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035" w:rsidRDefault="00327035" w:rsidP="00327035">
      <w:pPr>
        <w:spacing w:line="100" w:lineRule="atLeast"/>
        <w:jc w:val="center"/>
        <w:rPr>
          <w:rFonts w:ascii="StobiSerif Regular" w:hAnsi="StobiSerif Regular" w:cs="StobiSerif Regular"/>
        </w:rPr>
      </w:pPr>
      <w:r>
        <w:rPr>
          <w:rFonts w:ascii="StobiSerif Regular" w:hAnsi="StobiSerif Regular" w:cs="StobiSerif Regular"/>
        </w:rPr>
        <w:t>МИНИСТЕРСТВО ЗА ФИНАНСИИ</w:t>
      </w:r>
    </w:p>
    <w:p w:rsidR="00327035" w:rsidRDefault="00327035" w:rsidP="00327035">
      <w:pPr>
        <w:spacing w:line="100" w:lineRule="atLeast"/>
        <w:rPr>
          <w:rFonts w:ascii="StobiSerif Regular" w:hAnsi="StobiSerif Regular" w:cs="StobiSerif Regular"/>
        </w:rPr>
      </w:pPr>
    </w:p>
    <w:p w:rsidR="00327035" w:rsidRDefault="00327035" w:rsidP="00327035">
      <w:pPr>
        <w:spacing w:line="100" w:lineRule="atLeast"/>
        <w:rPr>
          <w:rFonts w:ascii="StobiSerif Regular" w:hAnsi="StobiSerif Regular" w:cs="StobiSerif Regular"/>
        </w:rPr>
      </w:pPr>
    </w:p>
    <w:p w:rsidR="00327035" w:rsidRDefault="00327035" w:rsidP="00327035">
      <w:pPr>
        <w:spacing w:line="100" w:lineRule="atLeast"/>
        <w:rPr>
          <w:rFonts w:ascii="StobiSerif Regular" w:hAnsi="StobiSerif Regular" w:cs="StobiSerif Regular"/>
          <w:lang w:val="en-US"/>
        </w:rPr>
      </w:pPr>
    </w:p>
    <w:p w:rsidR="00327035" w:rsidRDefault="00327035" w:rsidP="00327035">
      <w:pPr>
        <w:spacing w:line="100" w:lineRule="atLeast"/>
        <w:rPr>
          <w:rFonts w:ascii="StobiSerif Regular" w:hAnsi="StobiSerif Regular" w:cs="StobiSerif Regular"/>
          <w:lang w:val="en-US"/>
        </w:rPr>
      </w:pPr>
    </w:p>
    <w:p w:rsidR="00327035" w:rsidRDefault="00327035" w:rsidP="00327035">
      <w:pPr>
        <w:spacing w:line="100" w:lineRule="atLeast"/>
        <w:rPr>
          <w:rFonts w:ascii="StobiSerif Regular" w:hAnsi="StobiSerif Regular" w:cs="StobiSerif Regular"/>
          <w:lang w:val="en-US"/>
        </w:rPr>
      </w:pPr>
    </w:p>
    <w:p w:rsidR="00327035" w:rsidRDefault="00327035" w:rsidP="00327035">
      <w:pPr>
        <w:spacing w:line="100" w:lineRule="atLeast"/>
        <w:rPr>
          <w:rFonts w:ascii="StobiSerif Regular" w:hAnsi="StobiSerif Regular" w:cs="StobiSerif Regular"/>
          <w:lang w:val="en-US"/>
        </w:rPr>
      </w:pPr>
    </w:p>
    <w:p w:rsidR="00327035" w:rsidRDefault="00327035" w:rsidP="00327035">
      <w:pPr>
        <w:spacing w:line="100" w:lineRule="atLeast"/>
        <w:rPr>
          <w:rFonts w:ascii="StobiSerif Regular" w:hAnsi="StobiSerif Regular" w:cs="StobiSerif Regular"/>
          <w:lang w:val="en-US"/>
        </w:rPr>
      </w:pPr>
    </w:p>
    <w:p w:rsidR="00327035" w:rsidRDefault="00327035" w:rsidP="00327035">
      <w:pPr>
        <w:spacing w:line="100" w:lineRule="atLeast"/>
        <w:rPr>
          <w:rFonts w:ascii="StobiSerif Regular" w:hAnsi="StobiSerif Regular" w:cs="StobiSerif Regular"/>
          <w:lang w:val="en-US"/>
        </w:rPr>
      </w:pPr>
    </w:p>
    <w:p w:rsidR="00327035" w:rsidRDefault="00327035" w:rsidP="00327035">
      <w:pPr>
        <w:spacing w:line="100" w:lineRule="atLeast"/>
        <w:rPr>
          <w:rFonts w:ascii="StobiSerif Regular" w:hAnsi="StobiSerif Regular" w:cs="StobiSerif Regular"/>
        </w:rPr>
      </w:pPr>
    </w:p>
    <w:p w:rsidR="00327035" w:rsidRDefault="00327035" w:rsidP="00327035">
      <w:pPr>
        <w:spacing w:line="100" w:lineRule="atLeast"/>
        <w:jc w:val="center"/>
        <w:rPr>
          <w:rFonts w:ascii="StobiSerif Regular" w:hAnsi="StobiSerif Regular" w:cs="StobiSerif Regular"/>
          <w:color w:val="000000"/>
        </w:rPr>
      </w:pPr>
      <w:r>
        <w:rPr>
          <w:rFonts w:ascii="StobiSerif Regular" w:hAnsi="StobiSerif Regular" w:cs="StobiSerif Regular"/>
        </w:rPr>
        <w:t>П Р Е Д Л О Г- З А К О Н</w:t>
      </w:r>
    </w:p>
    <w:p w:rsidR="00327035" w:rsidRDefault="00327035" w:rsidP="00327035">
      <w:pPr>
        <w:spacing w:line="100" w:lineRule="atLeast"/>
        <w:jc w:val="center"/>
        <w:rPr>
          <w:rFonts w:ascii="StobiSerif Regular" w:hAnsi="StobiSerif Regular" w:cs="StobiSerif Regular"/>
          <w:b/>
          <w:bCs/>
        </w:rPr>
      </w:pPr>
      <w:r>
        <w:rPr>
          <w:rFonts w:ascii="StobiSerif Regular" w:hAnsi="StobiSerif Regular" w:cs="StobiSerif Regular"/>
          <w:color w:val="000000"/>
        </w:rPr>
        <w:t>за изменување и дополнување на Законот за девизната инспекција</w:t>
      </w:r>
    </w:p>
    <w:p w:rsidR="00327035" w:rsidRDefault="00327035" w:rsidP="00327035">
      <w:pPr>
        <w:spacing w:line="100" w:lineRule="atLeast"/>
        <w:jc w:val="center"/>
        <w:rPr>
          <w:rFonts w:ascii="StobiSerif Regular" w:hAnsi="StobiSerif Regular" w:cs="StobiSerif Regular"/>
          <w:b/>
          <w:bCs/>
        </w:rPr>
      </w:pPr>
    </w:p>
    <w:p w:rsidR="00327035" w:rsidRDefault="00327035" w:rsidP="00327035">
      <w:pPr>
        <w:spacing w:line="100" w:lineRule="atLeast"/>
        <w:jc w:val="center"/>
        <w:rPr>
          <w:rFonts w:ascii="StobiSerif Regular" w:hAnsi="StobiSerif Regular" w:cs="StobiSerif Regular"/>
          <w:b/>
          <w:bCs/>
        </w:rPr>
      </w:pPr>
    </w:p>
    <w:p w:rsidR="00327035" w:rsidRDefault="00327035" w:rsidP="00327035">
      <w:pPr>
        <w:spacing w:line="100" w:lineRule="atLeast"/>
        <w:jc w:val="center"/>
        <w:rPr>
          <w:rFonts w:ascii="StobiSerif Regular" w:hAnsi="StobiSerif Regular" w:cs="StobiSerif Regular"/>
          <w:b/>
          <w:bCs/>
        </w:rPr>
      </w:pPr>
    </w:p>
    <w:p w:rsidR="00327035" w:rsidRDefault="00327035" w:rsidP="00327035">
      <w:pPr>
        <w:spacing w:line="100" w:lineRule="atLeast"/>
        <w:rPr>
          <w:rFonts w:ascii="StobiSerif Regular" w:hAnsi="StobiSerif Regular" w:cs="StobiSerif Regular"/>
          <w:b/>
          <w:bCs/>
          <w:lang w:val="en-US"/>
        </w:rPr>
      </w:pPr>
    </w:p>
    <w:p w:rsidR="00327035" w:rsidRDefault="00327035" w:rsidP="00327035">
      <w:pPr>
        <w:spacing w:line="100" w:lineRule="atLeast"/>
        <w:jc w:val="center"/>
        <w:rPr>
          <w:rFonts w:ascii="StobiSerif Regular" w:hAnsi="StobiSerif Regular" w:cs="StobiSerif Regular"/>
          <w:b/>
          <w:bCs/>
          <w:lang w:val="en-US"/>
        </w:rPr>
      </w:pPr>
    </w:p>
    <w:p w:rsidR="00327035" w:rsidRDefault="00327035" w:rsidP="00327035">
      <w:pPr>
        <w:spacing w:line="100" w:lineRule="atLeast"/>
        <w:jc w:val="center"/>
        <w:rPr>
          <w:rFonts w:ascii="StobiSerif Regular" w:hAnsi="StobiSerif Regular" w:cs="StobiSerif Regular"/>
          <w:b/>
          <w:bCs/>
          <w:lang w:val="en-US"/>
        </w:rPr>
      </w:pPr>
    </w:p>
    <w:p w:rsidR="00327035" w:rsidRDefault="00327035" w:rsidP="00327035">
      <w:pPr>
        <w:spacing w:line="100" w:lineRule="atLeast"/>
        <w:jc w:val="center"/>
        <w:rPr>
          <w:rFonts w:ascii="StobiSerif Regular" w:hAnsi="StobiSerif Regular" w:cs="StobiSerif Regular"/>
          <w:b/>
          <w:bCs/>
          <w:lang w:val="en-US"/>
        </w:rPr>
      </w:pPr>
    </w:p>
    <w:p w:rsidR="00327035" w:rsidRDefault="00327035" w:rsidP="00327035">
      <w:pPr>
        <w:spacing w:line="100" w:lineRule="atLeast"/>
        <w:jc w:val="center"/>
        <w:rPr>
          <w:rFonts w:ascii="StobiSerif Regular" w:hAnsi="StobiSerif Regular" w:cs="StobiSerif Regular"/>
          <w:b/>
          <w:bCs/>
          <w:lang w:val="en-US"/>
        </w:rPr>
      </w:pPr>
    </w:p>
    <w:p w:rsidR="00327035" w:rsidRDefault="00327035" w:rsidP="00327035">
      <w:pPr>
        <w:spacing w:line="100" w:lineRule="atLeast"/>
        <w:jc w:val="center"/>
        <w:rPr>
          <w:rFonts w:ascii="StobiSerif Regular" w:hAnsi="StobiSerif Regular" w:cs="StobiSerif Regular"/>
          <w:b/>
          <w:bCs/>
          <w:lang w:val="en-US"/>
        </w:rPr>
      </w:pPr>
    </w:p>
    <w:p w:rsidR="00327035" w:rsidRDefault="00327035" w:rsidP="00327035">
      <w:pPr>
        <w:spacing w:line="100" w:lineRule="atLeast"/>
        <w:jc w:val="center"/>
        <w:rPr>
          <w:rFonts w:ascii="StobiSerif Regular" w:hAnsi="StobiSerif Regular" w:cs="StobiSerif Regular"/>
          <w:b/>
          <w:bCs/>
          <w:lang w:val="en-US"/>
        </w:rPr>
      </w:pPr>
    </w:p>
    <w:p w:rsidR="00327035" w:rsidRDefault="00327035" w:rsidP="00327035">
      <w:pPr>
        <w:spacing w:line="100" w:lineRule="atLeast"/>
        <w:ind w:left="2160"/>
        <w:rPr>
          <w:rFonts w:ascii="StobiSerif Regular" w:hAnsi="StobiSerif Regular" w:cs="StobiSerif Regular"/>
          <w:lang w:val="en-US"/>
        </w:rPr>
      </w:pPr>
      <w:r>
        <w:rPr>
          <w:rFonts w:ascii="StobiSerif Regular" w:eastAsia="StobiSerif Regular" w:hAnsi="StobiSerif Regular" w:cs="StobiSerif Regular"/>
        </w:rPr>
        <w:t xml:space="preserve">           </w:t>
      </w:r>
      <w:r>
        <w:rPr>
          <w:rFonts w:ascii="StobiSerif Regular" w:hAnsi="StobiSerif Regular" w:cs="StobiSerif Regular"/>
        </w:rPr>
        <w:t>Скопје, јуни 2014 година</w:t>
      </w:r>
    </w:p>
    <w:p w:rsidR="007A6A95" w:rsidRDefault="007A6A95">
      <w:pPr>
        <w:rPr>
          <w:lang w:val="en-US"/>
        </w:rPr>
      </w:pPr>
    </w:p>
    <w:p w:rsidR="00327035" w:rsidRDefault="00327035">
      <w:pPr>
        <w:rPr>
          <w:lang w:val="en-US"/>
        </w:rPr>
      </w:pPr>
    </w:p>
    <w:p w:rsidR="00327035" w:rsidRDefault="00327035">
      <w:pPr>
        <w:rPr>
          <w:lang w:val="en-US"/>
        </w:rPr>
      </w:pPr>
    </w:p>
    <w:p w:rsidR="00327035" w:rsidRDefault="00327035" w:rsidP="00327035">
      <w:pPr>
        <w:pStyle w:val="WW-DefaultStyle"/>
        <w:spacing w:before="9" w:after="0" w:line="100" w:lineRule="atLeast"/>
        <w:jc w:val="both"/>
        <w:rPr>
          <w:sz w:val="22"/>
          <w:szCs w:val="22"/>
        </w:rPr>
      </w:pPr>
      <w:r>
        <w:rPr>
          <w:rFonts w:ascii="StobiSerif Regular" w:hAnsi="StobiSerif Regular" w:cs="StobiSerif Regular"/>
          <w:sz w:val="22"/>
          <w:szCs w:val="22"/>
        </w:rPr>
        <w:t>ВОВЕД</w:t>
      </w:r>
    </w:p>
    <w:p w:rsidR="00327035" w:rsidRDefault="00327035" w:rsidP="00327035">
      <w:pPr>
        <w:pStyle w:val="WW-DefaultStyle"/>
        <w:spacing w:before="9" w:after="0" w:line="100" w:lineRule="atLeast"/>
        <w:rPr>
          <w:sz w:val="22"/>
          <w:szCs w:val="22"/>
        </w:rPr>
      </w:pPr>
    </w:p>
    <w:p w:rsidR="00327035" w:rsidRDefault="00327035" w:rsidP="00327035">
      <w:pPr>
        <w:pStyle w:val="WW-DefaultStyle"/>
        <w:spacing w:before="9" w:after="0" w:line="100" w:lineRule="atLeast"/>
        <w:jc w:val="both"/>
      </w:pPr>
      <w:r>
        <w:rPr>
          <w:rFonts w:ascii="StobiSerif Regular" w:hAnsi="StobiSerif Regular" w:cs="StobiSerif Regular"/>
          <w:sz w:val="22"/>
          <w:szCs w:val="22"/>
        </w:rPr>
        <w:t xml:space="preserve">I. ОЦЕНКА НА СОСТОЈБИТЕ ВО ОБЛАСТА ШТО ТРЕБА ДА СЕ УРЕДИ СО ЗАКОНОТ И ПРИЧИНИТЕ ЗА ДОНЕСУВАЊЕ НА ЗАКОНОТ </w:t>
      </w:r>
    </w:p>
    <w:p w:rsidR="00327035" w:rsidRDefault="00327035" w:rsidP="00327035">
      <w:pPr>
        <w:pStyle w:val="WW-DefaultStyle"/>
        <w:spacing w:before="9" w:after="0" w:line="100" w:lineRule="atLeast"/>
      </w:pPr>
    </w:p>
    <w:p w:rsidR="00327035" w:rsidRDefault="00327035" w:rsidP="00327035">
      <w:pPr>
        <w:pStyle w:val="WW-DefaultStyle"/>
        <w:spacing w:before="9" w:after="0" w:line="100" w:lineRule="atLeast"/>
        <w:jc w:val="both"/>
        <w:rPr>
          <w:rFonts w:ascii="StobiSerif Regular" w:hAnsi="StobiSerif Regular" w:cs="StobiSerif Regular"/>
          <w:sz w:val="22"/>
          <w:szCs w:val="22"/>
        </w:rPr>
      </w:pPr>
      <w:r>
        <w:rPr>
          <w:rFonts w:ascii="StobiSerif Regular" w:hAnsi="StobiSerif Regular" w:cs="StobiSerif Regular"/>
          <w:sz w:val="22"/>
          <w:szCs w:val="22"/>
        </w:rPr>
        <w:tab/>
        <w:t>Законот за девизната инспекција ја регулира надлежноста и организацијата на Државниот девизен инспекторат, назначувањето на девизните инспектори, овластувањата на девизните инспектори и постапката на вршење на инспекциски надзор.</w:t>
      </w:r>
    </w:p>
    <w:p w:rsidR="00327035" w:rsidRDefault="00327035" w:rsidP="00327035">
      <w:pPr>
        <w:pStyle w:val="WW-DefaultStyle"/>
        <w:spacing w:before="9" w:after="0" w:line="100" w:lineRule="atLeast"/>
        <w:jc w:val="both"/>
      </w:pPr>
      <w:r>
        <w:rPr>
          <w:rFonts w:ascii="StobiSerif Regular" w:hAnsi="StobiSerif Regular" w:cs="StobiSerif Regular"/>
          <w:sz w:val="22"/>
          <w:szCs w:val="22"/>
        </w:rPr>
        <w:tab/>
        <w:t>Со донесувањето на Предлог</w:t>
      </w:r>
      <w:r>
        <w:rPr>
          <w:rFonts w:ascii="StobiSerif Regular" w:hAnsi="StobiSerif Regular" w:cs="StobiSerif Regular"/>
          <w:sz w:val="22"/>
          <w:szCs w:val="22"/>
          <w:lang w:val="en-US"/>
        </w:rPr>
        <w:t>-</w:t>
      </w:r>
      <w:r>
        <w:rPr>
          <w:rFonts w:ascii="StobiSerif Regular" w:hAnsi="StobiSerif Regular" w:cs="StobiSerif Regular"/>
          <w:sz w:val="22"/>
          <w:szCs w:val="22"/>
        </w:rPr>
        <w:t xml:space="preserve">законот за изменување и дополнување на Законот за девизната инспекција ќе се изврши усогласување со измените на Законот за инспекциски надзор. </w:t>
      </w:r>
    </w:p>
    <w:p w:rsidR="00327035" w:rsidRDefault="00327035" w:rsidP="00327035">
      <w:pPr>
        <w:pStyle w:val="WW-DefaultStyle"/>
        <w:spacing w:before="9" w:after="0" w:line="100" w:lineRule="atLeast"/>
        <w:jc w:val="both"/>
      </w:pPr>
    </w:p>
    <w:p w:rsidR="00327035" w:rsidRDefault="00327035" w:rsidP="00327035">
      <w:pPr>
        <w:pStyle w:val="WW-DefaultStyle"/>
        <w:spacing w:before="9" w:after="0" w:line="100" w:lineRule="atLeast"/>
      </w:pPr>
    </w:p>
    <w:p w:rsidR="00327035" w:rsidRDefault="00327035" w:rsidP="00327035">
      <w:pPr>
        <w:pStyle w:val="WW-DefaultStyle"/>
        <w:spacing w:before="9" w:after="0" w:line="100" w:lineRule="atLeast"/>
        <w:jc w:val="both"/>
      </w:pPr>
      <w:r>
        <w:rPr>
          <w:rFonts w:ascii="StobiSerif Regular" w:hAnsi="StobiSerif Regular" w:cs="StobiSerif Regular"/>
          <w:sz w:val="22"/>
          <w:szCs w:val="22"/>
        </w:rPr>
        <w:t xml:space="preserve">II. ЦЕЛИТЕ, НАЧЕЛАТА И ОСНОВНИТЕ РЕШЕНИЈА </w:t>
      </w:r>
    </w:p>
    <w:p w:rsidR="00327035" w:rsidRDefault="00327035" w:rsidP="00327035">
      <w:pPr>
        <w:pStyle w:val="WW-DefaultStyle"/>
        <w:spacing w:before="9" w:after="0" w:line="100" w:lineRule="atLeast"/>
      </w:pPr>
    </w:p>
    <w:p w:rsidR="00327035" w:rsidRDefault="00327035" w:rsidP="00327035">
      <w:pPr>
        <w:pStyle w:val="WW-DefaultStyle"/>
        <w:spacing w:before="9" w:after="0" w:line="100" w:lineRule="atLeast"/>
        <w:ind w:firstLine="426"/>
        <w:jc w:val="both"/>
        <w:rPr>
          <w:rFonts w:ascii="StobiSerif Regular" w:hAnsi="StobiSerif Regular" w:cs="StobiSerif Regular"/>
          <w:sz w:val="22"/>
          <w:szCs w:val="22"/>
        </w:rPr>
      </w:pPr>
      <w:r>
        <w:rPr>
          <w:rFonts w:ascii="StobiSerif Regular" w:hAnsi="StobiSerif Regular" w:cs="StobiSerif Regular"/>
          <w:sz w:val="22"/>
          <w:szCs w:val="22"/>
        </w:rPr>
        <w:t>Целите кои треба да се постигнат со предлогот се:</w:t>
      </w:r>
    </w:p>
    <w:p w:rsidR="00327035" w:rsidRDefault="00327035" w:rsidP="00327035">
      <w:pPr>
        <w:pStyle w:val="WW-DefaultStyle"/>
        <w:numPr>
          <w:ilvl w:val="0"/>
          <w:numId w:val="1"/>
        </w:numPr>
        <w:spacing w:before="9" w:after="0" w:line="100" w:lineRule="atLeast"/>
        <w:jc w:val="both"/>
        <w:rPr>
          <w:rFonts w:ascii="StobiSerif Regular" w:hAnsi="StobiSerif Regular" w:cs="StobiSerif Regular"/>
          <w:sz w:val="22"/>
          <w:szCs w:val="22"/>
        </w:rPr>
      </w:pPr>
      <w:r>
        <w:rPr>
          <w:rFonts w:ascii="StobiSerif Regular" w:hAnsi="StobiSerif Regular" w:cs="StobiSerif Regular"/>
          <w:sz w:val="22"/>
          <w:szCs w:val="22"/>
        </w:rPr>
        <w:t>Зголемување на ефикасноста и ажурноста во функционирањето на Државниот девизен  инспекторат;</w:t>
      </w:r>
    </w:p>
    <w:p w:rsidR="00327035" w:rsidRDefault="00327035" w:rsidP="00327035">
      <w:pPr>
        <w:pStyle w:val="WW-DefaultStyle"/>
        <w:numPr>
          <w:ilvl w:val="0"/>
          <w:numId w:val="1"/>
        </w:numPr>
        <w:spacing w:before="9" w:after="0" w:line="100" w:lineRule="atLeast"/>
        <w:jc w:val="both"/>
        <w:rPr>
          <w:rFonts w:ascii="StobiSerif Regular" w:hAnsi="StobiSerif Regular" w:cs="StobiSerif Regular"/>
          <w:sz w:val="22"/>
          <w:szCs w:val="22"/>
        </w:rPr>
      </w:pPr>
      <w:r>
        <w:rPr>
          <w:rFonts w:ascii="StobiSerif Regular" w:hAnsi="StobiSerif Regular" w:cs="StobiSerif Regular"/>
          <w:sz w:val="22"/>
          <w:szCs w:val="22"/>
        </w:rPr>
        <w:t>Регулирање на организацијата и раководењето на инспекциските служби и</w:t>
      </w:r>
    </w:p>
    <w:p w:rsidR="00327035" w:rsidRDefault="00327035" w:rsidP="00327035">
      <w:pPr>
        <w:pStyle w:val="WW-DefaultStyle"/>
        <w:numPr>
          <w:ilvl w:val="0"/>
          <w:numId w:val="1"/>
        </w:numPr>
        <w:spacing w:before="9" w:after="0" w:line="100" w:lineRule="atLeast"/>
        <w:jc w:val="both"/>
        <w:rPr>
          <w:sz w:val="22"/>
          <w:szCs w:val="22"/>
        </w:rPr>
      </w:pPr>
      <w:r>
        <w:rPr>
          <w:rFonts w:ascii="StobiSerif Regular" w:hAnsi="StobiSerif Regular" w:cs="StobiSerif Regular"/>
          <w:sz w:val="22"/>
          <w:szCs w:val="22"/>
        </w:rPr>
        <w:t>Зајакнување на статусот на инспекторите.</w:t>
      </w:r>
    </w:p>
    <w:p w:rsidR="00327035" w:rsidRDefault="00327035" w:rsidP="00327035">
      <w:pPr>
        <w:pStyle w:val="WW-DefaultStyle"/>
        <w:spacing w:before="9" w:after="0" w:line="100" w:lineRule="atLeast"/>
        <w:ind w:left="720"/>
        <w:jc w:val="both"/>
        <w:rPr>
          <w:sz w:val="22"/>
          <w:szCs w:val="22"/>
        </w:rPr>
      </w:pPr>
    </w:p>
    <w:p w:rsidR="00327035" w:rsidRDefault="00327035" w:rsidP="00327035">
      <w:pPr>
        <w:pStyle w:val="WW-DefaultStyle"/>
        <w:spacing w:before="9" w:after="0" w:line="100" w:lineRule="atLeast"/>
        <w:ind w:left="360" w:right="-45"/>
        <w:jc w:val="both"/>
        <w:rPr>
          <w:sz w:val="22"/>
          <w:szCs w:val="22"/>
        </w:rPr>
      </w:pPr>
    </w:p>
    <w:p w:rsidR="00327035" w:rsidRDefault="00327035" w:rsidP="00327035">
      <w:pPr>
        <w:pStyle w:val="WW-DefaultStyle"/>
        <w:spacing w:before="9" w:after="0" w:line="100" w:lineRule="atLeast"/>
        <w:ind w:right="-45" w:firstLine="360"/>
        <w:jc w:val="both"/>
        <w:rPr>
          <w:rFonts w:ascii="StobiSerif Regular" w:hAnsi="StobiSerif Regular" w:cs="StobiSerif Regular"/>
          <w:sz w:val="22"/>
          <w:szCs w:val="22"/>
        </w:rPr>
      </w:pPr>
      <w:r>
        <w:rPr>
          <w:rFonts w:ascii="StobiSerif Regular" w:hAnsi="StobiSerif Regular" w:cs="StobiSerif Regular"/>
          <w:sz w:val="22"/>
          <w:szCs w:val="22"/>
        </w:rPr>
        <w:t>Начелата на кои се заснова предлогот се истите на кои се заснова Законот за инспекциски надзор.</w:t>
      </w:r>
    </w:p>
    <w:p w:rsidR="00327035" w:rsidRDefault="00327035" w:rsidP="00327035">
      <w:pPr>
        <w:pStyle w:val="WW-DefaultStyle"/>
        <w:spacing w:before="9" w:after="0" w:line="100" w:lineRule="atLeast"/>
        <w:ind w:right="-45" w:firstLine="360"/>
        <w:jc w:val="both"/>
      </w:pPr>
      <w:r>
        <w:rPr>
          <w:rFonts w:ascii="StobiSerif Regular" w:hAnsi="StobiSerif Regular" w:cs="StobiSerif Regular"/>
          <w:sz w:val="22"/>
          <w:szCs w:val="22"/>
        </w:rPr>
        <w:t>Основните решенија во предлогот се да се даде статус на правно лице на Државниот девизен инспекторат, да се пропише обврската за стекнување на лиценца за инспекторите, да се утврди надлежност на директорот на Државниот девизен инспекторат за донесување на годишната програма за работа на Инспекторатот и да се регулира правото на жалба против решенијата донесени од Инспекторатот.</w:t>
      </w:r>
    </w:p>
    <w:p w:rsidR="00327035" w:rsidRDefault="00327035" w:rsidP="00327035">
      <w:pPr>
        <w:pStyle w:val="WW-DefaultStyle"/>
        <w:spacing w:before="9" w:after="0" w:line="100" w:lineRule="atLeast"/>
        <w:jc w:val="both"/>
      </w:pPr>
    </w:p>
    <w:p w:rsidR="00327035" w:rsidRDefault="00327035" w:rsidP="00327035">
      <w:pPr>
        <w:pStyle w:val="WW-DefaultStyle"/>
        <w:spacing w:before="9" w:after="0" w:line="100" w:lineRule="atLeast"/>
        <w:jc w:val="both"/>
      </w:pPr>
      <w:r>
        <w:rPr>
          <w:rFonts w:ascii="StobiSerif Regular" w:hAnsi="StobiSerif Regular" w:cs="StobiSerif Regular"/>
          <w:sz w:val="22"/>
          <w:szCs w:val="22"/>
        </w:rPr>
        <w:t>III. ОЦЕНКА НА ФИНАНСИСКИТЕ ПОСЛЕДИЦИ ОД ПРЕДЛОГОТ НА ЗАКОНОТ ВРЗ БУЏЕТОТ И ДРУГИТЕ ЈАВНИ ФИНАНСИСКИ СРЕДСТВА</w:t>
      </w:r>
    </w:p>
    <w:p w:rsidR="00327035" w:rsidRDefault="00327035" w:rsidP="00327035">
      <w:pPr>
        <w:pStyle w:val="WW-DefaultStyle"/>
        <w:spacing w:before="9" w:after="0" w:line="100" w:lineRule="atLeast"/>
      </w:pPr>
    </w:p>
    <w:p w:rsidR="00327035" w:rsidRDefault="00327035" w:rsidP="00327035">
      <w:pPr>
        <w:pStyle w:val="WW-DefaultStyle"/>
        <w:spacing w:before="9" w:after="0" w:line="100" w:lineRule="atLeast"/>
        <w:ind w:right="-45" w:firstLine="720"/>
        <w:jc w:val="both"/>
        <w:rPr>
          <w:sz w:val="22"/>
          <w:szCs w:val="22"/>
        </w:rPr>
      </w:pPr>
      <w:r>
        <w:rPr>
          <w:rFonts w:ascii="StobiSerif Regular" w:hAnsi="StobiSerif Regular" w:cs="StobiSerif Regular"/>
          <w:sz w:val="22"/>
          <w:szCs w:val="22"/>
        </w:rPr>
        <w:t xml:space="preserve">Предлогот на закон за изменување и дополнување на Законот за девизната инспекција нема фискални импликации.  </w:t>
      </w:r>
    </w:p>
    <w:p w:rsidR="00327035" w:rsidRDefault="00327035" w:rsidP="00327035">
      <w:pPr>
        <w:pStyle w:val="WW-DefaultStyle"/>
        <w:spacing w:before="9" w:after="0" w:line="100" w:lineRule="atLeast"/>
        <w:jc w:val="both"/>
        <w:rPr>
          <w:sz w:val="22"/>
          <w:szCs w:val="22"/>
        </w:rPr>
      </w:pPr>
    </w:p>
    <w:p w:rsidR="00327035" w:rsidRDefault="00327035" w:rsidP="00327035">
      <w:pPr>
        <w:pStyle w:val="WW-DefaultStyle"/>
        <w:spacing w:before="9" w:after="0" w:line="100" w:lineRule="atLeast"/>
        <w:jc w:val="both"/>
      </w:pPr>
      <w:r>
        <w:rPr>
          <w:rFonts w:ascii="StobiSerif Regular" w:hAnsi="StobiSerif Regular" w:cs="StobiSerif Regular"/>
          <w:sz w:val="22"/>
          <w:szCs w:val="22"/>
        </w:rPr>
        <w:t>IV. ПРОЦЕНА НА ФИНАСИСКИТЕ СРЕДСТВА ПОТРЕБНИ ЗА СПРОВЕДУВАЊЕ НА ЗАКОНОТ И НАЧИНОТ НА НИВНОТО ОБЕЗБЕДУВАЊЕ, КАКО И ПОДАТОЦИ ЗА ТОА ДАЛИ СПРОВЕДУВАЊЕТО НА ЗАКОНОТ ПОВЛЕКУВА МАТЕРИЈАЛНИ ОБВРСКИ ЗА ОДДЕЛНИ СУБЈЕКТИ</w:t>
      </w:r>
    </w:p>
    <w:p w:rsidR="00327035" w:rsidRDefault="00327035" w:rsidP="00327035">
      <w:pPr>
        <w:pStyle w:val="WW-DefaultStyle"/>
        <w:spacing w:before="9" w:after="0" w:line="100" w:lineRule="atLeast"/>
      </w:pPr>
    </w:p>
    <w:p w:rsidR="00327035" w:rsidRDefault="00327035" w:rsidP="00327035">
      <w:pPr>
        <w:pStyle w:val="WW-DefaultStyle"/>
        <w:spacing w:before="9" w:after="0" w:line="100" w:lineRule="atLeast"/>
        <w:ind w:right="-45" w:firstLine="720"/>
        <w:jc w:val="both"/>
        <w:rPr>
          <w:rFonts w:ascii="StobiSerif Regular" w:hAnsi="StobiSerif Regular" w:cs="Arial"/>
          <w:sz w:val="22"/>
          <w:szCs w:val="22"/>
        </w:rPr>
      </w:pPr>
      <w:r>
        <w:rPr>
          <w:rFonts w:ascii="StobiSerif Regular" w:hAnsi="StobiSerif Regular" w:cs="Arial"/>
          <w:sz w:val="22"/>
          <w:szCs w:val="22"/>
        </w:rPr>
        <w:t>За спроведување на предложениот закон не се потребни дополнителни финансиски средства од Буџетот на Република Македонија.</w:t>
      </w:r>
    </w:p>
    <w:p w:rsidR="00327035" w:rsidRDefault="00327035" w:rsidP="00327035">
      <w:pPr>
        <w:pStyle w:val="WW-DefaultStyle"/>
        <w:spacing w:before="9" w:after="0" w:line="100" w:lineRule="atLeast"/>
        <w:ind w:right="-45" w:firstLine="720"/>
        <w:jc w:val="both"/>
        <w:rPr>
          <w:rFonts w:ascii="StobiSerif Regular" w:hAnsi="StobiSerif Regular" w:cs="Arial"/>
          <w:sz w:val="22"/>
          <w:szCs w:val="22"/>
        </w:rPr>
      </w:pPr>
    </w:p>
    <w:p w:rsidR="00327035" w:rsidRDefault="00327035" w:rsidP="00327035">
      <w:pPr>
        <w:pStyle w:val="WW-DefaultStyle"/>
        <w:spacing w:before="9" w:after="0" w:line="100" w:lineRule="atLeast"/>
        <w:ind w:right="-45" w:firstLine="720"/>
        <w:jc w:val="both"/>
        <w:rPr>
          <w:rFonts w:ascii="StobiSerif Regular" w:hAnsi="StobiSerif Regular" w:cs="Arial"/>
          <w:sz w:val="22"/>
          <w:szCs w:val="22"/>
        </w:rPr>
      </w:pPr>
    </w:p>
    <w:p w:rsidR="00327035" w:rsidRDefault="00327035" w:rsidP="00327035">
      <w:pPr>
        <w:pStyle w:val="WW-DefaultStyle"/>
        <w:spacing w:before="9" w:after="0" w:line="100" w:lineRule="atLeast"/>
        <w:ind w:right="-45" w:firstLine="720"/>
        <w:jc w:val="both"/>
      </w:pPr>
    </w:p>
    <w:p w:rsidR="00327035" w:rsidRDefault="00327035" w:rsidP="00327035">
      <w:pPr>
        <w:spacing w:line="100" w:lineRule="atLeast"/>
        <w:jc w:val="center"/>
        <w:rPr>
          <w:rFonts w:ascii="StobiSerif Regular" w:hAnsi="StobiSerif Regular" w:cs="StobiSerif Regular"/>
        </w:rPr>
      </w:pPr>
    </w:p>
    <w:p w:rsidR="00327035" w:rsidRDefault="00327035" w:rsidP="00327035">
      <w:pPr>
        <w:spacing w:line="100" w:lineRule="atLeast"/>
        <w:jc w:val="center"/>
        <w:rPr>
          <w:rFonts w:ascii="StobiSerif Regular" w:hAnsi="StobiSerif Regular" w:cs="StobiSerif Regular"/>
          <w:lang w:val="en-US"/>
        </w:rPr>
      </w:pPr>
    </w:p>
    <w:p w:rsidR="00327035" w:rsidRDefault="00327035" w:rsidP="00327035">
      <w:pPr>
        <w:spacing w:line="100" w:lineRule="atLeast"/>
        <w:jc w:val="center"/>
        <w:rPr>
          <w:rFonts w:ascii="StobiSerif Regular" w:hAnsi="StobiSerif Regular" w:cs="StobiSerif Regular"/>
          <w:lang w:val="en-US"/>
        </w:rPr>
      </w:pPr>
    </w:p>
    <w:p w:rsidR="00327035" w:rsidRDefault="00327035" w:rsidP="00327035">
      <w:pPr>
        <w:spacing w:line="100" w:lineRule="atLeast"/>
        <w:jc w:val="center"/>
        <w:rPr>
          <w:rFonts w:ascii="StobiSerif Regular" w:hAnsi="StobiSerif Regular" w:cs="StobiSerif Regular"/>
          <w:lang w:val="en-US"/>
        </w:rPr>
      </w:pPr>
    </w:p>
    <w:p w:rsidR="00327035" w:rsidRDefault="00327035" w:rsidP="00327035">
      <w:pPr>
        <w:spacing w:line="100" w:lineRule="atLeast"/>
        <w:jc w:val="center"/>
        <w:rPr>
          <w:rFonts w:ascii="StobiSerif Regular" w:hAnsi="StobiSerif Regular" w:cs="StobiSerif Regular"/>
          <w:lang w:val="en-US"/>
        </w:rPr>
      </w:pPr>
    </w:p>
    <w:p w:rsidR="00327035" w:rsidRDefault="00327035" w:rsidP="00327035">
      <w:pPr>
        <w:spacing w:line="100" w:lineRule="atLeast"/>
        <w:jc w:val="center"/>
        <w:rPr>
          <w:rFonts w:ascii="StobiSerif Regular" w:hAnsi="StobiSerif Regular" w:cs="StobiSerif Regular"/>
          <w:lang w:val="en-US"/>
        </w:rPr>
      </w:pPr>
    </w:p>
    <w:p w:rsidR="00327035" w:rsidRDefault="00327035" w:rsidP="00327035">
      <w:pPr>
        <w:spacing w:line="100" w:lineRule="atLeast"/>
        <w:jc w:val="center"/>
        <w:rPr>
          <w:rFonts w:ascii="StobiSerif Regular" w:hAnsi="StobiSerif Regular" w:cs="StobiSerif Regular"/>
          <w:lang w:val="en-US"/>
        </w:rPr>
      </w:pPr>
    </w:p>
    <w:p w:rsidR="00327035" w:rsidRDefault="00327035" w:rsidP="00327035">
      <w:pPr>
        <w:spacing w:line="100" w:lineRule="atLeast"/>
        <w:jc w:val="center"/>
        <w:rPr>
          <w:rFonts w:ascii="StobiSerif Regular" w:hAnsi="StobiSerif Regular" w:cs="StobiSerif Regular"/>
          <w:lang w:val="en-US"/>
        </w:rPr>
      </w:pPr>
    </w:p>
    <w:p w:rsidR="00327035" w:rsidRDefault="00327035" w:rsidP="00327035">
      <w:pPr>
        <w:spacing w:line="100" w:lineRule="atLeast"/>
        <w:jc w:val="center"/>
        <w:rPr>
          <w:rFonts w:ascii="StobiSerif Regular" w:hAnsi="StobiSerif Regular" w:cs="StobiSerif Regular"/>
          <w:lang w:val="en-US"/>
        </w:rPr>
      </w:pPr>
    </w:p>
    <w:p w:rsidR="00327035" w:rsidRDefault="00327035" w:rsidP="00327035">
      <w:pPr>
        <w:spacing w:line="100" w:lineRule="atLeast"/>
        <w:jc w:val="center"/>
        <w:rPr>
          <w:rFonts w:ascii="StobiSerif Regular" w:hAnsi="StobiSerif Regular" w:cs="StobiSerif Regular"/>
          <w:lang w:val="en-US"/>
        </w:rPr>
      </w:pPr>
    </w:p>
    <w:p w:rsidR="00327035" w:rsidRDefault="00327035" w:rsidP="00327035">
      <w:pPr>
        <w:spacing w:line="100" w:lineRule="atLeast"/>
        <w:jc w:val="center"/>
        <w:rPr>
          <w:rFonts w:ascii="StobiSerif Regular" w:hAnsi="StobiSerif Regular" w:cs="StobiSerif Regular"/>
          <w:lang w:val="en-US"/>
        </w:rPr>
      </w:pPr>
    </w:p>
    <w:p w:rsidR="00327035" w:rsidRDefault="00327035" w:rsidP="00327035">
      <w:pPr>
        <w:spacing w:line="100" w:lineRule="atLeast"/>
        <w:jc w:val="center"/>
        <w:rPr>
          <w:rFonts w:ascii="StobiSerif Regular" w:hAnsi="StobiSerif Regular" w:cs="StobiSerif Regular"/>
          <w:lang w:val="en-US"/>
        </w:rPr>
      </w:pPr>
    </w:p>
    <w:p w:rsidR="00327035" w:rsidRDefault="00327035" w:rsidP="00327035">
      <w:pPr>
        <w:spacing w:line="100" w:lineRule="atLeast"/>
        <w:jc w:val="center"/>
        <w:rPr>
          <w:rFonts w:ascii="StobiSerif Regular" w:hAnsi="StobiSerif Regular" w:cs="StobiSerif Regular"/>
          <w:lang w:val="en-US"/>
        </w:rPr>
      </w:pPr>
    </w:p>
    <w:p w:rsidR="00327035" w:rsidRDefault="00327035" w:rsidP="00327035">
      <w:pPr>
        <w:spacing w:line="100" w:lineRule="atLeast"/>
        <w:jc w:val="center"/>
        <w:rPr>
          <w:rFonts w:ascii="StobiSerif Regular" w:hAnsi="StobiSerif Regular" w:cs="StobiSerif Regular"/>
          <w:lang w:val="en-US"/>
        </w:rPr>
      </w:pPr>
    </w:p>
    <w:p w:rsidR="00327035" w:rsidRDefault="00327035" w:rsidP="00327035">
      <w:pPr>
        <w:spacing w:line="100" w:lineRule="atLeast"/>
        <w:jc w:val="center"/>
        <w:rPr>
          <w:rFonts w:ascii="StobiSerif Regular" w:hAnsi="StobiSerif Regular" w:cs="StobiSerif Regular"/>
          <w:lang w:val="en-US"/>
        </w:rPr>
      </w:pPr>
    </w:p>
    <w:p w:rsidR="00327035" w:rsidRDefault="00327035" w:rsidP="00327035">
      <w:pPr>
        <w:spacing w:line="100" w:lineRule="atLeast"/>
        <w:jc w:val="center"/>
        <w:rPr>
          <w:rFonts w:ascii="StobiSerif Regular" w:hAnsi="StobiSerif Regular" w:cs="StobiSerif Regular"/>
          <w:lang w:val="en-US"/>
        </w:rPr>
      </w:pPr>
    </w:p>
    <w:p w:rsidR="00327035" w:rsidRDefault="00327035" w:rsidP="00327035">
      <w:pPr>
        <w:spacing w:line="100" w:lineRule="atLeast"/>
        <w:jc w:val="center"/>
        <w:rPr>
          <w:rFonts w:ascii="StobiSerif Regular" w:hAnsi="StobiSerif Regular" w:cs="StobiSerif Regular"/>
          <w:lang w:val="en-US"/>
        </w:rPr>
      </w:pPr>
    </w:p>
    <w:p w:rsidR="00327035" w:rsidRDefault="00327035" w:rsidP="00327035">
      <w:pPr>
        <w:spacing w:line="100" w:lineRule="atLeast"/>
        <w:jc w:val="center"/>
        <w:rPr>
          <w:rFonts w:ascii="StobiSerif Regular" w:hAnsi="StobiSerif Regular" w:cs="StobiSerif Regular"/>
          <w:lang w:val="en-US"/>
        </w:rPr>
      </w:pPr>
    </w:p>
    <w:p w:rsidR="00327035" w:rsidRDefault="00327035" w:rsidP="00327035">
      <w:pPr>
        <w:spacing w:line="100" w:lineRule="atLeast"/>
        <w:jc w:val="center"/>
        <w:rPr>
          <w:rFonts w:ascii="StobiSerif Regular" w:hAnsi="StobiSerif Regular" w:cs="StobiSerif Regular"/>
          <w:lang w:val="en-US"/>
        </w:rPr>
      </w:pPr>
    </w:p>
    <w:p w:rsidR="00327035" w:rsidRDefault="00327035" w:rsidP="00327035">
      <w:pPr>
        <w:spacing w:line="100" w:lineRule="atLeast"/>
        <w:jc w:val="center"/>
        <w:rPr>
          <w:rFonts w:ascii="StobiSerif Regular" w:hAnsi="StobiSerif Regular" w:cs="StobiSerif Regular"/>
          <w:lang w:val="en-US"/>
        </w:rPr>
      </w:pPr>
    </w:p>
    <w:p w:rsidR="00327035" w:rsidRDefault="00327035" w:rsidP="00327035">
      <w:pPr>
        <w:spacing w:line="100" w:lineRule="atLeast"/>
        <w:jc w:val="center"/>
        <w:rPr>
          <w:rFonts w:ascii="StobiSerif Regular" w:hAnsi="StobiSerif Regular" w:cs="StobiSerif Regular"/>
          <w:lang w:val="en-US"/>
        </w:rPr>
      </w:pPr>
    </w:p>
    <w:p w:rsidR="00327035" w:rsidRDefault="00327035" w:rsidP="00327035">
      <w:pPr>
        <w:spacing w:line="100" w:lineRule="atLeast"/>
        <w:jc w:val="center"/>
        <w:rPr>
          <w:rFonts w:ascii="StobiSerif Regular" w:hAnsi="StobiSerif Regular" w:cs="StobiSerif Regular"/>
          <w:lang w:val="en-US"/>
        </w:rPr>
      </w:pPr>
    </w:p>
    <w:p w:rsidR="00327035" w:rsidRDefault="00327035" w:rsidP="00327035">
      <w:pPr>
        <w:spacing w:line="100" w:lineRule="atLeast"/>
        <w:jc w:val="center"/>
        <w:rPr>
          <w:rFonts w:ascii="StobiSerif Regular" w:hAnsi="StobiSerif Regular" w:cs="StobiSerif Regular"/>
        </w:rPr>
      </w:pPr>
      <w:r>
        <w:rPr>
          <w:rFonts w:ascii="StobiSerif Regular" w:hAnsi="StobiSerif Regular" w:cs="StobiSerif Regular"/>
        </w:rPr>
        <w:lastRenderedPageBreak/>
        <w:t>Предлог на закон за изменување и дополнување на Законот за девизната инспекција</w:t>
      </w:r>
    </w:p>
    <w:p w:rsidR="00327035" w:rsidRDefault="00327035" w:rsidP="00327035">
      <w:pPr>
        <w:spacing w:line="100" w:lineRule="atLeast"/>
        <w:jc w:val="center"/>
        <w:rPr>
          <w:rFonts w:ascii="StobiSerif Regular" w:hAnsi="StobiSerif Regular" w:cs="StobiSerif Regular"/>
        </w:rPr>
      </w:pPr>
    </w:p>
    <w:p w:rsidR="00327035" w:rsidRDefault="00327035" w:rsidP="00327035">
      <w:pPr>
        <w:spacing w:line="100" w:lineRule="atLeast"/>
        <w:rPr>
          <w:rFonts w:ascii="StobiSerif Regular" w:hAnsi="StobiSerif Regular" w:cs="StobiSerif Regular"/>
        </w:rPr>
      </w:pPr>
    </w:p>
    <w:p w:rsidR="00327035" w:rsidRDefault="00327035" w:rsidP="00327035">
      <w:pPr>
        <w:spacing w:line="100" w:lineRule="atLeast"/>
        <w:jc w:val="center"/>
        <w:rPr>
          <w:rFonts w:ascii="StobiSerif Regular" w:hAnsi="StobiSerif Regular" w:cs="StobiSerif Regular"/>
        </w:rPr>
      </w:pPr>
      <w:r>
        <w:rPr>
          <w:rFonts w:ascii="StobiSerif Regular" w:hAnsi="StobiSerif Regular" w:cs="StobiSerif Regular"/>
        </w:rPr>
        <w:t>Член 1</w:t>
      </w: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rPr>
        <w:tab/>
        <w:t>Во Законот за девизната инспекција („Службен весник на Република Македонија“ бр.89/04, 24/11 и 43/14), во членот 2 се додава нов став 2, кој гласи:</w:t>
      </w:r>
    </w:p>
    <w:p w:rsidR="00327035" w:rsidRPr="00327035" w:rsidRDefault="00327035" w:rsidP="00327035">
      <w:pPr>
        <w:spacing w:line="100" w:lineRule="atLeast"/>
        <w:rPr>
          <w:rFonts w:ascii="StobiSerif Regular" w:hAnsi="StobiSerif Regular" w:cs="StobiSerif Regular"/>
          <w:lang w:val="en-US"/>
        </w:rPr>
      </w:pPr>
      <w:r>
        <w:rPr>
          <w:rFonts w:ascii="StobiSerif Regular" w:hAnsi="StobiSerif Regular" w:cs="StobiSerif Regular"/>
        </w:rPr>
        <w:tab/>
        <w:t>„Државниот девизен инспекторат има својство на правно лице, има сопствена буџетска сметка како буџетски корисник од прва линија, самостојно спроведува постапки за вработување согласно со закон и одлучува за правата и обврските од работен однос.“.</w:t>
      </w:r>
    </w:p>
    <w:p w:rsidR="00327035" w:rsidRDefault="00327035" w:rsidP="00327035">
      <w:pPr>
        <w:spacing w:line="100" w:lineRule="atLeast"/>
        <w:jc w:val="center"/>
        <w:rPr>
          <w:rFonts w:ascii="StobiSerif Regular" w:hAnsi="StobiSerif Regular" w:cs="StobiSerif Regular"/>
        </w:rPr>
      </w:pPr>
      <w:r>
        <w:rPr>
          <w:rFonts w:ascii="StobiSerif Regular" w:hAnsi="StobiSerif Regular" w:cs="StobiSerif Regular"/>
        </w:rPr>
        <w:t>Член 2</w:t>
      </w:r>
    </w:p>
    <w:p w:rsidR="00327035" w:rsidRDefault="00327035" w:rsidP="00327035">
      <w:pPr>
        <w:spacing w:line="100" w:lineRule="atLeast"/>
        <w:rPr>
          <w:rFonts w:ascii="StobiSerif Regular" w:eastAsia="StobiSerif Regular" w:hAnsi="StobiSerif Regular" w:cs="StobiSerif Regular"/>
        </w:rPr>
      </w:pPr>
      <w:r>
        <w:rPr>
          <w:rFonts w:ascii="StobiSerif Regular" w:hAnsi="StobiSerif Regular" w:cs="StobiSerif Regular"/>
        </w:rPr>
        <w:tab/>
        <w:t>По членот 6 се додава нов член 6-а кој гласи:</w:t>
      </w:r>
    </w:p>
    <w:p w:rsidR="00327035" w:rsidRDefault="00327035" w:rsidP="00327035">
      <w:pPr>
        <w:spacing w:line="100" w:lineRule="atLeast"/>
        <w:jc w:val="center"/>
        <w:rPr>
          <w:rFonts w:ascii="StobiSerif Regular" w:hAnsi="StobiSerif Regular" w:cs="StobiSerif Regular"/>
        </w:rPr>
      </w:pPr>
      <w:r>
        <w:rPr>
          <w:rFonts w:ascii="StobiSerif Regular" w:eastAsia="StobiSerif Regular" w:hAnsi="StobiSerif Regular" w:cs="StobiSerif Regular"/>
        </w:rPr>
        <w:t>„</w:t>
      </w:r>
      <w:r>
        <w:rPr>
          <w:rFonts w:ascii="StobiSerif Regular" w:hAnsi="StobiSerif Regular" w:cs="StobiSerif Regular"/>
        </w:rPr>
        <w:t>Член 6-а</w:t>
      </w: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rPr>
        <w:tab/>
        <w:t>Инспектор може да биде лице кое:</w:t>
      </w: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rPr>
        <w:tab/>
        <w:t>1) е државјанин на Република Македонија,</w:t>
      </w: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rPr>
        <w:tab/>
        <w:t>2) е полнолетно,</w:t>
      </w: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rPr>
        <w:tab/>
        <w:t>3) има општа здравствена способност,</w:t>
      </w: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rPr>
        <w:tab/>
        <w:t>4) не му е изречена казна со правосилна судска пресуда за забрана на вршење на професија, дејност или должност,</w:t>
      </w: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rPr>
        <w:tab/>
        <w:t xml:space="preserve">5) има стекнато најмалку 300 кредити според ЕКТС или завршен </w:t>
      </w:r>
      <w:r>
        <w:rPr>
          <w:rFonts w:ascii="StobiSerif Regular" w:hAnsi="StobiSerif Regular" w:cs="StobiSerif Regular"/>
          <w:lang w:val="en-US"/>
        </w:rPr>
        <w:t xml:space="preserve">VII/1 </w:t>
      </w:r>
      <w:r>
        <w:rPr>
          <w:rFonts w:ascii="StobiSerif Regular" w:hAnsi="StobiSerif Regular" w:cs="StobiSerif Regular"/>
        </w:rPr>
        <w:t>степен од областа на правните или економските науки, што се докажува со уверение,</w:t>
      </w: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rPr>
        <w:tab/>
        <w:t>6) има пет години работно искуство во областа на девизното работење,</w:t>
      </w: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rPr>
        <w:tab/>
        <w:t>7) ги исполнува другите услови утврдени со актот за систематизација на работните места во Инспекторатот;</w:t>
      </w: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rPr>
        <w:tab/>
        <w:t>8) поседува меѓународно признат сертификат за работа со компјутерски програми за канцелариско работење и тоа еден од следните:</w:t>
      </w: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rPr>
        <w:tab/>
      </w:r>
      <w:r>
        <w:rPr>
          <w:rFonts w:ascii="StobiSerif Regular" w:hAnsi="StobiSerif Regular" w:cs="StobiSerif Regular"/>
        </w:rPr>
        <w:tab/>
        <w:t xml:space="preserve">а) </w:t>
      </w:r>
      <w:proofErr w:type="spellStart"/>
      <w:r>
        <w:rPr>
          <w:rFonts w:ascii="StobiSerif Regular" w:hAnsi="StobiSerif Regular" w:cs="StobiSerif Regular"/>
          <w:lang w:val="en-US"/>
        </w:rPr>
        <w:t>Certiport</w:t>
      </w:r>
      <w:proofErr w:type="spellEnd"/>
      <w:r>
        <w:rPr>
          <w:rFonts w:ascii="StobiSerif Regular" w:hAnsi="StobiSerif Regular" w:cs="StobiSerif Regular"/>
          <w:lang w:val="en-US"/>
        </w:rPr>
        <w:t>: IC3 GS4 Key Applications –</w:t>
      </w:r>
      <w:r>
        <w:rPr>
          <w:rFonts w:ascii="StobiSerif Regular" w:hAnsi="StobiSerif Regular" w:cs="StobiSerif Regular"/>
        </w:rPr>
        <w:t xml:space="preserve"> положен,</w:t>
      </w: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rPr>
        <w:tab/>
      </w:r>
      <w:r>
        <w:rPr>
          <w:rFonts w:ascii="StobiSerif Regular" w:hAnsi="StobiSerif Regular" w:cs="StobiSerif Regular"/>
        </w:rPr>
        <w:tab/>
        <w:t xml:space="preserve">б) </w:t>
      </w:r>
      <w:r>
        <w:rPr>
          <w:rFonts w:ascii="StobiSerif Regular" w:hAnsi="StobiSerif Regular" w:cs="StobiSerif Regular"/>
          <w:lang w:val="en-US"/>
        </w:rPr>
        <w:t xml:space="preserve">Microsoft: MOS Windows </w:t>
      </w:r>
      <w:r>
        <w:rPr>
          <w:rFonts w:ascii="StobiSerif Regular" w:hAnsi="StobiSerif Regular" w:cs="StobiSerif Regular"/>
        </w:rPr>
        <w:t xml:space="preserve">или </w:t>
      </w:r>
      <w:r>
        <w:rPr>
          <w:rFonts w:ascii="StobiSerif Regular" w:hAnsi="StobiSerif Regular" w:cs="StobiSerif Regular"/>
          <w:lang w:val="en-US"/>
        </w:rPr>
        <w:t xml:space="preserve">MOS Excel – </w:t>
      </w:r>
      <w:r>
        <w:rPr>
          <w:rFonts w:ascii="StobiSerif Regular" w:hAnsi="StobiSerif Regular" w:cs="StobiSerif Regular"/>
        </w:rPr>
        <w:t>положен, или</w:t>
      </w:r>
    </w:p>
    <w:p w:rsidR="00327035" w:rsidRDefault="00327035" w:rsidP="00327035">
      <w:pPr>
        <w:spacing w:line="100" w:lineRule="atLeast"/>
        <w:rPr>
          <w:rFonts w:ascii="StobiSerif Regular" w:hAnsi="StobiSerif Regular" w:cs="StobiSerif Regular"/>
          <w:lang w:val="en-US"/>
        </w:rPr>
      </w:pPr>
      <w:r>
        <w:rPr>
          <w:rFonts w:ascii="StobiSerif Regular" w:hAnsi="StobiSerif Regular" w:cs="StobiSerif Regular"/>
        </w:rPr>
        <w:tab/>
      </w:r>
      <w:r>
        <w:rPr>
          <w:rFonts w:ascii="StobiSerif Regular" w:hAnsi="StobiSerif Regular" w:cs="StobiSerif Regular"/>
        </w:rPr>
        <w:tab/>
        <w:t xml:space="preserve">в) </w:t>
      </w:r>
      <w:r>
        <w:rPr>
          <w:rFonts w:ascii="StobiSerif Regular" w:hAnsi="StobiSerif Regular" w:cs="StobiSerif Regular"/>
          <w:lang w:val="en-US"/>
        </w:rPr>
        <w:t>ECDL: Core –</w:t>
      </w:r>
      <w:r>
        <w:rPr>
          <w:rFonts w:ascii="StobiSerif Regular" w:hAnsi="StobiSerif Regular" w:cs="StobiSerif Regular"/>
        </w:rPr>
        <w:t xml:space="preserve"> положен;</w:t>
      </w:r>
    </w:p>
    <w:p w:rsidR="00327035" w:rsidRDefault="00327035" w:rsidP="00327035">
      <w:pPr>
        <w:spacing w:line="100" w:lineRule="atLeast"/>
        <w:rPr>
          <w:rFonts w:ascii="StobiSerif Regular" w:hAnsi="StobiSerif Regular" w:cs="StobiSerif Regular"/>
          <w:lang w:val="en-US"/>
        </w:rPr>
      </w:pPr>
      <w:r>
        <w:rPr>
          <w:rFonts w:ascii="StobiSerif Regular" w:hAnsi="StobiSerif Regular" w:cs="StobiSerif Regular"/>
          <w:lang w:val="en-US"/>
        </w:rPr>
        <w:lastRenderedPageBreak/>
        <w:tab/>
        <w:t xml:space="preserve">9) </w:t>
      </w:r>
      <w:proofErr w:type="gramStart"/>
      <w:r>
        <w:rPr>
          <w:rFonts w:ascii="StobiSerif Regular" w:hAnsi="StobiSerif Regular" w:cs="StobiSerif Regular"/>
        </w:rPr>
        <w:t>има</w:t>
      </w:r>
      <w:proofErr w:type="gramEnd"/>
      <w:r>
        <w:rPr>
          <w:rFonts w:ascii="StobiSerif Regular" w:hAnsi="StobiSerif Regular" w:cs="StobiSerif Regular"/>
        </w:rPr>
        <w:t xml:space="preserve"> добиено позитивно мислење за соодветност за работното место преку полагање на психолошки тест и тест за интегритет, согласно со прописите кои се однесуваат на државните службеници и</w:t>
      </w: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lang w:val="en-US"/>
        </w:rPr>
        <w:tab/>
        <w:t>10</w:t>
      </w:r>
      <w:r>
        <w:rPr>
          <w:rFonts w:ascii="StobiSerif Regular" w:hAnsi="StobiSerif Regular" w:cs="StobiSerif Regular"/>
        </w:rPr>
        <w:t xml:space="preserve">) </w:t>
      </w:r>
      <w:proofErr w:type="gramStart"/>
      <w:r>
        <w:rPr>
          <w:rFonts w:ascii="StobiSerif Regular" w:hAnsi="StobiSerif Regular" w:cs="StobiSerif Regular"/>
        </w:rPr>
        <w:t>има</w:t>
      </w:r>
      <w:proofErr w:type="gramEnd"/>
      <w:r>
        <w:rPr>
          <w:rFonts w:ascii="StobiSerif Regular" w:hAnsi="StobiSerif Regular" w:cs="StobiSerif Regular"/>
        </w:rPr>
        <w:t xml:space="preserve"> лиценца за инспектор од областа на надлежност на Инспекторатот.“.</w:t>
      </w:r>
    </w:p>
    <w:p w:rsidR="00327035" w:rsidRPr="00327035" w:rsidRDefault="00327035" w:rsidP="00327035">
      <w:pPr>
        <w:spacing w:line="100" w:lineRule="atLeast"/>
        <w:rPr>
          <w:rFonts w:ascii="StobiSerif Regular" w:hAnsi="StobiSerif Regular" w:cs="StobiSerif Regular"/>
          <w:lang w:val="en-US"/>
        </w:rPr>
      </w:pPr>
    </w:p>
    <w:p w:rsidR="00327035" w:rsidRDefault="00327035" w:rsidP="00327035">
      <w:pPr>
        <w:spacing w:line="100" w:lineRule="atLeast"/>
        <w:jc w:val="center"/>
        <w:rPr>
          <w:rFonts w:ascii="StobiSerif Regular" w:hAnsi="StobiSerif Regular" w:cs="StobiSerif Regular"/>
        </w:rPr>
      </w:pPr>
      <w:r>
        <w:rPr>
          <w:rFonts w:ascii="StobiSerif Regular" w:hAnsi="StobiSerif Regular" w:cs="StobiSerif Regular"/>
        </w:rPr>
        <w:t>Член 3</w:t>
      </w: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rPr>
        <w:tab/>
        <w:t>Членот 8 се менува и гласи:</w:t>
      </w: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rPr>
        <w:tab/>
        <w:t>„Директорот изготвува предлог на годишна програма за работа на Инспекторатот и истата ја доставува до Инспекцискиот совет, најдоцна до 30 септември во тековната година за наредната година.</w:t>
      </w: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rPr>
        <w:tab/>
        <w:t>Директорот ја донесува годишната програма за работа на Инспекторатот во рок од седум дена од денот на приемот на мислењето од Инспекцискиот совет, односно најдоцна до 10 декември во тековната година, доколку Инспекцискиот совет не ја разгледа и не достави мислење, односно забелешки во рокот утврден со закон.</w:t>
      </w: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rPr>
        <w:tab/>
        <w:t>Врз основа на донесената годишна програма за работа на Инспекторатот, директорот подготвува квартални планови за работа на секој инспектор, кои збирно ги доставува на разгледување до Инспекцискиот совет, најдоцна две недели пред почетокот на следниот календарски квартал и тоа, до 15 декември за првиот квартал од наредната година, до 15 март за вториот, до 15 јуни за третиот, односно до 15 септември за четвртиот квартал во тековната година.</w:t>
      </w: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rPr>
        <w:tab/>
        <w:t>Во кварталните планови за работа на секој инспектор, директорот задолжително го внесува бројот на планирани надзори во следните три месеци, како и степенот на сложеност на секој од надзорите.</w:t>
      </w: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rPr>
        <w:tab/>
        <w:t>Врз основа на кварталните планови за работа на секој инспектор, директорот подготвува месечен план за работа, кој содржи и распоред на надзори по датуми и по субјекти на надзор.</w:t>
      </w: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rPr>
        <w:tab/>
        <w:t>Директорот најдоцна две недели од почетокот на тековниот календарски квартал за претходниот до Инспекцискиот совет доставува збирни квартални извештаи за работата на секој инспектор и тоа до 15 јануари за четвртиот квартал од претходната година, до 15 април за првиот квартал, до 15 јули за вториот, односно до 15 октомври за третиот квартал во тековната година.</w:t>
      </w: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rPr>
        <w:tab/>
        <w:t>Директорот најдоцна до 1 март во тековната година до Инспекцискиот совет доставува годишен извештај за работата на Инспекторатот за претходната година.“.</w:t>
      </w:r>
    </w:p>
    <w:p w:rsidR="00327035" w:rsidRPr="00327035" w:rsidRDefault="00327035" w:rsidP="00327035">
      <w:pPr>
        <w:spacing w:line="100" w:lineRule="atLeast"/>
        <w:jc w:val="center"/>
        <w:rPr>
          <w:rFonts w:ascii="StobiSerif Regular" w:hAnsi="StobiSerif Regular" w:cs="StobiSerif Regular"/>
          <w:lang w:val="en-US"/>
        </w:rPr>
      </w:pPr>
    </w:p>
    <w:p w:rsidR="00327035" w:rsidRDefault="00327035" w:rsidP="00327035">
      <w:pPr>
        <w:spacing w:line="100" w:lineRule="atLeast"/>
        <w:jc w:val="center"/>
        <w:rPr>
          <w:rFonts w:ascii="StobiSerif Regular" w:hAnsi="StobiSerif Regular" w:cs="StobiSerif Regular"/>
        </w:rPr>
      </w:pPr>
      <w:r>
        <w:rPr>
          <w:rFonts w:ascii="StobiSerif Regular" w:hAnsi="StobiSerif Regular" w:cs="StobiSerif Regular"/>
        </w:rPr>
        <w:lastRenderedPageBreak/>
        <w:t>Член 4</w:t>
      </w: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rPr>
        <w:tab/>
        <w:t>Членот 13-в се менува и гласи:</w:t>
      </w: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rPr>
        <w:tab/>
        <w:t>„Против решение на инспектор може да се изјави жалба до Државната комисија за одлучување во управна постапка и постапка од работен однос од втор степен, во рок од осум дена од приемот на решението.“.</w:t>
      </w:r>
    </w:p>
    <w:p w:rsidR="00327035" w:rsidRDefault="00327035" w:rsidP="00327035">
      <w:pPr>
        <w:spacing w:line="100" w:lineRule="atLeast"/>
        <w:rPr>
          <w:rFonts w:ascii="StobiSerif Regular" w:hAnsi="StobiSerif Regular" w:cs="StobiSerif Regular"/>
        </w:rPr>
      </w:pPr>
    </w:p>
    <w:p w:rsidR="00327035" w:rsidRDefault="00327035" w:rsidP="00327035">
      <w:pPr>
        <w:spacing w:line="100" w:lineRule="atLeast"/>
        <w:jc w:val="center"/>
        <w:rPr>
          <w:rFonts w:ascii="StobiSerif Regular" w:hAnsi="StobiSerif Regular" w:cs="StobiSerif Regular"/>
        </w:rPr>
      </w:pPr>
      <w:r>
        <w:rPr>
          <w:rFonts w:ascii="StobiSerif Regular" w:hAnsi="StobiSerif Regular" w:cs="StobiSerif Regular"/>
        </w:rPr>
        <w:t>Член 5</w:t>
      </w: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rPr>
        <w:t>Овој закон влегува во сила осмиот ден од денот на објавувањето во „Службен весник на Република Македонија“.</w:t>
      </w:r>
    </w:p>
    <w:p w:rsidR="00327035" w:rsidRDefault="00327035" w:rsidP="00327035">
      <w:pPr>
        <w:spacing w:line="100" w:lineRule="atLeast"/>
        <w:ind w:firstLine="720"/>
        <w:rPr>
          <w:rFonts w:ascii="StobiSerif Regular" w:hAnsi="StobiSerif Regular" w:cs="StobiSerif Regular"/>
        </w:rPr>
      </w:pPr>
    </w:p>
    <w:p w:rsidR="00327035" w:rsidRDefault="00327035" w:rsidP="00327035">
      <w:pPr>
        <w:spacing w:line="100" w:lineRule="atLeast"/>
        <w:ind w:firstLine="720"/>
        <w:rPr>
          <w:rFonts w:ascii="StobiSerif Regular" w:hAnsi="StobiSerif Regular" w:cs="StobiSerif Regular"/>
        </w:rPr>
      </w:pPr>
    </w:p>
    <w:p w:rsidR="00327035" w:rsidRDefault="00327035" w:rsidP="00327035">
      <w:pPr>
        <w:spacing w:line="100" w:lineRule="atLeast"/>
        <w:ind w:firstLine="720"/>
        <w:rPr>
          <w:rFonts w:ascii="StobiSerif Regular" w:hAnsi="StobiSerif Regular" w:cs="StobiSerif Regular"/>
        </w:rPr>
      </w:pPr>
    </w:p>
    <w:p w:rsidR="00327035" w:rsidRDefault="00327035" w:rsidP="00327035">
      <w:pPr>
        <w:spacing w:line="100" w:lineRule="atLeast"/>
        <w:ind w:firstLine="720"/>
        <w:rPr>
          <w:rFonts w:ascii="StobiSerif Regular" w:hAnsi="StobiSerif Regular" w:cs="StobiSerif Regular"/>
        </w:rPr>
      </w:pPr>
    </w:p>
    <w:p w:rsidR="00327035" w:rsidRDefault="00327035" w:rsidP="00327035">
      <w:pPr>
        <w:spacing w:line="100" w:lineRule="atLeast"/>
        <w:ind w:firstLine="720"/>
        <w:rPr>
          <w:rFonts w:ascii="StobiSerif Regular" w:hAnsi="StobiSerif Regular" w:cs="StobiSerif Regular"/>
        </w:rPr>
      </w:pPr>
    </w:p>
    <w:p w:rsidR="00327035" w:rsidRPr="00327035" w:rsidRDefault="00327035" w:rsidP="00327035">
      <w:pPr>
        <w:spacing w:line="100" w:lineRule="atLeast"/>
        <w:ind w:firstLine="720"/>
        <w:rPr>
          <w:rFonts w:ascii="StobiSerif Regular" w:hAnsi="StobiSerif Regular" w:cs="StobiSerif Regular"/>
          <w:lang w:val="en-US"/>
        </w:rPr>
      </w:pPr>
    </w:p>
    <w:p w:rsidR="00327035" w:rsidRDefault="00327035" w:rsidP="00327035">
      <w:pPr>
        <w:pageBreakBefore/>
        <w:spacing w:line="100" w:lineRule="atLeast"/>
        <w:jc w:val="center"/>
        <w:rPr>
          <w:rFonts w:ascii="StobiSerif Regular" w:hAnsi="StobiSerif Regular" w:cs="StobiSerif Regular"/>
        </w:rPr>
      </w:pPr>
      <w:r>
        <w:rPr>
          <w:rFonts w:ascii="StobiSerif Regular" w:hAnsi="StobiSerif Regular" w:cs="StobiSerif Regular"/>
        </w:rPr>
        <w:lastRenderedPageBreak/>
        <w:t>ОБРАЗЛОЖЕНИЕ</w:t>
      </w:r>
    </w:p>
    <w:p w:rsidR="00327035" w:rsidRDefault="00327035" w:rsidP="00327035">
      <w:pPr>
        <w:spacing w:line="100" w:lineRule="atLeast"/>
        <w:rPr>
          <w:rFonts w:ascii="StobiSerif Regular" w:hAnsi="StobiSerif Regular" w:cs="StobiSerif Regular"/>
        </w:rPr>
      </w:pP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rPr>
        <w:t>I. Објаснување на содржината на одредбите на предлог-законот за изменување и дополнување на законот за управната инспекција</w:t>
      </w:r>
    </w:p>
    <w:p w:rsidR="00327035" w:rsidRDefault="00327035" w:rsidP="00327035">
      <w:pPr>
        <w:spacing w:line="100" w:lineRule="atLeast"/>
        <w:ind w:left="284" w:hanging="284"/>
        <w:rPr>
          <w:rFonts w:ascii="StobiSerif Regular" w:hAnsi="StobiSerif Regular" w:cs="StobiSerif Regular"/>
        </w:rPr>
      </w:pPr>
    </w:p>
    <w:p w:rsidR="00327035" w:rsidRDefault="00327035" w:rsidP="00327035">
      <w:pPr>
        <w:spacing w:line="100" w:lineRule="atLeast"/>
        <w:ind w:firstLine="492"/>
        <w:rPr>
          <w:rFonts w:ascii="StobiSerif Regular" w:hAnsi="StobiSerif Regular" w:cs="StobiSerif Regular"/>
        </w:rPr>
      </w:pPr>
      <w:r>
        <w:rPr>
          <w:rFonts w:ascii="StobiSerif Regular" w:hAnsi="StobiSerif Regular" w:cs="StobiSerif Regular"/>
        </w:rPr>
        <w:t>Со донесувањето на предложениот закон целосно ќе се усогласи Законот за девизната инспекција со Законот за изменување и дополнување на Законот за инспекциски надзор („Службен весник на Република Македонија“ бр.147/2013).</w:t>
      </w:r>
    </w:p>
    <w:p w:rsidR="00327035" w:rsidRDefault="00327035" w:rsidP="00327035">
      <w:pPr>
        <w:spacing w:line="100" w:lineRule="atLeast"/>
        <w:ind w:firstLine="492"/>
        <w:rPr>
          <w:rFonts w:ascii="StobiSerif Regular" w:hAnsi="StobiSerif Regular" w:cs="StobiSerif Regular"/>
        </w:rPr>
      </w:pPr>
      <w:r>
        <w:rPr>
          <w:rFonts w:ascii="StobiSerif Regular" w:hAnsi="StobiSerif Regular" w:cs="StobiSerif Regular"/>
        </w:rPr>
        <w:t>Со членот 1 од Предлогот на закон се уредува дека Државниот девизен инспекторат има својство на правно лице.</w:t>
      </w:r>
    </w:p>
    <w:p w:rsidR="00327035" w:rsidRDefault="00327035" w:rsidP="00327035">
      <w:pPr>
        <w:spacing w:line="100" w:lineRule="atLeast"/>
        <w:ind w:firstLine="492"/>
        <w:rPr>
          <w:rFonts w:ascii="StobiSerif Regular" w:hAnsi="StobiSerif Regular" w:cs="StobiSerif Regular"/>
        </w:rPr>
      </w:pPr>
      <w:r>
        <w:rPr>
          <w:rFonts w:ascii="StobiSerif Regular" w:hAnsi="StobiSerif Regular" w:cs="StobiSerif Regular"/>
        </w:rPr>
        <w:t>Со членот 2 се уредуваат условите кои треба да ги исполнува лице за да стане инспектор во Државниот девизен инспекторат.</w:t>
      </w:r>
    </w:p>
    <w:p w:rsidR="00327035" w:rsidRDefault="00327035" w:rsidP="00327035">
      <w:pPr>
        <w:spacing w:line="100" w:lineRule="atLeast"/>
        <w:ind w:firstLine="492"/>
        <w:rPr>
          <w:rFonts w:ascii="StobiSerif Regular" w:hAnsi="StobiSerif Regular" w:cs="StobiSerif Regular"/>
        </w:rPr>
      </w:pPr>
      <w:r>
        <w:rPr>
          <w:rFonts w:ascii="StobiSerif Regular" w:hAnsi="StobiSerif Regular" w:cs="StobiSerif Regular"/>
        </w:rPr>
        <w:t>Со членот 3 се уредува надлежноста на директорот на Државниот девизен инспекторат за донесување на годишната програма за работа и кварталните планови за работа на Инспекторатот.</w:t>
      </w:r>
    </w:p>
    <w:p w:rsidR="00327035" w:rsidRDefault="00327035" w:rsidP="00327035">
      <w:pPr>
        <w:spacing w:line="100" w:lineRule="atLeast"/>
        <w:ind w:firstLine="492"/>
        <w:rPr>
          <w:rFonts w:ascii="StobiSerif Regular" w:hAnsi="StobiSerif Regular" w:cs="StobiSerif Regular"/>
        </w:rPr>
      </w:pPr>
      <w:r>
        <w:rPr>
          <w:rFonts w:ascii="StobiSerif Regular" w:hAnsi="StobiSerif Regular" w:cs="StobiSerif Regular"/>
        </w:rPr>
        <w:t xml:space="preserve">Со членот 4 се уредува дека  против решенијата донесени од инспекторите може да се изјави до Државната комисија за одлучување во управна постапка и постапка од работен однос во втор степен. </w:t>
      </w:r>
    </w:p>
    <w:p w:rsidR="00327035" w:rsidRDefault="00327035" w:rsidP="00327035">
      <w:pPr>
        <w:pStyle w:val="BodyText2"/>
        <w:ind w:right="-45"/>
        <w:rPr>
          <w:rFonts w:ascii="StobiSerif Regular" w:hAnsi="StobiSerif Regular" w:cs="StobiSerif Regular"/>
          <w:sz w:val="22"/>
          <w:szCs w:val="22"/>
          <w:lang w:val="mk-MK"/>
        </w:rPr>
      </w:pPr>
    </w:p>
    <w:p w:rsidR="00327035" w:rsidRDefault="00327035" w:rsidP="00327035">
      <w:pPr>
        <w:pStyle w:val="BodyText2"/>
        <w:ind w:right="-45"/>
        <w:jc w:val="both"/>
        <w:rPr>
          <w:rFonts w:ascii="StobiSerif Regular" w:hAnsi="StobiSerif Regular" w:cs="StobiSerif Regular"/>
          <w:sz w:val="22"/>
          <w:szCs w:val="22"/>
          <w:lang w:val="mk-MK"/>
        </w:rPr>
      </w:pPr>
      <w:r>
        <w:rPr>
          <w:rFonts w:ascii="StobiSerif Regular" w:hAnsi="StobiSerif Regular" w:cs="StobiSerif Regular"/>
          <w:sz w:val="22"/>
          <w:szCs w:val="22"/>
          <w:lang w:val="mk-MK"/>
        </w:rPr>
        <w:t>II.</w:t>
      </w:r>
      <w:r>
        <w:rPr>
          <w:rFonts w:ascii="StobiSerif Regular" w:hAnsi="StobiSerif Regular" w:cs="StobiSerif Regular"/>
          <w:sz w:val="22"/>
          <w:szCs w:val="22"/>
          <w:lang w:val="mk-MK"/>
        </w:rPr>
        <w:tab/>
        <w:t>Меѓусебна поврзаност на решенијата содржани во предложените одредби</w:t>
      </w:r>
    </w:p>
    <w:p w:rsidR="00327035" w:rsidRDefault="00327035" w:rsidP="00327035">
      <w:pPr>
        <w:pStyle w:val="BodyText2"/>
        <w:spacing w:line="240" w:lineRule="auto"/>
        <w:ind w:right="-45" w:firstLine="426"/>
        <w:jc w:val="both"/>
        <w:rPr>
          <w:rFonts w:ascii="StobiSerif Regular" w:hAnsi="StobiSerif Regular" w:cs="StobiSerif Regular"/>
          <w:sz w:val="22"/>
          <w:szCs w:val="22"/>
          <w:lang w:val="mk-MK"/>
        </w:rPr>
      </w:pPr>
      <w:r>
        <w:rPr>
          <w:rFonts w:ascii="StobiSerif Regular" w:hAnsi="StobiSerif Regular" w:cs="StobiSerif Regular"/>
          <w:sz w:val="22"/>
          <w:szCs w:val="22"/>
          <w:lang w:val="mk-MK"/>
        </w:rPr>
        <w:t>Одредбите од Предлогот на закон се поврзани со одредбите од Законот за инспекциски надзор со кои се врши усогласување.</w:t>
      </w:r>
    </w:p>
    <w:p w:rsidR="00327035" w:rsidRDefault="00327035" w:rsidP="00327035">
      <w:pPr>
        <w:pStyle w:val="BodyText2"/>
        <w:spacing w:line="240" w:lineRule="auto"/>
        <w:ind w:right="-45"/>
        <w:jc w:val="both"/>
        <w:rPr>
          <w:rFonts w:ascii="StobiSerif Regular" w:hAnsi="StobiSerif Regular" w:cs="StobiSerif Regular"/>
          <w:sz w:val="22"/>
          <w:szCs w:val="22"/>
          <w:lang w:val="mk-MK"/>
        </w:rPr>
      </w:pPr>
    </w:p>
    <w:p w:rsidR="00327035" w:rsidRDefault="00327035" w:rsidP="00327035">
      <w:pPr>
        <w:pStyle w:val="BodyText2"/>
        <w:spacing w:after="0"/>
        <w:rPr>
          <w:rFonts w:ascii="StobiSerif Regular" w:hAnsi="StobiSerif Regular" w:cs="StobiSerif Regular"/>
          <w:sz w:val="22"/>
          <w:szCs w:val="22"/>
          <w:lang w:val="en-US"/>
        </w:rPr>
      </w:pPr>
      <w:r>
        <w:rPr>
          <w:rFonts w:ascii="StobiSerif Regular" w:hAnsi="StobiSerif Regular" w:cs="StobiSerif Regular"/>
          <w:sz w:val="22"/>
          <w:szCs w:val="22"/>
          <w:lang w:val="mk-MK"/>
        </w:rPr>
        <w:t>III. Последици што ќе произлезат од предложените решенија</w:t>
      </w:r>
    </w:p>
    <w:p w:rsidR="00327035" w:rsidRDefault="00327035" w:rsidP="00327035">
      <w:pPr>
        <w:spacing w:line="100" w:lineRule="atLeast"/>
        <w:rPr>
          <w:rFonts w:ascii="StobiSerif Regular" w:hAnsi="StobiSerif Regular" w:cs="StobiSerif Regular"/>
        </w:rPr>
      </w:pPr>
      <w:r>
        <w:rPr>
          <w:rFonts w:ascii="StobiSerif Regular" w:hAnsi="StobiSerif Regular" w:cs="StobiSerif Regular"/>
          <w:lang w:val="en-US"/>
        </w:rPr>
        <w:t>.</w:t>
      </w:r>
      <w:r>
        <w:rPr>
          <w:rFonts w:ascii="StobiSerif Regular" w:hAnsi="StobiSerif Regular" w:cs="StobiSerif Regular"/>
        </w:rPr>
        <w:t xml:space="preserve">Последиците од предложените решенија се: </w:t>
      </w:r>
    </w:p>
    <w:p w:rsidR="00327035" w:rsidRDefault="00327035" w:rsidP="00327035">
      <w:pPr>
        <w:numPr>
          <w:ilvl w:val="0"/>
          <w:numId w:val="2"/>
        </w:numPr>
        <w:suppressAutoHyphens/>
        <w:spacing w:after="0" w:line="100" w:lineRule="atLeast"/>
        <w:ind w:right="0"/>
        <w:rPr>
          <w:rFonts w:ascii="StobiSerif Regular" w:hAnsi="StobiSerif Regular" w:cs="StobiSerif Regular"/>
        </w:rPr>
      </w:pPr>
      <w:r>
        <w:rPr>
          <w:rFonts w:ascii="StobiSerif Regular" w:hAnsi="StobiSerif Regular" w:cs="StobiSerif Regular"/>
        </w:rPr>
        <w:t>Зголемување на ефикасноста и ажурноста во функционирањето на Државниот девизен инспекторат;</w:t>
      </w:r>
    </w:p>
    <w:p w:rsidR="00327035" w:rsidRDefault="00327035" w:rsidP="00327035">
      <w:pPr>
        <w:numPr>
          <w:ilvl w:val="0"/>
          <w:numId w:val="2"/>
        </w:numPr>
        <w:suppressAutoHyphens/>
        <w:spacing w:after="0" w:line="100" w:lineRule="atLeast"/>
        <w:ind w:right="0"/>
        <w:rPr>
          <w:rFonts w:ascii="StobiSerif Regular" w:hAnsi="StobiSerif Regular" w:cs="StobiSerif Regular"/>
        </w:rPr>
      </w:pPr>
      <w:r>
        <w:rPr>
          <w:rFonts w:ascii="StobiSerif Regular" w:hAnsi="StobiSerif Regular" w:cs="StobiSerif Regular"/>
        </w:rPr>
        <w:t>Регулирање на организацијата и раководењето на инспекциските служби и</w:t>
      </w:r>
    </w:p>
    <w:p w:rsidR="00327035" w:rsidRPr="00327035" w:rsidRDefault="00327035" w:rsidP="00327035">
      <w:pPr>
        <w:numPr>
          <w:ilvl w:val="0"/>
          <w:numId w:val="2"/>
        </w:numPr>
        <w:suppressAutoHyphens/>
        <w:spacing w:after="0" w:line="100" w:lineRule="atLeast"/>
        <w:ind w:right="0"/>
        <w:rPr>
          <w:rFonts w:ascii="StobiSerif Regular" w:hAnsi="StobiSerif Regular" w:cs="StobiSerif Regular"/>
        </w:rPr>
      </w:pPr>
      <w:r>
        <w:rPr>
          <w:rFonts w:ascii="StobiSerif Regular" w:hAnsi="StobiSerif Regular" w:cs="StobiSerif Regular"/>
        </w:rPr>
        <w:t>Зајакнување на статусот на инспекторите.</w:t>
      </w:r>
    </w:p>
    <w:p w:rsidR="00327035" w:rsidRDefault="00327035" w:rsidP="00327035">
      <w:pPr>
        <w:spacing w:line="100" w:lineRule="atLeast"/>
        <w:ind w:firstLine="720"/>
        <w:rPr>
          <w:rFonts w:ascii="StobiSerif Regular" w:hAnsi="StobiSerif Regular" w:cs="StobiSerif Regular"/>
        </w:rPr>
      </w:pPr>
    </w:p>
    <w:p w:rsidR="00327035" w:rsidRDefault="00327035" w:rsidP="00327035">
      <w:pPr>
        <w:spacing w:line="100" w:lineRule="atLeast"/>
        <w:jc w:val="center"/>
        <w:rPr>
          <w:rFonts w:ascii="StobiSerif Regular" w:hAnsi="StobiSerif Regular" w:cs="StobiSerif Regular"/>
        </w:rPr>
      </w:pPr>
      <w:r>
        <w:rPr>
          <w:rFonts w:ascii="StobiSerif Regular" w:hAnsi="StobiSerif Regular" w:cs="StobiSerif Regular"/>
        </w:rPr>
        <w:lastRenderedPageBreak/>
        <w:t>ИЗВОД ОДРЕДБИ ОД ЗАКОНОТ ЗА ДЕВИЗНАТА ИНСПЕКЦИЈА ШТО СЕ МЕНУВААТ</w:t>
      </w:r>
    </w:p>
    <w:p w:rsidR="00327035" w:rsidRDefault="00327035" w:rsidP="00327035">
      <w:pPr>
        <w:spacing w:line="100" w:lineRule="atLeast"/>
        <w:jc w:val="center"/>
        <w:rPr>
          <w:rFonts w:ascii="StobiSerif Regular" w:hAnsi="StobiSerif Regular" w:cs="StobiSerif Regular"/>
        </w:rPr>
      </w:pPr>
    </w:p>
    <w:p w:rsidR="00327035" w:rsidRDefault="00327035" w:rsidP="00327035">
      <w:pPr>
        <w:jc w:val="center"/>
        <w:rPr>
          <w:rFonts w:ascii="StobiSerif Regular" w:hAnsi="StobiSerif Regular" w:cs="StobiSerif Regular"/>
          <w:color w:val="000000"/>
        </w:rPr>
      </w:pPr>
      <w:r>
        <w:rPr>
          <w:rFonts w:ascii="StobiSerif Regular" w:eastAsia="StobiSerif Regular" w:hAnsi="StobiSerif Regular" w:cs="StobiSerif Regular"/>
          <w:color w:val="000000"/>
        </w:rPr>
        <w:t xml:space="preserve"> </w:t>
      </w:r>
      <w:r>
        <w:rPr>
          <w:rFonts w:ascii="StobiSerif Regular" w:hAnsi="StobiSerif Regular" w:cs="StobiSerif Regular"/>
          <w:color w:val="000000"/>
        </w:rPr>
        <w:t xml:space="preserve">Член 2 </w:t>
      </w:r>
    </w:p>
    <w:p w:rsidR="00327035" w:rsidRDefault="00327035" w:rsidP="00327035">
      <w:pPr>
        <w:spacing w:before="40"/>
        <w:ind w:firstLine="283"/>
        <w:rPr>
          <w:rFonts w:ascii="StobiSerif Regular" w:hAnsi="StobiSerif Regular" w:cs="StobiSerif Regular"/>
        </w:rPr>
      </w:pPr>
      <w:r>
        <w:rPr>
          <w:rFonts w:ascii="StobiSerif Regular" w:hAnsi="StobiSerif Regular" w:cs="StobiSerif Regular"/>
          <w:color w:val="000000"/>
        </w:rPr>
        <w:t xml:space="preserve">Работите од надлежност на девизната инспекција ги врши Државниот девизен инспекторат како орган во состав на Министерството за финансии. </w:t>
      </w:r>
    </w:p>
    <w:p w:rsidR="00327035" w:rsidRDefault="00327035" w:rsidP="00327035">
      <w:pPr>
        <w:spacing w:before="40"/>
        <w:ind w:firstLine="283"/>
        <w:rPr>
          <w:rFonts w:ascii="StobiSerif Regular" w:hAnsi="StobiSerif Regular" w:cs="StobiSerif Regular"/>
        </w:rPr>
      </w:pPr>
    </w:p>
    <w:p w:rsidR="00327035" w:rsidRDefault="00327035" w:rsidP="00327035">
      <w:pPr>
        <w:spacing w:before="40"/>
        <w:jc w:val="center"/>
        <w:rPr>
          <w:rFonts w:ascii="StobiSerif Regular" w:hAnsi="StobiSerif Regular" w:cs="StobiSerif Regular"/>
          <w:color w:val="000000"/>
        </w:rPr>
      </w:pPr>
      <w:r>
        <w:rPr>
          <w:rFonts w:ascii="StobiSerif Regular" w:hAnsi="StobiSerif Regular" w:cs="StobiSerif Regular"/>
          <w:color w:val="000000"/>
        </w:rPr>
        <w:t xml:space="preserve">Член 8 </w:t>
      </w:r>
    </w:p>
    <w:p w:rsidR="00327035" w:rsidRDefault="00327035" w:rsidP="00327035">
      <w:pPr>
        <w:spacing w:before="40"/>
        <w:ind w:firstLine="283"/>
        <w:rPr>
          <w:rFonts w:ascii="StobiSerif Regular" w:hAnsi="StobiSerif Regular" w:cs="StobiSerif Regular"/>
          <w:color w:val="000000"/>
        </w:rPr>
      </w:pPr>
      <w:r>
        <w:rPr>
          <w:rFonts w:ascii="StobiSerif Regular" w:hAnsi="StobiSerif Regular" w:cs="StobiSerif Regular"/>
          <w:color w:val="000000"/>
        </w:rPr>
        <w:t xml:space="preserve">Инспекторатот изготвува и доставува годишен извештај за својата работа до Владата на Република Македонија. </w:t>
      </w:r>
    </w:p>
    <w:p w:rsidR="00327035" w:rsidRDefault="00327035" w:rsidP="00327035">
      <w:pPr>
        <w:spacing w:before="40"/>
        <w:ind w:firstLine="283"/>
        <w:rPr>
          <w:rFonts w:ascii="StobiSerif Regular" w:hAnsi="StobiSerif Regular" w:cs="StobiSerif Regular"/>
        </w:rPr>
      </w:pPr>
      <w:r>
        <w:rPr>
          <w:rFonts w:ascii="StobiSerif Regular" w:hAnsi="StobiSerif Regular" w:cs="StobiSerif Regular"/>
          <w:color w:val="000000"/>
        </w:rPr>
        <w:t xml:space="preserve">Инспекторатот изготвува извештаи, информации за состојбите од својата надлежност, за што го информира министерот за финансии и Владата на Република Македонија. </w:t>
      </w:r>
    </w:p>
    <w:p w:rsidR="00327035" w:rsidRDefault="00327035" w:rsidP="00327035">
      <w:pPr>
        <w:spacing w:before="40"/>
        <w:ind w:firstLine="283"/>
        <w:rPr>
          <w:rFonts w:ascii="StobiSerif Regular" w:hAnsi="StobiSerif Regular" w:cs="StobiSerif Regular"/>
        </w:rPr>
      </w:pPr>
    </w:p>
    <w:p w:rsidR="00327035" w:rsidRDefault="00327035" w:rsidP="00327035">
      <w:pPr>
        <w:jc w:val="center"/>
        <w:rPr>
          <w:rFonts w:ascii="StobiSerif Regular" w:hAnsi="StobiSerif Regular" w:cs="StobiSerif Regular"/>
        </w:rPr>
      </w:pPr>
      <w:r>
        <w:rPr>
          <w:rFonts w:ascii="StobiSerif Regular" w:hAnsi="StobiSerif Regular" w:cs="StobiSerif Regular"/>
          <w:color w:val="000000"/>
        </w:rPr>
        <w:t>Член</w:t>
      </w:r>
      <w:r>
        <w:rPr>
          <w:rFonts w:ascii="StobiSerif Regular" w:hAnsi="StobiSerif Regular" w:cs="StobiSerif Regular"/>
        </w:rPr>
        <w:t xml:space="preserve"> 13-в</w:t>
      </w:r>
    </w:p>
    <w:p w:rsidR="00327035" w:rsidRDefault="00327035" w:rsidP="00327035">
      <w:pPr>
        <w:ind w:firstLine="284"/>
        <w:rPr>
          <w:rFonts w:ascii="StobiSerif Regular" w:hAnsi="StobiSerif Regular" w:cs="StobiSerif Regular"/>
        </w:rPr>
      </w:pPr>
      <w:r>
        <w:rPr>
          <w:rFonts w:ascii="StobiSerif Regular" w:hAnsi="StobiSerif Regular" w:cs="StobiSerif Regular"/>
        </w:rPr>
        <w:t>Против решението на инспекторот може да се изјави жалба во рок од осум дена од</w:t>
      </w:r>
      <w:r>
        <w:rPr>
          <w:rFonts w:ascii="StobiSerif Regular" w:hAnsi="StobiSerif Regular" w:cs="StobiSerif Regular"/>
          <w:lang w:val="en-US"/>
        </w:rPr>
        <w:t xml:space="preserve"> </w:t>
      </w:r>
      <w:r>
        <w:rPr>
          <w:rFonts w:ascii="StobiSerif Regular" w:hAnsi="StobiSerif Regular" w:cs="StobiSerif Regular"/>
        </w:rPr>
        <w:t>денот на приемот на решението.</w:t>
      </w:r>
    </w:p>
    <w:p w:rsidR="00327035" w:rsidRDefault="00327035" w:rsidP="00327035">
      <w:pPr>
        <w:ind w:firstLine="284"/>
        <w:rPr>
          <w:rFonts w:ascii="StobiSerif Regular" w:hAnsi="StobiSerif Regular" w:cs="StobiSerif Regular"/>
          <w:lang w:val="en-US"/>
        </w:rPr>
      </w:pPr>
      <w:r>
        <w:rPr>
          <w:rFonts w:ascii="StobiSerif Regular" w:hAnsi="StobiSerif Regular" w:cs="StobiSerif Regular"/>
        </w:rPr>
        <w:t>По жалбата одлучува посебна комисија при Министерството за финансии која е</w:t>
      </w:r>
      <w:r>
        <w:rPr>
          <w:rFonts w:ascii="StobiSerif Regular" w:hAnsi="StobiSerif Regular" w:cs="StobiSerif Regular"/>
          <w:lang w:val="en-US"/>
        </w:rPr>
        <w:t xml:space="preserve"> </w:t>
      </w:r>
      <w:r>
        <w:rPr>
          <w:rFonts w:ascii="StobiSerif Regular" w:hAnsi="StobiSerif Regular" w:cs="StobiSerif Regular"/>
        </w:rPr>
        <w:t>составена од три члена од кои претседателот е раководен државен службеник а</w:t>
      </w:r>
      <w:r>
        <w:rPr>
          <w:rFonts w:ascii="StobiSerif Regular" w:hAnsi="StobiSerif Regular" w:cs="StobiSerif Regular"/>
          <w:lang w:val="en-US"/>
        </w:rPr>
        <w:t xml:space="preserve"> </w:t>
      </w:r>
      <w:r>
        <w:rPr>
          <w:rFonts w:ascii="StobiSerif Regular" w:hAnsi="StobiSerif Regular" w:cs="StobiSerif Regular"/>
        </w:rPr>
        <w:t>членовите</w:t>
      </w:r>
      <w:r>
        <w:rPr>
          <w:rFonts w:ascii="StobiSerif Regular" w:hAnsi="StobiSerif Regular" w:cs="StobiSerif Regular"/>
          <w:lang w:val="en-US"/>
        </w:rPr>
        <w:t xml:space="preserve"> </w:t>
      </w:r>
      <w:r>
        <w:rPr>
          <w:rFonts w:ascii="StobiSerif Regular" w:hAnsi="StobiSerif Regular" w:cs="StobiSerif Regular"/>
        </w:rPr>
        <w:t>на комисијата се лица со економски или правен факултет и имаат</w:t>
      </w:r>
      <w:r>
        <w:rPr>
          <w:rFonts w:ascii="StobiSerif Regular" w:hAnsi="StobiSerif Regular" w:cs="StobiSerif Regular"/>
          <w:lang w:val="en-US"/>
        </w:rPr>
        <w:t xml:space="preserve"> </w:t>
      </w:r>
      <w:r>
        <w:rPr>
          <w:rFonts w:ascii="StobiSerif Regular" w:hAnsi="StobiSerif Regular" w:cs="StobiSerif Regular"/>
        </w:rPr>
        <w:t>најмалку четири години</w:t>
      </w:r>
      <w:r>
        <w:rPr>
          <w:rFonts w:ascii="StobiSerif Regular" w:hAnsi="StobiSerif Regular" w:cs="StobiSerif Regular"/>
          <w:lang w:val="en-US"/>
        </w:rPr>
        <w:t xml:space="preserve"> </w:t>
      </w:r>
      <w:r>
        <w:rPr>
          <w:rFonts w:ascii="StobiSerif Regular" w:hAnsi="StobiSerif Regular" w:cs="StobiSerif Regular"/>
        </w:rPr>
        <w:t>работно искуство во областа на девизното работење.</w:t>
      </w:r>
    </w:p>
    <w:p w:rsidR="00327035" w:rsidRPr="00327035" w:rsidRDefault="00327035">
      <w:pPr>
        <w:rPr>
          <w:lang w:val="en-US"/>
        </w:rPr>
      </w:pPr>
    </w:p>
    <w:sectPr w:rsidR="00327035" w:rsidRPr="00327035" w:rsidSect="007A6A9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6"/>
    <w:lvl w:ilvl="0">
      <w:start w:val="1"/>
      <w:numFmt w:val="bullet"/>
      <w:lvlText w:val="-"/>
      <w:lvlJc w:val="left"/>
      <w:pPr>
        <w:tabs>
          <w:tab w:val="num" w:pos="0"/>
        </w:tabs>
        <w:ind w:left="1146" w:hanging="360"/>
      </w:pPr>
      <w:rPr>
        <w:rFonts w:ascii="Calibri" w:hAnsi="Calibri" w:cs="Symbol"/>
      </w:rPr>
    </w:lvl>
  </w:abstractNum>
  <w:abstractNum w:abstractNumId="1">
    <w:nsid w:val="00000005"/>
    <w:multiLevelType w:val="singleLevel"/>
    <w:tmpl w:val="00000005"/>
    <w:name w:val="WW8Num8"/>
    <w:lvl w:ilvl="0">
      <w:numFmt w:val="bullet"/>
      <w:lvlText w:val="-"/>
      <w:lvlJc w:val="left"/>
      <w:pPr>
        <w:tabs>
          <w:tab w:val="num" w:pos="0"/>
        </w:tabs>
        <w:ind w:left="720" w:hanging="360"/>
      </w:pPr>
      <w:rPr>
        <w:rFonts w:ascii="StobiSerif Regular" w:hAnsi="StobiSerif Regular" w:cs="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7035"/>
    <w:rsid w:val="00327035"/>
    <w:rsid w:val="007A6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035"/>
    <w:pPr>
      <w:spacing w:before="9"/>
      <w:ind w:right="-45"/>
      <w:jc w:val="both"/>
    </w:pPr>
    <w:rPr>
      <w:rFonts w:ascii="Calibri" w:eastAsia="Times New Roman" w:hAnsi="Calibri" w:cs="Calibri"/>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27035"/>
    <w:pPr>
      <w:suppressAutoHyphens/>
      <w:spacing w:before="0" w:after="120" w:line="480" w:lineRule="auto"/>
      <w:ind w:right="0"/>
      <w:jc w:val="left"/>
    </w:pPr>
    <w:rPr>
      <w:rFonts w:ascii="Times New Roman" w:hAnsi="Times New Roman" w:cs="Times New Roman"/>
      <w:kern w:val="1"/>
      <w:sz w:val="24"/>
      <w:szCs w:val="24"/>
      <w:lang w:val="en-GB" w:eastAsia="zh-CN"/>
    </w:rPr>
  </w:style>
  <w:style w:type="character" w:customStyle="1" w:styleId="BodyText2Char">
    <w:name w:val="Body Text 2 Char"/>
    <w:basedOn w:val="DefaultParagraphFont"/>
    <w:link w:val="BodyText2"/>
    <w:rsid w:val="00327035"/>
    <w:rPr>
      <w:rFonts w:ascii="Times New Roman" w:eastAsia="Times New Roman" w:hAnsi="Times New Roman" w:cs="Times New Roman"/>
      <w:kern w:val="1"/>
      <w:sz w:val="24"/>
      <w:szCs w:val="24"/>
      <w:lang w:val="en-GB" w:eastAsia="zh-CN"/>
    </w:rPr>
  </w:style>
  <w:style w:type="paragraph" w:customStyle="1" w:styleId="WW-DefaultStyle">
    <w:name w:val="WW-Default Style"/>
    <w:rsid w:val="00327035"/>
    <w:pPr>
      <w:suppressAutoHyphens/>
    </w:pPr>
    <w:rPr>
      <w:rFonts w:ascii="Times New Roman" w:eastAsia="Times New Roman" w:hAnsi="Times New Roman" w:cs="Times New Roman"/>
      <w:color w:val="00000A"/>
      <w:sz w:val="24"/>
      <w:szCs w:val="24"/>
      <w:lang w:val="mk-MK"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1239</Words>
  <Characters>7065</Characters>
  <Application>Microsoft Office Word</Application>
  <DocSecurity>0</DocSecurity>
  <Lines>58</Lines>
  <Paragraphs>16</Paragraphs>
  <ScaleCrop>false</ScaleCrop>
  <Company/>
  <LinksUpToDate>false</LinksUpToDate>
  <CharactersWithSpaces>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sabirr</dc:creator>
  <cp:keywords/>
  <dc:description/>
  <cp:lastModifiedBy>sabirr</cp:lastModifiedBy>
  <cp:revision>1</cp:revision>
  <dcterms:created xsi:type="dcterms:W3CDTF">2014-06-19T08:22:00Z</dcterms:created>
  <dcterms:modified xsi:type="dcterms:W3CDTF">2014-06-19T08:24:00Z</dcterms:modified>
</cp:coreProperties>
</file>