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3B63" w14:textId="77777777" w:rsidR="007B2048" w:rsidRDefault="007B2048"/>
    <w:p w14:paraId="73C73DBF" w14:textId="13B00DA0" w:rsidR="007B2048" w:rsidRDefault="006C20BC">
      <w:pPr>
        <w:jc w:val="center"/>
      </w:pPr>
      <w:r>
        <w:rPr>
          <w:noProof/>
        </w:rPr>
        <w:drawing>
          <wp:inline distT="0" distB="0" distL="0" distR="0" wp14:anchorId="55F9960B" wp14:editId="7B876163">
            <wp:extent cx="643890" cy="691515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7B2048" w14:paraId="73CB3429" w14:textId="77777777">
        <w:trPr>
          <w:trHeight w:val="1521"/>
        </w:trPr>
        <w:tc>
          <w:tcPr>
            <w:tcW w:w="8910" w:type="dxa"/>
          </w:tcPr>
          <w:p w14:paraId="3D98C119" w14:textId="77777777" w:rsidR="007B2048" w:rsidRDefault="00247AA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РЕПУБЛИКА СЕВЕРНА МАКЕДОНИЈА</w:t>
            </w:r>
          </w:p>
          <w:p w14:paraId="2834A789" w14:textId="77777777" w:rsidR="007B2048" w:rsidRDefault="00247AAE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МИНИСТЕРСТВО ЗА ЖИВОТНА СРЕДИНА И ПРОСТОРНО ПЛАНИРАЊЕ</w:t>
            </w:r>
          </w:p>
          <w:p w14:paraId="070C093E" w14:textId="77777777" w:rsidR="007B2048" w:rsidRDefault="007B2048">
            <w:pPr>
              <w:spacing w:before="0" w:after="0"/>
            </w:pPr>
          </w:p>
        </w:tc>
      </w:tr>
      <w:tr w:rsidR="007B2048" w14:paraId="4D25E58B" w14:textId="77777777">
        <w:tc>
          <w:tcPr>
            <w:tcW w:w="8910" w:type="dxa"/>
          </w:tcPr>
          <w:p w14:paraId="559D0247" w14:textId="77777777" w:rsidR="007B2048" w:rsidRDefault="007B2048">
            <w:pPr>
              <w:spacing w:before="0" w:after="0"/>
            </w:pPr>
          </w:p>
          <w:p w14:paraId="036D4187" w14:textId="77777777" w:rsidR="007B2048" w:rsidRDefault="007B2048">
            <w:pPr>
              <w:spacing w:before="0" w:after="0"/>
            </w:pPr>
          </w:p>
          <w:p w14:paraId="11778275" w14:textId="77777777" w:rsidR="007B2048" w:rsidRDefault="007B2048">
            <w:pPr>
              <w:spacing w:before="0" w:after="0"/>
            </w:pPr>
          </w:p>
          <w:p w14:paraId="30D46EA3" w14:textId="77777777" w:rsidR="007B2048" w:rsidRDefault="007B2048">
            <w:pPr>
              <w:spacing w:before="0" w:after="0"/>
            </w:pPr>
          </w:p>
          <w:p w14:paraId="60A53C87" w14:textId="77777777" w:rsidR="007B2048" w:rsidRDefault="007B2048">
            <w:pPr>
              <w:spacing w:before="0" w:after="0"/>
            </w:pPr>
          </w:p>
          <w:p w14:paraId="3E0FF4AA" w14:textId="77777777" w:rsidR="007B2048" w:rsidRDefault="007B2048">
            <w:pPr>
              <w:spacing w:before="0" w:after="0"/>
            </w:pPr>
          </w:p>
          <w:p w14:paraId="0529EDA3" w14:textId="77777777" w:rsidR="007B2048" w:rsidRDefault="00247AAE">
            <w:pPr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Предлог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изменување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дополнување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Законот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водите</w:t>
            </w:r>
            <w:proofErr w:type="spellEnd"/>
            <w:r>
              <w:rPr>
                <w:b/>
              </w:rPr>
              <w:t xml:space="preserve"> (*)</w:t>
            </w:r>
            <w:r>
              <w:rPr>
                <w:rStyle w:val="FootnoteReference"/>
                <w:rFonts w:cs="Arial"/>
                <w:b/>
                <w:color w:val="FFFFFF"/>
              </w:rPr>
              <w:footnoteReference w:id="1"/>
            </w:r>
          </w:p>
          <w:p w14:paraId="348E2B75" w14:textId="77777777" w:rsidR="007B2048" w:rsidRDefault="007B2048">
            <w:pPr>
              <w:spacing w:before="0" w:after="0"/>
            </w:pPr>
          </w:p>
        </w:tc>
      </w:tr>
      <w:tr w:rsidR="007B2048" w14:paraId="30EEA8DF" w14:textId="77777777">
        <w:tc>
          <w:tcPr>
            <w:tcW w:w="8910" w:type="dxa"/>
          </w:tcPr>
          <w:p w14:paraId="41E3EE9F" w14:textId="77777777" w:rsidR="007B2048" w:rsidRDefault="007B2048">
            <w:pPr>
              <w:spacing w:before="0" w:after="0"/>
            </w:pPr>
          </w:p>
          <w:p w14:paraId="60461D88" w14:textId="77777777" w:rsidR="007B2048" w:rsidRDefault="007B2048">
            <w:pPr>
              <w:spacing w:before="0" w:after="0"/>
            </w:pPr>
          </w:p>
          <w:p w14:paraId="7CE7C717" w14:textId="77777777" w:rsidR="007B2048" w:rsidRDefault="007B2048">
            <w:pPr>
              <w:spacing w:before="0" w:after="0"/>
            </w:pPr>
          </w:p>
          <w:p w14:paraId="62CDB1A4" w14:textId="77777777" w:rsidR="007B2048" w:rsidRDefault="007B2048">
            <w:pPr>
              <w:spacing w:before="0" w:after="0"/>
            </w:pPr>
          </w:p>
          <w:p w14:paraId="0824DD30" w14:textId="77777777" w:rsidR="007B2048" w:rsidRDefault="007B2048">
            <w:pPr>
              <w:spacing w:before="0" w:after="0"/>
            </w:pPr>
          </w:p>
          <w:p w14:paraId="0946308A" w14:textId="77777777" w:rsidR="007B2048" w:rsidRDefault="007B2048">
            <w:pPr>
              <w:spacing w:before="0" w:after="0"/>
            </w:pPr>
          </w:p>
          <w:p w14:paraId="64C0D727" w14:textId="77777777" w:rsidR="007B2048" w:rsidRDefault="007B2048">
            <w:pPr>
              <w:spacing w:before="0" w:after="0"/>
            </w:pPr>
          </w:p>
          <w:p w14:paraId="550AD5C6" w14:textId="77777777" w:rsidR="007B2048" w:rsidRDefault="007B2048">
            <w:pPr>
              <w:spacing w:before="0" w:after="0"/>
            </w:pPr>
          </w:p>
          <w:p w14:paraId="1BB7E845" w14:textId="77777777" w:rsidR="007B2048" w:rsidRDefault="007B2048">
            <w:pPr>
              <w:spacing w:before="0" w:after="0"/>
            </w:pPr>
          </w:p>
          <w:p w14:paraId="795662A6" w14:textId="77777777" w:rsidR="007B2048" w:rsidRDefault="007B2048">
            <w:pPr>
              <w:spacing w:before="0" w:after="0"/>
            </w:pPr>
          </w:p>
          <w:p w14:paraId="0213745E" w14:textId="77777777" w:rsidR="007B2048" w:rsidRDefault="007B2048">
            <w:pPr>
              <w:spacing w:before="0" w:after="0"/>
            </w:pPr>
          </w:p>
          <w:p w14:paraId="3F63E994" w14:textId="77777777" w:rsidR="007B2048" w:rsidRDefault="007B2048">
            <w:pPr>
              <w:spacing w:before="0" w:after="0"/>
            </w:pPr>
          </w:p>
          <w:p w14:paraId="7704ABC8" w14:textId="77777777" w:rsidR="007B2048" w:rsidRDefault="007B2048">
            <w:pPr>
              <w:spacing w:before="0" w:after="0"/>
            </w:pPr>
          </w:p>
          <w:p w14:paraId="093F0069" w14:textId="77777777" w:rsidR="007B2048" w:rsidRDefault="007B2048">
            <w:pPr>
              <w:spacing w:before="0" w:after="0"/>
            </w:pPr>
          </w:p>
          <w:p w14:paraId="50FF6D39" w14:textId="77777777" w:rsidR="007B2048" w:rsidRDefault="007B2048">
            <w:pPr>
              <w:spacing w:before="0" w:after="0"/>
              <w:jc w:val="center"/>
              <w:rPr>
                <w:bCs/>
              </w:rPr>
            </w:pPr>
          </w:p>
          <w:p w14:paraId="720DFC92" w14:textId="77777777" w:rsidR="007B2048" w:rsidRDefault="007B2048">
            <w:pPr>
              <w:spacing w:before="0" w:after="0"/>
              <w:jc w:val="center"/>
              <w:rPr>
                <w:bCs/>
              </w:rPr>
            </w:pPr>
          </w:p>
          <w:p w14:paraId="1D9F5737" w14:textId="77777777" w:rsidR="007B2048" w:rsidRDefault="007B2048">
            <w:pPr>
              <w:spacing w:before="0" w:after="0"/>
              <w:jc w:val="center"/>
              <w:rPr>
                <w:bCs/>
              </w:rPr>
            </w:pPr>
          </w:p>
          <w:p w14:paraId="04E19B4C" w14:textId="77777777" w:rsidR="007B2048" w:rsidRDefault="007B2048">
            <w:pPr>
              <w:spacing w:before="0" w:after="0"/>
              <w:jc w:val="center"/>
              <w:rPr>
                <w:bCs/>
              </w:rPr>
            </w:pPr>
          </w:p>
          <w:p w14:paraId="5E0F5C91" w14:textId="77777777" w:rsidR="007B2048" w:rsidRDefault="007B2048">
            <w:pPr>
              <w:spacing w:before="0" w:after="0"/>
              <w:jc w:val="center"/>
              <w:rPr>
                <w:bCs/>
              </w:rPr>
            </w:pPr>
          </w:p>
          <w:p w14:paraId="0E5F1C17" w14:textId="77777777" w:rsidR="007B2048" w:rsidRDefault="007B2048">
            <w:pPr>
              <w:spacing w:before="0" w:after="0"/>
              <w:jc w:val="center"/>
              <w:rPr>
                <w:bCs/>
              </w:rPr>
            </w:pPr>
          </w:p>
          <w:p w14:paraId="71C56A08" w14:textId="77777777" w:rsidR="007B2048" w:rsidRDefault="00247AAE">
            <w:pPr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Скопје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Февруари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2022 </w:t>
            </w:r>
            <w:proofErr w:type="spellStart"/>
            <w:r>
              <w:rPr>
                <w:bCs/>
              </w:rPr>
              <w:t>година</w:t>
            </w:r>
            <w:proofErr w:type="spellEnd"/>
          </w:p>
          <w:p w14:paraId="3D81A047" w14:textId="77777777" w:rsidR="007B2048" w:rsidRDefault="007B2048">
            <w:pPr>
              <w:spacing w:before="0" w:after="0"/>
            </w:pPr>
          </w:p>
        </w:tc>
      </w:tr>
    </w:tbl>
    <w:p w14:paraId="4ED14E20" w14:textId="77777777" w:rsidR="007B2048" w:rsidRDefault="007B2048">
      <w:pPr>
        <w:rPr>
          <w:b/>
          <w:bCs/>
        </w:rPr>
      </w:pPr>
    </w:p>
    <w:p w14:paraId="4EAEF6AB" w14:textId="77777777" w:rsidR="007B2048" w:rsidRDefault="007B2048">
      <w:pPr>
        <w:rPr>
          <w:b/>
          <w:bCs/>
        </w:rPr>
      </w:pPr>
    </w:p>
    <w:p w14:paraId="2939DE2E" w14:textId="77777777" w:rsidR="007B2048" w:rsidRDefault="00247AAE">
      <w:pPr>
        <w:rPr>
          <w:b/>
          <w:bCs/>
        </w:rPr>
      </w:pPr>
      <w:r>
        <w:rPr>
          <w:b/>
          <w:bCs/>
        </w:rPr>
        <w:t>ВОВЕД</w:t>
      </w:r>
    </w:p>
    <w:p w14:paraId="2C0D5F4E" w14:textId="77777777" w:rsidR="007B2048" w:rsidRDefault="00247AAE">
      <w:pPr>
        <w:rPr>
          <w:b/>
          <w:bCs/>
        </w:rPr>
      </w:pPr>
      <w:r>
        <w:rPr>
          <w:b/>
          <w:bCs/>
        </w:rPr>
        <w:t>I.ОЦЕНА НА СОСТОЈБИТЕ ВО ОБЛАСТА ШТО ТРЕБА ДА СЕ УРЕДИ СО ЗАКОНОТ И ПРИЧИНИ ЗА ДОНЕСУВАЊЕ НА ЗАКОНОТ</w:t>
      </w:r>
    </w:p>
    <w:p w14:paraId="180E0FF3" w14:textId="77777777" w:rsidR="007B2048" w:rsidRDefault="00247AAE">
      <w:pPr>
        <w:rPr>
          <w:bCs/>
        </w:rPr>
      </w:pPr>
      <w:proofErr w:type="spellStart"/>
      <w:r>
        <w:rPr>
          <w:bCs/>
        </w:rPr>
        <w:t>Врз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досегашното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спроведување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водите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досегашните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спроведени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инспекциски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надзори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областа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водите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спроведените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ревизорски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извештаи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констатирани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одредени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недостатоци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дадени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препораки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надминување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пристапи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измени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дополнувања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водите</w:t>
      </w:r>
      <w:proofErr w:type="spellEnd"/>
      <w:r>
        <w:rPr>
          <w:bCs/>
        </w:rPr>
        <w:t>.</w:t>
      </w:r>
    </w:p>
    <w:p w14:paraId="6E86A43B" w14:textId="77777777" w:rsidR="007B2048" w:rsidRDefault="00247AAE">
      <w:pPr>
        <w:rPr>
          <w:bCs/>
        </w:rPr>
      </w:pPr>
      <w:proofErr w:type="spellStart"/>
      <w:r>
        <w:rPr>
          <w:bCs/>
        </w:rPr>
        <w:t>Главни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причини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измена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дополнување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произлегуваат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>:</w:t>
      </w:r>
    </w:p>
    <w:p w14:paraId="3E576C29" w14:textId="77777777" w:rsidR="007B2048" w:rsidRDefault="00247AAE">
      <w:pPr>
        <w:pStyle w:val="ListParagraph1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Потребата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допрецизирање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појаснување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одредени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дефиниции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како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додавање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дефиниции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ќе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овозможи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полесно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поефикасно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спроведување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одредбите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>;</w:t>
      </w:r>
    </w:p>
    <w:p w14:paraId="3ADD3D22" w14:textId="11BB5E20" w:rsidR="007B2048" w:rsidRDefault="00247AAE">
      <w:pPr>
        <w:pStyle w:val="ListParagraph1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Потребата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дополнување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постапките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издавање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дозволите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користење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заради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поефикасно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спроведување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направени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одредени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дополнувања</w:t>
      </w:r>
      <w:proofErr w:type="spellEnd"/>
      <w:r w:rsidR="00E530E9">
        <w:rPr>
          <w:bCs/>
        </w:rPr>
        <w:t>;</w:t>
      </w:r>
    </w:p>
    <w:p w14:paraId="547F0BD4" w14:textId="5C16A061" w:rsidR="007B2048" w:rsidRDefault="00247AAE">
      <w:pPr>
        <w:pStyle w:val="ListParagraph1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Промена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постапката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подобрување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режимот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вадење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песок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чакал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камен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коритата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бреговите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површинските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дозволата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уредување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регулација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коритата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бреговите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површинските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согласно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препораките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заклучоците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дадени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color w:val="000000"/>
        </w:rPr>
        <w:t>ревизорскиот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тема</w:t>
      </w:r>
      <w:proofErr w:type="spellEnd"/>
      <w:r>
        <w:rPr>
          <w:color w:val="000000"/>
        </w:rPr>
        <w:t xml:space="preserve"> </w:t>
      </w:r>
      <w:r>
        <w:rPr>
          <w:rFonts w:cs="Arial"/>
        </w:rPr>
        <w:t>„</w:t>
      </w:r>
      <w:proofErr w:type="spellStart"/>
      <w:r>
        <w:rPr>
          <w:rFonts w:cs="Arial"/>
        </w:rPr>
        <w:t>Ефективност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политиките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мерките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активностите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експлоатација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чакал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песок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вардарскиот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речен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слив</w:t>
      </w:r>
      <w:proofErr w:type="spellEnd"/>
      <w:r>
        <w:rPr>
          <w:rFonts w:cs="Arial"/>
        </w:rPr>
        <w:t>“</w:t>
      </w:r>
      <w:proofErr w:type="gramEnd"/>
      <w:r w:rsidR="00E530E9">
        <w:rPr>
          <w:rFonts w:cs="Arial"/>
        </w:rPr>
        <w:t>;</w:t>
      </w:r>
    </w:p>
    <w:p w14:paraId="28F5B2FC" w14:textId="77777777" w:rsidR="007B2048" w:rsidRDefault="00247AAE">
      <w:pPr>
        <w:pStyle w:val="ListParagraph1"/>
        <w:numPr>
          <w:ilvl w:val="0"/>
          <w:numId w:val="1"/>
        </w:numPr>
        <w:rPr>
          <w:bCs/>
        </w:rPr>
      </w:pPr>
      <w:proofErr w:type="spellStart"/>
      <w:r>
        <w:rPr>
          <w:rFonts w:cs="Arial"/>
        </w:rPr>
        <w:t>Обезбедување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поголема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транспарентност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постапката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доделување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концесии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користење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вода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како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обезбедување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документи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врз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основа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ќе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може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процени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одржливоста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концесијата</w:t>
      </w:r>
      <w:proofErr w:type="spellEnd"/>
      <w:r>
        <w:rPr>
          <w:rFonts w:cs="Arial"/>
        </w:rPr>
        <w:t xml:space="preserve"> е </w:t>
      </w:r>
      <w:proofErr w:type="spellStart"/>
      <w:r>
        <w:rPr>
          <w:rFonts w:cs="Arial"/>
        </w:rPr>
        <w:t>причина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промена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постапките</w:t>
      </w:r>
      <w:proofErr w:type="spellEnd"/>
      <w:r>
        <w:rPr>
          <w:rFonts w:cs="Arial"/>
        </w:rPr>
        <w:t>.</w:t>
      </w:r>
    </w:p>
    <w:p w14:paraId="74E047C2" w14:textId="77777777" w:rsidR="007B2048" w:rsidRDefault="007B2048">
      <w:pPr>
        <w:pStyle w:val="ListParagraph1"/>
        <w:ind w:left="360"/>
        <w:rPr>
          <w:b/>
          <w:bCs/>
        </w:rPr>
      </w:pPr>
    </w:p>
    <w:p w14:paraId="5B2DD1FD" w14:textId="77777777" w:rsidR="007B2048" w:rsidRDefault="00247AAE">
      <w:pPr>
        <w:rPr>
          <w:b/>
          <w:bCs/>
        </w:rPr>
      </w:pPr>
      <w:r>
        <w:rPr>
          <w:b/>
          <w:bCs/>
        </w:rPr>
        <w:t>II. ЦЕЛИ, НАЧЕЛА И ОСНОВНИ РЕШЕНИЈА</w:t>
      </w:r>
    </w:p>
    <w:p w14:paraId="07DDC223" w14:textId="77777777" w:rsidR="007B2048" w:rsidRDefault="00247AAE">
      <w:pPr>
        <w:rPr>
          <w:bCs/>
        </w:rPr>
      </w:pPr>
      <w:proofErr w:type="spellStart"/>
      <w:r>
        <w:rPr>
          <w:bCs/>
        </w:rPr>
        <w:t>Главна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е </w:t>
      </w:r>
      <w:proofErr w:type="spellStart"/>
      <w:r>
        <w:rPr>
          <w:bCs/>
        </w:rPr>
        <w:t>допрецизирање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дообјаснување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одредени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одредби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ќе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овозможи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полесно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поефикасно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спроведување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истиот</w:t>
      </w:r>
      <w:proofErr w:type="spellEnd"/>
      <w:r>
        <w:rPr>
          <w:bCs/>
        </w:rPr>
        <w:t xml:space="preserve">. </w:t>
      </w:r>
    </w:p>
    <w:p w14:paraId="616D696B" w14:textId="77777777" w:rsidR="007B2048" w:rsidRDefault="00247AAE">
      <w:pPr>
        <w:rPr>
          <w:rFonts w:cs="Arial"/>
        </w:rPr>
      </w:pPr>
      <w:proofErr w:type="spellStart"/>
      <w:r>
        <w:rPr>
          <w:rFonts w:cs="Arial"/>
        </w:rPr>
        <w:t>Дел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решенијата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ќе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овозможат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разграничување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дефинирање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конкретните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активности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одговорните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органи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институции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спроведувањето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водите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Дополнителното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доуредување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одредбите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инспекцискиот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надзор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треба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доведат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поефикасен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надзор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областа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водите</w:t>
      </w:r>
      <w:proofErr w:type="spellEnd"/>
      <w:r>
        <w:rPr>
          <w:rFonts w:cs="Arial"/>
        </w:rPr>
        <w:t>.</w:t>
      </w:r>
    </w:p>
    <w:p w14:paraId="3D720A42" w14:textId="77777777" w:rsidR="007B2048" w:rsidRDefault="00247AAE">
      <w:pPr>
        <w:rPr>
          <w:rFonts w:cs="Arial"/>
        </w:rPr>
      </w:pPr>
      <w:proofErr w:type="spellStart"/>
      <w:r>
        <w:rPr>
          <w:rFonts w:cs="Arial"/>
        </w:rPr>
        <w:lastRenderedPageBreak/>
        <w:t>Можноста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јавноста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вклучи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постапката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доделување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концесија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користење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ќе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овозможи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поголема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транспарентност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целиот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процес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како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ќе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зголеми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одговорноста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надлежните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органи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почитување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обврските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произлегуваат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законот</w:t>
      </w:r>
      <w:proofErr w:type="spellEnd"/>
      <w:r>
        <w:rPr>
          <w:rFonts w:cs="Arial"/>
        </w:rPr>
        <w:t>.</w:t>
      </w:r>
    </w:p>
    <w:p w14:paraId="3832090E" w14:textId="77777777" w:rsidR="007B2048" w:rsidRDefault="00247AAE">
      <w:pPr>
        <w:rPr>
          <w:b/>
          <w:bCs/>
        </w:rPr>
      </w:pPr>
      <w:r>
        <w:rPr>
          <w:b/>
          <w:bCs/>
        </w:rPr>
        <w:t>III. ОЦЕНА НА ФИНАНСИСКИТЕ ПОСЛЕДИЦИ ОД ПРЕДЛОГОТ НА ЗАКОН ВРЗ БУЏЕТОТ И ДРУГИТЕ ЈАВНИ ФИНАНСИСКИ СРЕДСТВА</w:t>
      </w:r>
    </w:p>
    <w:p w14:paraId="7292390C" w14:textId="77777777" w:rsidR="007B2048" w:rsidRDefault="00247AAE">
      <w:proofErr w:type="spellStart"/>
      <w:r>
        <w:rPr>
          <w:bCs/>
        </w:rPr>
        <w:t>Донесувањето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ќе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предизвика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позитивни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финансиски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импликации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затоа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надоместоците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менуваат</w:t>
      </w:r>
      <w:proofErr w:type="spellEnd"/>
      <w:r>
        <w:rPr>
          <w:bCs/>
        </w:rPr>
        <w:t xml:space="preserve">, а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зајакнува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начинот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следење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нивната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наплата</w:t>
      </w:r>
      <w:proofErr w:type="spellEnd"/>
      <w:r>
        <w:rPr>
          <w:bCs/>
        </w:rPr>
        <w:t>.</w:t>
      </w:r>
    </w:p>
    <w:p w14:paraId="6EA36ED4" w14:textId="77777777" w:rsidR="007B2048" w:rsidRDefault="00247AAE">
      <w:pPr>
        <w:rPr>
          <w:b/>
          <w:bCs/>
        </w:rPr>
      </w:pPr>
      <w:r>
        <w:rPr>
          <w:b/>
          <w:bCs/>
        </w:rPr>
        <w:t>IV. ПРОЦЕНА НА ФИНАНСИСКИТЕ СРЕДСТВА ПОТРЕБНИ ЗА СПРОВЕДУВАЊЕ НА ЗАКОНОТ, НАЧИН НА НИВНО ОБЕЗБЕДУВАЊЕ, ПОДАТОЦИ ЗАТОА ДАЛИ СПРОВЕДУВАЊЕТО НА ЗАКОНОТ ПОВЛЕКУВА МАТЕРИЈАЛНИ ОБВРСКИ ЗА ОДДЕЛНИ СУБЈЕКТИ</w:t>
      </w:r>
    </w:p>
    <w:p w14:paraId="0EDFA365" w14:textId="6892512D" w:rsidR="007B2048" w:rsidRDefault="00247AAE">
      <w:pPr>
        <w:rPr>
          <w:bCs/>
        </w:rPr>
      </w:pP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наметнува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обврски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поглед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издавање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дозволите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право</w:t>
      </w:r>
      <w:proofErr w:type="spellEnd"/>
      <w:r w:rsidR="00364E8C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како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доделување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концесија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користење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однос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потребата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доставување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дополнителна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документација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подготовка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ќе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предизвика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материјални</w:t>
      </w:r>
      <w:proofErr w:type="spellEnd"/>
      <w:r w:rsidR="006C20BC">
        <w:rPr>
          <w:bCs/>
          <w:lang w:val="mk-MK"/>
        </w:rPr>
        <w:t>/</w:t>
      </w:r>
      <w:proofErr w:type="spellStart"/>
      <w:r>
        <w:rPr>
          <w:bCs/>
        </w:rPr>
        <w:t>финансиски</w:t>
      </w:r>
      <w:proofErr w:type="spellEnd"/>
      <w:r>
        <w:rPr>
          <w:bCs/>
        </w:rPr>
        <w:t xml:space="preserve"> </w:t>
      </w:r>
      <w:r w:rsidR="006C20BC">
        <w:rPr>
          <w:bCs/>
          <w:lang w:val="mk-MK"/>
        </w:rPr>
        <w:t>обврски</w:t>
      </w:r>
      <w:r w:rsidR="006C20BC"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одделни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субјекти</w:t>
      </w:r>
      <w:proofErr w:type="spellEnd"/>
      <w:r>
        <w:rPr>
          <w:bCs/>
        </w:rPr>
        <w:t>.</w:t>
      </w:r>
    </w:p>
    <w:p w14:paraId="348C0E38" w14:textId="77777777" w:rsidR="007B2048" w:rsidRDefault="00247AAE">
      <w:pPr>
        <w:rPr>
          <w:rFonts w:eastAsia="ArialMT"/>
          <w:b/>
          <w:bCs/>
          <w:shd w:val="clear" w:color="auto" w:fill="FFFFFF"/>
        </w:rPr>
      </w:pPr>
      <w:r>
        <w:rPr>
          <w:rFonts w:eastAsia="ArialMT"/>
          <w:b/>
          <w:bCs/>
          <w:shd w:val="clear" w:color="auto" w:fill="FFFFFF"/>
        </w:rPr>
        <w:t>V. УСОГЛАСЕНОСТ НА ПРЕДЛОГОТ НА ЗАКОНОТ СО ПРАВОТО НА ЕВРОПСКАТА УНИЈА</w:t>
      </w:r>
    </w:p>
    <w:p w14:paraId="7C0A3A7B" w14:textId="77777777" w:rsidR="007B2048" w:rsidRDefault="00247AAE">
      <w:pPr>
        <w:rPr>
          <w:rFonts w:eastAsia="ArialMT"/>
          <w:bCs/>
          <w:shd w:val="clear" w:color="auto" w:fill="FFFFFF"/>
        </w:rPr>
      </w:pPr>
      <w:proofErr w:type="spellStart"/>
      <w:r>
        <w:rPr>
          <w:rFonts w:eastAsia="ArialMT"/>
          <w:bCs/>
          <w:shd w:val="clear" w:color="auto" w:fill="FFFFFF"/>
        </w:rPr>
        <w:t>Предлог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на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Законот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за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изменување</w:t>
      </w:r>
      <w:proofErr w:type="spellEnd"/>
      <w:r>
        <w:rPr>
          <w:rFonts w:eastAsia="ArialMT"/>
          <w:bCs/>
          <w:shd w:val="clear" w:color="auto" w:fill="FFFFFF"/>
        </w:rPr>
        <w:t xml:space="preserve"> и </w:t>
      </w:r>
      <w:proofErr w:type="spellStart"/>
      <w:r>
        <w:rPr>
          <w:rFonts w:eastAsia="ArialMT"/>
          <w:bCs/>
          <w:shd w:val="clear" w:color="auto" w:fill="FFFFFF"/>
        </w:rPr>
        <w:t>дополнување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на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Законот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за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водите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r>
        <w:rPr>
          <w:rFonts w:eastAsia="ArialMT"/>
          <w:bCs/>
          <w:shd w:val="clear" w:color="auto" w:fill="FFFFFF"/>
        </w:rPr>
        <w:t>се</w:t>
      </w:r>
      <w:proofErr w:type="spellEnd"/>
      <w:r>
        <w:rPr>
          <w:rFonts w:eastAsia="ArialMT"/>
          <w:bCs/>
          <w:shd w:val="clear" w:color="auto" w:fill="FFFFFF"/>
        </w:rPr>
        <w:t xml:space="preserve"> </w:t>
      </w:r>
      <w:proofErr w:type="spellStart"/>
      <w:proofErr w:type="gramStart"/>
      <w:r>
        <w:rPr>
          <w:rFonts w:eastAsia="ArialMT"/>
          <w:bCs/>
          <w:shd w:val="clear" w:color="auto" w:fill="FFFFFF"/>
        </w:rPr>
        <w:t>усогласува</w:t>
      </w:r>
      <w:proofErr w:type="spellEnd"/>
      <w:r>
        <w:rPr>
          <w:rFonts w:eastAsia="ArialMT"/>
          <w:bCs/>
          <w:shd w:val="clear" w:color="auto" w:fill="FFFFFF"/>
        </w:rPr>
        <w:t xml:space="preserve">  </w:t>
      </w:r>
      <w:proofErr w:type="spellStart"/>
      <w:r>
        <w:rPr>
          <w:rFonts w:eastAsia="ArialMT"/>
          <w:bCs/>
          <w:shd w:val="clear" w:color="auto" w:fill="FFFFFF"/>
        </w:rPr>
        <w:t>со</w:t>
      </w:r>
      <w:proofErr w:type="spellEnd"/>
      <w:proofErr w:type="gramEnd"/>
      <w:r>
        <w:rPr>
          <w:rFonts w:eastAsia="ArialMT"/>
          <w:bCs/>
          <w:shd w:val="clear" w:color="auto" w:fill="FFFFFF"/>
        </w:rPr>
        <w:t xml:space="preserve"> :</w:t>
      </w:r>
    </w:p>
    <w:p w14:paraId="2F726D1B" w14:textId="77777777" w:rsidR="007B2048" w:rsidRDefault="00247AAE">
      <w:pPr>
        <w:pStyle w:val="ListParagraph1"/>
        <w:numPr>
          <w:ilvl w:val="0"/>
          <w:numId w:val="2"/>
        </w:numPr>
      </w:pPr>
      <w:proofErr w:type="spellStart"/>
      <w:r>
        <w:t>Рамковна</w:t>
      </w:r>
      <w:proofErr w:type="spellEnd"/>
      <w:r>
        <w:t xml:space="preserve"> </w:t>
      </w:r>
      <w:proofErr w:type="spellStart"/>
      <w:r>
        <w:t>Директива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2000/60/EC (CELEX 32000L0060) и </w:t>
      </w:r>
    </w:p>
    <w:p w14:paraId="53D0785A" w14:textId="77777777" w:rsidR="007B2048" w:rsidRDefault="00247AAE">
      <w:pPr>
        <w:pStyle w:val="ListParagraph1"/>
        <w:numPr>
          <w:ilvl w:val="0"/>
          <w:numId w:val="2"/>
        </w:numPr>
        <w:spacing w:before="60" w:after="60"/>
        <w:rPr>
          <w:rFonts w:eastAsia="Verdana" w:cs="Arial"/>
          <w:bCs/>
        </w:rPr>
      </w:pPr>
      <w:bookmarkStart w:id="0" w:name="_Hlk94599047"/>
      <w:proofErr w:type="spellStart"/>
      <w:r>
        <w:rPr>
          <w:rFonts w:eastAsia="Verdana" w:cs="Arial"/>
          <w:bCs/>
        </w:rPr>
        <w:t>Директива</w:t>
      </w:r>
      <w:proofErr w:type="spellEnd"/>
      <w:r>
        <w:rPr>
          <w:rFonts w:eastAsia="Verdana" w:cs="Arial"/>
          <w:bCs/>
        </w:rPr>
        <w:t xml:space="preserve"> 2006/118/EC </w:t>
      </w:r>
      <w:proofErr w:type="spellStart"/>
      <w:r>
        <w:rPr>
          <w:rFonts w:eastAsia="Verdana" w:cs="Arial"/>
          <w:bCs/>
        </w:rPr>
        <w:t>за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заштита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подземните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води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од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загадување</w:t>
      </w:r>
      <w:proofErr w:type="spellEnd"/>
      <w:r>
        <w:rPr>
          <w:rFonts w:eastAsia="Verdana" w:cs="Arial"/>
          <w:bCs/>
        </w:rPr>
        <w:t xml:space="preserve"> и </w:t>
      </w:r>
      <w:proofErr w:type="spellStart"/>
      <w:r>
        <w:rPr>
          <w:rFonts w:eastAsia="Verdana" w:cs="Arial"/>
          <w:bCs/>
        </w:rPr>
        <w:t>влошување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нивните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состојба</w:t>
      </w:r>
      <w:proofErr w:type="spellEnd"/>
      <w:r>
        <w:rPr>
          <w:rFonts w:eastAsia="Verdana" w:cs="Arial"/>
          <w:bCs/>
        </w:rPr>
        <w:t xml:space="preserve"> </w:t>
      </w:r>
      <w:r>
        <w:t>(CELEX 32006L0118).</w:t>
      </w:r>
      <w:bookmarkEnd w:id="0"/>
    </w:p>
    <w:p w14:paraId="7FA602D6" w14:textId="77777777" w:rsidR="007B2048" w:rsidRDefault="00247AAE">
      <w:pPr>
        <w:rPr>
          <w:b/>
          <w:bCs/>
        </w:rPr>
      </w:pPr>
      <w:r>
        <w:rPr>
          <w:b/>
          <w:bCs/>
        </w:rPr>
        <w:t>VI. ПРЕГЛЕД НА ПРОПИСИ ШТО ТРЕБА ДА СЕ ДОНЕСАТ ЗА СПРОВЕДУВАЊЕ НА ЗАКОНОТ</w:t>
      </w:r>
    </w:p>
    <w:p w14:paraId="1EC7CC65" w14:textId="77777777" w:rsidR="007B2048" w:rsidRDefault="00247AAE">
      <w:pPr>
        <w:pStyle w:val="CommentText"/>
        <w:numPr>
          <w:ilvl w:val="0"/>
          <w:numId w:val="3"/>
        </w:numPr>
        <w:spacing w:line="240" w:lineRule="auto"/>
        <w:ind w:left="426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Arial"/>
          <w:sz w:val="22"/>
          <w:szCs w:val="22"/>
        </w:rPr>
        <w:t>Уредба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случаите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Arial"/>
          <w:sz w:val="22"/>
          <w:szCs w:val="22"/>
        </w:rPr>
        <w:t>како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условите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постапката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отстапување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од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целите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животната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средина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 w:cs="Arial"/>
          <w:sz w:val="22"/>
          <w:szCs w:val="22"/>
        </w:rPr>
        <w:t>член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95);</w:t>
      </w:r>
    </w:p>
    <w:p w14:paraId="71F913E2" w14:textId="77777777" w:rsidR="007B2048" w:rsidRDefault="00247AAE">
      <w:pPr>
        <w:pStyle w:val="CommentText"/>
        <w:numPr>
          <w:ilvl w:val="0"/>
          <w:numId w:val="3"/>
        </w:numPr>
        <w:spacing w:line="240" w:lineRule="auto"/>
        <w:ind w:left="426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StobiSerif Regular"/>
          <w:sz w:val="22"/>
          <w:szCs w:val="22"/>
        </w:rPr>
        <w:t>Правилник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формата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содржината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регистарот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ги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пропишува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министерот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кој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раководи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органот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државната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управа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вршење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работите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животната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средина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96);</w:t>
      </w:r>
    </w:p>
    <w:p w14:paraId="7B7CB318" w14:textId="77777777" w:rsidR="007B2048" w:rsidRDefault="00247AAE">
      <w:pPr>
        <w:pStyle w:val="CommentText"/>
        <w:numPr>
          <w:ilvl w:val="0"/>
          <w:numId w:val="3"/>
        </w:numPr>
        <w:spacing w:line="240" w:lineRule="auto"/>
        <w:ind w:left="426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StobiSerif Regular"/>
          <w:sz w:val="22"/>
          <w:szCs w:val="22"/>
        </w:rPr>
        <w:t>Правилник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формата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содржината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образецот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барањето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дозволата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142 – а);</w:t>
      </w:r>
    </w:p>
    <w:p w14:paraId="79EF926E" w14:textId="77777777" w:rsidR="007B2048" w:rsidRDefault="00247AAE">
      <w:pPr>
        <w:pStyle w:val="CommentText"/>
        <w:numPr>
          <w:ilvl w:val="0"/>
          <w:numId w:val="3"/>
        </w:numPr>
        <w:spacing w:line="240" w:lineRule="auto"/>
        <w:ind w:left="426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StobiSerif Regular"/>
          <w:sz w:val="22"/>
          <w:szCs w:val="22"/>
        </w:rPr>
        <w:t>Правилник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формата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содржината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образецот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начинот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водење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дневникот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142-в);</w:t>
      </w:r>
    </w:p>
    <w:p w14:paraId="76D189C2" w14:textId="77777777" w:rsidR="007B2048" w:rsidRDefault="00247AAE">
      <w:pPr>
        <w:pStyle w:val="CommentText"/>
        <w:numPr>
          <w:ilvl w:val="0"/>
          <w:numId w:val="3"/>
        </w:numPr>
        <w:spacing w:line="240" w:lineRule="auto"/>
        <w:ind w:left="426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Arial"/>
          <w:sz w:val="22"/>
          <w:szCs w:val="22"/>
        </w:rPr>
        <w:t>Правилник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формата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содржината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испратниците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Arial"/>
          <w:sz w:val="22"/>
          <w:szCs w:val="22"/>
        </w:rPr>
        <w:t>формата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содржината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регистарот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издадени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заверени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испратници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ги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пропишува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министерот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кој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lastRenderedPageBreak/>
        <w:t>раководи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органот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државната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управа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надлежен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работите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од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упрaвувањето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водите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 w:cs="Arial"/>
          <w:sz w:val="22"/>
          <w:szCs w:val="22"/>
        </w:rPr>
        <w:t>член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142-г);</w:t>
      </w:r>
    </w:p>
    <w:p w14:paraId="5F9EC4CC" w14:textId="77777777" w:rsidR="007B2048" w:rsidRDefault="00247AAE">
      <w:pPr>
        <w:pStyle w:val="CommentText"/>
        <w:numPr>
          <w:ilvl w:val="0"/>
          <w:numId w:val="3"/>
        </w:numPr>
        <w:spacing w:line="240" w:lineRule="auto"/>
        <w:ind w:left="426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StobiSerif Regular"/>
          <w:sz w:val="22"/>
          <w:szCs w:val="22"/>
        </w:rPr>
        <w:t>Правилник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формата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содржината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елаборатот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(2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 xml:space="preserve">) 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proofErr w:type="gram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ја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утврдува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министерот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кој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раководи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органот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државната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управа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вршење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работата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животната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средина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198).</w:t>
      </w:r>
    </w:p>
    <w:p w14:paraId="68F0A08C" w14:textId="77777777" w:rsidR="007B2048" w:rsidRDefault="00247AAE">
      <w:pPr>
        <w:rPr>
          <w:caps/>
        </w:rPr>
      </w:pPr>
      <w:r>
        <w:rPr>
          <w:caps/>
        </w:rPr>
        <w:br w:type="page"/>
      </w:r>
    </w:p>
    <w:p w14:paraId="724BFDE9" w14:textId="77777777" w:rsidR="007B2048" w:rsidRDefault="00247AAE">
      <w:pPr>
        <w:autoSpaceDN w:val="0"/>
        <w:spacing w:before="141" w:after="141"/>
        <w:jc w:val="center"/>
        <w:rPr>
          <w:b/>
          <w:caps/>
        </w:rPr>
      </w:pPr>
      <w:r>
        <w:rPr>
          <w:b/>
          <w:caps/>
        </w:rPr>
        <w:lastRenderedPageBreak/>
        <w:t>Предлог на закон за изменување и дополнување на ЗАКОНот ЗА ВОДИТЕ (</w:t>
      </w:r>
      <w:r>
        <w:rPr>
          <w:rStyle w:val="FootnoteReference"/>
          <w:b/>
          <w:caps/>
          <w:color w:val="FFFFFF"/>
        </w:rPr>
        <w:footnoteReference w:id="2"/>
      </w:r>
      <w:r>
        <w:rPr>
          <w:b/>
          <w:caps/>
        </w:rPr>
        <w:t>*)</w:t>
      </w:r>
    </w:p>
    <w:p w14:paraId="6858D8CA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</w:t>
      </w:r>
    </w:p>
    <w:p w14:paraId="3381B50B" w14:textId="2AFA25C3" w:rsidR="007B2048" w:rsidRDefault="00247AAE">
      <w:pPr>
        <w:autoSpaceDN w:val="0"/>
        <w:spacing w:before="141" w:after="141"/>
        <w:rPr>
          <w:bCs/>
        </w:rPr>
      </w:pP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водите</w:t>
      </w:r>
      <w:proofErr w:type="spellEnd"/>
      <w:r>
        <w:rPr>
          <w:bCs/>
        </w:rPr>
        <w:t xml:space="preserve"> </w:t>
      </w:r>
      <w:r>
        <w:t>(„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 xml:space="preserve">“ </w:t>
      </w:r>
      <w:proofErr w:type="spellStart"/>
      <w:r>
        <w:t>бр</w:t>
      </w:r>
      <w:proofErr w:type="spellEnd"/>
      <w:proofErr w:type="gramEnd"/>
      <w:r>
        <w:t>. 87/08, 6/09, 161/09, 83/10, 51/11, 44/12, 23/13, 163/13, 180/14, 146/15, 52/16 и 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>“</w:t>
      </w:r>
      <w:r w:rsidR="00364E8C">
        <w:t xml:space="preserve"> </w:t>
      </w:r>
      <w:proofErr w:type="spellStart"/>
      <w:r>
        <w:t>бр</w:t>
      </w:r>
      <w:proofErr w:type="spellEnd"/>
      <w:proofErr w:type="gramEnd"/>
      <w:r>
        <w:t xml:space="preserve">. 151/21) </w:t>
      </w:r>
      <w:proofErr w:type="spellStart"/>
      <w: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ставот</w:t>
      </w:r>
      <w:proofErr w:type="spellEnd"/>
      <w:r>
        <w:rPr>
          <w:bCs/>
        </w:rPr>
        <w:t xml:space="preserve"> (1) </w:t>
      </w:r>
      <w:proofErr w:type="spellStart"/>
      <w:r>
        <w:rPr>
          <w:bCs/>
        </w:rPr>
        <w:t>точката</w:t>
      </w:r>
      <w:proofErr w:type="spellEnd"/>
      <w:r>
        <w:rPr>
          <w:bCs/>
        </w:rPr>
        <w:t xml:space="preserve"> 33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менува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гласи</w:t>
      </w:r>
      <w:proofErr w:type="spellEnd"/>
      <w:r>
        <w:rPr>
          <w:bCs/>
        </w:rPr>
        <w:t>:</w:t>
      </w:r>
    </w:p>
    <w:p w14:paraId="120B43E9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Водостопански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коишто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r>
        <w:t>зафаќање</w:t>
      </w:r>
      <w:proofErr w:type="spellEnd"/>
      <w:r>
        <w:t xml:space="preserve">, </w:t>
      </w:r>
      <w:proofErr w:type="spellStart"/>
      <w:r>
        <w:t>црпење</w:t>
      </w:r>
      <w:proofErr w:type="spellEnd"/>
      <w:r>
        <w:t xml:space="preserve">, </w:t>
      </w:r>
      <w:proofErr w:type="spellStart"/>
      <w:r>
        <w:t>акумулирање</w:t>
      </w:r>
      <w:proofErr w:type="spellEnd"/>
      <w:r>
        <w:t xml:space="preserve">, </w:t>
      </w:r>
      <w:proofErr w:type="spellStart"/>
      <w:r>
        <w:t>одведување</w:t>
      </w:r>
      <w:proofErr w:type="spellEnd"/>
      <w:r>
        <w:t xml:space="preserve">, </w:t>
      </w:r>
      <w:proofErr w:type="spellStart"/>
      <w:r>
        <w:t>третман</w:t>
      </w:r>
      <w:proofErr w:type="spellEnd"/>
      <w:r>
        <w:t xml:space="preserve"> и </w:t>
      </w:r>
      <w:proofErr w:type="spellStart"/>
      <w:r>
        <w:t>дистрибуција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подземните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собирање</w:t>
      </w:r>
      <w:proofErr w:type="spellEnd"/>
      <w:r>
        <w:t xml:space="preserve"> и </w:t>
      </w:r>
      <w:proofErr w:type="spellStart"/>
      <w:r>
        <w:t>прочистување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одведуваат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услугите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r>
        <w:t>подобрување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и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штетно</w:t>
      </w:r>
      <w:proofErr w:type="spellEnd"/>
      <w:r>
        <w:t xml:space="preserve"> </w:t>
      </w:r>
      <w:proofErr w:type="spellStart"/>
      <w:r>
        <w:t>дејство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води</w:t>
      </w:r>
      <w:proofErr w:type="spellEnd"/>
      <w:r>
        <w:t>.“</w:t>
      </w:r>
      <w:proofErr w:type="gramEnd"/>
    </w:p>
    <w:p w14:paraId="5538FE1C" w14:textId="77777777" w:rsidR="007B2048" w:rsidRDefault="00247AAE">
      <w:pPr>
        <w:autoSpaceDN w:val="0"/>
        <w:spacing w:beforeAutospacing="1" w:afterAutospacing="1"/>
      </w:pPr>
      <w:proofErr w:type="spellStart"/>
      <w:r>
        <w:t>По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41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41-а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0679686B" w14:textId="77777777" w:rsidR="007B2048" w:rsidRDefault="00247AAE">
      <w:pPr>
        <w:autoSpaceDN w:val="0"/>
        <w:spacing w:beforeAutospacing="1" w:afterAutospacing="1"/>
      </w:pPr>
      <w:r>
        <w:t xml:space="preserve">„41-а.  </w:t>
      </w:r>
      <w:proofErr w:type="spellStart"/>
      <w:r>
        <w:t>Агломерација</w:t>
      </w:r>
      <w:proofErr w:type="spellEnd"/>
      <w:r>
        <w:t xml:space="preserve"> е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стопанските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концентрирани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доволна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комуналната</w:t>
      </w:r>
      <w:proofErr w:type="spellEnd"/>
      <w:r>
        <w:t xml:space="preserve"> </w:t>
      </w:r>
      <w:proofErr w:type="spellStart"/>
      <w:r>
        <w:t>отпадна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собира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канализира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постројките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пречистување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комуналните</w:t>
      </w:r>
      <w:proofErr w:type="spellEnd"/>
      <w:r>
        <w:t xml:space="preserve"> </w:t>
      </w:r>
      <w:proofErr w:type="spellStart"/>
      <w:r>
        <w:t>отпадни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испуштање</w:t>
      </w:r>
      <w:proofErr w:type="spellEnd"/>
      <w:r>
        <w:t>;“</w:t>
      </w:r>
      <w:proofErr w:type="gramEnd"/>
    </w:p>
    <w:p w14:paraId="7AA78817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44.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меѓународни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прекугранични</w:t>
      </w:r>
      <w:proofErr w:type="spellEnd"/>
      <w:r>
        <w:t>“.</w:t>
      </w:r>
    </w:p>
    <w:p w14:paraId="081CD58B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66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одведување</w:t>
      </w:r>
      <w:proofErr w:type="spellEnd"/>
      <w:r>
        <w:t xml:space="preserve"> </w:t>
      </w:r>
      <w:proofErr w:type="gramStart"/>
      <w:r>
        <w:t xml:space="preserve">и“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одведување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>“.</w:t>
      </w:r>
    </w:p>
    <w:p w14:paraId="5538DA49" w14:textId="77777777" w:rsidR="007B2048" w:rsidRDefault="00247AAE">
      <w:pPr>
        <w:autoSpaceDN w:val="0"/>
        <w:spacing w:beforeAutospacing="1" w:afterAutospacing="1"/>
      </w:pPr>
      <w:proofErr w:type="spellStart"/>
      <w:r>
        <w:t>По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66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67 и 68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гласат</w:t>
      </w:r>
      <w:proofErr w:type="spellEnd"/>
      <w:r>
        <w:t>:</w:t>
      </w:r>
    </w:p>
    <w:p w14:paraId="011B037B" w14:textId="77777777" w:rsidR="007B2048" w:rsidRDefault="00247AAE">
      <w:pPr>
        <w:autoSpaceDN w:val="0"/>
        <w:spacing w:beforeAutospacing="1" w:afterAutospacing="1"/>
      </w:pPr>
      <w:r>
        <w:t xml:space="preserve">„67. </w:t>
      </w:r>
      <w:proofErr w:type="spellStart"/>
      <w:r>
        <w:t>Поплава</w:t>
      </w:r>
      <w:proofErr w:type="spellEnd"/>
      <w:r>
        <w:t xml:space="preserve"> е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покривање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земјиштето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обично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вклучува</w:t>
      </w:r>
      <w:proofErr w:type="spellEnd"/>
      <w:r>
        <w:t xml:space="preserve"> </w:t>
      </w:r>
      <w:proofErr w:type="spellStart"/>
      <w:r>
        <w:t>поплави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реките</w:t>
      </w:r>
      <w:proofErr w:type="spellEnd"/>
      <w:r>
        <w:t xml:space="preserve">, </w:t>
      </w:r>
      <w:proofErr w:type="spellStart"/>
      <w:r>
        <w:t>пороите</w:t>
      </w:r>
      <w:proofErr w:type="spellEnd"/>
      <w:r>
        <w:t xml:space="preserve"> и </w:t>
      </w:r>
      <w:proofErr w:type="spellStart"/>
      <w:r>
        <w:t>езерата</w:t>
      </w:r>
      <w:proofErr w:type="spellEnd"/>
      <w:r>
        <w:t>.</w:t>
      </w:r>
    </w:p>
    <w:p w14:paraId="04613AD0" w14:textId="55EAB2A8" w:rsidR="007B2048" w:rsidRDefault="00247AAE">
      <w:pPr>
        <w:autoSpaceDN w:val="0"/>
        <w:spacing w:beforeAutospacing="1" w:afterAutospacing="1"/>
      </w:pPr>
      <w:r>
        <w:t xml:space="preserve">68. </w:t>
      </w:r>
      <w:proofErr w:type="spellStart"/>
      <w:r>
        <w:t>Eколошки</w:t>
      </w:r>
      <w:proofErr w:type="spellEnd"/>
      <w:r>
        <w:t xml:space="preserve"> </w:t>
      </w:r>
      <w:proofErr w:type="spellStart"/>
      <w:r>
        <w:t>проток</w:t>
      </w:r>
      <w:proofErr w:type="spellEnd"/>
      <w:r>
        <w:t xml:space="preserve"> е </w:t>
      </w:r>
      <w:bookmarkStart w:id="1" w:name="_Hlk95304100"/>
      <w:proofErr w:type="spellStart"/>
      <w:r>
        <w:t>протокот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, </w:t>
      </w:r>
      <w:proofErr w:type="spellStart"/>
      <w:r>
        <w:t>квантитет</w:t>
      </w:r>
      <w:proofErr w:type="spellEnd"/>
      <w:r>
        <w:t xml:space="preserve"> и </w:t>
      </w:r>
      <w:proofErr w:type="spellStart"/>
      <w:r>
        <w:t>временска</w:t>
      </w:r>
      <w:proofErr w:type="spellEnd"/>
      <w:r>
        <w:t xml:space="preserve"> </w:t>
      </w:r>
      <w:proofErr w:type="spellStart"/>
      <w:r>
        <w:t>дистрибуција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и </w:t>
      </w:r>
      <w:proofErr w:type="spellStart"/>
      <w:r>
        <w:t>подземните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функциите</w:t>
      </w:r>
      <w:proofErr w:type="spellEnd"/>
      <w:r>
        <w:t xml:space="preserve"> и </w:t>
      </w:r>
      <w:proofErr w:type="spellStart"/>
      <w:r>
        <w:t>процесите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зависните</w:t>
      </w:r>
      <w:proofErr w:type="spellEnd"/>
      <w:r>
        <w:t xml:space="preserve"> </w:t>
      </w:r>
      <w:proofErr w:type="spellStart"/>
      <w:r>
        <w:t>екосистеми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зависат</w:t>
      </w:r>
      <w:proofErr w:type="spellEnd"/>
      <w:r>
        <w:t xml:space="preserve"> и </w:t>
      </w:r>
      <w:proofErr w:type="spellStart"/>
      <w:proofErr w:type="gramStart"/>
      <w:r>
        <w:t>луѓето</w:t>
      </w:r>
      <w:bookmarkEnd w:id="1"/>
      <w:proofErr w:type="spellEnd"/>
      <w:r>
        <w:t>;“</w:t>
      </w:r>
      <w:proofErr w:type="gramEnd"/>
    </w:p>
    <w:p w14:paraId="2119E8B9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2</w:t>
      </w:r>
    </w:p>
    <w:p w14:paraId="7A01D827" w14:textId="77777777" w:rsidR="007B2048" w:rsidRDefault="00247AAE">
      <w:pPr>
        <w:autoSpaceDN w:val="0"/>
        <w:spacing w:before="210" w:after="105"/>
        <w:rPr>
          <w:bCs/>
        </w:rPr>
      </w:pPr>
      <w:proofErr w:type="spellStart"/>
      <w:r>
        <w:rPr>
          <w:bCs/>
        </w:rPr>
        <w:lastRenderedPageBreak/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6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ставот</w:t>
      </w:r>
      <w:proofErr w:type="spellEnd"/>
      <w:r>
        <w:rPr>
          <w:bCs/>
        </w:rPr>
        <w:t xml:space="preserve"> (3)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зборовите</w:t>
      </w:r>
      <w:proofErr w:type="spellEnd"/>
      <w:r>
        <w:rPr>
          <w:bCs/>
        </w:rPr>
        <w:t xml:space="preserve"> „</w:t>
      </w:r>
      <w:proofErr w:type="spellStart"/>
      <w:proofErr w:type="gramStart"/>
      <w:r>
        <w:rPr>
          <w:bCs/>
        </w:rPr>
        <w:t>испуштањето</w:t>
      </w:r>
      <w:proofErr w:type="spellEnd"/>
      <w:r>
        <w:rPr>
          <w:bCs/>
        </w:rPr>
        <w:t>,“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додаваат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зборовите</w:t>
      </w:r>
      <w:bookmarkStart w:id="2" w:name="_Hlk87016789"/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изградба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објекти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поставување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инсталации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води</w:t>
      </w:r>
      <w:proofErr w:type="spellEnd"/>
      <w:r>
        <w:rPr>
          <w:bCs/>
        </w:rPr>
        <w:t xml:space="preserve"> </w:t>
      </w:r>
      <w:bookmarkEnd w:id="2"/>
      <w:r>
        <w:rPr>
          <w:bCs/>
        </w:rPr>
        <w:t>“.</w:t>
      </w:r>
    </w:p>
    <w:p w14:paraId="33CE5401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3</w:t>
      </w:r>
    </w:p>
    <w:p w14:paraId="0D7987F4" w14:textId="77777777" w:rsidR="007B2048" w:rsidRDefault="00247AAE">
      <w:pPr>
        <w:autoSpaceDN w:val="0"/>
        <w:spacing w:before="210" w:after="105"/>
        <w:rPr>
          <w:bCs/>
        </w:rPr>
      </w:pPr>
      <w:proofErr w:type="spellStart"/>
      <w:r>
        <w:rPr>
          <w:bCs/>
        </w:rPr>
        <w:t>Насловот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9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менува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гласи</w:t>
      </w:r>
      <w:proofErr w:type="spellEnd"/>
      <w:r>
        <w:rPr>
          <w:bCs/>
        </w:rPr>
        <w:t>:</w:t>
      </w:r>
    </w:p>
    <w:p w14:paraId="0A614A1A" w14:textId="77777777" w:rsidR="007B2048" w:rsidRDefault="00247AAE">
      <w:pPr>
        <w:autoSpaceDN w:val="0"/>
        <w:spacing w:before="210" w:after="105"/>
        <w:jc w:val="left"/>
        <w:rPr>
          <w:bCs/>
        </w:rPr>
      </w:pPr>
      <w:r>
        <w:rPr>
          <w:bCs/>
        </w:rPr>
        <w:t>„</w:t>
      </w:r>
      <w:proofErr w:type="spellStart"/>
      <w:r>
        <w:rPr>
          <w:bCs/>
        </w:rPr>
        <w:t>Управување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прекугранични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речни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сливови</w:t>
      </w:r>
      <w:proofErr w:type="spellEnd"/>
      <w:r>
        <w:rPr>
          <w:bCs/>
        </w:rPr>
        <w:t>“</w:t>
      </w:r>
      <w:proofErr w:type="gramEnd"/>
      <w:r>
        <w:rPr>
          <w:bCs/>
        </w:rPr>
        <w:t>.</w:t>
      </w:r>
    </w:p>
    <w:p w14:paraId="51646C3C" w14:textId="77777777" w:rsidR="007B2048" w:rsidRDefault="00247AAE">
      <w:pPr>
        <w:autoSpaceDN w:val="0"/>
        <w:spacing w:beforeAutospacing="1" w:afterAutospacing="1"/>
        <w:rPr>
          <w:bCs/>
        </w:rPr>
      </w:pP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9 </w:t>
      </w:r>
      <w:proofErr w:type="spellStart"/>
      <w:r>
        <w:rPr>
          <w:bCs/>
        </w:rPr>
        <w:t>зборот</w:t>
      </w:r>
      <w:proofErr w:type="spellEnd"/>
      <w:r>
        <w:rPr>
          <w:bCs/>
        </w:rPr>
        <w:t xml:space="preserve"> „</w:t>
      </w:r>
      <w:proofErr w:type="spellStart"/>
      <w:proofErr w:type="gramStart"/>
      <w:r>
        <w:rPr>
          <w:bCs/>
        </w:rPr>
        <w:t>меѓународни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се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заменува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зборот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прекугранични</w:t>
      </w:r>
      <w:proofErr w:type="spellEnd"/>
      <w:r>
        <w:rPr>
          <w:bCs/>
        </w:rPr>
        <w:t xml:space="preserve">“, </w:t>
      </w:r>
      <w:proofErr w:type="spellStart"/>
      <w:r>
        <w:rPr>
          <w:bCs/>
        </w:rPr>
        <w:t>зборот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меѓународниот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заменува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зборот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прекуграничниот</w:t>
      </w:r>
      <w:proofErr w:type="spellEnd"/>
      <w:r>
        <w:rPr>
          <w:bCs/>
        </w:rPr>
        <w:t xml:space="preserve">“, а </w:t>
      </w:r>
      <w:proofErr w:type="spellStart"/>
      <w:r>
        <w:rPr>
          <w:bCs/>
        </w:rPr>
        <w:t>зборот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меѓународните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заменува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зборот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прекуграничните</w:t>
      </w:r>
      <w:proofErr w:type="spellEnd"/>
      <w:r>
        <w:rPr>
          <w:bCs/>
        </w:rPr>
        <w:t xml:space="preserve">“. </w:t>
      </w:r>
    </w:p>
    <w:p w14:paraId="14991AC2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4</w:t>
      </w:r>
    </w:p>
    <w:p w14:paraId="50A4399A" w14:textId="77777777" w:rsidR="007B2048" w:rsidRDefault="00247AAE">
      <w:pPr>
        <w:autoSpaceDN w:val="0"/>
        <w:spacing w:before="210" w:after="105"/>
        <w:rPr>
          <w:bCs/>
        </w:rPr>
      </w:pP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насловот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10 </w:t>
      </w:r>
      <w:proofErr w:type="spellStart"/>
      <w:r>
        <w:rPr>
          <w:bCs/>
        </w:rPr>
        <w:t>зборот</w:t>
      </w:r>
      <w:proofErr w:type="spellEnd"/>
      <w:r>
        <w:rPr>
          <w:bCs/>
        </w:rPr>
        <w:t xml:space="preserve"> „</w:t>
      </w:r>
      <w:proofErr w:type="spellStart"/>
      <w:proofErr w:type="gramStart"/>
      <w:r>
        <w:rPr>
          <w:bCs/>
        </w:rPr>
        <w:t>Меѓународни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се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заменува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зборот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Прекугранични</w:t>
      </w:r>
      <w:proofErr w:type="spellEnd"/>
      <w:r>
        <w:rPr>
          <w:bCs/>
        </w:rPr>
        <w:t>“.</w:t>
      </w:r>
    </w:p>
    <w:p w14:paraId="47429A78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меѓународните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прекуграничните</w:t>
      </w:r>
      <w:proofErr w:type="spellEnd"/>
      <w:r>
        <w:t>“.</w:t>
      </w:r>
    </w:p>
    <w:p w14:paraId="612CB90B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меѓународен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прекуграничен</w:t>
      </w:r>
      <w:proofErr w:type="spellEnd"/>
      <w:r>
        <w:t xml:space="preserve">“ и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меѓународниот</w:t>
      </w:r>
      <w:proofErr w:type="spellEnd"/>
      <w:r>
        <w:t xml:space="preserve">“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прекуграничниот</w:t>
      </w:r>
      <w:proofErr w:type="spellEnd"/>
      <w:r>
        <w:t>“.</w:t>
      </w:r>
    </w:p>
    <w:p w14:paraId="0BC3D7D5" w14:textId="77777777" w:rsidR="007B2048" w:rsidRDefault="00247AAE">
      <w:pPr>
        <w:autoSpaceDN w:val="0"/>
        <w:spacing w:beforeAutospacing="1" w:afterAutospacing="1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5</w:t>
      </w:r>
    </w:p>
    <w:p w14:paraId="733BAB04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17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домаќинството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201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“.</w:t>
      </w:r>
    </w:p>
    <w:p w14:paraId="531CB1D6" w14:textId="77777777" w:rsidR="007B2048" w:rsidRDefault="00247AAE">
      <w:pPr>
        <w:autoSpaceDN w:val="0"/>
        <w:spacing w:beforeAutospacing="1" w:afterAutospacing="1"/>
      </w:pP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(4)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0EDF427A" w14:textId="77777777" w:rsidR="007B2048" w:rsidRDefault="00247AAE">
      <w:pPr>
        <w:autoSpaceDN w:val="0"/>
        <w:spacing w:beforeAutospacing="1" w:afterAutospacing="1"/>
      </w:pPr>
      <w:proofErr w:type="gramStart"/>
      <w:r>
        <w:t>„(</w:t>
      </w:r>
      <w:proofErr w:type="gramEnd"/>
      <w:r>
        <w:t xml:space="preserve">4) </w:t>
      </w:r>
      <w:proofErr w:type="spellStart"/>
      <w:r>
        <w:t>Мислењето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алинеа</w:t>
      </w:r>
      <w:proofErr w:type="spellEnd"/>
      <w:r>
        <w:t xml:space="preserve"> 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управувањето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</w:p>
    <w:p w14:paraId="2605ECBB" w14:textId="77777777" w:rsidR="007B2048" w:rsidRDefault="00247AAE">
      <w:pPr>
        <w:autoSpaceDN w:val="0"/>
        <w:spacing w:before="0" w:after="0"/>
      </w:pPr>
      <w:r>
        <w:t xml:space="preserve">- </w:t>
      </w:r>
      <w:proofErr w:type="spellStart"/>
      <w:r>
        <w:t>имотен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и </w:t>
      </w:r>
      <w:proofErr w:type="spellStart"/>
      <w:r>
        <w:t>копијa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катастарски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местото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зафаќа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црпи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докажува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е </w:t>
      </w:r>
      <w:proofErr w:type="spellStart"/>
      <w:r>
        <w:t>носител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парцелата</w:t>
      </w:r>
      <w:proofErr w:type="spellEnd"/>
      <w:r>
        <w:t>;</w:t>
      </w:r>
    </w:p>
    <w:p w14:paraId="4C57946E" w14:textId="77777777" w:rsidR="007B2048" w:rsidRDefault="00247AAE">
      <w:pPr>
        <w:autoSpaceDN w:val="0"/>
        <w:spacing w:before="0" w:after="0"/>
      </w:pPr>
      <w:r>
        <w:t>-</w:t>
      </w:r>
      <w:proofErr w:type="spellStart"/>
      <w:r>
        <w:t>топографска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1:25.000,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координатно</w:t>
      </w:r>
      <w:proofErr w:type="spellEnd"/>
      <w:r>
        <w:t xml:space="preserve"> </w:t>
      </w:r>
      <w:proofErr w:type="spellStart"/>
      <w:r>
        <w:t>позиционирање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зафаќање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црпење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>; и</w:t>
      </w:r>
    </w:p>
    <w:p w14:paraId="56E61946" w14:textId="77777777" w:rsidR="007B2048" w:rsidRDefault="00247AAE">
      <w:pPr>
        <w:autoSpaceDN w:val="0"/>
        <w:spacing w:before="0" w:after="0"/>
      </w:pPr>
      <w:r>
        <w:t>-</w:t>
      </w:r>
      <w:proofErr w:type="spellStart"/>
      <w:r>
        <w:t>пресметка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потребните</w:t>
      </w:r>
      <w:proofErr w:type="spellEnd"/>
      <w:r>
        <w:t xml:space="preserve">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наводнување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наводнувана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и </w:t>
      </w:r>
      <w:proofErr w:type="spellStart"/>
      <w:proofErr w:type="gramStart"/>
      <w:r>
        <w:t>култура</w:t>
      </w:r>
      <w:proofErr w:type="spellEnd"/>
      <w:r>
        <w:t>.“</w:t>
      </w:r>
      <w:proofErr w:type="gramEnd"/>
    </w:p>
    <w:p w14:paraId="5464800D" w14:textId="77777777" w:rsidR="007B2048" w:rsidRDefault="00247AAE">
      <w:pPr>
        <w:autoSpaceDN w:val="0"/>
        <w:spacing w:beforeAutospacing="1" w:afterAutospacing="1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6</w:t>
      </w:r>
    </w:p>
    <w:p w14:paraId="2E914299" w14:textId="77777777" w:rsidR="007B2048" w:rsidRDefault="00247AAE">
      <w:pPr>
        <w:autoSpaceDN w:val="0"/>
        <w:spacing w:before="210" w:after="105"/>
        <w:jc w:val="left"/>
        <w:rPr>
          <w:bCs/>
        </w:rPr>
      </w:pPr>
      <w:proofErr w:type="spellStart"/>
      <w:r>
        <w:rPr>
          <w:bCs/>
        </w:rPr>
        <w:lastRenderedPageBreak/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21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ставот</w:t>
      </w:r>
      <w:proofErr w:type="spellEnd"/>
      <w:r>
        <w:rPr>
          <w:bCs/>
        </w:rPr>
        <w:t xml:space="preserve"> (2)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став</w:t>
      </w:r>
      <w:proofErr w:type="spellEnd"/>
      <w:r>
        <w:rPr>
          <w:bCs/>
        </w:rPr>
        <w:t xml:space="preserve"> (3) </w:t>
      </w:r>
      <w:proofErr w:type="spellStart"/>
      <w:r>
        <w:rPr>
          <w:bCs/>
        </w:rPr>
        <w:t>кој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гласи</w:t>
      </w:r>
      <w:proofErr w:type="spellEnd"/>
      <w:r>
        <w:rPr>
          <w:bCs/>
        </w:rPr>
        <w:t>:</w:t>
      </w:r>
    </w:p>
    <w:p w14:paraId="15B4B330" w14:textId="77777777" w:rsidR="007B2048" w:rsidRDefault="00247AAE">
      <w:pPr>
        <w:autoSpaceDN w:val="0"/>
        <w:spacing w:beforeAutospacing="1" w:afterAutospacing="1"/>
      </w:pPr>
      <w:proofErr w:type="gramStart"/>
      <w:r>
        <w:t>„(</w:t>
      </w:r>
      <w:proofErr w:type="gramEnd"/>
      <w:r>
        <w:t xml:space="preserve">3) </w:t>
      </w:r>
      <w:proofErr w:type="spellStart"/>
      <w:r>
        <w:t>Подземните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загревање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апсорпција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топлинска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зафаќаат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 </w:t>
      </w:r>
      <w:proofErr w:type="spellStart"/>
      <w:r>
        <w:t>дозволата</w:t>
      </w:r>
      <w:proofErr w:type="spellEnd"/>
      <w:r>
        <w:t>.“</w:t>
      </w:r>
    </w:p>
    <w:p w14:paraId="504AF67A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7</w:t>
      </w:r>
    </w:p>
    <w:p w14:paraId="66DE8F71" w14:textId="77777777" w:rsidR="007B2048" w:rsidRDefault="00247AAE">
      <w:pPr>
        <w:autoSpaceDN w:val="0"/>
        <w:spacing w:before="210" w:after="105"/>
        <w:jc w:val="left"/>
        <w:rPr>
          <w:bCs/>
        </w:rPr>
      </w:pP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28 </w:t>
      </w:r>
      <w:proofErr w:type="spellStart"/>
      <w:r>
        <w:rPr>
          <w:bCs/>
        </w:rPr>
        <w:t>ставот</w:t>
      </w:r>
      <w:proofErr w:type="spellEnd"/>
      <w:r>
        <w:rPr>
          <w:bCs/>
        </w:rPr>
        <w:t xml:space="preserve"> (4)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менува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гласи</w:t>
      </w:r>
      <w:proofErr w:type="spellEnd"/>
      <w:r>
        <w:rPr>
          <w:bCs/>
        </w:rPr>
        <w:t>:</w:t>
      </w:r>
    </w:p>
    <w:p w14:paraId="0331DC30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објектите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инсталациите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коишто</w:t>
      </w:r>
      <w:proofErr w:type="spellEnd"/>
      <w:r>
        <w:t xml:space="preserve"> е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ставот</w:t>
      </w:r>
      <w:proofErr w:type="spellEnd"/>
      <w:proofErr w:type="gramEnd"/>
      <w:r>
        <w:t xml:space="preserve"> (1) </w:t>
      </w:r>
      <w:proofErr w:type="spellStart"/>
      <w:r>
        <w:t>точка</w:t>
      </w:r>
      <w:proofErr w:type="spellEnd"/>
      <w:r>
        <w:t xml:space="preserve"> 3)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 </w:t>
      </w:r>
      <w:proofErr w:type="spellStart"/>
      <w:r>
        <w:t>член</w:t>
      </w:r>
      <w:proofErr w:type="spellEnd"/>
      <w:r>
        <w:t xml:space="preserve">, 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е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е </w:t>
      </w:r>
      <w:proofErr w:type="spellStart"/>
      <w:r>
        <w:t>потребна</w:t>
      </w:r>
      <w:proofErr w:type="spellEnd"/>
      <w:r>
        <w:t xml:space="preserve"> А, </w:t>
      </w:r>
      <w:proofErr w:type="spellStart"/>
      <w:r>
        <w:t>односно</w:t>
      </w:r>
      <w:proofErr w:type="spellEnd"/>
      <w:r>
        <w:t xml:space="preserve"> Б -</w:t>
      </w:r>
      <w:proofErr w:type="spellStart"/>
      <w:r>
        <w:t>интегрирана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,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прибавува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издавањето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интегрираните</w:t>
      </w:r>
      <w:proofErr w:type="spellEnd"/>
      <w:r>
        <w:t xml:space="preserve"> </w:t>
      </w:r>
      <w:proofErr w:type="spellStart"/>
      <w:r>
        <w:t>еколошки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>“.</w:t>
      </w:r>
    </w:p>
    <w:p w14:paraId="2AD8D3C3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proofErr w:type="gramStart"/>
      <w:r>
        <w:t>ставот</w:t>
      </w:r>
      <w:proofErr w:type="spellEnd"/>
      <w:r>
        <w:t xml:space="preserve">  (</w:t>
      </w:r>
      <w:proofErr w:type="gramEnd"/>
      <w:r>
        <w:t xml:space="preserve">5) </w:t>
      </w:r>
      <w:proofErr w:type="spellStart"/>
      <w:r>
        <w:t>зборовите</w:t>
      </w:r>
      <w:proofErr w:type="spellEnd"/>
      <w:r>
        <w:t xml:space="preserve"> “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инсталации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заштитено</w:t>
      </w:r>
      <w:proofErr w:type="spellEnd"/>
      <w:r>
        <w:t xml:space="preserve"> </w:t>
      </w:r>
      <w:proofErr w:type="spellStart"/>
      <w:r>
        <w:t>подрачје</w:t>
      </w:r>
      <w:proofErr w:type="spellEnd"/>
      <w:r>
        <w:t xml:space="preserve">”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бришат</w:t>
      </w:r>
      <w:proofErr w:type="spellEnd"/>
      <w:r>
        <w:t>.</w:t>
      </w:r>
    </w:p>
    <w:p w14:paraId="5B40ADC4" w14:textId="77777777" w:rsidR="007B2048" w:rsidRDefault="00247AAE">
      <w:pPr>
        <w:autoSpaceDN w:val="0"/>
        <w:spacing w:beforeAutospacing="1" w:afterAutospacing="1"/>
        <w:rPr>
          <w:b/>
        </w:rPr>
      </w:pPr>
      <w:proofErr w:type="spellStart"/>
      <w:r>
        <w:t>Ставовите</w:t>
      </w:r>
      <w:proofErr w:type="spellEnd"/>
      <w:r>
        <w:t xml:space="preserve"> (6) и (7)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(5) и (6).</w:t>
      </w:r>
    </w:p>
    <w:p w14:paraId="5B572572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8</w:t>
      </w:r>
    </w:p>
    <w:p w14:paraId="3944802C" w14:textId="77777777" w:rsidR="007B2048" w:rsidRDefault="00247AAE">
      <w:pPr>
        <w:autoSpaceDN w:val="0"/>
        <w:spacing w:before="210" w:after="105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29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градежен</w:t>
      </w:r>
      <w:proofErr w:type="spellEnd"/>
      <w:r>
        <w:t xml:space="preserve"> </w:t>
      </w:r>
      <w:proofErr w:type="spellStart"/>
      <w:r>
        <w:t>објект</w:t>
      </w:r>
      <w:proofErr w:type="spellEnd"/>
      <w:r>
        <w:t xml:space="preserve"> и </w:t>
      </w:r>
      <w:proofErr w:type="spellStart"/>
      <w:r>
        <w:t>градежна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соседната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>“.</w:t>
      </w:r>
    </w:p>
    <w:p w14:paraId="13F5F832" w14:textId="77777777" w:rsidR="007B2048" w:rsidRDefault="00247AAE">
      <w:pPr>
        <w:autoSpaceDN w:val="0"/>
        <w:spacing w:before="210" w:after="105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9</w:t>
      </w:r>
    </w:p>
    <w:p w14:paraId="5E3F5254" w14:textId="77777777" w:rsidR="007B2048" w:rsidRDefault="00247AAE">
      <w:pPr>
        <w:autoSpaceDN w:val="0"/>
        <w:spacing w:before="210" w:after="105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30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алинеја</w:t>
      </w:r>
      <w:proofErr w:type="spellEnd"/>
      <w:r>
        <w:t xml:space="preserve"> 3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постројки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содржи</w:t>
      </w:r>
      <w:proofErr w:type="spellEnd"/>
      <w:r>
        <w:t xml:space="preserve">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објектот</w:t>
      </w:r>
      <w:proofErr w:type="spellEnd"/>
      <w:r>
        <w:t xml:space="preserve">, </w:t>
      </w:r>
      <w:proofErr w:type="spellStart"/>
      <w:r>
        <w:t>хидролошки</w:t>
      </w:r>
      <w:proofErr w:type="spellEnd"/>
      <w:r>
        <w:t xml:space="preserve"> </w:t>
      </w:r>
      <w:proofErr w:type="spellStart"/>
      <w:r>
        <w:t>подлоги</w:t>
      </w:r>
      <w:proofErr w:type="spellEnd"/>
      <w:r>
        <w:t xml:space="preserve">, </w:t>
      </w:r>
      <w:proofErr w:type="spellStart"/>
      <w:r>
        <w:t>хидраулични</w:t>
      </w:r>
      <w:proofErr w:type="spellEnd"/>
      <w:r>
        <w:t xml:space="preserve"> </w:t>
      </w:r>
      <w:proofErr w:type="spellStart"/>
      <w:r>
        <w:t>пресметки</w:t>
      </w:r>
      <w:proofErr w:type="spellEnd"/>
      <w:r>
        <w:t xml:space="preserve"> и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>, “.</w:t>
      </w:r>
    </w:p>
    <w:p w14:paraId="3E465B40" w14:textId="77777777" w:rsidR="007B2048" w:rsidRDefault="00247AAE"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(12)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2C276DF5" w14:textId="77777777" w:rsidR="007B2048" w:rsidRDefault="00247AAE">
      <w:proofErr w:type="gramStart"/>
      <w:r>
        <w:t>„(</w:t>
      </w:r>
      <w:proofErr w:type="gramEnd"/>
      <w:r>
        <w:t xml:space="preserve">12)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поднесува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подземни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апсорпција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топлинска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,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, </w:t>
      </w:r>
      <w:proofErr w:type="spellStart"/>
      <w:r>
        <w:t>покрај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и </w:t>
      </w:r>
      <w:proofErr w:type="spellStart"/>
      <w:r>
        <w:t>ставот</w:t>
      </w:r>
      <w:proofErr w:type="spellEnd"/>
      <w:r>
        <w:t xml:space="preserve"> (11)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и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реинјектирање</w:t>
      </w:r>
      <w:proofErr w:type="spellEnd"/>
      <w:r>
        <w:t>.“</w:t>
      </w:r>
    </w:p>
    <w:p w14:paraId="7FB22352" w14:textId="77777777" w:rsidR="007B2048" w:rsidRDefault="00247AAE">
      <w:pPr>
        <w:autoSpaceDN w:val="0"/>
        <w:spacing w:beforeAutospacing="1" w:afterAutospacing="1"/>
      </w:pP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(12)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станува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(13)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(14)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70020064" w14:textId="77777777" w:rsidR="007B2048" w:rsidRDefault="00247AAE">
      <w:pPr>
        <w:autoSpaceDN w:val="0"/>
        <w:spacing w:beforeAutospacing="1" w:afterAutospacing="1"/>
      </w:pPr>
      <w:proofErr w:type="gramStart"/>
      <w:r>
        <w:t>„(</w:t>
      </w:r>
      <w:proofErr w:type="gramEnd"/>
      <w:r>
        <w:t xml:space="preserve">14)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поднесува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хидрогеолошки</w:t>
      </w:r>
      <w:proofErr w:type="spellEnd"/>
      <w:r>
        <w:t xml:space="preserve"> </w:t>
      </w:r>
      <w:proofErr w:type="spellStart"/>
      <w:r>
        <w:t>истражувања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покрај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алинеи</w:t>
      </w:r>
      <w:proofErr w:type="spellEnd"/>
      <w:r>
        <w:t xml:space="preserve"> 1,2,5 и 6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и </w:t>
      </w:r>
      <w:proofErr w:type="spellStart"/>
      <w:r>
        <w:t>елаборат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хидрогеолошки</w:t>
      </w:r>
      <w:proofErr w:type="spellEnd"/>
      <w:r>
        <w:t xml:space="preserve"> </w:t>
      </w:r>
      <w:proofErr w:type="spellStart"/>
      <w:r>
        <w:t>истраги</w:t>
      </w:r>
      <w:proofErr w:type="spellEnd"/>
      <w:r>
        <w:t xml:space="preserve"> и </w:t>
      </w:r>
      <w:proofErr w:type="spellStart"/>
      <w:r>
        <w:t>топографска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1:25.000,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координатно</w:t>
      </w:r>
      <w:proofErr w:type="spellEnd"/>
      <w:r>
        <w:t xml:space="preserve"> </w:t>
      </w:r>
      <w:proofErr w:type="spellStart"/>
      <w:r>
        <w:t>позиционирање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истражно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>.“</w:t>
      </w:r>
    </w:p>
    <w:p w14:paraId="17D5E30F" w14:textId="77777777" w:rsidR="007B2048" w:rsidRDefault="00247AAE">
      <w:pPr>
        <w:autoSpaceDN w:val="0"/>
        <w:spacing w:beforeAutospacing="1" w:afterAutospacing="1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10</w:t>
      </w:r>
    </w:p>
    <w:p w14:paraId="03746B21" w14:textId="77777777" w:rsidR="007B2048" w:rsidRDefault="00247AAE">
      <w:pPr>
        <w:autoSpaceDN w:val="0"/>
        <w:spacing w:beforeAutospacing="1" w:afterAutospacing="1"/>
      </w:pPr>
      <w:proofErr w:type="spellStart"/>
      <w:r>
        <w:lastRenderedPageBreak/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33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1)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управа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“, а </w:t>
      </w:r>
      <w:proofErr w:type="spellStart"/>
      <w:r>
        <w:t>сврзникот</w:t>
      </w:r>
      <w:proofErr w:type="spellEnd"/>
      <w:r>
        <w:t xml:space="preserve"> „и“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„;“.</w:t>
      </w:r>
    </w:p>
    <w:p w14:paraId="243E78B4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2) </w:t>
      </w:r>
      <w:proofErr w:type="spellStart"/>
      <w:r>
        <w:t>точката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реченицата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gramStart"/>
      <w:r>
        <w:t>„;“</w:t>
      </w:r>
      <w:proofErr w:type="gramEnd"/>
      <w:r>
        <w:t>.</w:t>
      </w:r>
    </w:p>
    <w:p w14:paraId="0BA94F36" w14:textId="77777777" w:rsidR="007B2048" w:rsidRDefault="00247AAE">
      <w:pPr>
        <w:autoSpaceDN w:val="0"/>
        <w:spacing w:beforeAutospacing="1" w:afterAutospacing="1"/>
      </w:pPr>
      <w:proofErr w:type="spellStart"/>
      <w:r>
        <w:t>По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3) и 4)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гласат</w:t>
      </w:r>
      <w:proofErr w:type="spellEnd"/>
      <w:r>
        <w:t>:</w:t>
      </w:r>
    </w:p>
    <w:p w14:paraId="79507878" w14:textId="77777777" w:rsidR="007B2048" w:rsidRDefault="00247AAE">
      <w:pPr>
        <w:autoSpaceDN w:val="0"/>
        <w:spacing w:beforeAutospacing="1" w:afterAutospacing="1"/>
        <w:rPr>
          <w:rFonts w:cs="Arial"/>
        </w:rPr>
      </w:pPr>
      <w:r>
        <w:rPr>
          <w:rFonts w:cs="Arial"/>
        </w:rPr>
        <w:t xml:space="preserve">„3) </w:t>
      </w:r>
      <w:proofErr w:type="spellStart"/>
      <w:r>
        <w:rPr>
          <w:rFonts w:cs="Arial"/>
        </w:rPr>
        <w:t>правните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лица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надлежни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снабдување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консумирање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страна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човекот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подрачјата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воспоставени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заштитни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зони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98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</w:t>
      </w:r>
      <w:proofErr w:type="spellEnd"/>
      <w:r>
        <w:rPr>
          <w:rFonts w:cs="Arial"/>
        </w:rPr>
        <w:t xml:space="preserve"> и</w:t>
      </w:r>
    </w:p>
    <w:p w14:paraId="1F2A9A18" w14:textId="77777777" w:rsidR="007B2048" w:rsidRDefault="00247AAE">
      <w:pPr>
        <w:autoSpaceDN w:val="0"/>
        <w:spacing w:beforeAutospacing="1" w:afterAutospacing="1"/>
        <w:rPr>
          <w:rFonts w:cs="Arial"/>
          <w:sz w:val="20"/>
          <w:szCs w:val="20"/>
        </w:rPr>
      </w:pPr>
      <w:bookmarkStart w:id="3" w:name="_Hlk86408356"/>
      <w:r>
        <w:rPr>
          <w:rFonts w:cs="Arial"/>
        </w:rPr>
        <w:t>4)</w:t>
      </w:r>
      <w:r>
        <w:t xml:space="preserve"> </w:t>
      </w:r>
      <w:proofErr w:type="spellStart"/>
      <w:r>
        <w:t>правните</w:t>
      </w:r>
      <w:proofErr w:type="spellEnd"/>
      <w:r>
        <w:t xml:space="preserve"> и </w:t>
      </w:r>
      <w:proofErr w:type="spellStart"/>
      <w:r>
        <w:t>физичките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заштитените</w:t>
      </w:r>
      <w:proofErr w:type="spellEnd"/>
      <w:r>
        <w:t xml:space="preserve"> </w:t>
      </w:r>
      <w:proofErr w:type="spellStart"/>
      <w:proofErr w:type="gramStart"/>
      <w:r>
        <w:t>подрачја</w:t>
      </w:r>
      <w:proofErr w:type="spellEnd"/>
      <w:r>
        <w:t>.“</w:t>
      </w:r>
      <w:bookmarkEnd w:id="3"/>
      <w:proofErr w:type="gramEnd"/>
    </w:p>
    <w:p w14:paraId="40663FFE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11</w:t>
      </w:r>
    </w:p>
    <w:p w14:paraId="2DB1D2BC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37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меѓудржавни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прекугранични</w:t>
      </w:r>
      <w:proofErr w:type="spellEnd"/>
      <w:r>
        <w:t>“.</w:t>
      </w:r>
    </w:p>
    <w:p w14:paraId="19EE3983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12</w:t>
      </w:r>
    </w:p>
    <w:p w14:paraId="63210771" w14:textId="77777777" w:rsidR="007B2048" w:rsidRDefault="00247AAE">
      <w:pPr>
        <w:autoSpaceDN w:val="0"/>
        <w:spacing w:before="210" w:after="105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38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бројот</w:t>
      </w:r>
      <w:proofErr w:type="spellEnd"/>
      <w:r>
        <w:t xml:space="preserve"> „</w:t>
      </w:r>
      <w:proofErr w:type="gramStart"/>
      <w:r>
        <w:t xml:space="preserve">1“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„,3 и 4“.</w:t>
      </w:r>
    </w:p>
    <w:p w14:paraId="05276461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13</w:t>
      </w:r>
    </w:p>
    <w:p w14:paraId="5342870C" w14:textId="77777777" w:rsidR="007B2048" w:rsidRDefault="00247AAE">
      <w:pPr>
        <w:autoSpaceDN w:val="0"/>
        <w:spacing w:before="210" w:after="105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40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(2)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3A43BED6" w14:textId="77777777" w:rsidR="007B2048" w:rsidRDefault="00247AAE">
      <w:pPr>
        <w:autoSpaceDN w:val="0"/>
        <w:spacing w:before="100" w:beforeAutospacing="1" w:after="100" w:afterAutospacing="1"/>
      </w:pPr>
      <w:r>
        <w:t xml:space="preserve">„ (2)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приемот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водната</w:t>
      </w:r>
      <w:proofErr w:type="spellEnd"/>
      <w:r>
        <w:t xml:space="preserve"> </w:t>
      </w:r>
      <w:proofErr w:type="spellStart"/>
      <w:proofErr w:type="gramStart"/>
      <w:r>
        <w:t>книга</w:t>
      </w:r>
      <w:proofErr w:type="spellEnd"/>
      <w:r>
        <w:t>.“</w:t>
      </w:r>
      <w:proofErr w:type="gramEnd"/>
    </w:p>
    <w:p w14:paraId="53FCEBA9" w14:textId="77777777" w:rsidR="007B2048" w:rsidRDefault="00247AAE">
      <w:pPr>
        <w:autoSpaceDN w:val="0"/>
        <w:spacing w:beforeAutospacing="1" w:afterAutospacing="1"/>
      </w:pPr>
      <w:proofErr w:type="spellStart"/>
      <w:r>
        <w:t>Ставовите</w:t>
      </w:r>
      <w:proofErr w:type="spellEnd"/>
      <w:r>
        <w:t xml:space="preserve"> (2) и (3)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(3) и (4). </w:t>
      </w:r>
    </w:p>
    <w:p w14:paraId="28E99D05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14</w:t>
      </w:r>
    </w:p>
    <w:p w14:paraId="25398E80" w14:textId="77777777" w:rsidR="007B2048" w:rsidRDefault="00247AAE">
      <w:pPr>
        <w:autoSpaceDN w:val="0"/>
        <w:spacing w:before="210" w:after="105"/>
        <w:rPr>
          <w:b/>
        </w:rPr>
      </w:pPr>
      <w:proofErr w:type="spellStart"/>
      <w:r>
        <w:t>Членот</w:t>
      </w:r>
      <w:proofErr w:type="spellEnd"/>
      <w:r>
        <w:t xml:space="preserve"> 41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  <w:r>
        <w:rPr>
          <w:b/>
        </w:rPr>
        <w:t xml:space="preserve"> </w:t>
      </w:r>
    </w:p>
    <w:p w14:paraId="2C1C9B7E" w14:textId="77777777" w:rsidR="007B2048" w:rsidRDefault="00247AAE">
      <w:pPr>
        <w:pStyle w:val="CommentText"/>
        <w:jc w:val="both"/>
        <w:rPr>
          <w:rFonts w:ascii="StobiSerif Regular" w:hAnsi="StobiSerif Regular" w:cs="StobiSerif Regular"/>
          <w:sz w:val="22"/>
          <w:szCs w:val="22"/>
        </w:rPr>
      </w:pPr>
      <w:proofErr w:type="gramStart"/>
      <w:r>
        <w:rPr>
          <w:rFonts w:ascii="StobiSerif Regular" w:hAnsi="StobiSerif Regular" w:cs="StobiSerif Regular"/>
          <w:sz w:val="22"/>
          <w:szCs w:val="22"/>
        </w:rPr>
        <w:t>„(</w:t>
      </w:r>
      <w:proofErr w:type="gramEnd"/>
      <w:r>
        <w:rPr>
          <w:rFonts w:ascii="StobiSerif Regular" w:hAnsi="StobiSerif Regular" w:cs="StobiSerif Regular"/>
          <w:sz w:val="22"/>
          <w:szCs w:val="22"/>
        </w:rPr>
        <w:t xml:space="preserve">1)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издавање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дозволата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26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став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(1)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заради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проверка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исполнетоста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условите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дозволата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врши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преглед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објектите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постројките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што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издава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потврда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извршениот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преглед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>.</w:t>
      </w:r>
    </w:p>
    <w:p w14:paraId="60860631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(2)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објектите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постројките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(1)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согласно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прописите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градење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спаѓаат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категорија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прегледот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врши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комисија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формирана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согласно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прописите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градење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14:paraId="10A86257" w14:textId="77777777" w:rsidR="007B2048" w:rsidRDefault="00247AAE">
      <w:pPr>
        <w:pStyle w:val="CommentText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lastRenderedPageBreak/>
        <w:t xml:space="preserve">(3)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објектите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постројките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(1)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согласно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прописите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градење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спаѓаат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втора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категорија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како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објектите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инсталации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/>
          <w:sz w:val="22"/>
          <w:szCs w:val="22"/>
        </w:rPr>
        <w:t>предвидено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издавање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одобрение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градење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прегледот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врши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Комисија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формирана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министерот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кој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раководи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органот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државната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управа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животната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средина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составена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пет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тоа</w:t>
      </w:r>
      <w:proofErr w:type="spellEnd"/>
      <w:r>
        <w:rPr>
          <w:rFonts w:ascii="StobiSerif Regular" w:hAnsi="StobiSerif Regular"/>
          <w:sz w:val="22"/>
          <w:szCs w:val="22"/>
        </w:rPr>
        <w:t xml:space="preserve">: </w:t>
      </w:r>
      <w:proofErr w:type="spellStart"/>
      <w:r>
        <w:rPr>
          <w:rFonts w:ascii="StobiSerif Regular" w:hAnsi="StobiSerif Regular"/>
          <w:sz w:val="22"/>
          <w:szCs w:val="22"/>
        </w:rPr>
        <w:t>еден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Државниот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инспекторат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животна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средина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</w:rPr>
        <w:t>два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органот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вршење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стручни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два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органот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државната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управа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вршење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работите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животната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средина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</w:p>
    <w:p w14:paraId="26D16399" w14:textId="77777777" w:rsidR="007B2048" w:rsidRDefault="00247AAE">
      <w:pPr>
        <w:autoSpaceDN w:val="0"/>
        <w:spacing w:beforeAutospacing="1" w:afterAutospacing="1"/>
      </w:pPr>
      <w:r>
        <w:t xml:space="preserve">(4)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26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започнува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произведува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дејство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потврдата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извршениот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и/</w:t>
      </w:r>
      <w:proofErr w:type="spellStart"/>
      <w:proofErr w:type="gramStart"/>
      <w:r>
        <w:t>или</w:t>
      </w:r>
      <w:proofErr w:type="spellEnd"/>
      <w:r>
        <w:t xml:space="preserve">  </w:t>
      </w:r>
      <w:proofErr w:type="spellStart"/>
      <w:r>
        <w:t>одобрение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објектите</w:t>
      </w:r>
      <w:proofErr w:type="spellEnd"/>
      <w:r>
        <w:t xml:space="preserve"> и </w:t>
      </w:r>
      <w:proofErr w:type="spellStart"/>
      <w:r>
        <w:t>постројките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>.</w:t>
      </w:r>
    </w:p>
    <w:p w14:paraId="49E69CB4" w14:textId="77777777" w:rsidR="007B2048" w:rsidRDefault="00247AAE">
      <w:pPr>
        <w:autoSpaceDN w:val="0"/>
        <w:spacing w:beforeAutospacing="1" w:afterAutospacing="1"/>
      </w:pPr>
      <w:r>
        <w:t xml:space="preserve">(5)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моментот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26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започнувањето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дејство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издаде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времено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водно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однесува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26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.</w:t>
      </w:r>
    </w:p>
    <w:p w14:paraId="2F16811B" w14:textId="77777777" w:rsidR="007B2048" w:rsidRDefault="00247AAE">
      <w:pPr>
        <w:autoSpaceDN w:val="0"/>
        <w:spacing w:beforeAutospacing="1" w:afterAutospacing="1"/>
      </w:pPr>
      <w:r>
        <w:t xml:space="preserve">(6) </w:t>
      </w:r>
      <w:proofErr w:type="spellStart"/>
      <w:r>
        <w:t>Членовите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избираат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повторен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>.</w:t>
      </w:r>
    </w:p>
    <w:p w14:paraId="0D63A8E0" w14:textId="77777777" w:rsidR="007B2048" w:rsidRDefault="00247AAE">
      <w:pPr>
        <w:autoSpaceDN w:val="0"/>
        <w:spacing w:beforeAutospacing="1" w:afterAutospacing="1"/>
      </w:pPr>
      <w:r>
        <w:t xml:space="preserve">(7)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донесува</w:t>
      </w:r>
      <w:proofErr w:type="spellEnd"/>
      <w:r>
        <w:t xml:space="preserve"> </w:t>
      </w:r>
      <w:proofErr w:type="spellStart"/>
      <w:proofErr w:type="gramStart"/>
      <w:r>
        <w:t>деловник</w:t>
      </w:r>
      <w:proofErr w:type="spellEnd"/>
      <w:r>
        <w:t>.“</w:t>
      </w:r>
      <w:proofErr w:type="gramEnd"/>
    </w:p>
    <w:p w14:paraId="43525877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15</w:t>
      </w:r>
    </w:p>
    <w:p w14:paraId="4918A4D2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45 </w:t>
      </w:r>
      <w:proofErr w:type="spellStart"/>
      <w:r>
        <w:t>ставот</w:t>
      </w:r>
      <w:proofErr w:type="spellEnd"/>
      <w:r>
        <w:t xml:space="preserve"> </w:t>
      </w:r>
      <w:bookmarkStart w:id="4" w:name="_Hlk89327434"/>
      <w:r>
        <w:t xml:space="preserve">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5177F317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изменување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точка</w:t>
      </w:r>
      <w:proofErr w:type="spellEnd"/>
      <w:r>
        <w:t xml:space="preserve"> 1) и 2)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приложува</w:t>
      </w:r>
      <w:proofErr w:type="spellEnd"/>
      <w:r>
        <w:t xml:space="preserve"> </w:t>
      </w:r>
      <w:proofErr w:type="spellStart"/>
      <w:r>
        <w:t>хидролошка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елаборат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извршени</w:t>
      </w:r>
      <w:proofErr w:type="spellEnd"/>
      <w:r>
        <w:t xml:space="preserve">  </w:t>
      </w:r>
      <w:proofErr w:type="spellStart"/>
      <w:r>
        <w:t>хидро</w:t>
      </w:r>
      <w:proofErr w:type="gramEnd"/>
      <w:r>
        <w:t>-геолошки</w:t>
      </w:r>
      <w:proofErr w:type="spellEnd"/>
      <w:r>
        <w:t xml:space="preserve"> </w:t>
      </w:r>
      <w:proofErr w:type="spellStart"/>
      <w:r>
        <w:t>истражувања</w:t>
      </w:r>
      <w:proofErr w:type="spellEnd"/>
      <w:r>
        <w:t xml:space="preserve">,  </w:t>
      </w:r>
      <w:proofErr w:type="spellStart"/>
      <w:r>
        <w:t>изработени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регистрирано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дејности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исправност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намената</w:t>
      </w:r>
      <w:proofErr w:type="spellEnd"/>
      <w:r>
        <w:t xml:space="preserve">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>.“</w:t>
      </w:r>
    </w:p>
    <w:p w14:paraId="01B59B4A" w14:textId="77777777" w:rsidR="007B2048" w:rsidRDefault="00247AAE">
      <w:pPr>
        <w:autoSpaceDN w:val="0"/>
        <w:spacing w:beforeAutospacing="1" w:afterAutospacing="1"/>
      </w:pP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(3)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2F1328DF" w14:textId="77777777" w:rsidR="007B2048" w:rsidRDefault="00247AAE">
      <w:pPr>
        <w:autoSpaceDN w:val="0"/>
        <w:spacing w:before="0" w:after="0"/>
      </w:pPr>
      <w:proofErr w:type="gramStart"/>
      <w:r>
        <w:t>„(</w:t>
      </w:r>
      <w:proofErr w:type="gramEnd"/>
      <w:r>
        <w:t xml:space="preserve">3)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изменување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точка</w:t>
      </w:r>
      <w:proofErr w:type="spellEnd"/>
      <w:r>
        <w:t xml:space="preserve"> 3)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приложува</w:t>
      </w:r>
      <w:proofErr w:type="spellEnd"/>
      <w:r>
        <w:t>:</w:t>
      </w:r>
    </w:p>
    <w:p w14:paraId="0D13B554" w14:textId="77777777" w:rsidR="007B2048" w:rsidRDefault="00247AAE">
      <w:pPr>
        <w:autoSpaceDN w:val="0"/>
        <w:spacing w:before="0" w:after="0"/>
      </w:pPr>
      <w:r>
        <w:t>-</w:t>
      </w:r>
      <w:proofErr w:type="spellStart"/>
      <w:r>
        <w:t>основен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водостопански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и </w:t>
      </w:r>
      <w:proofErr w:type="spellStart"/>
      <w:proofErr w:type="gramStart"/>
      <w:r>
        <w:t>постројки</w:t>
      </w:r>
      <w:proofErr w:type="spellEnd"/>
      <w:r>
        <w:t xml:space="preserve">,  </w:t>
      </w:r>
      <w:proofErr w:type="spellStart"/>
      <w:r>
        <w:t>кој</w:t>
      </w:r>
      <w:proofErr w:type="spellEnd"/>
      <w:proofErr w:type="gram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содржи</w:t>
      </w:r>
      <w:proofErr w:type="spellEnd"/>
      <w:r>
        <w:t xml:space="preserve"> 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објектот</w:t>
      </w:r>
      <w:proofErr w:type="spellEnd"/>
      <w:r>
        <w:t xml:space="preserve">, </w:t>
      </w:r>
      <w:proofErr w:type="spellStart"/>
      <w:r>
        <w:t>хидролошки</w:t>
      </w:r>
      <w:proofErr w:type="spellEnd"/>
      <w:r>
        <w:t xml:space="preserve"> </w:t>
      </w:r>
      <w:proofErr w:type="spellStart"/>
      <w:r>
        <w:t>подлоги</w:t>
      </w:r>
      <w:proofErr w:type="spellEnd"/>
      <w:r>
        <w:t xml:space="preserve">, </w:t>
      </w:r>
      <w:proofErr w:type="spellStart"/>
      <w:r>
        <w:t>хидраулички</w:t>
      </w:r>
      <w:proofErr w:type="spellEnd"/>
      <w:r>
        <w:t xml:space="preserve"> </w:t>
      </w:r>
      <w:proofErr w:type="spellStart"/>
      <w:r>
        <w:t>пресметки</w:t>
      </w:r>
      <w:proofErr w:type="spellEnd"/>
      <w:r>
        <w:t xml:space="preserve"> и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,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поседува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проектирање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, </w:t>
      </w:r>
    </w:p>
    <w:p w14:paraId="4820187A" w14:textId="77777777" w:rsidR="007B2048" w:rsidRDefault="00247AAE">
      <w:pPr>
        <w:autoSpaceDN w:val="0"/>
        <w:spacing w:before="0" w:after="0"/>
      </w:pPr>
      <w:r>
        <w:t>-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основниот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алинеја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, </w:t>
      </w:r>
      <w:proofErr w:type="spellStart"/>
      <w:r>
        <w:t>изработена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поседува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градење</w:t>
      </w:r>
      <w:proofErr w:type="spellEnd"/>
      <w:r>
        <w:t>.“</w:t>
      </w:r>
      <w:proofErr w:type="gramEnd"/>
    </w:p>
    <w:p w14:paraId="1257ECAB" w14:textId="77777777" w:rsidR="007B2048" w:rsidRDefault="00247AAE">
      <w:pPr>
        <w:autoSpaceDN w:val="0"/>
        <w:spacing w:beforeAutospacing="1" w:afterAutospacing="1"/>
      </w:pPr>
      <w:proofErr w:type="spellStart"/>
      <w:r>
        <w:t>Ставовите</w:t>
      </w:r>
      <w:proofErr w:type="spellEnd"/>
      <w:r>
        <w:t xml:space="preserve"> (3) и (4)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(4) </w:t>
      </w:r>
      <w:proofErr w:type="spellStart"/>
      <w:r>
        <w:t>став</w:t>
      </w:r>
      <w:proofErr w:type="spellEnd"/>
      <w:r>
        <w:t xml:space="preserve"> (5).</w:t>
      </w:r>
    </w:p>
    <w:bookmarkEnd w:id="4"/>
    <w:p w14:paraId="521F289F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16</w:t>
      </w:r>
    </w:p>
    <w:p w14:paraId="10664710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46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десет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шест</w:t>
      </w:r>
      <w:proofErr w:type="spellEnd"/>
      <w:r>
        <w:t>“.</w:t>
      </w:r>
    </w:p>
    <w:p w14:paraId="3EC0E87C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шест</w:t>
      </w:r>
      <w:proofErr w:type="spellEnd"/>
      <w:r>
        <w:t xml:space="preserve"> </w:t>
      </w:r>
      <w:proofErr w:type="spellStart"/>
      <w:proofErr w:type="gramStart"/>
      <w:r>
        <w:t>месеца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“.</w:t>
      </w:r>
    </w:p>
    <w:p w14:paraId="09A3B551" w14:textId="77777777" w:rsidR="007B2048" w:rsidRDefault="00247AAE">
      <w:pPr>
        <w:autoSpaceDN w:val="0"/>
        <w:spacing w:beforeAutospacing="1" w:afterAutospacing="1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17</w:t>
      </w:r>
    </w:p>
    <w:p w14:paraId="686F96DA" w14:textId="77777777" w:rsidR="007B2048" w:rsidRDefault="00247AAE">
      <w:pPr>
        <w:autoSpaceDN w:val="0"/>
        <w:spacing w:before="210" w:after="105"/>
        <w:rPr>
          <w:bCs/>
        </w:rPr>
      </w:pP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49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ставот</w:t>
      </w:r>
      <w:proofErr w:type="spellEnd"/>
      <w:r>
        <w:rPr>
          <w:bCs/>
        </w:rPr>
        <w:t xml:space="preserve"> (1)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точка</w:t>
      </w:r>
      <w:proofErr w:type="spellEnd"/>
      <w:r>
        <w:rPr>
          <w:bCs/>
        </w:rPr>
        <w:t xml:space="preserve"> (3) </w:t>
      </w:r>
      <w:proofErr w:type="spellStart"/>
      <w:r>
        <w:rPr>
          <w:bCs/>
        </w:rPr>
        <w:t>сврзникот</w:t>
      </w:r>
      <w:proofErr w:type="spellEnd"/>
      <w:r>
        <w:rPr>
          <w:bCs/>
        </w:rPr>
        <w:t xml:space="preserve"> „</w:t>
      </w:r>
      <w:proofErr w:type="gramStart"/>
      <w:r>
        <w:rPr>
          <w:bCs/>
        </w:rPr>
        <w:t xml:space="preserve">и“ </w:t>
      </w:r>
      <w:proofErr w:type="spellStart"/>
      <w:r>
        <w:rPr>
          <w:bCs/>
        </w:rPr>
        <w:t>се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заменува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„;“, а </w:t>
      </w:r>
      <w:proofErr w:type="spellStart"/>
      <w:r>
        <w:rPr>
          <w:bCs/>
        </w:rPr>
        <w:t>точката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крајот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точка</w:t>
      </w:r>
      <w:proofErr w:type="spellEnd"/>
      <w:r>
        <w:rPr>
          <w:bCs/>
        </w:rPr>
        <w:t xml:space="preserve"> 4)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заменува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сврзникот</w:t>
      </w:r>
      <w:proofErr w:type="spellEnd"/>
      <w:r>
        <w:rPr>
          <w:bCs/>
        </w:rPr>
        <w:t xml:space="preserve"> „и“.</w:t>
      </w:r>
    </w:p>
    <w:p w14:paraId="1BFB0C67" w14:textId="77777777" w:rsidR="007B2048" w:rsidRDefault="00247AAE">
      <w:pPr>
        <w:autoSpaceDN w:val="0"/>
        <w:spacing w:before="210" w:after="105"/>
        <w:rPr>
          <w:bCs/>
        </w:rPr>
      </w:pP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точката</w:t>
      </w:r>
      <w:proofErr w:type="spellEnd"/>
      <w:r>
        <w:rPr>
          <w:bCs/>
        </w:rPr>
        <w:t xml:space="preserve"> 4)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точка</w:t>
      </w:r>
      <w:proofErr w:type="spellEnd"/>
      <w:r>
        <w:rPr>
          <w:bCs/>
        </w:rPr>
        <w:t xml:space="preserve"> 5) </w:t>
      </w:r>
      <w:proofErr w:type="spellStart"/>
      <w:r>
        <w:rPr>
          <w:bCs/>
        </w:rPr>
        <w:t>која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гласи</w:t>
      </w:r>
      <w:proofErr w:type="spellEnd"/>
      <w:r>
        <w:rPr>
          <w:bCs/>
        </w:rPr>
        <w:t>:</w:t>
      </w:r>
    </w:p>
    <w:p w14:paraId="091791C8" w14:textId="77777777" w:rsidR="007B2048" w:rsidRDefault="00247AAE">
      <w:pPr>
        <w:pStyle w:val="CommentText"/>
        <w:rPr>
          <w:color w:val="FF0000"/>
        </w:rPr>
      </w:pPr>
      <w:r>
        <w:rPr>
          <w:rFonts w:cs="StobiSerif Regular"/>
          <w:bCs/>
        </w:rPr>
        <w:t>„</w:t>
      </w:r>
      <w:r>
        <w:rPr>
          <w:rFonts w:ascii="StobiSerif Regular" w:hAnsi="StobiSerif Regular" w:cs="StobiSerif Regular"/>
          <w:bCs/>
          <w:sz w:val="22"/>
          <w:szCs w:val="22"/>
        </w:rPr>
        <w:t xml:space="preserve">5)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загрозува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постигнувањето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целите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животната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средина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определени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планскиот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период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во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Планот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управување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со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речниот</w:t>
      </w:r>
      <w:proofErr w:type="spellEnd"/>
      <w:r>
        <w:rPr>
          <w:rFonts w:ascii="StobiSerif Regular" w:hAnsi="StobiSerif Regular" w:cs="StobiSerif Regular"/>
          <w:b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bCs/>
          <w:sz w:val="22"/>
          <w:szCs w:val="22"/>
        </w:rPr>
        <w:t>слив</w:t>
      </w:r>
      <w:proofErr w:type="spellEnd"/>
      <w:proofErr w:type="gramStart"/>
      <w:r>
        <w:rPr>
          <w:rFonts w:ascii="StobiSerif Regular" w:hAnsi="StobiSerif Regular" w:cs="StobiSerif Regular"/>
          <w:bCs/>
          <w:sz w:val="22"/>
          <w:szCs w:val="22"/>
        </w:rPr>
        <w:t>.“</w:t>
      </w:r>
      <w:proofErr w:type="gramEnd"/>
      <w:r>
        <w:rPr>
          <w:rFonts w:ascii="StobiSerif Regular" w:hAnsi="StobiSerif Regular" w:cs="StobiSerif Regular"/>
          <w:bCs/>
          <w:sz w:val="22"/>
          <w:szCs w:val="22"/>
        </w:rPr>
        <w:t>.</w:t>
      </w:r>
    </w:p>
    <w:p w14:paraId="68404845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18</w:t>
      </w:r>
    </w:p>
    <w:p w14:paraId="05217C20" w14:textId="77777777" w:rsidR="007B2048" w:rsidRDefault="00247AAE">
      <w:pPr>
        <w:autoSpaceDN w:val="0"/>
        <w:spacing w:before="210" w:after="105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50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надоместок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изгубена</w:t>
      </w:r>
      <w:proofErr w:type="spellEnd"/>
      <w:r>
        <w:t xml:space="preserve"> </w:t>
      </w:r>
      <w:proofErr w:type="spellStart"/>
      <w:r>
        <w:t>добивка</w:t>
      </w:r>
      <w:proofErr w:type="spellEnd"/>
      <w:r>
        <w:t xml:space="preserve"> </w:t>
      </w:r>
      <w:proofErr w:type="gramStart"/>
      <w:r>
        <w:t xml:space="preserve">и“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бришат</w:t>
      </w:r>
      <w:proofErr w:type="spellEnd"/>
      <w:r>
        <w:t>.</w:t>
      </w:r>
      <w:bookmarkStart w:id="5" w:name="_Hlk94166236"/>
    </w:p>
    <w:p w14:paraId="70A3912B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</w:t>
      </w:r>
      <w:bookmarkEnd w:id="5"/>
      <w:r>
        <w:rPr>
          <w:b/>
        </w:rPr>
        <w:t>19</w:t>
      </w:r>
    </w:p>
    <w:p w14:paraId="4E050BA4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51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2) </w:t>
      </w:r>
      <w:proofErr w:type="spellStart"/>
      <w:r>
        <w:t>сврзникот</w:t>
      </w:r>
      <w:proofErr w:type="spellEnd"/>
      <w:r>
        <w:t xml:space="preserve"> „</w:t>
      </w:r>
      <w:proofErr w:type="gramStart"/>
      <w:r>
        <w:t xml:space="preserve">и“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„;“, а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3) </w:t>
      </w:r>
      <w:proofErr w:type="spellStart"/>
      <w:r>
        <w:t>точката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реченицата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„;“.</w:t>
      </w:r>
    </w:p>
    <w:p w14:paraId="329C7782" w14:textId="77777777" w:rsidR="007B2048" w:rsidRDefault="00247AAE">
      <w:pPr>
        <w:autoSpaceDN w:val="0"/>
        <w:spacing w:beforeAutospacing="1" w:afterAutospacing="1"/>
      </w:pPr>
      <w:proofErr w:type="spellStart"/>
      <w:r>
        <w:t>По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3)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4) и 5)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гласат</w:t>
      </w:r>
      <w:proofErr w:type="spellEnd"/>
      <w:r>
        <w:t>:</w:t>
      </w:r>
    </w:p>
    <w:p w14:paraId="37A18367" w14:textId="77777777" w:rsidR="007B2048" w:rsidRDefault="00247AAE">
      <w:pPr>
        <w:pStyle w:val="CommentText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„4)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доставува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податоци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пресметка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искористените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количини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вода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согласно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213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став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(32)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закон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</w:t>
      </w:r>
      <w:r>
        <w:rPr>
          <w:rFonts w:ascii="StobiSerif Regular" w:hAnsi="StobiSerif Regular" w:cs="StobiSerif Regular"/>
          <w:sz w:val="22"/>
          <w:szCs w:val="22"/>
        </w:rPr>
        <w:br/>
        <w:t xml:space="preserve">5)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доколку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носителот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дозволата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постапи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согласно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49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став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(5)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закон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дадениот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 w:cs="StobiSerif Regular"/>
          <w:sz w:val="22"/>
          <w:szCs w:val="22"/>
        </w:rPr>
        <w:t>рок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.</w:t>
      </w:r>
      <w:proofErr w:type="gramEnd"/>
      <w:r>
        <w:rPr>
          <w:rFonts w:ascii="StobiSerif Regular" w:hAnsi="StobiSerif Regular" w:cs="StobiSerif Regular"/>
          <w:sz w:val="22"/>
          <w:szCs w:val="22"/>
        </w:rPr>
        <w:t>“</w:t>
      </w:r>
    </w:p>
    <w:p w14:paraId="4A3AE3B4" w14:textId="77777777" w:rsidR="007B2048" w:rsidRDefault="00247AAE">
      <w:pPr>
        <w:pStyle w:val="CommentText"/>
        <w:rPr>
          <w:rFonts w:ascii="StobiSerif Regular" w:hAnsi="StobiSerif Regular" w:cs="StobiSerif Regular"/>
          <w:sz w:val="22"/>
          <w:szCs w:val="22"/>
        </w:rPr>
      </w:pPr>
      <w:proofErr w:type="spellStart"/>
      <w:r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ставовите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(3) и (4)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точки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1 и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 xml:space="preserve">2“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proofErr w:type="gram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бришат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>.</w:t>
      </w:r>
    </w:p>
    <w:p w14:paraId="503E4FB3" w14:textId="77777777" w:rsidR="007B2048" w:rsidRDefault="00247AAE">
      <w:pPr>
        <w:pStyle w:val="CommentText"/>
        <w:jc w:val="center"/>
        <w:rPr>
          <w:rFonts w:ascii="StobiSerif Regular" w:hAnsi="StobiSerif Regular" w:cs="StobiSerif Regular"/>
          <w:b/>
          <w:sz w:val="22"/>
          <w:szCs w:val="22"/>
        </w:rPr>
      </w:pPr>
      <w:proofErr w:type="spellStart"/>
      <w:r>
        <w:rPr>
          <w:rFonts w:ascii="StobiSerif Regular" w:hAnsi="StobiSerif Regular" w:cs="StobiSerif Regular"/>
          <w:b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b/>
          <w:sz w:val="22"/>
          <w:szCs w:val="22"/>
        </w:rPr>
        <w:t xml:space="preserve"> 20</w:t>
      </w:r>
    </w:p>
    <w:p w14:paraId="018461AB" w14:textId="77777777" w:rsidR="007B2048" w:rsidRDefault="00247AAE">
      <w:pPr>
        <w:pStyle w:val="CommentText"/>
        <w:rPr>
          <w:rFonts w:ascii="StobiSerif Regular" w:hAnsi="StobiSerif Regular" w:cs="StobiSerif Regular"/>
          <w:sz w:val="22"/>
          <w:szCs w:val="22"/>
        </w:rPr>
      </w:pPr>
      <w:proofErr w:type="spellStart"/>
      <w:r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52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(3)</w:t>
      </w:r>
      <w: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точката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крајот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реченицата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брише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додаваат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„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исклучувајќи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го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правото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надоместок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изгубена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 w:cs="StobiSerif Regular"/>
          <w:sz w:val="22"/>
          <w:szCs w:val="22"/>
        </w:rPr>
        <w:t>добивка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>“</w:t>
      </w:r>
      <w:proofErr w:type="gramEnd"/>
      <w:r>
        <w:rPr>
          <w:rFonts w:ascii="StobiSerif Regular" w:hAnsi="StobiSerif Regular" w:cs="StobiSerif Regular"/>
          <w:sz w:val="22"/>
          <w:szCs w:val="22"/>
        </w:rPr>
        <w:t>.</w:t>
      </w:r>
    </w:p>
    <w:p w14:paraId="4EA39637" w14:textId="77777777" w:rsidR="007B2048" w:rsidRDefault="00247AAE">
      <w:pPr>
        <w:autoSpaceDN w:val="0"/>
        <w:spacing w:before="210" w:after="0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21</w:t>
      </w:r>
    </w:p>
    <w:p w14:paraId="74C6A58D" w14:textId="77777777" w:rsidR="007B2048" w:rsidRDefault="00247AAE">
      <w:pPr>
        <w:autoSpaceDN w:val="0"/>
        <w:spacing w:beforeAutospacing="1" w:after="0"/>
      </w:pPr>
      <w:proofErr w:type="spellStart"/>
      <w:r>
        <w:lastRenderedPageBreak/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(3)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03CA1B45" w14:textId="77777777" w:rsidR="007B2048" w:rsidRDefault="00247AAE">
      <w:pPr>
        <w:autoSpaceDN w:val="0"/>
        <w:spacing w:before="100" w:beforeAutospacing="1" w:after="100" w:afterAutospacing="1"/>
      </w:pPr>
      <w:proofErr w:type="gramStart"/>
      <w:r>
        <w:t>„(</w:t>
      </w:r>
      <w:proofErr w:type="gramEnd"/>
      <w:r>
        <w:t xml:space="preserve">3)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образложениот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приложува</w:t>
      </w:r>
      <w:proofErr w:type="spellEnd"/>
      <w:r>
        <w:t xml:space="preserve"> </w:t>
      </w:r>
      <w:proofErr w:type="spellStart"/>
      <w:r>
        <w:t>физибилити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оправданоста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 </w:t>
      </w:r>
      <w:proofErr w:type="spellStart"/>
      <w:r>
        <w:t>изработена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концесии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приватно</w:t>
      </w:r>
      <w:proofErr w:type="spellEnd"/>
      <w:r>
        <w:t xml:space="preserve"> </w:t>
      </w:r>
      <w:proofErr w:type="spellStart"/>
      <w:r>
        <w:t>партнерство</w:t>
      </w:r>
      <w:proofErr w:type="spellEnd"/>
      <w:r>
        <w:t>.“</w:t>
      </w:r>
    </w:p>
    <w:p w14:paraId="7B84E215" w14:textId="77777777" w:rsidR="007B2048" w:rsidRDefault="00247AAE">
      <w:pPr>
        <w:autoSpaceDN w:val="0"/>
        <w:spacing w:beforeAutospacing="1" w:afterAutospacing="1"/>
      </w:pPr>
      <w:proofErr w:type="spellStart"/>
      <w:r>
        <w:t>Ставот</w:t>
      </w:r>
      <w:proofErr w:type="spellEnd"/>
      <w:r>
        <w:t xml:space="preserve"> (3)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станува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(4)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33E22C6D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Образложениот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министерот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раководи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спроведена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физибилити</w:t>
      </w:r>
      <w:proofErr w:type="spellEnd"/>
      <w:r>
        <w:t xml:space="preserve"> </w:t>
      </w:r>
      <w:proofErr w:type="spellStart"/>
      <w:r>
        <w:t>студијата</w:t>
      </w:r>
      <w:proofErr w:type="spellEnd"/>
      <w:r>
        <w:t xml:space="preserve"> и </w:t>
      </w:r>
      <w:proofErr w:type="spellStart"/>
      <w:r>
        <w:t>обезбедено</w:t>
      </w:r>
      <w:proofErr w:type="spellEnd"/>
      <w:r>
        <w:t xml:space="preserve"> 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мислење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земјоделството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економијата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транспортот</w:t>
      </w:r>
      <w:proofErr w:type="spellEnd"/>
      <w:r>
        <w:t xml:space="preserve"> и </w:t>
      </w:r>
      <w:proofErr w:type="spellStart"/>
      <w:r>
        <w:t>врските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oдбраната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културата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внатрешните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и </w:t>
      </w:r>
      <w:proofErr w:type="spellStart"/>
      <w:r>
        <w:t>Управата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културното</w:t>
      </w:r>
      <w:proofErr w:type="spellEnd"/>
      <w:r>
        <w:t xml:space="preserve"> </w:t>
      </w:r>
      <w:proofErr w:type="spellStart"/>
      <w:r>
        <w:t>наследство</w:t>
      </w:r>
      <w:proofErr w:type="spellEnd"/>
      <w:r>
        <w:t>.“.</w:t>
      </w:r>
    </w:p>
    <w:p w14:paraId="06CF218D" w14:textId="77777777" w:rsidR="007B2048" w:rsidRDefault="00247AAE">
      <w:pPr>
        <w:autoSpaceDN w:val="0"/>
        <w:spacing w:beforeAutospacing="1" w:afterAutospacing="1"/>
      </w:pPr>
      <w:proofErr w:type="spellStart"/>
      <w:r>
        <w:t>Ставовите</w:t>
      </w:r>
      <w:proofErr w:type="spellEnd"/>
      <w:r>
        <w:t xml:space="preserve"> (4) и (5)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(5) и (6).</w:t>
      </w:r>
    </w:p>
    <w:p w14:paraId="5346CA6E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 22</w:t>
      </w:r>
      <w:proofErr w:type="gramEnd"/>
    </w:p>
    <w:p w14:paraId="5DD0BE3E" w14:textId="77777777" w:rsidR="007B2048" w:rsidRDefault="00247AAE">
      <w:pPr>
        <w:autoSpaceDN w:val="0"/>
        <w:spacing w:beforeAutospacing="1" w:afterAutospacing="1"/>
      </w:pPr>
      <w:proofErr w:type="spellStart"/>
      <w:r>
        <w:t>По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54 -а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2C1F3A06" w14:textId="77777777" w:rsidR="007B2048" w:rsidRDefault="00247AAE">
      <w:pPr>
        <w:autoSpaceDN w:val="0"/>
        <w:spacing w:before="210" w:after="105"/>
        <w:jc w:val="center"/>
      </w:pPr>
      <w:r>
        <w:t>„</w:t>
      </w:r>
      <w:proofErr w:type="spellStart"/>
      <w:r>
        <w:t>Член</w:t>
      </w:r>
      <w:proofErr w:type="spellEnd"/>
      <w:r>
        <w:t xml:space="preserve"> 54 - а</w:t>
      </w:r>
    </w:p>
    <w:p w14:paraId="4501C86E" w14:textId="77777777" w:rsidR="007B2048" w:rsidRDefault="00247AAE">
      <w:pPr>
        <w:autoSpaceDN w:val="0"/>
        <w:spacing w:before="210" w:after="105"/>
        <w:jc w:val="center"/>
      </w:pPr>
      <w:r>
        <w:t xml:space="preserve"> </w:t>
      </w:r>
      <w:proofErr w:type="spellStart"/>
      <w:r>
        <w:t>Учество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јавноста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концесија</w:t>
      </w:r>
      <w:proofErr w:type="spellEnd"/>
    </w:p>
    <w:p w14:paraId="7072EC0A" w14:textId="77777777" w:rsidR="007B2048" w:rsidRDefault="00247AAE">
      <w:pPr>
        <w:autoSpaceDN w:val="0"/>
        <w:spacing w:before="210" w:after="105"/>
      </w:pPr>
      <w:r>
        <w:t xml:space="preserve">(1)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јавноста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вода</w:t>
      </w:r>
      <w:proofErr w:type="spellEnd"/>
      <w:r>
        <w:t xml:space="preserve">,  </w:t>
      </w:r>
      <w:proofErr w:type="spellStart"/>
      <w:r>
        <w:t>физибилити</w:t>
      </w:r>
      <w:proofErr w:type="spellEnd"/>
      <w:proofErr w:type="gramEnd"/>
      <w:r>
        <w:t xml:space="preserve"> </w:t>
      </w:r>
      <w:proofErr w:type="spellStart"/>
      <w:r>
        <w:t>студијата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54 </w:t>
      </w:r>
      <w:proofErr w:type="spellStart"/>
      <w:r>
        <w:t>став</w:t>
      </w:r>
      <w:proofErr w:type="spellEnd"/>
      <w:r>
        <w:t xml:space="preserve"> (3)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bookmarkStart w:id="6" w:name="_Hlk86734627"/>
      <w:proofErr w:type="spellStart"/>
      <w:r>
        <w:t>општините</w:t>
      </w:r>
      <w:proofErr w:type="spellEnd"/>
      <w:r>
        <w:t xml:space="preserve">,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подрачје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доделува</w:t>
      </w:r>
      <w:proofErr w:type="spellEnd"/>
      <w:r>
        <w:t xml:space="preserve"> </w:t>
      </w:r>
      <w:proofErr w:type="spellStart"/>
      <w:r>
        <w:t>концесијата</w:t>
      </w:r>
      <w:bookmarkEnd w:id="6"/>
      <w:proofErr w:type="spellEnd"/>
      <w:r>
        <w:t>.</w:t>
      </w:r>
    </w:p>
    <w:p w14:paraId="03D631CC" w14:textId="77777777" w:rsidR="007B2048" w:rsidRDefault="00247AAE">
      <w:pPr>
        <w:autoSpaceDN w:val="0"/>
        <w:spacing w:before="210" w:after="105"/>
      </w:pPr>
      <w:r>
        <w:t xml:space="preserve">(2)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физибилити</w:t>
      </w:r>
      <w:proofErr w:type="spellEnd"/>
      <w:r>
        <w:t xml:space="preserve"> </w:t>
      </w:r>
      <w:proofErr w:type="spellStart"/>
      <w:proofErr w:type="gramStart"/>
      <w:r>
        <w:t>студијата</w:t>
      </w:r>
      <w:proofErr w:type="spellEnd"/>
      <w:r>
        <w:t xml:space="preserve">,  </w:t>
      </w:r>
      <w:proofErr w:type="spellStart"/>
      <w:r>
        <w:t>o</w:t>
      </w:r>
      <w:proofErr w:type="gramEnd"/>
      <w:r>
        <w:t>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задолжително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покануваат</w:t>
      </w:r>
      <w:proofErr w:type="spellEnd"/>
      <w:r>
        <w:t xml:space="preserve"> </w:t>
      </w:r>
      <w:proofErr w:type="spellStart"/>
      <w:r>
        <w:t>претставници</w:t>
      </w:r>
      <w:proofErr w:type="spellEnd"/>
      <w:r>
        <w:t xml:space="preserve"> </w:t>
      </w:r>
      <w:bookmarkStart w:id="7" w:name="_Hlk86734807"/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,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подрачје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доделува</w:t>
      </w:r>
      <w:proofErr w:type="spellEnd"/>
      <w:r>
        <w:t xml:space="preserve"> </w:t>
      </w:r>
      <w:proofErr w:type="spellStart"/>
      <w:r>
        <w:t>концесијата</w:t>
      </w:r>
      <w:bookmarkEnd w:id="7"/>
      <w:proofErr w:type="spellEnd"/>
      <w:r>
        <w:t xml:space="preserve"> и </w:t>
      </w:r>
      <w:proofErr w:type="spellStart"/>
      <w:r>
        <w:t>претставници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здруженија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граѓани</w:t>
      </w:r>
      <w:proofErr w:type="spellEnd"/>
      <w:r>
        <w:t xml:space="preserve"> </w:t>
      </w:r>
      <w:proofErr w:type="spellStart"/>
      <w:r>
        <w:t>формирани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заштита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>.</w:t>
      </w:r>
    </w:p>
    <w:p w14:paraId="4B4123D1" w14:textId="77777777" w:rsidR="007B2048" w:rsidRDefault="00247AAE">
      <w:pPr>
        <w:autoSpaceDN w:val="0"/>
        <w:spacing w:before="210" w:after="105"/>
      </w:pPr>
      <w:r>
        <w:t xml:space="preserve">(3) </w:t>
      </w:r>
      <w:proofErr w:type="spellStart"/>
      <w:r>
        <w:t>Јавната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општината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чие</w:t>
      </w:r>
      <w:proofErr w:type="spellEnd"/>
      <w:r>
        <w:t xml:space="preserve"> </w:t>
      </w:r>
      <w:proofErr w:type="spellStart"/>
      <w:r>
        <w:t>подрачје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доделува</w:t>
      </w:r>
      <w:proofErr w:type="spellEnd"/>
      <w:r>
        <w:t xml:space="preserve"> </w:t>
      </w:r>
      <w:proofErr w:type="spellStart"/>
      <w:r>
        <w:t>концесијата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, а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опфатени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истата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>.</w:t>
      </w:r>
    </w:p>
    <w:p w14:paraId="1D07F86C" w14:textId="77777777" w:rsidR="007B2048" w:rsidRDefault="00247AAE">
      <w:pPr>
        <w:autoSpaceDN w:val="0"/>
        <w:spacing w:before="210" w:after="105"/>
      </w:pPr>
      <w:r>
        <w:t xml:space="preserve">(4)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јавната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наведуваат</w:t>
      </w:r>
      <w:proofErr w:type="spellEnd"/>
      <w:r>
        <w:t xml:space="preserve"> </w:t>
      </w:r>
      <w:proofErr w:type="spellStart"/>
      <w:r>
        <w:t>учесниците</w:t>
      </w:r>
      <w:proofErr w:type="spellEnd"/>
      <w:r>
        <w:t xml:space="preserve">, </w:t>
      </w:r>
      <w:proofErr w:type="spellStart"/>
      <w:r>
        <w:t>забелешки</w:t>
      </w:r>
      <w:proofErr w:type="spellEnd"/>
      <w:r>
        <w:t xml:space="preserve">, </w:t>
      </w:r>
      <w:proofErr w:type="spellStart"/>
      <w:r>
        <w:t>мислења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учесниците</w:t>
      </w:r>
      <w:proofErr w:type="spellEnd"/>
      <w:r>
        <w:t xml:space="preserve">, а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записникот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приложува</w:t>
      </w:r>
      <w:proofErr w:type="spellEnd"/>
      <w:r>
        <w:t xml:space="preserve"> </w:t>
      </w:r>
      <w:proofErr w:type="spellStart"/>
      <w:r>
        <w:t>аудио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расправата</w:t>
      </w:r>
      <w:proofErr w:type="spellEnd"/>
      <w:r>
        <w:t>.</w:t>
      </w:r>
    </w:p>
    <w:p w14:paraId="55D20580" w14:textId="77777777" w:rsidR="007B2048" w:rsidRDefault="00247AAE">
      <w:pPr>
        <w:autoSpaceDN w:val="0"/>
        <w:spacing w:before="210" w:after="105"/>
      </w:pPr>
      <w:r>
        <w:t xml:space="preserve">(5)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е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записникот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расправата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јавната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>.</w:t>
      </w:r>
    </w:p>
    <w:p w14:paraId="7529D72A" w14:textId="77777777" w:rsidR="007B2048" w:rsidRDefault="00247AAE">
      <w:pPr>
        <w:autoSpaceDN w:val="0"/>
        <w:spacing w:before="210" w:after="105"/>
      </w:pPr>
      <w:r>
        <w:t xml:space="preserve">(6)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јавните</w:t>
      </w:r>
      <w:proofErr w:type="spellEnd"/>
      <w:r>
        <w:t xml:space="preserve"> </w:t>
      </w:r>
      <w:proofErr w:type="spellStart"/>
      <w:r>
        <w:t>консултации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подготви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спроведените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консултации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содржи</w:t>
      </w:r>
      <w:proofErr w:type="spellEnd"/>
      <w:r>
        <w:t xml:space="preserve"> </w:t>
      </w:r>
      <w:proofErr w:type="spellStart"/>
      <w:r>
        <w:t>поединечен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збирен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пристигнати</w:t>
      </w:r>
      <w:proofErr w:type="spellEnd"/>
      <w:r>
        <w:t xml:space="preserve"> </w:t>
      </w:r>
      <w:proofErr w:type="spellStart"/>
      <w:r>
        <w:t>забелешки</w:t>
      </w:r>
      <w:proofErr w:type="spellEnd"/>
      <w:r>
        <w:t xml:space="preserve">, </w:t>
      </w:r>
      <w:proofErr w:type="spellStart"/>
      <w:r>
        <w:t>мислења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по </w:t>
      </w:r>
      <w:proofErr w:type="spellStart"/>
      <w:r>
        <w:t>физибилити</w:t>
      </w:r>
      <w:proofErr w:type="spellEnd"/>
      <w:r>
        <w:t xml:space="preserve"> </w:t>
      </w:r>
      <w:proofErr w:type="spellStart"/>
      <w:proofErr w:type="gramStart"/>
      <w:r>
        <w:t>студијата</w:t>
      </w:r>
      <w:proofErr w:type="spellEnd"/>
      <w:r>
        <w:t>.“</w:t>
      </w:r>
      <w:proofErr w:type="gramEnd"/>
    </w:p>
    <w:p w14:paraId="61305407" w14:textId="77777777" w:rsidR="007B2048" w:rsidRDefault="00247AAE">
      <w:pPr>
        <w:autoSpaceDN w:val="0"/>
        <w:spacing w:before="210" w:after="105"/>
        <w:jc w:val="center"/>
        <w:rPr>
          <w:b/>
        </w:rPr>
      </w:pPr>
      <w:r>
        <w:t xml:space="preserve"> </w:t>
      </w: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23</w:t>
      </w:r>
    </w:p>
    <w:p w14:paraId="4A5EC3EA" w14:textId="12B5A6CA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57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1),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алинејата</w:t>
      </w:r>
      <w:proofErr w:type="spellEnd"/>
      <w:r>
        <w:t xml:space="preserve"> 2 </w:t>
      </w:r>
      <w:proofErr w:type="spellStart"/>
      <w:r>
        <w:t>бројот</w:t>
      </w:r>
      <w:proofErr w:type="spellEnd"/>
      <w:r>
        <w:t xml:space="preserve"> „</w:t>
      </w:r>
      <w:proofErr w:type="gramStart"/>
      <w:r>
        <w:t xml:space="preserve">50“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бројот</w:t>
      </w:r>
      <w:proofErr w:type="spellEnd"/>
      <w:r>
        <w:t xml:space="preserve"> „35“, а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алинејата</w:t>
      </w:r>
      <w:proofErr w:type="spellEnd"/>
      <w:r>
        <w:t xml:space="preserve"> 3 </w:t>
      </w:r>
      <w:proofErr w:type="spellStart"/>
      <w:r>
        <w:t>бројот</w:t>
      </w:r>
      <w:proofErr w:type="spellEnd"/>
      <w:r>
        <w:t xml:space="preserve"> „30“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бројот</w:t>
      </w:r>
      <w:proofErr w:type="spellEnd"/>
      <w:r>
        <w:t xml:space="preserve"> „20“.</w:t>
      </w:r>
      <w:r>
        <w:rPr>
          <w:rFonts w:cs="Calibri"/>
        </w:rPr>
        <w:t>.</w:t>
      </w:r>
    </w:p>
    <w:p w14:paraId="308ECA77" w14:textId="77777777" w:rsidR="007B2048" w:rsidRDefault="00247AAE">
      <w:pPr>
        <w:autoSpaceDN w:val="0"/>
        <w:spacing w:before="210" w:after="105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24</w:t>
      </w:r>
    </w:p>
    <w:p w14:paraId="70FA04A1" w14:textId="77777777" w:rsidR="007B2048" w:rsidRDefault="00247AAE">
      <w:pPr>
        <w:autoSpaceDN w:val="0"/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58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алинејата</w:t>
      </w:r>
      <w:proofErr w:type="spellEnd"/>
      <w:r>
        <w:t xml:space="preserve"> 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429086AE" w14:textId="77777777" w:rsidR="007B2048" w:rsidRDefault="00247AAE">
      <w:pPr>
        <w:autoSpaceDN w:val="0"/>
        <w:spacing w:beforeAutospacing="1" w:afterAutospacing="1"/>
      </w:pPr>
      <w:r>
        <w:t xml:space="preserve">„-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надоместок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плаќа</w:t>
      </w:r>
      <w:proofErr w:type="spellEnd"/>
      <w:r>
        <w:t xml:space="preserve"> </w:t>
      </w:r>
      <w:proofErr w:type="spellStart"/>
      <w:r>
        <w:t>секоја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proofErr w:type="gramStart"/>
      <w:r>
        <w:t>со</w:t>
      </w:r>
      <w:proofErr w:type="spellEnd"/>
      <w:r>
        <w:t xml:space="preserve">  </w:t>
      </w:r>
      <w:proofErr w:type="spellStart"/>
      <w:r>
        <w:t>концесискиот</w:t>
      </w:r>
      <w:proofErr w:type="spellEnd"/>
      <w:proofErr w:type="gramEnd"/>
      <w:r>
        <w:t xml:space="preserve"> </w:t>
      </w:r>
      <w:proofErr w:type="spellStart"/>
      <w:r>
        <w:t>договор</w:t>
      </w:r>
      <w:proofErr w:type="spellEnd"/>
      <w:r>
        <w:t>.“.</w:t>
      </w:r>
    </w:p>
    <w:p w14:paraId="3D8B9428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25</w:t>
      </w:r>
    </w:p>
    <w:p w14:paraId="2EBF9F4B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61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точката</w:t>
      </w:r>
      <w:proofErr w:type="spellEnd"/>
      <w:r>
        <w:t xml:space="preserve"> 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 „</w:t>
      </w:r>
      <w:bookmarkStart w:id="8" w:name="_Hlk86738344"/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интегрирано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proofErr w:type="gramStart"/>
      <w:r>
        <w:t>води</w:t>
      </w:r>
      <w:bookmarkEnd w:id="8"/>
      <w:proofErr w:type="spellEnd"/>
      <w:r>
        <w:t>“</w:t>
      </w:r>
      <w:proofErr w:type="gramEnd"/>
      <w:r>
        <w:t xml:space="preserve">. </w:t>
      </w:r>
    </w:p>
    <w:p w14:paraId="084ED525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26</w:t>
      </w:r>
    </w:p>
    <w:p w14:paraId="53539833" w14:textId="77777777" w:rsidR="007B2048" w:rsidRDefault="00247AAE">
      <w:pPr>
        <w:autoSpaceDN w:val="0"/>
        <w:spacing w:beforeAutospacing="1" w:afterAutospacing="1"/>
      </w:pP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63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 „</w:t>
      </w:r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интегрирано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proofErr w:type="gramStart"/>
      <w:r>
        <w:t>води</w:t>
      </w:r>
      <w:proofErr w:type="spellEnd"/>
      <w:r>
        <w:t>“</w:t>
      </w:r>
      <w:proofErr w:type="gramEnd"/>
      <w:r>
        <w:t>.</w:t>
      </w:r>
    </w:p>
    <w:p w14:paraId="4902B95D" w14:textId="77777777" w:rsidR="007B2048" w:rsidRDefault="00247AAE">
      <w:pPr>
        <w:autoSpaceDN w:val="0"/>
        <w:spacing w:beforeAutospacing="1" w:afterAutospacing="1"/>
      </w:pPr>
      <w:proofErr w:type="spellStart"/>
      <w:r>
        <w:lastRenderedPageBreak/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интегрирано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>“.</w:t>
      </w:r>
    </w:p>
    <w:p w14:paraId="088E00A7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(8)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>“.</w:t>
      </w:r>
    </w:p>
    <w:p w14:paraId="4ABBAE4E" w14:textId="77777777" w:rsidR="007B2048" w:rsidRDefault="00247AAE">
      <w:pPr>
        <w:autoSpaceDN w:val="0"/>
        <w:spacing w:beforeAutospacing="1" w:afterAutospacing="1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27</w:t>
      </w:r>
    </w:p>
    <w:p w14:paraId="1D1AC38D" w14:textId="77777777" w:rsidR="007B2048" w:rsidRDefault="00247AAE">
      <w:pPr>
        <w:autoSpaceDN w:val="0"/>
        <w:spacing w:beforeAutospacing="1" w:afterAutospacing="1"/>
        <w:jc w:val="center"/>
      </w:pPr>
      <w:proofErr w:type="spellStart"/>
      <w:r>
        <w:t>Во</w:t>
      </w:r>
      <w:proofErr w:type="spellEnd"/>
      <w:r>
        <w:t xml:space="preserve"> </w:t>
      </w: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64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бришат</w:t>
      </w:r>
      <w:proofErr w:type="spellEnd"/>
      <w:r>
        <w:t>.</w:t>
      </w:r>
    </w:p>
    <w:p w14:paraId="26CCAA34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28</w:t>
      </w:r>
    </w:p>
    <w:p w14:paraId="14AA464A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насловот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65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>“.</w:t>
      </w:r>
    </w:p>
    <w:p w14:paraId="63573D9A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29</w:t>
      </w:r>
    </w:p>
    <w:p w14:paraId="24E32A0B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66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5) </w:t>
      </w:r>
      <w:proofErr w:type="spellStart"/>
      <w:r>
        <w:t>зборовите</w:t>
      </w:r>
      <w:proofErr w:type="spellEnd"/>
      <w:r>
        <w:t xml:space="preserve"> „</w:t>
      </w:r>
      <w:r>
        <w:rPr>
          <w:color w:val="000000"/>
        </w:rPr>
        <w:t xml:space="preserve">72, 90 и </w:t>
      </w:r>
      <w:proofErr w:type="gramStart"/>
      <w:r>
        <w:rPr>
          <w:color w:val="000000"/>
        </w:rPr>
        <w:t>93</w:t>
      </w:r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„72, 90, 92 93 и 94 “.</w:t>
      </w:r>
    </w:p>
    <w:p w14:paraId="39D0AD75" w14:textId="77777777" w:rsidR="007B2048" w:rsidRDefault="00247AAE">
      <w:pPr>
        <w:autoSpaceDN w:val="0"/>
        <w:spacing w:before="0" w:after="0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30</w:t>
      </w:r>
    </w:p>
    <w:p w14:paraId="159B2398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70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(4)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7BB139A2" w14:textId="77777777" w:rsidR="007B2048" w:rsidRDefault="00247AAE">
      <w:pPr>
        <w:autoSpaceDN w:val="0"/>
        <w:spacing w:before="0" w:after="0"/>
      </w:pPr>
      <w:proofErr w:type="gramStart"/>
      <w:r>
        <w:t>„(</w:t>
      </w:r>
      <w:proofErr w:type="gramEnd"/>
      <w:r>
        <w:t xml:space="preserve">4) </w:t>
      </w:r>
      <w:proofErr w:type="spellStart"/>
      <w:r>
        <w:t>Доколку</w:t>
      </w:r>
      <w:proofErr w:type="spellEnd"/>
      <w:r>
        <w:t xml:space="preserve"> е </w:t>
      </w:r>
      <w:proofErr w:type="spellStart"/>
      <w:r>
        <w:t>усвоен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прекуграничен</w:t>
      </w:r>
      <w:proofErr w:type="spellEnd"/>
      <w:r>
        <w:t xml:space="preserve"> </w:t>
      </w:r>
      <w:proofErr w:type="spellStart"/>
      <w:r>
        <w:t>речен</w:t>
      </w:r>
      <w:proofErr w:type="spellEnd"/>
      <w:r>
        <w:t xml:space="preserve"> </w:t>
      </w:r>
      <w:proofErr w:type="spellStart"/>
      <w:r>
        <w:t>слив</w:t>
      </w:r>
      <w:proofErr w:type="spellEnd"/>
      <w:r>
        <w:t xml:space="preserve"> 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меѓународен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е </w:t>
      </w:r>
      <w:proofErr w:type="spellStart"/>
      <w:r>
        <w:t>договорна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планот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речен</w:t>
      </w:r>
      <w:proofErr w:type="spellEnd"/>
      <w:r>
        <w:t xml:space="preserve"> </w:t>
      </w:r>
      <w:proofErr w:type="spellStart"/>
      <w:r>
        <w:t>слив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усогласува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планот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прекуграничен</w:t>
      </w:r>
      <w:proofErr w:type="spellEnd"/>
      <w:r>
        <w:t xml:space="preserve"> </w:t>
      </w:r>
      <w:proofErr w:type="spellStart"/>
      <w:r>
        <w:t>речен</w:t>
      </w:r>
      <w:proofErr w:type="spellEnd"/>
      <w:r>
        <w:t xml:space="preserve"> </w:t>
      </w:r>
      <w:proofErr w:type="spellStart"/>
      <w:r>
        <w:t>слив</w:t>
      </w:r>
      <w:proofErr w:type="spellEnd"/>
      <w:r>
        <w:t>.“.</w:t>
      </w:r>
    </w:p>
    <w:p w14:paraId="58FCFDA0" w14:textId="77777777" w:rsidR="007B2048" w:rsidRDefault="007B2048">
      <w:pPr>
        <w:autoSpaceDN w:val="0"/>
        <w:spacing w:before="0" w:after="0"/>
      </w:pPr>
    </w:p>
    <w:p w14:paraId="7C9AD40A" w14:textId="77777777" w:rsidR="007B2048" w:rsidRDefault="007B2048">
      <w:pPr>
        <w:autoSpaceDN w:val="0"/>
        <w:spacing w:before="0" w:after="0"/>
      </w:pPr>
    </w:p>
    <w:p w14:paraId="5AC57992" w14:textId="77777777" w:rsidR="007B2048" w:rsidRDefault="00247AAE">
      <w:pPr>
        <w:autoSpaceDN w:val="0"/>
        <w:spacing w:before="0" w:after="0"/>
        <w:jc w:val="center"/>
      </w:pPr>
      <w:proofErr w:type="spellStart"/>
      <w:r>
        <w:t>Член</w:t>
      </w:r>
      <w:proofErr w:type="spellEnd"/>
      <w:r>
        <w:t xml:space="preserve"> 31 </w:t>
      </w:r>
    </w:p>
    <w:p w14:paraId="64D5AC48" w14:textId="77777777" w:rsidR="007B2048" w:rsidRDefault="007B2048">
      <w:pPr>
        <w:autoSpaceDN w:val="0"/>
        <w:spacing w:before="0" w:after="0"/>
      </w:pPr>
    </w:p>
    <w:p w14:paraId="743F229D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(2)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351FE6C8" w14:textId="77777777" w:rsidR="007B2048" w:rsidRDefault="007B2048">
      <w:pPr>
        <w:autoSpaceDN w:val="0"/>
        <w:spacing w:before="0" w:after="0"/>
      </w:pPr>
    </w:p>
    <w:p w14:paraId="23E56957" w14:textId="77777777" w:rsidR="007B2048" w:rsidRDefault="00247AAE">
      <w:pPr>
        <w:autoSpaceDN w:val="0"/>
        <w:spacing w:before="0" w:after="0"/>
      </w:pPr>
      <w:r>
        <w:t xml:space="preserve">“(2)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општината</w:t>
      </w:r>
      <w:proofErr w:type="spellEnd"/>
      <w:r>
        <w:t xml:space="preserve">,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преземање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должни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соработка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преземаат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определни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Планот</w:t>
      </w:r>
      <w:proofErr w:type="spellEnd"/>
      <w:r>
        <w:t>”</w:t>
      </w:r>
    </w:p>
    <w:p w14:paraId="3306EA8D" w14:textId="77777777" w:rsidR="007B2048" w:rsidRDefault="007B2048">
      <w:pPr>
        <w:autoSpaceDN w:val="0"/>
        <w:spacing w:before="0" w:after="0"/>
      </w:pPr>
    </w:p>
    <w:p w14:paraId="2B60E2B0" w14:textId="77777777" w:rsidR="007B2048" w:rsidRDefault="00247AAE">
      <w:pPr>
        <w:autoSpaceDN w:val="0"/>
        <w:spacing w:before="0" w:after="0"/>
      </w:pPr>
      <w:proofErr w:type="spellStart"/>
      <w:r>
        <w:t>Ставовите</w:t>
      </w:r>
      <w:proofErr w:type="spellEnd"/>
      <w:r>
        <w:t xml:space="preserve"> (2), (3) и (4),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(3), (4) и (5).</w:t>
      </w:r>
    </w:p>
    <w:p w14:paraId="3EE54E02" w14:textId="77777777" w:rsidR="007B2048" w:rsidRDefault="007B2048">
      <w:pPr>
        <w:autoSpaceDN w:val="0"/>
        <w:spacing w:before="0" w:after="0"/>
      </w:pPr>
    </w:p>
    <w:p w14:paraId="7DEE74EB" w14:textId="77777777" w:rsidR="007B2048" w:rsidRDefault="00247AAE">
      <w:pPr>
        <w:autoSpaceDN w:val="0"/>
        <w:spacing w:before="0" w:after="0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Член</w:t>
      </w:r>
      <w:proofErr w:type="spellEnd"/>
      <w:r>
        <w:rPr>
          <w:b/>
          <w:bCs/>
        </w:rPr>
        <w:t xml:space="preserve"> 32</w:t>
      </w:r>
    </w:p>
    <w:p w14:paraId="4008658A" w14:textId="77777777" w:rsidR="007B2048" w:rsidRDefault="00247AAE">
      <w:pPr>
        <w:autoSpaceDN w:val="0"/>
        <w:spacing w:before="210" w:after="105"/>
      </w:pP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75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1D2C36E0" w14:textId="77777777" w:rsidR="007B2048" w:rsidRDefault="00247AAE">
      <w:pPr>
        <w:autoSpaceDN w:val="0"/>
        <w:spacing w:before="210" w:after="105"/>
        <w:rPr>
          <w:b/>
        </w:rPr>
      </w:pPr>
      <w:r>
        <w:t xml:space="preserve">„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, </w:t>
      </w:r>
      <w:proofErr w:type="spellStart"/>
      <w:r>
        <w:t>плановите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речните</w:t>
      </w:r>
      <w:proofErr w:type="spellEnd"/>
      <w:r>
        <w:t xml:space="preserve"> </w:t>
      </w:r>
      <w:proofErr w:type="spellStart"/>
      <w:r>
        <w:t>сливови</w:t>
      </w:r>
      <w:proofErr w:type="spellEnd"/>
      <w:r>
        <w:t xml:space="preserve"> и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“</w:t>
      </w:r>
    </w:p>
    <w:p w14:paraId="4441FDC0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75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1)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32B08871" w14:textId="77777777" w:rsidR="007B2048" w:rsidRDefault="00247AAE">
      <w:pPr>
        <w:autoSpaceDN w:val="0"/>
        <w:spacing w:beforeAutospacing="1" w:afterAutospacing="1"/>
      </w:pPr>
      <w:r>
        <w:t xml:space="preserve">„1) </w:t>
      </w:r>
      <w:proofErr w:type="spellStart"/>
      <w:r>
        <w:t>најмалку</w:t>
      </w:r>
      <w:proofErr w:type="spellEnd"/>
      <w:r>
        <w:t xml:space="preserve"> </w:t>
      </w:r>
      <w:proofErr w:type="spellStart"/>
      <w:r>
        <w:t>еднаш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известува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bookmarkStart w:id="9" w:name="_Hlk86739661"/>
      <w:proofErr w:type="spellStart"/>
      <w:r>
        <w:t>водостопанската</w:t>
      </w:r>
      <w:proofErr w:type="spellEnd"/>
      <w:r>
        <w:t xml:space="preserve"> </w:t>
      </w:r>
      <w:proofErr w:type="spellStart"/>
      <w:proofErr w:type="gramStart"/>
      <w:r>
        <w:t>основа</w:t>
      </w:r>
      <w:proofErr w:type="spellEnd"/>
      <w:r>
        <w:t>;</w:t>
      </w:r>
      <w:bookmarkEnd w:id="9"/>
      <w:r>
        <w:t>“</w:t>
      </w:r>
      <w:proofErr w:type="gramEnd"/>
      <w:r>
        <w:t>.</w:t>
      </w:r>
    </w:p>
    <w:p w14:paraId="396F1AC9" w14:textId="77777777" w:rsidR="007B2048" w:rsidRDefault="00247AAE">
      <w:pPr>
        <w:autoSpaceDN w:val="0"/>
        <w:spacing w:beforeAutospacing="1" w:afterAutospacing="1"/>
      </w:pPr>
      <w:proofErr w:type="spellStart"/>
      <w:r>
        <w:t>Точките</w:t>
      </w:r>
      <w:proofErr w:type="spellEnd"/>
      <w:r>
        <w:t xml:space="preserve"> 1), 2) и 3),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2), 3) и 4).</w:t>
      </w:r>
    </w:p>
    <w:p w14:paraId="766372A6" w14:textId="77777777" w:rsidR="007B2048" w:rsidRDefault="00247AAE">
      <w:pPr>
        <w:autoSpaceDN w:val="0"/>
        <w:spacing w:before="100" w:beforeAutospacing="1" w:after="100" w:afterAutospacing="1"/>
        <w:rPr>
          <w:color w:val="FF0000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1)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  <w:r>
        <w:rPr>
          <w:color w:val="FF0000"/>
        </w:rPr>
        <w:t xml:space="preserve"> </w:t>
      </w:r>
    </w:p>
    <w:p w14:paraId="60323E24" w14:textId="77777777" w:rsidR="007B2048" w:rsidRDefault="00247AAE">
      <w:pPr>
        <w:autoSpaceDN w:val="0"/>
        <w:spacing w:beforeAutospacing="1" w:afterAutospacing="1"/>
      </w:pPr>
      <w:r>
        <w:t xml:space="preserve">„1)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нејзиното</w:t>
      </w:r>
      <w:proofErr w:type="spellEnd"/>
      <w:r>
        <w:t xml:space="preserve"> </w:t>
      </w:r>
      <w:proofErr w:type="spellStart"/>
      <w:proofErr w:type="gramStart"/>
      <w:r>
        <w:t>донесување</w:t>
      </w:r>
      <w:proofErr w:type="spellEnd"/>
      <w:r>
        <w:t>;“</w:t>
      </w:r>
      <w:proofErr w:type="gramEnd"/>
      <w:r>
        <w:t>.</w:t>
      </w:r>
    </w:p>
    <w:p w14:paraId="0286E464" w14:textId="77777777" w:rsidR="007B2048" w:rsidRDefault="00247AAE">
      <w:pPr>
        <w:autoSpaceDN w:val="0"/>
        <w:spacing w:beforeAutospacing="1" w:afterAutospacing="1"/>
      </w:pPr>
      <w:proofErr w:type="spellStart"/>
      <w:r>
        <w:t>Точките</w:t>
      </w:r>
      <w:proofErr w:type="spellEnd"/>
      <w:r>
        <w:t xml:space="preserve"> 1), 2) и 3)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2), 3) и 4).</w:t>
      </w:r>
    </w:p>
    <w:p w14:paraId="0BF486BB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33</w:t>
      </w:r>
    </w:p>
    <w:p w14:paraId="3EE16278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79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678B5858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објектите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добивање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А - </w:t>
      </w:r>
      <w:proofErr w:type="spellStart"/>
      <w:r>
        <w:t>интегрирана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интегрирана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и </w:t>
      </w:r>
      <w:proofErr w:type="spellStart"/>
      <w:r>
        <w:t>истата</w:t>
      </w:r>
      <w:proofErr w:type="spellEnd"/>
      <w:r>
        <w:t xml:space="preserve"> е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интегрираната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задолжително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внесуваат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и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прибавено</w:t>
      </w:r>
      <w:proofErr w:type="spellEnd"/>
      <w:r>
        <w:t xml:space="preserve"> </w:t>
      </w:r>
      <w:proofErr w:type="spellStart"/>
      <w:r>
        <w:t>мислење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стручниот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proofErr w:type="gramStart"/>
      <w:r>
        <w:t>водите</w:t>
      </w:r>
      <w:proofErr w:type="spellEnd"/>
      <w:r>
        <w:t>.“</w:t>
      </w:r>
      <w:proofErr w:type="gramEnd"/>
    </w:p>
    <w:p w14:paraId="67C912D0" w14:textId="77777777" w:rsidR="007B2048" w:rsidRDefault="00247AAE">
      <w:pPr>
        <w:autoSpaceDN w:val="0"/>
        <w:spacing w:beforeAutospacing="1" w:afterAutospacing="1"/>
      </w:pPr>
      <w:proofErr w:type="spellStart"/>
      <w:r>
        <w:t>Ставовите</w:t>
      </w:r>
      <w:proofErr w:type="spellEnd"/>
      <w:r>
        <w:t xml:space="preserve"> (4) и (5)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менуваат</w:t>
      </w:r>
      <w:proofErr w:type="spellEnd"/>
      <w:r>
        <w:t xml:space="preserve"> и </w:t>
      </w:r>
      <w:proofErr w:type="spellStart"/>
      <w:r>
        <w:t>гласат</w:t>
      </w:r>
      <w:proofErr w:type="spellEnd"/>
      <w:r>
        <w:t>:</w:t>
      </w:r>
    </w:p>
    <w:p w14:paraId="27E3B684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објектите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добивање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 - </w:t>
      </w:r>
      <w:proofErr w:type="spellStart"/>
      <w:r>
        <w:t>интегрирана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 - </w:t>
      </w:r>
      <w:proofErr w:type="spellStart"/>
      <w:r>
        <w:t>интегрирана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, </w:t>
      </w:r>
      <w:proofErr w:type="spellStart"/>
      <w:r>
        <w:t>задолжително</w:t>
      </w:r>
      <w:proofErr w:type="spellEnd"/>
      <w:r>
        <w:t xml:space="preserve"> </w:t>
      </w:r>
      <w:proofErr w:type="spellStart"/>
      <w:r>
        <w:t>прибавува</w:t>
      </w:r>
      <w:proofErr w:type="spellEnd"/>
      <w:r>
        <w:t xml:space="preserve"> </w:t>
      </w:r>
      <w:proofErr w:type="spellStart"/>
      <w:r>
        <w:t>мислење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задолжително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вградат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Б -</w:t>
      </w:r>
      <w:proofErr w:type="spellStart"/>
      <w:r>
        <w:t>интегрираната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>.</w:t>
      </w:r>
    </w:p>
    <w:p w14:paraId="65DDB094" w14:textId="77777777" w:rsidR="007B2048" w:rsidRDefault="00247AAE">
      <w:pPr>
        <w:autoSpaceDN w:val="0"/>
        <w:spacing w:beforeAutospacing="1" w:afterAutospacing="1"/>
      </w:pPr>
      <w:proofErr w:type="spellStart"/>
      <w:r>
        <w:t>Органот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Б - </w:t>
      </w:r>
      <w:proofErr w:type="spellStart"/>
      <w:r>
        <w:t>интегрираната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е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lastRenderedPageBreak/>
        <w:t>мислењето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вградени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Б-</w:t>
      </w:r>
      <w:proofErr w:type="spellStart"/>
      <w:r>
        <w:t>интегрираната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proofErr w:type="gramStart"/>
      <w:r>
        <w:t>средина</w:t>
      </w:r>
      <w:proofErr w:type="spellEnd"/>
      <w:r>
        <w:t>.“</w:t>
      </w:r>
      <w:proofErr w:type="gramEnd"/>
    </w:p>
    <w:p w14:paraId="04CC1AAD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34</w:t>
      </w:r>
    </w:p>
    <w:p w14:paraId="25280A75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80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(7)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алинеја</w:t>
      </w:r>
      <w:proofErr w:type="spellEnd"/>
      <w:r>
        <w:t xml:space="preserve"> 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системот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постар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“.</w:t>
      </w:r>
    </w:p>
    <w:p w14:paraId="0C25F968" w14:textId="77777777" w:rsidR="007B2048" w:rsidRDefault="00247AAE">
      <w:pPr>
        <w:autoSpaceDN w:val="0"/>
        <w:spacing w:beforeAutospacing="1" w:afterAutospacing="1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35</w:t>
      </w:r>
    </w:p>
    <w:p w14:paraId="27DDC886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82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026289EF" w14:textId="77777777" w:rsidR="007B2048" w:rsidRDefault="00247AAE">
      <w:pPr>
        <w:autoSpaceDN w:val="0"/>
        <w:spacing w:before="100" w:beforeAutospacing="1" w:after="100" w:afterAutospacing="1"/>
      </w:pPr>
      <w:r>
        <w:t>„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proofErr w:type="gramStart"/>
      <w:r>
        <w:t>член</w:t>
      </w:r>
      <w:proofErr w:type="spellEnd"/>
      <w:r>
        <w:t xml:space="preserve">,  </w:t>
      </w:r>
      <w:proofErr w:type="spellStart"/>
      <w:r>
        <w:t>како</w:t>
      </w:r>
      <w:proofErr w:type="spellEnd"/>
      <w:proofErr w:type="gram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приемот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водната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>.“</w:t>
      </w:r>
    </w:p>
    <w:p w14:paraId="195253B8" w14:textId="77777777" w:rsidR="007B2048" w:rsidRDefault="00247AAE">
      <w:pPr>
        <w:autoSpaceDN w:val="0"/>
        <w:spacing w:before="100" w:beforeAutospacing="1" w:after="100" w:afterAutospacing="1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36</w:t>
      </w:r>
    </w:p>
    <w:p w14:paraId="06626EAD" w14:textId="77777777" w:rsidR="007B2048" w:rsidRDefault="00247AAE">
      <w:pPr>
        <w:autoSpaceDN w:val="0"/>
        <w:spacing w:before="100" w:beforeAutospacing="1" w:after="100" w:afterAutospacing="1"/>
      </w:pPr>
      <w:proofErr w:type="spellStart"/>
      <w:r>
        <w:t>Членот</w:t>
      </w:r>
      <w:proofErr w:type="spellEnd"/>
      <w:r>
        <w:t xml:space="preserve"> 84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093C8924" w14:textId="77777777" w:rsidR="007B2048" w:rsidRDefault="00247AAE">
      <w:pPr>
        <w:autoSpaceDN w:val="0"/>
      </w:pPr>
      <w:r>
        <w:t xml:space="preserve">(1)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79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изменува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дополнува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должност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>:</w:t>
      </w:r>
    </w:p>
    <w:p w14:paraId="7265D695" w14:textId="77777777" w:rsidR="007B2048" w:rsidRDefault="00247AAE">
      <w:pPr>
        <w:tabs>
          <w:tab w:val="left" w:pos="284"/>
        </w:tabs>
        <w:autoSpaceDN w:val="0"/>
        <w:spacing w:before="0" w:after="0"/>
      </w:pPr>
      <w:r>
        <w:t xml:space="preserve">1) </w:t>
      </w:r>
      <w:proofErr w:type="spellStart"/>
      <w:r>
        <w:t>квантитетот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квалитетот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испуштаат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r>
        <w:br/>
        <w:t xml:space="preserve">2) </w:t>
      </w:r>
      <w:proofErr w:type="spellStart"/>
      <w:r>
        <w:t>квантитетот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квалитетот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водното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proofErr w:type="gramStart"/>
      <w:r>
        <w:t>кое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испуштаат</w:t>
      </w:r>
      <w:proofErr w:type="spellEnd"/>
      <w:r>
        <w:t xml:space="preserve">  </w:t>
      </w:r>
      <w:proofErr w:type="spellStart"/>
      <w:r>
        <w:t>водите</w:t>
      </w:r>
      <w:proofErr w:type="spellEnd"/>
      <w:r>
        <w:t xml:space="preserve">, </w:t>
      </w:r>
      <w:proofErr w:type="spellStart"/>
      <w:r>
        <w:t>или</w:t>
      </w:r>
      <w:proofErr w:type="spellEnd"/>
    </w:p>
    <w:p w14:paraId="47E60E49" w14:textId="77777777" w:rsidR="007B2048" w:rsidRDefault="00247AAE">
      <w:pPr>
        <w:autoSpaceDN w:val="0"/>
        <w:spacing w:after="0"/>
      </w:pPr>
      <w:r>
        <w:t xml:space="preserve">3) </w:t>
      </w:r>
      <w:proofErr w:type="spellStart"/>
      <w:r>
        <w:t>технолошкиот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.</w:t>
      </w:r>
    </w:p>
    <w:p w14:paraId="5FBEDF9C" w14:textId="77777777" w:rsidR="007B2048" w:rsidRDefault="00247AAE">
      <w:pPr>
        <w:autoSpaceDN w:val="0"/>
        <w:spacing w:beforeAutospacing="1" w:afterAutospacing="1"/>
      </w:pPr>
      <w:r>
        <w:t xml:space="preserve">(2)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изменување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точка</w:t>
      </w:r>
      <w:proofErr w:type="spellEnd"/>
      <w:r>
        <w:t xml:space="preserve"> 1) и 2)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приложува</w:t>
      </w:r>
      <w:proofErr w:type="spellEnd"/>
      <w:r>
        <w:t xml:space="preserve"> </w:t>
      </w:r>
      <w:proofErr w:type="spellStart"/>
      <w:r>
        <w:t>хидролошка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водното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испуштаат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, </w:t>
      </w:r>
      <w:proofErr w:type="spellStart"/>
      <w:r>
        <w:t>изработени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регистрирано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таа</w:t>
      </w:r>
      <w:proofErr w:type="spellEnd"/>
      <w:r>
        <w:t xml:space="preserve"> </w:t>
      </w:r>
      <w:proofErr w:type="spellStart"/>
      <w:r>
        <w:t>дејност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серија</w:t>
      </w:r>
      <w:proofErr w:type="spellEnd"/>
      <w:r>
        <w:t xml:space="preserve"> </w:t>
      </w:r>
      <w:proofErr w:type="spellStart"/>
      <w:r>
        <w:t>лабораториски</w:t>
      </w:r>
      <w:proofErr w:type="spellEnd"/>
      <w:r>
        <w:t xml:space="preserve"> </w:t>
      </w:r>
      <w:proofErr w:type="spellStart"/>
      <w:r>
        <w:t>анализи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отпадната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14:paraId="38953C63" w14:textId="77777777" w:rsidR="007B2048" w:rsidRDefault="00247AAE">
      <w:pPr>
        <w:autoSpaceDN w:val="0"/>
        <w:spacing w:before="0" w:after="0"/>
      </w:pPr>
      <w:r>
        <w:t xml:space="preserve">(3)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изменување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точка</w:t>
      </w:r>
      <w:proofErr w:type="spellEnd"/>
      <w:r>
        <w:t xml:space="preserve"> 3)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приложува</w:t>
      </w:r>
      <w:proofErr w:type="spellEnd"/>
      <w:r>
        <w:t>:</w:t>
      </w:r>
    </w:p>
    <w:p w14:paraId="503A7E33" w14:textId="77777777" w:rsidR="007B2048" w:rsidRDefault="00247AAE">
      <w:pPr>
        <w:autoSpaceDN w:val="0"/>
        <w:spacing w:before="0" w:after="0"/>
      </w:pPr>
      <w:r>
        <w:t>-</w:t>
      </w:r>
      <w:proofErr w:type="spellStart"/>
      <w:r>
        <w:t>основен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водостопански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и </w:t>
      </w:r>
      <w:proofErr w:type="spellStart"/>
      <w:proofErr w:type="gramStart"/>
      <w:r>
        <w:t>постројки</w:t>
      </w:r>
      <w:proofErr w:type="spellEnd"/>
      <w:r>
        <w:t xml:space="preserve">  </w:t>
      </w:r>
      <w:proofErr w:type="spellStart"/>
      <w:r>
        <w:t>изработен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поседува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проектирање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, </w:t>
      </w:r>
    </w:p>
    <w:p w14:paraId="6F085B5E" w14:textId="77777777" w:rsidR="007B2048" w:rsidRDefault="00247AAE">
      <w:pPr>
        <w:autoSpaceDN w:val="0"/>
        <w:spacing w:before="0" w:after="0"/>
      </w:pPr>
      <w:r>
        <w:t>-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основниот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алинејата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, </w:t>
      </w:r>
      <w:proofErr w:type="spellStart"/>
      <w:r>
        <w:t>изработена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поседува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>.</w:t>
      </w:r>
    </w:p>
    <w:p w14:paraId="2EA6141E" w14:textId="77777777" w:rsidR="007B2048" w:rsidRDefault="007B2048">
      <w:pPr>
        <w:autoSpaceDN w:val="0"/>
        <w:spacing w:before="0" w:after="0"/>
      </w:pPr>
    </w:p>
    <w:p w14:paraId="345E9D30" w14:textId="77777777" w:rsidR="007B2048" w:rsidRDefault="00247AAE">
      <w:pPr>
        <w:autoSpaceDN w:val="0"/>
        <w:spacing w:before="0" w:after="0"/>
      </w:pPr>
      <w:r>
        <w:lastRenderedPageBreak/>
        <w:t xml:space="preserve">(4)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и </w:t>
      </w:r>
      <w:proofErr w:type="spellStart"/>
      <w:r>
        <w:t>дополнувањата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запишува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водната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>.</w:t>
      </w:r>
    </w:p>
    <w:p w14:paraId="2CC10F8F" w14:textId="77777777" w:rsidR="007B2048" w:rsidRDefault="00247AAE">
      <w:pPr>
        <w:autoSpaceDN w:val="0"/>
        <w:spacing w:beforeAutospacing="1" w:afterAutospacing="1"/>
      </w:pPr>
      <w:r>
        <w:t xml:space="preserve">(5)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побара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земјоделството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здравството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квантитетот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квалитетот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, </w:t>
      </w:r>
      <w:proofErr w:type="spellStart"/>
      <w:r>
        <w:t>вклучувајќи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и </w:t>
      </w:r>
      <w:proofErr w:type="spellStart"/>
      <w:r>
        <w:t>субјектите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овластување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квалитетот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квантитетот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>.“.</w:t>
      </w:r>
    </w:p>
    <w:p w14:paraId="057EA19E" w14:textId="77777777" w:rsidR="007B2048" w:rsidRDefault="00247AAE">
      <w:pPr>
        <w:autoSpaceDN w:val="0"/>
        <w:spacing w:beforeAutospacing="1" w:afterAutospacing="1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37</w:t>
      </w:r>
    </w:p>
    <w:p w14:paraId="660AD482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85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десет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шест</w:t>
      </w:r>
      <w:proofErr w:type="spellEnd"/>
      <w:r>
        <w:t>“.</w:t>
      </w:r>
    </w:p>
    <w:p w14:paraId="48875C36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шест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три</w:t>
      </w:r>
      <w:proofErr w:type="spellEnd"/>
      <w:r>
        <w:t>“.</w:t>
      </w:r>
    </w:p>
    <w:p w14:paraId="0BE96D6B" w14:textId="77777777" w:rsidR="007B2048" w:rsidRDefault="00247AAE">
      <w:pPr>
        <w:autoSpaceDN w:val="0"/>
        <w:spacing w:beforeAutospacing="1" w:afterAutospacing="1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38</w:t>
      </w:r>
    </w:p>
    <w:p w14:paraId="151767A2" w14:textId="77777777" w:rsidR="007B2048" w:rsidRDefault="00247AAE">
      <w:pPr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87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(7)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rPr>
          <w:rFonts w:eastAsia="Times New Roman" w:cs="Calibri"/>
        </w:rPr>
        <w:t>Државна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комисија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за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одлучување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во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управна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постапка</w:t>
      </w:r>
      <w:proofErr w:type="spellEnd"/>
      <w:r>
        <w:rPr>
          <w:rFonts w:eastAsia="Times New Roman" w:cs="Calibri"/>
        </w:rPr>
        <w:t xml:space="preserve"> и </w:t>
      </w:r>
      <w:proofErr w:type="spellStart"/>
      <w:r>
        <w:rPr>
          <w:rFonts w:eastAsia="Times New Roman" w:cs="Calibri"/>
        </w:rPr>
        <w:t>постапка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од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работен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однос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во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втор</w:t>
      </w:r>
      <w:proofErr w:type="spellEnd"/>
      <w:r>
        <w:rPr>
          <w:rFonts w:eastAsia="Times New Roman" w:cs="Calibri"/>
        </w:rPr>
        <w:t xml:space="preserve"> </w:t>
      </w:r>
      <w:proofErr w:type="spellStart"/>
      <w:proofErr w:type="gramStart"/>
      <w:r>
        <w:rPr>
          <w:rFonts w:eastAsia="Times New Roman" w:cs="Calibri"/>
        </w:rPr>
        <w:t>степен</w:t>
      </w:r>
      <w:proofErr w:type="spellEnd"/>
      <w:r>
        <w:rPr>
          <w:rFonts w:eastAsia="Times New Roman" w:cs="Calibri"/>
        </w:rPr>
        <w:t xml:space="preserve">“ </w:t>
      </w:r>
      <w:proofErr w:type="spellStart"/>
      <w:r>
        <w:rPr>
          <w:rFonts w:eastAsia="Times New Roman" w:cs="Calibri"/>
        </w:rPr>
        <w:t>се</w:t>
      </w:r>
      <w:proofErr w:type="spellEnd"/>
      <w:proofErr w:type="gram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заменуваат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со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зборовите</w:t>
      </w:r>
      <w:proofErr w:type="spellEnd"/>
      <w:r>
        <w:rPr>
          <w:rFonts w:eastAsia="Times New Roman" w:cs="Calibri"/>
        </w:rPr>
        <w:t xml:space="preserve"> „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>“.</w:t>
      </w:r>
    </w:p>
    <w:p w14:paraId="3DEF6973" w14:textId="77777777" w:rsidR="007B2048" w:rsidRDefault="00247AAE">
      <w:pPr>
        <w:spacing w:before="100" w:beforeAutospacing="1" w:after="100" w:afterAutospacing="1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39</w:t>
      </w:r>
    </w:p>
    <w:p w14:paraId="24AD3214" w14:textId="77777777" w:rsidR="007B2048" w:rsidRDefault="00247AAE">
      <w:pPr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89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bookmarkStart w:id="10" w:name="_Hlk94166537"/>
      <w:proofErr w:type="spellStart"/>
      <w:r>
        <w:t>точката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реченицата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„, </w:t>
      </w:r>
      <w:proofErr w:type="spellStart"/>
      <w:r>
        <w:t>исклучувајќи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изгубена</w:t>
      </w:r>
      <w:proofErr w:type="spellEnd"/>
      <w:r>
        <w:t xml:space="preserve"> </w:t>
      </w:r>
      <w:proofErr w:type="spellStart"/>
      <w:proofErr w:type="gramStart"/>
      <w:r>
        <w:t>добивка</w:t>
      </w:r>
      <w:proofErr w:type="spellEnd"/>
      <w:r>
        <w:t>“</w:t>
      </w:r>
      <w:proofErr w:type="gramEnd"/>
      <w:r>
        <w:t>.</w:t>
      </w:r>
      <w:bookmarkEnd w:id="10"/>
    </w:p>
    <w:p w14:paraId="2366DFD1" w14:textId="77777777" w:rsidR="007B2048" w:rsidRDefault="007B2048">
      <w:pPr>
        <w:spacing w:before="100" w:beforeAutospacing="1" w:after="100" w:afterAutospacing="1"/>
        <w:rPr>
          <w:rFonts w:ascii="Verdana" w:eastAsia="Times New Roman" w:hAnsi="Verdana" w:cs="Calibri"/>
          <w:color w:val="666666"/>
          <w:sz w:val="18"/>
          <w:szCs w:val="18"/>
        </w:rPr>
      </w:pPr>
    </w:p>
    <w:p w14:paraId="3CA51165" w14:textId="77777777" w:rsidR="007B2048" w:rsidRDefault="00247AAE">
      <w:pPr>
        <w:spacing w:before="100" w:beforeAutospacing="1" w:after="100" w:afterAutospacing="1"/>
        <w:jc w:val="center"/>
        <w:rPr>
          <w:rFonts w:eastAsia="Times New Roman" w:cs="Calibri"/>
          <w:b/>
          <w:bCs/>
        </w:rPr>
      </w:pPr>
      <w:proofErr w:type="spellStart"/>
      <w:r>
        <w:rPr>
          <w:rFonts w:eastAsia="Times New Roman" w:cs="Calibri"/>
          <w:b/>
          <w:bCs/>
        </w:rPr>
        <w:t>Член</w:t>
      </w:r>
      <w:proofErr w:type="spellEnd"/>
      <w:r>
        <w:rPr>
          <w:rFonts w:eastAsia="Times New Roman" w:cs="Calibri"/>
          <w:b/>
          <w:bCs/>
        </w:rPr>
        <w:t xml:space="preserve"> 40</w:t>
      </w:r>
    </w:p>
    <w:p w14:paraId="23991993" w14:textId="77777777" w:rsidR="007B2048" w:rsidRDefault="00247AAE">
      <w:pPr>
        <w:spacing w:before="100" w:beforeAutospacing="1" w:after="100" w:afterAutospacing="1"/>
        <w:rPr>
          <w:rFonts w:eastAsia="Times New Roman" w:cs="Calibri"/>
        </w:rPr>
      </w:pPr>
      <w:proofErr w:type="spellStart"/>
      <w:r>
        <w:rPr>
          <w:rFonts w:eastAsia="Times New Roman" w:cs="Calibri"/>
        </w:rPr>
        <w:t>Во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членот</w:t>
      </w:r>
      <w:proofErr w:type="spellEnd"/>
      <w:r>
        <w:rPr>
          <w:rFonts w:eastAsia="Times New Roman" w:cs="Calibri"/>
        </w:rPr>
        <w:t xml:space="preserve"> 90 </w:t>
      </w:r>
      <w:proofErr w:type="spellStart"/>
      <w:r>
        <w:rPr>
          <w:rFonts w:eastAsia="Times New Roman" w:cs="Calibri"/>
        </w:rPr>
        <w:t>во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ставот</w:t>
      </w:r>
      <w:proofErr w:type="spellEnd"/>
      <w:r>
        <w:rPr>
          <w:rFonts w:eastAsia="Times New Roman" w:cs="Calibri"/>
        </w:rPr>
        <w:t xml:space="preserve"> (7) </w:t>
      </w:r>
      <w:proofErr w:type="spellStart"/>
      <w:r>
        <w:rPr>
          <w:rFonts w:eastAsia="Times New Roman" w:cs="Calibri"/>
        </w:rPr>
        <w:t>во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точката</w:t>
      </w:r>
      <w:proofErr w:type="spellEnd"/>
      <w:r>
        <w:rPr>
          <w:rFonts w:eastAsia="Times New Roman" w:cs="Calibri"/>
        </w:rPr>
        <w:t xml:space="preserve"> 5) </w:t>
      </w:r>
      <w:proofErr w:type="spellStart"/>
      <w:r>
        <w:rPr>
          <w:rFonts w:eastAsia="Times New Roman" w:cs="Calibri"/>
        </w:rPr>
        <w:t>сврзникот</w:t>
      </w:r>
      <w:proofErr w:type="spellEnd"/>
      <w:r>
        <w:rPr>
          <w:rFonts w:eastAsia="Times New Roman" w:cs="Calibri"/>
        </w:rPr>
        <w:t xml:space="preserve"> „</w:t>
      </w:r>
      <w:proofErr w:type="gramStart"/>
      <w:r>
        <w:rPr>
          <w:rFonts w:eastAsia="Times New Roman" w:cs="Calibri"/>
        </w:rPr>
        <w:t xml:space="preserve">и“ </w:t>
      </w:r>
      <w:proofErr w:type="spellStart"/>
      <w:r>
        <w:rPr>
          <w:rFonts w:eastAsia="Times New Roman" w:cs="Calibri"/>
        </w:rPr>
        <w:t>на</w:t>
      </w:r>
      <w:proofErr w:type="spellEnd"/>
      <w:proofErr w:type="gram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крајот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од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реченицата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се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заменува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со</w:t>
      </w:r>
      <w:proofErr w:type="spellEnd"/>
      <w:r>
        <w:rPr>
          <w:rFonts w:eastAsia="Times New Roman" w:cs="Calibri"/>
        </w:rPr>
        <w:t xml:space="preserve"> „;“, а </w:t>
      </w:r>
      <w:proofErr w:type="spellStart"/>
      <w:r>
        <w:rPr>
          <w:rFonts w:eastAsia="Times New Roman" w:cs="Calibri"/>
        </w:rPr>
        <w:t>во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точката</w:t>
      </w:r>
      <w:proofErr w:type="spellEnd"/>
      <w:r>
        <w:rPr>
          <w:rFonts w:eastAsia="Times New Roman" w:cs="Calibri"/>
        </w:rPr>
        <w:t xml:space="preserve"> 6) </w:t>
      </w:r>
      <w:proofErr w:type="spellStart"/>
      <w:r>
        <w:rPr>
          <w:rFonts w:eastAsia="Times New Roman" w:cs="Calibri"/>
        </w:rPr>
        <w:t>точката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на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крајот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од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реченицата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се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заменува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со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сврзникот</w:t>
      </w:r>
      <w:proofErr w:type="spellEnd"/>
      <w:r>
        <w:rPr>
          <w:rFonts w:eastAsia="Times New Roman" w:cs="Calibri"/>
        </w:rPr>
        <w:t xml:space="preserve"> „и“. </w:t>
      </w:r>
    </w:p>
    <w:p w14:paraId="4376D3A0" w14:textId="77777777" w:rsidR="007B2048" w:rsidRDefault="00247AAE">
      <w:pPr>
        <w:spacing w:before="100" w:beforeAutospacing="1" w:after="100" w:afterAutospacing="1"/>
        <w:rPr>
          <w:rFonts w:eastAsia="Times New Roman" w:cs="Calibri"/>
        </w:rPr>
      </w:pPr>
      <w:proofErr w:type="spellStart"/>
      <w:r>
        <w:rPr>
          <w:rFonts w:eastAsia="Times New Roman" w:cs="Calibri"/>
        </w:rPr>
        <w:t>По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точката</w:t>
      </w:r>
      <w:proofErr w:type="spellEnd"/>
      <w:r>
        <w:rPr>
          <w:rFonts w:eastAsia="Times New Roman" w:cs="Calibri"/>
        </w:rPr>
        <w:t xml:space="preserve"> 6) </w:t>
      </w:r>
      <w:proofErr w:type="spellStart"/>
      <w:r>
        <w:rPr>
          <w:rFonts w:eastAsia="Times New Roman" w:cs="Calibri"/>
        </w:rPr>
        <w:t>се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додава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нова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точка</w:t>
      </w:r>
      <w:proofErr w:type="spellEnd"/>
      <w:r>
        <w:rPr>
          <w:rFonts w:eastAsia="Times New Roman" w:cs="Calibri"/>
        </w:rPr>
        <w:t xml:space="preserve"> 7) </w:t>
      </w:r>
      <w:proofErr w:type="spellStart"/>
      <w:r>
        <w:rPr>
          <w:rFonts w:eastAsia="Times New Roman" w:cs="Calibri"/>
        </w:rPr>
        <w:t>која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гласи</w:t>
      </w:r>
      <w:proofErr w:type="spellEnd"/>
      <w:r>
        <w:rPr>
          <w:rFonts w:eastAsia="Times New Roman" w:cs="Calibri"/>
        </w:rPr>
        <w:t>:</w:t>
      </w:r>
    </w:p>
    <w:p w14:paraId="40A175F2" w14:textId="77777777" w:rsidR="007B2048" w:rsidRDefault="00247AAE">
      <w:pPr>
        <w:pStyle w:val="CommentText"/>
        <w:rPr>
          <w:rFonts w:ascii="StobiSerif Regular" w:hAnsi="StobiSerif Regular"/>
          <w:sz w:val="22"/>
          <w:szCs w:val="22"/>
        </w:rPr>
      </w:pPr>
      <w:r>
        <w:rPr>
          <w:rFonts w:ascii="StobiSerif Regular" w:eastAsia="Times New Roman" w:hAnsi="StobiSerif Regular" w:cs="Calibri"/>
          <w:sz w:val="22"/>
          <w:szCs w:val="22"/>
        </w:rPr>
        <w:t>„7)</w:t>
      </w:r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обезбедување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еколошкиот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проток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водните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тела</w:t>
      </w:r>
      <w:proofErr w:type="spellEnd"/>
      <w:r>
        <w:rPr>
          <w:rFonts w:ascii="StobiSerif Regular" w:hAnsi="StobiSerif Regular"/>
          <w:sz w:val="22"/>
          <w:szCs w:val="22"/>
        </w:rPr>
        <w:t>.</w:t>
      </w:r>
      <w:r>
        <w:rPr>
          <w:rFonts w:eastAsia="Times New Roman" w:cs="Calibri"/>
        </w:rPr>
        <w:t>“</w:t>
      </w:r>
      <w:proofErr w:type="gramEnd"/>
    </w:p>
    <w:p w14:paraId="0D369012" w14:textId="77777777" w:rsidR="007B2048" w:rsidRDefault="00247AAE">
      <w:pPr>
        <w:spacing w:before="100" w:beforeAutospacing="1" w:after="100" w:afterAutospacing="1"/>
        <w:jc w:val="center"/>
        <w:rPr>
          <w:rFonts w:eastAsia="Times New Roman" w:cs="Calibri"/>
          <w:b/>
          <w:bCs/>
        </w:rPr>
      </w:pPr>
      <w:proofErr w:type="spellStart"/>
      <w:r>
        <w:rPr>
          <w:rFonts w:eastAsia="Times New Roman" w:cs="Calibri"/>
          <w:b/>
          <w:bCs/>
        </w:rPr>
        <w:t>Член</w:t>
      </w:r>
      <w:proofErr w:type="spellEnd"/>
      <w:r>
        <w:rPr>
          <w:rFonts w:eastAsia="Times New Roman" w:cs="Calibri"/>
          <w:b/>
          <w:bCs/>
        </w:rPr>
        <w:t xml:space="preserve"> 41</w:t>
      </w:r>
    </w:p>
    <w:p w14:paraId="0141BD23" w14:textId="77777777" w:rsidR="007B2048" w:rsidRDefault="00247AAE">
      <w:pPr>
        <w:spacing w:before="100" w:beforeAutospacing="1" w:after="100" w:afterAutospacing="1"/>
        <w:rPr>
          <w:rFonts w:eastAsia="Times New Roman" w:cs="Calibri"/>
        </w:rPr>
      </w:pPr>
      <w:proofErr w:type="spellStart"/>
      <w:r>
        <w:rPr>
          <w:rFonts w:eastAsia="Times New Roman" w:cs="Calibri"/>
        </w:rPr>
        <w:lastRenderedPageBreak/>
        <w:t>Членот</w:t>
      </w:r>
      <w:proofErr w:type="spellEnd"/>
      <w:r>
        <w:rPr>
          <w:rFonts w:eastAsia="Times New Roman" w:cs="Calibri"/>
        </w:rPr>
        <w:t xml:space="preserve"> 95 </w:t>
      </w:r>
      <w:proofErr w:type="spellStart"/>
      <w:r>
        <w:rPr>
          <w:rFonts w:eastAsia="Times New Roman" w:cs="Calibri"/>
        </w:rPr>
        <w:t>се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менува</w:t>
      </w:r>
      <w:proofErr w:type="spellEnd"/>
      <w:r>
        <w:rPr>
          <w:rFonts w:eastAsia="Times New Roman" w:cs="Calibri"/>
        </w:rPr>
        <w:t xml:space="preserve"> и </w:t>
      </w:r>
      <w:proofErr w:type="spellStart"/>
      <w:r>
        <w:rPr>
          <w:rFonts w:eastAsia="Times New Roman" w:cs="Calibri"/>
        </w:rPr>
        <w:t>гласи</w:t>
      </w:r>
      <w:proofErr w:type="spellEnd"/>
      <w:r>
        <w:rPr>
          <w:rFonts w:eastAsia="Times New Roman" w:cs="Calibri"/>
        </w:rPr>
        <w:t>:</w:t>
      </w:r>
    </w:p>
    <w:p w14:paraId="52019CD7" w14:textId="77777777" w:rsidR="007B2048" w:rsidRDefault="00247AAE">
      <w:pPr>
        <w:rPr>
          <w:rFonts w:cs="Arial"/>
        </w:rPr>
      </w:pPr>
      <w:proofErr w:type="gramStart"/>
      <w:r>
        <w:rPr>
          <w:rFonts w:cs="Arial"/>
        </w:rPr>
        <w:t>„(</w:t>
      </w:r>
      <w:proofErr w:type="gramEnd"/>
      <w:r>
        <w:rPr>
          <w:rFonts w:cs="Arial"/>
        </w:rPr>
        <w:t xml:space="preserve">1)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исклучок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целите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може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отстапи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привремено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услов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дојде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натамошно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влошување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целите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квалитет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водното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тело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заради</w:t>
      </w:r>
      <w:proofErr w:type="spellEnd"/>
      <w:r>
        <w:rPr>
          <w:rFonts w:cs="Arial"/>
        </w:rPr>
        <w:t xml:space="preserve">:  </w:t>
      </w:r>
    </w:p>
    <w:p w14:paraId="22EAB5A1" w14:textId="77777777" w:rsidR="007B2048" w:rsidRDefault="00247AAE">
      <w:pPr>
        <w:pStyle w:val="ListParagraph2"/>
        <w:numPr>
          <w:ilvl w:val="0"/>
          <w:numId w:val="4"/>
        </w:numPr>
        <w:spacing w:before="60" w:after="0" w:line="240" w:lineRule="auto"/>
        <w:jc w:val="both"/>
        <w:rPr>
          <w:rFonts w:ascii="StobiSerif Regular" w:hAnsi="StobiSerif Regular" w:cs="Arial"/>
        </w:rPr>
      </w:pPr>
      <w:proofErr w:type="spellStart"/>
      <w:r>
        <w:rPr>
          <w:rFonts w:ascii="StobiSerif Regular" w:hAnsi="StobiSerif Regular" w:cs="Arial"/>
        </w:rPr>
        <w:t>техничка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неизводливост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која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состои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од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отстапување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заради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недостапност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непостоење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мерки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време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постигнување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целите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животната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средина</w:t>
      </w:r>
      <w:proofErr w:type="spellEnd"/>
      <w:r>
        <w:rPr>
          <w:rFonts w:ascii="StobiSerif Regular" w:hAnsi="StobiSerif Regular" w:cs="Arial"/>
        </w:rPr>
        <w:t>;</w:t>
      </w:r>
    </w:p>
    <w:p w14:paraId="2146B868" w14:textId="77777777" w:rsidR="007B2048" w:rsidRDefault="00247AAE">
      <w:pPr>
        <w:pStyle w:val="ListParagraph2"/>
        <w:numPr>
          <w:ilvl w:val="0"/>
          <w:numId w:val="4"/>
        </w:numPr>
        <w:spacing w:before="60" w:after="0" w:line="240" w:lineRule="auto"/>
        <w:jc w:val="both"/>
        <w:rPr>
          <w:rFonts w:ascii="StobiSerif Regular" w:hAnsi="StobiSerif Regular" w:cs="Arial"/>
        </w:rPr>
      </w:pPr>
      <w:proofErr w:type="spellStart"/>
      <w:r>
        <w:rPr>
          <w:rFonts w:ascii="StobiSerif Regular" w:hAnsi="StobiSerif Regular" w:cs="Arial"/>
        </w:rPr>
        <w:t>еколошки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аспекти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однесуваат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природниот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капацитет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прочистување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се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состои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во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отстапување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заради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времето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кое</w:t>
      </w:r>
      <w:proofErr w:type="spellEnd"/>
      <w:r>
        <w:rPr>
          <w:rFonts w:ascii="StobiSerif Regular" w:hAnsi="StobiSerif Regular" w:cs="Arial"/>
        </w:rPr>
        <w:t xml:space="preserve"> е </w:t>
      </w:r>
      <w:proofErr w:type="spellStart"/>
      <w:r>
        <w:rPr>
          <w:rFonts w:ascii="StobiSerif Regular" w:hAnsi="StobiSerif Regular" w:cs="Arial"/>
        </w:rPr>
        <w:t>потребно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постигнување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целите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животната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средина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покрај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примена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мерките</w:t>
      </w:r>
      <w:proofErr w:type="spellEnd"/>
      <w:r>
        <w:rPr>
          <w:rFonts w:ascii="StobiSerif Regular" w:hAnsi="StobiSerif Regular" w:cs="Arial"/>
        </w:rPr>
        <w:t xml:space="preserve">; </w:t>
      </w:r>
    </w:p>
    <w:p w14:paraId="311D3C3B" w14:textId="77777777" w:rsidR="007B2048" w:rsidRDefault="00247AAE">
      <w:pPr>
        <w:pStyle w:val="ListParagraph2"/>
        <w:numPr>
          <w:ilvl w:val="0"/>
          <w:numId w:val="4"/>
        </w:numPr>
        <w:spacing w:before="60" w:after="0" w:line="240" w:lineRule="auto"/>
        <w:jc w:val="both"/>
        <w:rPr>
          <w:rFonts w:ascii="StobiSerif Regular" w:hAnsi="StobiSerif Regular" w:cs="Arial"/>
        </w:rPr>
      </w:pPr>
      <w:proofErr w:type="spellStart"/>
      <w:r>
        <w:rPr>
          <w:rFonts w:ascii="StobiSerif Regular" w:hAnsi="StobiSerif Regular" w:cs="Arial"/>
        </w:rPr>
        <w:t>несразмерни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трошоци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подразбира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отстапување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заради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тоа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согласно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извршена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анализа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економска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исплатливост</w:t>
      </w:r>
      <w:proofErr w:type="spellEnd"/>
      <w:r>
        <w:rPr>
          <w:rFonts w:ascii="StobiSerif Regular" w:hAnsi="StobiSerif Regular" w:cs="Arial"/>
        </w:rPr>
        <w:t xml:space="preserve">, </w:t>
      </w:r>
      <w:proofErr w:type="spellStart"/>
      <w:r>
        <w:rPr>
          <w:rFonts w:ascii="StobiSerif Regular" w:hAnsi="StobiSerif Regular" w:cs="Arial"/>
        </w:rPr>
        <w:t>постигнувањето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целите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би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било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несразмерно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скапо</w:t>
      </w:r>
      <w:proofErr w:type="spellEnd"/>
      <w:r>
        <w:rPr>
          <w:rFonts w:ascii="StobiSerif Regular" w:hAnsi="StobiSerif Regular" w:cs="Arial"/>
        </w:rPr>
        <w:t>;</w:t>
      </w:r>
    </w:p>
    <w:p w14:paraId="499C8417" w14:textId="77777777" w:rsidR="007B2048" w:rsidRDefault="00247AAE">
      <w:pPr>
        <w:pStyle w:val="ListParagraph2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tobiSerif Regular" w:hAnsi="StobiSerif Regular" w:cs="Arial"/>
        </w:rPr>
      </w:pPr>
      <w:proofErr w:type="spellStart"/>
      <w:r>
        <w:rPr>
          <w:rFonts w:ascii="StobiSerif Regular" w:hAnsi="StobiSerif Regular" w:cs="Arial"/>
        </w:rPr>
        <w:t>виша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сила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вонреден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настан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подразбира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привремено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отстапување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од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целите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животна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средина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како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резултат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исклучителен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непредвидлив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природен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настан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или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виша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сила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како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екстремни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поплави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продолжени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суши</w:t>
      </w:r>
      <w:proofErr w:type="spellEnd"/>
      <w:r>
        <w:rPr>
          <w:rFonts w:ascii="StobiSerif Regular" w:hAnsi="StobiSerif Regular" w:cs="Arial"/>
        </w:rPr>
        <w:t xml:space="preserve"> (</w:t>
      </w:r>
      <w:proofErr w:type="spellStart"/>
      <w:r>
        <w:rPr>
          <w:rFonts w:ascii="StobiSerif Regular" w:hAnsi="StobiSerif Regular" w:cs="Arial"/>
        </w:rPr>
        <w:t>условени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од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климатските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промени</w:t>
      </w:r>
      <w:proofErr w:type="spellEnd"/>
      <w:r>
        <w:rPr>
          <w:rFonts w:ascii="StobiSerif Regular" w:hAnsi="StobiSerif Regular" w:cs="Arial"/>
        </w:rPr>
        <w:t xml:space="preserve">) </w:t>
      </w:r>
      <w:proofErr w:type="spellStart"/>
      <w:r>
        <w:rPr>
          <w:rFonts w:ascii="StobiSerif Regular" w:hAnsi="StobiSerif Regular" w:cs="Arial"/>
        </w:rPr>
        <w:t>или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резултат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околности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должат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непредвидени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настани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коишто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можеле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разумно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да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бидат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предвидени</w:t>
      </w:r>
      <w:proofErr w:type="spellEnd"/>
      <w:r>
        <w:rPr>
          <w:rFonts w:ascii="StobiSerif Regular" w:hAnsi="StobiSerif Regular" w:cs="Arial"/>
        </w:rPr>
        <w:t>;</w:t>
      </w:r>
    </w:p>
    <w:p w14:paraId="14844C56" w14:textId="77777777" w:rsidR="007B2048" w:rsidRDefault="00247AAE">
      <w:pPr>
        <w:pStyle w:val="ListParagraph2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StobiSerif Regular" w:hAnsi="StobiSerif Regular" w:cs="Arial"/>
        </w:rPr>
      </w:pPr>
      <w:proofErr w:type="spellStart"/>
      <w:r>
        <w:rPr>
          <w:rFonts w:ascii="StobiSerif Regular" w:hAnsi="StobiSerif Regular" w:cs="Arial"/>
        </w:rPr>
        <w:t>поради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јавен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proofErr w:type="gramStart"/>
      <w:r>
        <w:rPr>
          <w:rFonts w:ascii="StobiSerif Regular" w:hAnsi="StobiSerif Regular" w:cs="Arial"/>
        </w:rPr>
        <w:t>или</w:t>
      </w:r>
      <w:proofErr w:type="spellEnd"/>
      <w:r>
        <w:rPr>
          <w:rFonts w:ascii="StobiSerif Regular" w:hAnsi="StobiSerif Regular" w:cs="Arial"/>
        </w:rPr>
        <w:t xml:space="preserve">  </w:t>
      </w:r>
      <w:proofErr w:type="spellStart"/>
      <w:r>
        <w:rPr>
          <w:rFonts w:ascii="StobiSerif Regular" w:hAnsi="StobiSerif Regular" w:cs="Arial"/>
        </w:rPr>
        <w:t>општ</w:t>
      </w:r>
      <w:proofErr w:type="spellEnd"/>
      <w:proofErr w:type="gram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интерес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подразбира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отстапување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од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целите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животна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средина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заради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остварување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повисок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јавен</w:t>
      </w:r>
      <w:proofErr w:type="spellEnd"/>
      <w:r>
        <w:rPr>
          <w:rFonts w:ascii="StobiSerif Regular" w:hAnsi="StobiSerif Regular" w:cs="Arial"/>
        </w:rPr>
        <w:t xml:space="preserve"> и/</w:t>
      </w:r>
      <w:proofErr w:type="spellStart"/>
      <w:r>
        <w:rPr>
          <w:rFonts w:ascii="StobiSerif Regular" w:hAnsi="StobiSerif Regular" w:cs="Arial"/>
        </w:rPr>
        <w:t>или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општ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интерес</w:t>
      </w:r>
      <w:proofErr w:type="spellEnd"/>
      <w:r>
        <w:rPr>
          <w:rFonts w:ascii="StobiSerif Regular" w:hAnsi="StobiSerif Regular" w:cs="Arial"/>
        </w:rPr>
        <w:t xml:space="preserve"> и/</w:t>
      </w:r>
      <w:proofErr w:type="spellStart"/>
      <w:r>
        <w:rPr>
          <w:rFonts w:ascii="StobiSerif Regular" w:hAnsi="StobiSerif Regular" w:cs="Arial"/>
        </w:rPr>
        <w:t>или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затоа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што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придобивките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животната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средина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општеството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во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постигнувањето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целите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утврдени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овој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закон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се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помали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животот</w:t>
      </w:r>
      <w:proofErr w:type="spellEnd"/>
      <w:r>
        <w:rPr>
          <w:rFonts w:ascii="StobiSerif Regular" w:hAnsi="StobiSerif Regular" w:cs="Arial"/>
        </w:rPr>
        <w:t xml:space="preserve"> и </w:t>
      </w:r>
      <w:proofErr w:type="spellStart"/>
      <w:r>
        <w:rPr>
          <w:rFonts w:ascii="StobiSerif Regular" w:hAnsi="StobiSerif Regular" w:cs="Arial"/>
        </w:rPr>
        <w:t>здравјето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на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човекот</w:t>
      </w:r>
      <w:proofErr w:type="spellEnd"/>
      <w:r>
        <w:rPr>
          <w:rFonts w:ascii="StobiSerif Regular" w:hAnsi="StobiSerif Regular" w:cs="Arial"/>
        </w:rPr>
        <w:t xml:space="preserve">, </w:t>
      </w:r>
      <w:proofErr w:type="spellStart"/>
      <w:r>
        <w:rPr>
          <w:rFonts w:ascii="StobiSerif Regular" w:hAnsi="StobiSerif Regular" w:cs="Arial"/>
        </w:rPr>
        <w:t>безбедноста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или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за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оддржливиот</w:t>
      </w:r>
      <w:proofErr w:type="spellEnd"/>
      <w:r>
        <w:rPr>
          <w:rFonts w:ascii="StobiSerif Regular" w:hAnsi="StobiSerif Regular" w:cs="Arial"/>
        </w:rPr>
        <w:t xml:space="preserve"> </w:t>
      </w:r>
      <w:proofErr w:type="spellStart"/>
      <w:r>
        <w:rPr>
          <w:rFonts w:ascii="StobiSerif Regular" w:hAnsi="StobiSerif Regular" w:cs="Arial"/>
        </w:rPr>
        <w:t>развој</w:t>
      </w:r>
      <w:proofErr w:type="spellEnd"/>
      <w:r>
        <w:rPr>
          <w:rFonts w:ascii="StobiSerif Regular" w:hAnsi="StobiSerif Regular" w:cs="Arial"/>
        </w:rPr>
        <w:t>.</w:t>
      </w:r>
    </w:p>
    <w:p w14:paraId="32713AE3" w14:textId="77777777" w:rsidR="007B2048" w:rsidRDefault="00247AAE">
      <w:pPr>
        <w:rPr>
          <w:rFonts w:cs="Arial"/>
        </w:rPr>
      </w:pPr>
      <w:r>
        <w:rPr>
          <w:rFonts w:cs="Arial"/>
        </w:rPr>
        <w:t xml:space="preserve">(2) </w:t>
      </w:r>
      <w:proofErr w:type="spellStart"/>
      <w:r>
        <w:rPr>
          <w:rFonts w:cs="Arial"/>
        </w:rPr>
        <w:t>При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утврдување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отстапувањето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целите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</w:t>
      </w:r>
      <w:proofErr w:type="spellEnd"/>
      <w:r>
        <w:rPr>
          <w:rFonts w:cs="Arial"/>
        </w:rPr>
        <w:t xml:space="preserve"> (1)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конкретното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тело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планот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управување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речен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слив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сметка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отстапувањето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биде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трајно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спречи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или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оневозможи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постигнувањето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целите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утврдени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конкретното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тело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други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тела</w:t>
      </w:r>
      <w:proofErr w:type="spellEnd"/>
      <w:r>
        <w:rPr>
          <w:rFonts w:cs="Arial"/>
          <w:b/>
        </w:rPr>
        <w:t>.</w:t>
      </w:r>
      <w:r>
        <w:rPr>
          <w:rFonts w:cs="Arial"/>
        </w:rPr>
        <w:t xml:space="preserve"> </w:t>
      </w:r>
    </w:p>
    <w:p w14:paraId="3CECE06B" w14:textId="77777777" w:rsidR="007B2048" w:rsidRDefault="00247AAE">
      <w:pPr>
        <w:rPr>
          <w:rFonts w:cs="Arial"/>
        </w:rPr>
      </w:pPr>
      <w:r>
        <w:rPr>
          <w:rFonts w:cs="Arial"/>
        </w:rPr>
        <w:t xml:space="preserve">(3) </w:t>
      </w:r>
      <w:proofErr w:type="spellStart"/>
      <w:r>
        <w:rPr>
          <w:rFonts w:cs="Arial"/>
        </w:rPr>
        <w:t>Податоците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образложението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отстапувањето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целите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ставовите</w:t>
      </w:r>
      <w:proofErr w:type="spellEnd"/>
      <w:r>
        <w:rPr>
          <w:rFonts w:cs="Arial"/>
        </w:rPr>
        <w:t xml:space="preserve"> (1) и (2)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како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планираните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преземените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мерки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подобрување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квалитетот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водите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исполнување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целите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определени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составен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дел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планот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управување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речен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слив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секој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плански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период</w:t>
      </w:r>
      <w:proofErr w:type="spellEnd"/>
      <w:r>
        <w:rPr>
          <w:rFonts w:cs="Arial"/>
        </w:rPr>
        <w:t xml:space="preserve">. </w:t>
      </w:r>
    </w:p>
    <w:p w14:paraId="666A4D6C" w14:textId="77777777" w:rsidR="007B2048" w:rsidRDefault="00247AAE">
      <w:pPr>
        <w:pStyle w:val="CommentText"/>
        <w:jc w:val="both"/>
        <w:rPr>
          <w:rFonts w:ascii="StobiSerif Regular" w:hAnsi="StobiSerif Regular" w:cs="Arial"/>
          <w:sz w:val="22"/>
          <w:szCs w:val="22"/>
        </w:rPr>
      </w:pPr>
      <w:bookmarkStart w:id="11" w:name="_Hlk94599220"/>
      <w:r>
        <w:rPr>
          <w:rFonts w:ascii="StobiSerif Regular" w:hAnsi="StobiSerif Regular" w:cs="Arial"/>
          <w:sz w:val="22"/>
          <w:szCs w:val="22"/>
        </w:rPr>
        <w:t xml:space="preserve">(4) </w:t>
      </w:r>
      <w:proofErr w:type="spellStart"/>
      <w:r>
        <w:rPr>
          <w:rFonts w:ascii="StobiSerif Regular" w:hAnsi="StobiSerif Regular" w:cs="Arial"/>
          <w:sz w:val="22"/>
          <w:szCs w:val="22"/>
        </w:rPr>
        <w:t>Владата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Северна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предлог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министерот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кој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раководи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органот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државната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управа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надлежен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работите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од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животната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средина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поблиску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ги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пропишува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случаите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од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став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(1) </w:t>
      </w:r>
      <w:proofErr w:type="spellStart"/>
      <w:r>
        <w:rPr>
          <w:rFonts w:ascii="StobiSerif Regular" w:hAnsi="StobiSerif Regular" w:cs="Arial"/>
          <w:sz w:val="22"/>
          <w:szCs w:val="22"/>
        </w:rPr>
        <w:t>од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овој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член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Arial"/>
          <w:sz w:val="22"/>
          <w:szCs w:val="22"/>
        </w:rPr>
        <w:t>како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условите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постапката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отстапување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од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целите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животната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 w:cs="Arial"/>
          <w:sz w:val="22"/>
          <w:szCs w:val="22"/>
        </w:rPr>
        <w:t>средина</w:t>
      </w:r>
      <w:proofErr w:type="spellEnd"/>
      <w:r>
        <w:rPr>
          <w:rFonts w:ascii="StobiSerif Regular" w:hAnsi="StobiSerif Regular" w:cs="Arial"/>
          <w:sz w:val="22"/>
          <w:szCs w:val="22"/>
        </w:rPr>
        <w:t>.“</w:t>
      </w:r>
      <w:proofErr w:type="gramEnd"/>
    </w:p>
    <w:bookmarkEnd w:id="11"/>
    <w:p w14:paraId="17291F4C" w14:textId="77777777" w:rsidR="007B2048" w:rsidRDefault="00247AAE">
      <w:pPr>
        <w:pStyle w:val="CommentText"/>
        <w:jc w:val="center"/>
        <w:rPr>
          <w:rFonts w:ascii="StobiSerif Regular" w:hAnsi="StobiSerif Regular" w:cs="Arial"/>
          <w:b/>
          <w:bCs/>
          <w:sz w:val="22"/>
          <w:szCs w:val="22"/>
        </w:rPr>
      </w:pPr>
      <w:proofErr w:type="spellStart"/>
      <w:r>
        <w:rPr>
          <w:rFonts w:ascii="StobiSerif Regular" w:hAnsi="StobiSerif Regular" w:cs="Arial"/>
          <w:b/>
          <w:bCs/>
          <w:sz w:val="22"/>
          <w:szCs w:val="22"/>
        </w:rPr>
        <w:t>Член</w:t>
      </w:r>
      <w:proofErr w:type="spellEnd"/>
      <w:r>
        <w:rPr>
          <w:rFonts w:ascii="StobiSerif Regular" w:hAnsi="StobiSerif Regular" w:cs="Arial"/>
          <w:b/>
          <w:bCs/>
          <w:sz w:val="22"/>
          <w:szCs w:val="22"/>
        </w:rPr>
        <w:t xml:space="preserve"> 42</w:t>
      </w:r>
    </w:p>
    <w:p w14:paraId="1FA27224" w14:textId="77777777" w:rsidR="007B2048" w:rsidRDefault="00247AAE">
      <w:pPr>
        <w:pStyle w:val="CommentText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Arial"/>
          <w:sz w:val="22"/>
          <w:szCs w:val="22"/>
        </w:rPr>
        <w:t>Во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членот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96 </w:t>
      </w:r>
      <w:proofErr w:type="spellStart"/>
      <w:r>
        <w:rPr>
          <w:rFonts w:ascii="StobiSerif Regular" w:hAnsi="StobiSerif Regular" w:cs="Arial"/>
          <w:sz w:val="22"/>
          <w:szCs w:val="22"/>
        </w:rPr>
        <w:t>ставот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(8) </w:t>
      </w:r>
      <w:proofErr w:type="spellStart"/>
      <w:r>
        <w:rPr>
          <w:rFonts w:ascii="StobiSerif Regular" w:hAnsi="StobiSerif Regular" w:cs="Arial"/>
          <w:sz w:val="22"/>
          <w:szCs w:val="22"/>
        </w:rPr>
        <w:t>се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менува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гласи</w:t>
      </w:r>
      <w:proofErr w:type="spellEnd"/>
      <w:r>
        <w:rPr>
          <w:rFonts w:ascii="StobiSerif Regular" w:hAnsi="StobiSerif Regular" w:cs="Arial"/>
          <w:sz w:val="22"/>
          <w:szCs w:val="22"/>
        </w:rPr>
        <w:t>:</w:t>
      </w:r>
    </w:p>
    <w:p w14:paraId="36018627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lastRenderedPageBreak/>
        <w:t>„</w:t>
      </w:r>
      <w:bookmarkStart w:id="12" w:name="_Hlk94599282"/>
      <w:proofErr w:type="spellStart"/>
      <w:r>
        <w:rPr>
          <w:rFonts w:ascii="StobiSerif Regular" w:hAnsi="StobiSerif Regular" w:cs="StobiSerif Regular"/>
          <w:sz w:val="22"/>
          <w:szCs w:val="22"/>
        </w:rPr>
        <w:t>Формата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содржината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регистарот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(5)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ги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пропишува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министерот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кој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раководи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органот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државната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управа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вршење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работите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животната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средина</w:t>
      </w:r>
      <w:bookmarkEnd w:id="12"/>
      <w:proofErr w:type="spellEnd"/>
      <w:r>
        <w:rPr>
          <w:rFonts w:ascii="StobiSerif Regular" w:hAnsi="StobiSerif Regular" w:cs="StobiSerif Regular"/>
          <w:color w:val="00B0F0"/>
          <w:sz w:val="22"/>
          <w:szCs w:val="22"/>
        </w:rPr>
        <w:t xml:space="preserve">. </w:t>
      </w:r>
      <w:r>
        <w:rPr>
          <w:rFonts w:ascii="StobiSerif Regular" w:hAnsi="StobiSerif Regular"/>
          <w:sz w:val="22"/>
          <w:szCs w:val="22"/>
        </w:rPr>
        <w:t>“</w:t>
      </w:r>
    </w:p>
    <w:p w14:paraId="73844D0C" w14:textId="77777777" w:rsidR="007B2048" w:rsidRDefault="00247AAE">
      <w:pPr>
        <w:pStyle w:val="CommentText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>
        <w:rPr>
          <w:rFonts w:ascii="StobiSerif Regular" w:hAnsi="StobiSerif Regular"/>
          <w:b/>
          <w:bCs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/>
          <w:bCs/>
          <w:sz w:val="22"/>
          <w:szCs w:val="22"/>
        </w:rPr>
        <w:t xml:space="preserve"> 43</w:t>
      </w:r>
    </w:p>
    <w:p w14:paraId="358CBF1E" w14:textId="77777777" w:rsidR="007B2048" w:rsidRDefault="00247AAE">
      <w:pPr>
        <w:pStyle w:val="CommentText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99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(3)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алинеја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1 </w:t>
      </w:r>
      <w:proofErr w:type="spellStart"/>
      <w:r>
        <w:rPr>
          <w:rFonts w:ascii="StobiSerif Regular" w:hAnsi="StobiSerif Regular"/>
          <w:sz w:val="22"/>
          <w:szCs w:val="22"/>
        </w:rPr>
        <w:t>по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додава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техничките</w:t>
      </w:r>
      <w:proofErr w:type="spellEnd"/>
      <w:r>
        <w:rPr>
          <w:rFonts w:ascii="StobiSerif Regular" w:hAnsi="StobiSerif Regular"/>
          <w:sz w:val="22"/>
          <w:szCs w:val="22"/>
        </w:rPr>
        <w:t>,“.</w:t>
      </w:r>
    </w:p>
    <w:p w14:paraId="738CC22E" w14:textId="77777777" w:rsidR="007B2048" w:rsidRDefault="00247AAE">
      <w:pPr>
        <w:pStyle w:val="CommentText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>
        <w:rPr>
          <w:rFonts w:ascii="StobiSerif Regular" w:hAnsi="StobiSerif Regular"/>
          <w:b/>
          <w:bCs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/>
          <w:bCs/>
          <w:sz w:val="22"/>
          <w:szCs w:val="22"/>
        </w:rPr>
        <w:t xml:space="preserve"> 44</w:t>
      </w:r>
    </w:p>
    <w:p w14:paraId="7A024835" w14:textId="77777777" w:rsidR="007B2048" w:rsidRDefault="00247AAE">
      <w:pPr>
        <w:pStyle w:val="CommentText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105 </w:t>
      </w:r>
      <w:proofErr w:type="spellStart"/>
      <w:r>
        <w:rPr>
          <w:rFonts w:ascii="StobiSerif Regular" w:hAnsi="StobiSerif Regular"/>
          <w:sz w:val="22"/>
          <w:szCs w:val="22"/>
        </w:rPr>
        <w:t>по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(2)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додава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нов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</w:t>
      </w:r>
      <w:proofErr w:type="spellEnd"/>
      <w:r>
        <w:rPr>
          <w:rFonts w:ascii="StobiSerif Regular" w:hAnsi="StobiSerif Regular"/>
          <w:sz w:val="22"/>
          <w:szCs w:val="22"/>
        </w:rPr>
        <w:t xml:space="preserve"> (2) </w:t>
      </w:r>
      <w:proofErr w:type="spellStart"/>
      <w:r>
        <w:rPr>
          <w:rFonts w:ascii="StobiSerif Regular" w:hAnsi="StobiSerif Regular"/>
          <w:sz w:val="22"/>
          <w:szCs w:val="22"/>
        </w:rPr>
        <w:t>кој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гласи</w:t>
      </w:r>
      <w:proofErr w:type="spellEnd"/>
      <w:r>
        <w:rPr>
          <w:rFonts w:ascii="StobiSerif Regular" w:hAnsi="StobiSerif Regular"/>
          <w:sz w:val="22"/>
          <w:szCs w:val="22"/>
        </w:rPr>
        <w:t>:</w:t>
      </w:r>
    </w:p>
    <w:p w14:paraId="44990FDE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gramStart"/>
      <w:r>
        <w:rPr>
          <w:rFonts w:ascii="StobiSerif Regular" w:hAnsi="StobiSerif Regular"/>
          <w:sz w:val="22"/>
          <w:szCs w:val="22"/>
        </w:rPr>
        <w:t>„(</w:t>
      </w:r>
      <w:proofErr w:type="gramEnd"/>
      <w:r>
        <w:rPr>
          <w:rFonts w:ascii="StobiSerif Regular" w:hAnsi="StobiSerif Regular"/>
          <w:sz w:val="22"/>
          <w:szCs w:val="22"/>
        </w:rPr>
        <w:t xml:space="preserve">3)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Употребата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вештачки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ѓубрива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средства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заштита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растенијата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биоцидални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производи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врши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согласност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зонирањето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природните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езера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акумулациите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“.</w:t>
      </w:r>
    </w:p>
    <w:p w14:paraId="3F027FCE" w14:textId="77777777" w:rsidR="007B2048" w:rsidRDefault="00247AAE">
      <w:pPr>
        <w:pStyle w:val="CommentText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>
        <w:rPr>
          <w:rFonts w:ascii="StobiSerif Regular" w:hAnsi="StobiSerif Regular"/>
          <w:b/>
          <w:bCs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/>
          <w:bCs/>
          <w:sz w:val="22"/>
          <w:szCs w:val="22"/>
        </w:rPr>
        <w:t xml:space="preserve"> 45</w:t>
      </w:r>
    </w:p>
    <w:p w14:paraId="5DEDD89A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108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(3)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менува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гласи</w:t>
      </w:r>
      <w:proofErr w:type="spellEnd"/>
      <w:r>
        <w:rPr>
          <w:rFonts w:ascii="StobiSerif Regular" w:hAnsi="StobiSerif Regular"/>
          <w:sz w:val="22"/>
          <w:szCs w:val="22"/>
        </w:rPr>
        <w:t>:</w:t>
      </w:r>
    </w:p>
    <w:p w14:paraId="089B72D3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„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Објектите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постројките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(1)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овој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може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изградат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или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започнат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работа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ако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прибавена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интегрирана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еколошка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дозвола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мислење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или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согласности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односно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ако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преземени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мерки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спречување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контрола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хавариите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присуство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опасни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супстанции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согласно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Законот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животната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средина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или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друг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пропис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доколку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спречувањето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контролата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хавариите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уредено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посебен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закон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“</w:t>
      </w:r>
    </w:p>
    <w:p w14:paraId="4E90CB30" w14:textId="77777777" w:rsidR="007B2048" w:rsidRDefault="00247AAE">
      <w:pPr>
        <w:pStyle w:val="CommentText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>
        <w:rPr>
          <w:rFonts w:ascii="StobiSerif Regular" w:hAnsi="StobiSerif Regular"/>
          <w:b/>
          <w:bCs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/>
          <w:bCs/>
          <w:sz w:val="22"/>
          <w:szCs w:val="22"/>
        </w:rPr>
        <w:t xml:space="preserve"> 46</w:t>
      </w:r>
    </w:p>
    <w:p w14:paraId="23CFD5AB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111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(1)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менува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гласи</w:t>
      </w:r>
      <w:proofErr w:type="spellEnd"/>
      <w:r>
        <w:rPr>
          <w:rFonts w:ascii="StobiSerif Regular" w:hAnsi="StobiSerif Regular"/>
          <w:sz w:val="22"/>
          <w:szCs w:val="22"/>
        </w:rPr>
        <w:t>:</w:t>
      </w:r>
    </w:p>
    <w:p w14:paraId="7744C3CE" w14:textId="77777777" w:rsidR="007B2048" w:rsidRDefault="00247AAE">
      <w:pPr>
        <w:autoSpaceDN w:val="0"/>
        <w:spacing w:before="100" w:beforeAutospacing="1" w:after="100" w:afterAutospacing="1"/>
      </w:pPr>
      <w:r>
        <w:t>„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подземни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забранува</w:t>
      </w:r>
      <w:proofErr w:type="spellEnd"/>
      <w:r>
        <w:t xml:space="preserve"> </w:t>
      </w:r>
      <w:proofErr w:type="spellStart"/>
      <w:r>
        <w:t>секое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приоритетни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и </w:t>
      </w:r>
      <w:proofErr w:type="spellStart"/>
      <w:r>
        <w:t>супстанции</w:t>
      </w:r>
      <w:proofErr w:type="spellEnd"/>
      <w:r>
        <w:t xml:space="preserve"> и </w:t>
      </w:r>
      <w:proofErr w:type="spellStart"/>
      <w:r>
        <w:t>загадувачки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и </w:t>
      </w:r>
      <w:proofErr w:type="spellStart"/>
      <w:r>
        <w:t>супстанции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92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proofErr w:type="gramStart"/>
      <w:r>
        <w:t>закон</w:t>
      </w:r>
      <w:proofErr w:type="spellEnd"/>
      <w:r>
        <w:t>.“</w:t>
      </w:r>
      <w:proofErr w:type="gramEnd"/>
      <w:r>
        <w:rPr>
          <w:rFonts w:ascii="Verdana" w:eastAsia="Times New Roman" w:hAnsi="Verdana" w:cs="Calibri"/>
          <w:color w:val="666666"/>
          <w:sz w:val="18"/>
          <w:szCs w:val="18"/>
        </w:rPr>
        <w:t xml:space="preserve"> </w:t>
      </w:r>
    </w:p>
    <w:p w14:paraId="2418A901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proofErr w:type="gramStart"/>
      <w:r>
        <w:t>супстанција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„, </w:t>
      </w:r>
      <w:proofErr w:type="spellStart"/>
      <w:r>
        <w:t>внесување</w:t>
      </w:r>
      <w:proofErr w:type="spellEnd"/>
      <w:r>
        <w:t xml:space="preserve"> </w:t>
      </w:r>
      <w:proofErr w:type="spellStart"/>
      <w:r>
        <w:t>загадувачки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подземните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>“.</w:t>
      </w:r>
    </w:p>
    <w:p w14:paraId="611845E1" w14:textId="77777777" w:rsidR="007B2048" w:rsidRDefault="00247AAE">
      <w:pPr>
        <w:autoSpaceDN w:val="0"/>
        <w:spacing w:beforeAutospacing="1" w:afterAutospacing="1"/>
      </w:pPr>
      <w:proofErr w:type="spellStart"/>
      <w:r>
        <w:t>Ставот</w:t>
      </w:r>
      <w:proofErr w:type="spellEnd"/>
      <w:r>
        <w:t xml:space="preserve"> (3)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7B3DC39E" w14:textId="77777777" w:rsidR="007B2048" w:rsidRDefault="00247AAE">
      <w:pPr>
        <w:autoSpaceDN w:val="0"/>
        <w:spacing w:beforeAutospacing="1" w:afterAutospacing="1"/>
      </w:pPr>
      <w:r>
        <w:t xml:space="preserve">„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исклучок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ставовите</w:t>
      </w:r>
      <w:proofErr w:type="spellEnd"/>
      <w:r>
        <w:t xml:space="preserve"> (1) и (2)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материите</w:t>
      </w:r>
      <w:proofErr w:type="spellEnd"/>
      <w:r>
        <w:t xml:space="preserve"> и </w:t>
      </w:r>
      <w:proofErr w:type="spellStart"/>
      <w:r>
        <w:t>супстанциите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реинјектирање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аквифер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геотермални</w:t>
      </w:r>
      <w:proofErr w:type="spellEnd"/>
      <w:r>
        <w:t xml:space="preserve"> </w:t>
      </w:r>
      <w:proofErr w:type="spellStart"/>
      <w:r>
        <w:t>намени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испумпуваат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рудници</w:t>
      </w:r>
      <w:proofErr w:type="spellEnd"/>
      <w:r>
        <w:t xml:space="preserve"> и </w:t>
      </w:r>
      <w:proofErr w:type="spellStart"/>
      <w:r>
        <w:t>каменоломи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испумпуваат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градежни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специфични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уредени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proofErr w:type="gramStart"/>
      <w:r>
        <w:t>став</w:t>
      </w:r>
      <w:proofErr w:type="spellEnd"/>
      <w:r>
        <w:t xml:space="preserve">  (</w:t>
      </w:r>
      <w:proofErr w:type="gramEnd"/>
      <w:r>
        <w:t xml:space="preserve">7)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.“ </w:t>
      </w:r>
    </w:p>
    <w:p w14:paraId="0B868069" w14:textId="77777777" w:rsidR="007B2048" w:rsidRDefault="00247AAE">
      <w:pPr>
        <w:autoSpaceDN w:val="0"/>
        <w:spacing w:beforeAutospacing="1" w:afterAutospacing="1"/>
      </w:pPr>
      <w:proofErr w:type="spellStart"/>
      <w:r>
        <w:lastRenderedPageBreak/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rPr>
          <w:rFonts w:eastAsia="Times New Roman" w:cs="Calibri"/>
        </w:rPr>
        <w:t>ставот</w:t>
      </w:r>
      <w:proofErr w:type="spellEnd"/>
      <w:r>
        <w:rPr>
          <w:rFonts w:eastAsia="Times New Roman" w:cs="Calibri"/>
        </w:rPr>
        <w:t xml:space="preserve"> (8) </w:t>
      </w:r>
      <w:proofErr w:type="spellStart"/>
      <w:r>
        <w:rPr>
          <w:rFonts w:eastAsia="Times New Roman" w:cs="Calibri"/>
        </w:rPr>
        <w:t>од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овој</w:t>
      </w:r>
      <w:proofErr w:type="spellEnd"/>
      <w:r>
        <w:rPr>
          <w:rFonts w:eastAsia="Times New Roman" w:cs="Calibri"/>
        </w:rPr>
        <w:t xml:space="preserve"> </w:t>
      </w:r>
      <w:proofErr w:type="spellStart"/>
      <w:proofErr w:type="gramStart"/>
      <w:r>
        <w:rPr>
          <w:rFonts w:eastAsia="Times New Roman" w:cs="Calibri"/>
        </w:rPr>
        <w:t>член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 </w:t>
      </w:r>
      <w:proofErr w:type="spellStart"/>
      <w:r>
        <w:t>членот</w:t>
      </w:r>
      <w:proofErr w:type="spellEnd"/>
      <w:r>
        <w:t xml:space="preserve"> 98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“.</w:t>
      </w:r>
    </w:p>
    <w:p w14:paraId="41F8E0EF" w14:textId="77777777" w:rsidR="007B2048" w:rsidRDefault="00247AAE">
      <w:pPr>
        <w:autoSpaceDN w:val="0"/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(9)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директното</w:t>
      </w:r>
      <w:proofErr w:type="spellEnd"/>
      <w:r>
        <w:t xml:space="preserve"> и </w:t>
      </w:r>
      <w:proofErr w:type="spellStart"/>
      <w:proofErr w:type="gramStart"/>
      <w:r>
        <w:t>индиректното</w:t>
      </w:r>
      <w:proofErr w:type="spellEnd"/>
      <w:r>
        <w:t>“</w:t>
      </w:r>
      <w:proofErr w:type="gram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rPr>
          <w:rFonts w:eastAsia="Times New Roman" w:cs="Calibri"/>
        </w:rPr>
        <w:t>за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добивање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на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дозволите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од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ставовите</w:t>
      </w:r>
      <w:proofErr w:type="spellEnd"/>
      <w:r>
        <w:rPr>
          <w:rFonts w:eastAsia="Times New Roman" w:cs="Calibri"/>
        </w:rPr>
        <w:t xml:space="preserve"> (2) и (3) </w:t>
      </w:r>
      <w:proofErr w:type="spellStart"/>
      <w:r>
        <w:rPr>
          <w:rFonts w:eastAsia="Times New Roman" w:cs="Calibri"/>
        </w:rPr>
        <w:t>на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овој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член</w:t>
      </w:r>
      <w:proofErr w:type="spellEnd"/>
      <w:r>
        <w:t xml:space="preserve">“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бришат</w:t>
      </w:r>
      <w:proofErr w:type="spellEnd"/>
      <w:r>
        <w:t>.</w:t>
      </w:r>
    </w:p>
    <w:p w14:paraId="03DA11C9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47</w:t>
      </w:r>
    </w:p>
    <w:p w14:paraId="5FE90124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114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1)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место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агломерации</w:t>
      </w:r>
      <w:proofErr w:type="spellEnd"/>
      <w:r>
        <w:t>“.</w:t>
      </w:r>
    </w:p>
    <w:p w14:paraId="08DDB9F8" w14:textId="77777777" w:rsidR="007B2048" w:rsidRDefault="007B2048">
      <w:pPr>
        <w:pStyle w:val="CommentText"/>
        <w:jc w:val="both"/>
        <w:rPr>
          <w:rFonts w:ascii="StobiSerif Regular" w:hAnsi="StobiSerif Regular"/>
          <w:sz w:val="22"/>
          <w:szCs w:val="22"/>
        </w:rPr>
      </w:pPr>
    </w:p>
    <w:p w14:paraId="3D34042F" w14:textId="77777777" w:rsidR="007B2048" w:rsidRDefault="00247AAE">
      <w:pPr>
        <w:pStyle w:val="CommentText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>
        <w:rPr>
          <w:rFonts w:ascii="StobiSerif Regular" w:hAnsi="StobiSerif Regular"/>
          <w:b/>
          <w:bCs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/>
          <w:bCs/>
          <w:sz w:val="22"/>
          <w:szCs w:val="22"/>
        </w:rPr>
        <w:t xml:space="preserve"> 48</w:t>
      </w:r>
    </w:p>
    <w:p w14:paraId="0F91558B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насловот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120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Минимум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прифатлив</w:t>
      </w:r>
      <w:proofErr w:type="spellEnd"/>
      <w:r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заменуваат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зборот</w:t>
      </w:r>
      <w:proofErr w:type="spellEnd"/>
      <w:r>
        <w:rPr>
          <w:rFonts w:ascii="StobiSerif Regular" w:hAnsi="StobiSerif Regular"/>
          <w:sz w:val="22"/>
          <w:szCs w:val="22"/>
        </w:rPr>
        <w:t>„</w:t>
      </w:r>
      <w:r>
        <w:rPr>
          <w:rFonts w:ascii="StobiSerif Regular" w:hAnsi="StobiSerif Regular" w:cs="StobiSerif Regular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Еколошки</w:t>
      </w:r>
      <w:proofErr w:type="spellEnd"/>
      <w:r>
        <w:rPr>
          <w:rFonts w:ascii="StobiSerif Regular" w:hAnsi="StobiSerif Regular"/>
          <w:sz w:val="22"/>
          <w:szCs w:val="22"/>
        </w:rPr>
        <w:t>“.</w:t>
      </w:r>
    </w:p>
    <w:p w14:paraId="558B8080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(1)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 “</w:t>
      </w:r>
      <w:proofErr w:type="spellStart"/>
      <w:proofErr w:type="gramEnd"/>
      <w:r>
        <w:rPr>
          <w:rFonts w:ascii="StobiSerif Regular" w:hAnsi="StobiSerif Regular"/>
          <w:sz w:val="22"/>
          <w:szCs w:val="22"/>
        </w:rPr>
        <w:t>минимум</w:t>
      </w:r>
      <w:proofErr w:type="spellEnd"/>
      <w:r>
        <w:rPr>
          <w:rFonts w:ascii="StobiSerif Regular" w:hAnsi="StobiSerif Regular"/>
          <w:sz w:val="22"/>
          <w:szCs w:val="22"/>
        </w:rPr>
        <w:t xml:space="preserve">”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заменува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 “</w:t>
      </w:r>
      <w:proofErr w:type="spellStart"/>
      <w:r>
        <w:rPr>
          <w:rFonts w:ascii="StobiSerif Regular" w:hAnsi="StobiSerif Regular"/>
          <w:sz w:val="22"/>
          <w:szCs w:val="22"/>
        </w:rPr>
        <w:t>еколошки</w:t>
      </w:r>
      <w:proofErr w:type="spellEnd"/>
      <w:r>
        <w:rPr>
          <w:rFonts w:ascii="StobiSerif Regular" w:hAnsi="StobiSerif Regular"/>
          <w:sz w:val="22"/>
          <w:szCs w:val="22"/>
        </w:rPr>
        <w:t>”.</w:t>
      </w:r>
    </w:p>
    <w:p w14:paraId="63CD8185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(1)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точката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4)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gramStart"/>
      <w:r>
        <w:rPr>
          <w:rFonts w:ascii="StobiSerif Regular" w:hAnsi="StobiSerif Regular"/>
          <w:sz w:val="22"/>
          <w:szCs w:val="22"/>
        </w:rPr>
        <w:t xml:space="preserve">94“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заменуваат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членовите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90, 92 и 93.</w:t>
      </w:r>
      <w:r>
        <w:rPr>
          <w:rFonts w:ascii="StobiSerif Regular" w:hAnsi="StobiSerif Regular"/>
          <w:sz w:val="22"/>
          <w:szCs w:val="22"/>
        </w:rPr>
        <w:t xml:space="preserve">“ </w:t>
      </w:r>
    </w:p>
    <w:p w14:paraId="5DEEAF0B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(2)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минимум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eastAsia="Times New Roman" w:hAnsi="StobiSerif Regular" w:cs="Calibri"/>
          <w:sz w:val="22"/>
          <w:szCs w:val="22"/>
        </w:rPr>
        <w:t>прифатлив</w:t>
      </w:r>
      <w:proofErr w:type="spellEnd"/>
      <w:r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заменуваат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еколошки</w:t>
      </w:r>
      <w:proofErr w:type="spellEnd"/>
      <w:r>
        <w:rPr>
          <w:rFonts w:ascii="StobiSerif Regular" w:hAnsi="StobiSerif Regular"/>
          <w:sz w:val="22"/>
          <w:szCs w:val="22"/>
        </w:rPr>
        <w:t>“.</w:t>
      </w:r>
    </w:p>
    <w:p w14:paraId="28BE3022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(4)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Органот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на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државната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управа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надлежен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за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вршење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на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работите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од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областа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на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Calibri"/>
          <w:sz w:val="22"/>
          <w:szCs w:val="22"/>
        </w:rPr>
        <w:t>животната</w:t>
      </w:r>
      <w:proofErr w:type="spellEnd"/>
      <w:r>
        <w:rPr>
          <w:rFonts w:ascii="StobiSerif Regular" w:eastAsia="Times New Roman" w:hAnsi="StobiSerif Regular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eastAsia="Times New Roman" w:hAnsi="StobiSerif Regular" w:cs="Calibri"/>
          <w:sz w:val="22"/>
          <w:szCs w:val="22"/>
        </w:rPr>
        <w:t>средина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заменуваат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Органот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државната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управа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вршење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работите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хидрометеоролошките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работи</w:t>
      </w:r>
      <w:proofErr w:type="spellEnd"/>
      <w:r>
        <w:rPr>
          <w:rFonts w:ascii="StobiSerif Regular" w:hAnsi="StobiSerif Regular"/>
          <w:sz w:val="22"/>
          <w:szCs w:val="22"/>
        </w:rPr>
        <w:t>“.</w:t>
      </w:r>
    </w:p>
    <w:p w14:paraId="23495ADA" w14:textId="77777777" w:rsidR="007B2048" w:rsidRDefault="00247AAE">
      <w:pPr>
        <w:pStyle w:val="CommentText"/>
        <w:jc w:val="center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b/>
          <w:bCs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/>
          <w:bCs/>
          <w:sz w:val="22"/>
          <w:szCs w:val="22"/>
        </w:rPr>
        <w:t xml:space="preserve"> 49</w:t>
      </w:r>
    </w:p>
    <w:p w14:paraId="502F1025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123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(2)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водостопанствата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gramStart"/>
      <w:r>
        <w:rPr>
          <w:rFonts w:ascii="StobiSerif Regular" w:hAnsi="StobiSerif Regular"/>
          <w:sz w:val="22"/>
          <w:szCs w:val="22"/>
        </w:rPr>
        <w:t xml:space="preserve">191“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заменуваат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водостопански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објекти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/>
          <w:sz w:val="22"/>
          <w:szCs w:val="22"/>
        </w:rPr>
        <w:t>постројки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>
        <w:rPr>
          <w:rFonts w:ascii="StobiSerif Regular" w:hAnsi="StobiSerif Regular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sz w:val="22"/>
          <w:szCs w:val="22"/>
        </w:rPr>
        <w:t xml:space="preserve"> 163 </w:t>
      </w:r>
      <w:proofErr w:type="spellStart"/>
      <w:r>
        <w:rPr>
          <w:rFonts w:ascii="StobiSerif Regular" w:hAnsi="StobiSerif Regular"/>
          <w:sz w:val="22"/>
          <w:szCs w:val="22"/>
        </w:rPr>
        <w:t>став</w:t>
      </w:r>
      <w:proofErr w:type="spellEnd"/>
      <w:r>
        <w:rPr>
          <w:rFonts w:ascii="StobiSerif Regular" w:hAnsi="StobiSerif Regular"/>
          <w:sz w:val="22"/>
          <w:szCs w:val="22"/>
        </w:rPr>
        <w:t xml:space="preserve"> (1) </w:t>
      </w:r>
      <w:proofErr w:type="spellStart"/>
      <w:r>
        <w:rPr>
          <w:rFonts w:ascii="StobiSerif Regular" w:hAnsi="StobiSerif Regular"/>
          <w:sz w:val="22"/>
          <w:szCs w:val="22"/>
        </w:rPr>
        <w:t>точка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1)“.</w:t>
      </w:r>
    </w:p>
    <w:p w14:paraId="388B4910" w14:textId="77777777" w:rsidR="007B2048" w:rsidRDefault="00247AAE">
      <w:pPr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зборовите</w:t>
      </w:r>
      <w:proofErr w:type="spellEnd"/>
      <w:r>
        <w:t xml:space="preserve"> „</w:t>
      </w:r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водостопанствата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од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членот</w:t>
      </w:r>
      <w:proofErr w:type="spellEnd"/>
      <w:r>
        <w:rPr>
          <w:rFonts w:eastAsia="Times New Roman" w:cs="Calibri"/>
        </w:rPr>
        <w:t xml:space="preserve"> </w:t>
      </w:r>
      <w:proofErr w:type="gramStart"/>
      <w:r>
        <w:rPr>
          <w:rFonts w:eastAsia="Times New Roman" w:cs="Calibri"/>
        </w:rPr>
        <w:t>191</w:t>
      </w:r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правните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управуваат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водостопански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и </w:t>
      </w:r>
      <w:proofErr w:type="spellStart"/>
      <w:r>
        <w:t>постројки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163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точка</w:t>
      </w:r>
      <w:proofErr w:type="spellEnd"/>
      <w:r>
        <w:t xml:space="preserve"> 1). “</w:t>
      </w:r>
    </w:p>
    <w:p w14:paraId="527EBAAF" w14:textId="77777777" w:rsidR="007B2048" w:rsidRDefault="00247AAE">
      <w:pPr>
        <w:spacing w:before="100" w:beforeAutospacing="1" w:after="100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50</w:t>
      </w:r>
    </w:p>
    <w:p w14:paraId="62CCBD8A" w14:textId="77777777" w:rsidR="007B2048" w:rsidRDefault="00247AAE">
      <w:pPr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126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rPr>
          <w:rFonts w:eastAsia="Times New Roman" w:cs="Calibri"/>
        </w:rPr>
        <w:t>водостопанството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од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членот</w:t>
      </w:r>
      <w:proofErr w:type="spellEnd"/>
      <w:r>
        <w:rPr>
          <w:rFonts w:eastAsia="Times New Roman" w:cs="Calibri"/>
        </w:rPr>
        <w:t xml:space="preserve"> </w:t>
      </w:r>
      <w:proofErr w:type="gramStart"/>
      <w:r>
        <w:rPr>
          <w:rFonts w:eastAsia="Times New Roman" w:cs="Calibri"/>
        </w:rPr>
        <w:t>191</w:t>
      </w:r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правните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управуваат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водостопански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и </w:t>
      </w:r>
      <w:proofErr w:type="spellStart"/>
      <w:r>
        <w:t>постројки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163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точка</w:t>
      </w:r>
      <w:proofErr w:type="spellEnd"/>
      <w:r>
        <w:t xml:space="preserve"> 1)“.</w:t>
      </w:r>
    </w:p>
    <w:p w14:paraId="63903B89" w14:textId="77777777" w:rsidR="007B2048" w:rsidRDefault="00247AAE">
      <w:pPr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(6)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водостопанството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правните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управуваат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водостопански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и </w:t>
      </w:r>
      <w:proofErr w:type="spellStart"/>
      <w:r>
        <w:t>постројки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163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точка</w:t>
      </w:r>
      <w:proofErr w:type="spellEnd"/>
      <w:r>
        <w:t xml:space="preserve"> 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“.</w:t>
      </w:r>
    </w:p>
    <w:p w14:paraId="2F48DFE5" w14:textId="77777777" w:rsidR="007B2048" w:rsidRDefault="00247AAE">
      <w:pPr>
        <w:spacing w:before="100" w:beforeAutospacing="1" w:after="100" w:afterAutospacing="1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Член</w:t>
      </w:r>
      <w:proofErr w:type="spellEnd"/>
      <w:r>
        <w:rPr>
          <w:b/>
          <w:bCs/>
        </w:rPr>
        <w:t xml:space="preserve"> 51</w:t>
      </w:r>
    </w:p>
    <w:p w14:paraId="19C227F7" w14:textId="77777777" w:rsidR="007B2048" w:rsidRDefault="00247AAE">
      <w:pPr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130 </w:t>
      </w:r>
      <w:proofErr w:type="spellStart"/>
      <w:r>
        <w:t>ставот</w:t>
      </w:r>
      <w:proofErr w:type="spellEnd"/>
      <w:r>
        <w:t xml:space="preserve"> (4</w:t>
      </w:r>
      <w:proofErr w:type="gramStart"/>
      <w:r>
        <w:t xml:space="preserve">)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4883E50E" w14:textId="77777777" w:rsidR="007B2048" w:rsidRDefault="00247AAE">
      <w:pPr>
        <w:spacing w:before="100" w:beforeAutospacing="1" w:after="100" w:afterAutospacing="1"/>
      </w:pPr>
      <w:r>
        <w:t>„</w:t>
      </w:r>
      <w:proofErr w:type="spellStart"/>
      <w:r>
        <w:t>Известувањето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состојбата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и </w:t>
      </w:r>
      <w:proofErr w:type="spellStart"/>
      <w:proofErr w:type="gramStart"/>
      <w:r>
        <w:t>спасување</w:t>
      </w:r>
      <w:proofErr w:type="spellEnd"/>
      <w:r>
        <w:t>“</w:t>
      </w:r>
      <w:proofErr w:type="gramEnd"/>
      <w:r>
        <w:t>.</w:t>
      </w:r>
    </w:p>
    <w:p w14:paraId="06F71804" w14:textId="77777777" w:rsidR="007B2048" w:rsidRDefault="00247AAE">
      <w:pPr>
        <w:spacing w:before="100" w:beforeAutospacing="1" w:after="100" w:afterAutospacing="1"/>
      </w:pPr>
      <w:proofErr w:type="spellStart"/>
      <w:r>
        <w:t>Ставот</w:t>
      </w:r>
      <w:proofErr w:type="spellEnd"/>
      <w:r>
        <w:t xml:space="preserve"> (5)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50610155" w14:textId="77777777" w:rsidR="007B2048" w:rsidRDefault="00247AAE">
      <w:pPr>
        <w:autoSpaceDN w:val="0"/>
        <w:spacing w:beforeAutospacing="1" w:afterAutospacing="1"/>
        <w:rPr>
          <w:color w:val="FF0000"/>
        </w:rPr>
      </w:pPr>
      <w:r>
        <w:t>„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хидрометеоролошки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настанување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критични</w:t>
      </w:r>
      <w:proofErr w:type="spellEnd"/>
      <w:r>
        <w:t xml:space="preserve"> </w:t>
      </w:r>
      <w:proofErr w:type="spellStart"/>
      <w:r>
        <w:t>водостои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бранетото</w:t>
      </w:r>
      <w:proofErr w:type="spellEnd"/>
      <w:r>
        <w:t xml:space="preserve"> </w:t>
      </w:r>
      <w:proofErr w:type="spellStart"/>
      <w:r>
        <w:t>подрачје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известува</w:t>
      </w:r>
      <w:proofErr w:type="spellEnd"/>
      <w:r>
        <w:t xml:space="preserve"> </w:t>
      </w:r>
      <w:proofErr w:type="spellStart"/>
      <w:r>
        <w:t>центарот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прогноза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доаѓање</w:t>
      </w:r>
      <w:proofErr w:type="spellEnd"/>
      <w:r>
        <w:t xml:space="preserve"> и </w:t>
      </w:r>
      <w:proofErr w:type="spellStart"/>
      <w:r>
        <w:t>висината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поплавните</w:t>
      </w:r>
      <w:proofErr w:type="spellEnd"/>
      <w:r>
        <w:t xml:space="preserve"> </w:t>
      </w:r>
      <w:proofErr w:type="spellStart"/>
      <w:proofErr w:type="gramStart"/>
      <w:r>
        <w:t>бранови</w:t>
      </w:r>
      <w:proofErr w:type="spellEnd"/>
      <w:r>
        <w:rPr>
          <w:color w:val="FF0000"/>
        </w:rPr>
        <w:t>.</w:t>
      </w:r>
      <w:r>
        <w:t>“</w:t>
      </w:r>
      <w:proofErr w:type="gramEnd"/>
    </w:p>
    <w:p w14:paraId="347CF657" w14:textId="77777777" w:rsidR="007B2048" w:rsidRDefault="00247AAE">
      <w:pPr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52</w:t>
      </w:r>
    </w:p>
    <w:p w14:paraId="390346FD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131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3)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фрла“</w:t>
      </w:r>
      <w:proofErr w:type="gramEnd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одлага</w:t>
      </w:r>
      <w:proofErr w:type="spellEnd"/>
      <w:r>
        <w:t>“.</w:t>
      </w:r>
    </w:p>
    <w:p w14:paraId="4DC73A84" w14:textId="77777777" w:rsidR="007B2048" w:rsidRDefault="00247AAE"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(3)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6F1CB54A" w14:textId="77777777" w:rsidR="007B2048" w:rsidRDefault="00247AAE">
      <w:pPr>
        <w:autoSpaceDN w:val="0"/>
        <w:spacing w:before="0"/>
      </w:pPr>
      <w:proofErr w:type="gramStart"/>
      <w:r>
        <w:t>„(</w:t>
      </w:r>
      <w:proofErr w:type="gramEnd"/>
      <w:r>
        <w:t xml:space="preserve">3)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согласноста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точка</w:t>
      </w:r>
      <w:proofErr w:type="spellEnd"/>
      <w:r>
        <w:t xml:space="preserve"> 3)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доставена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,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кoja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приложува</w:t>
      </w:r>
      <w:proofErr w:type="spellEnd"/>
      <w:r>
        <w:t>:</w:t>
      </w:r>
    </w:p>
    <w:p w14:paraId="3B63C1D5" w14:textId="77777777" w:rsidR="007B2048" w:rsidRDefault="00247AAE">
      <w:pPr>
        <w:pStyle w:val="ListParagraph1"/>
        <w:numPr>
          <w:ilvl w:val="0"/>
          <w:numId w:val="4"/>
        </w:numPr>
        <w:autoSpaceDN w:val="0"/>
        <w:spacing w:before="0" w:after="0" w:afterAutospacing="1"/>
      </w:pPr>
      <w:proofErr w:type="spellStart"/>
      <w:r>
        <w:t>хидролошка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водотекот</w:t>
      </w:r>
      <w:proofErr w:type="spellEnd"/>
      <w:r>
        <w:t xml:space="preserve">, </w:t>
      </w:r>
      <w:proofErr w:type="spellStart"/>
      <w:r>
        <w:t>изработена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поседува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проектирање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, </w:t>
      </w:r>
    </w:p>
    <w:p w14:paraId="7D0FDC38" w14:textId="77777777" w:rsidR="007B2048" w:rsidRDefault="00247AAE">
      <w:pPr>
        <w:pStyle w:val="ListParagraph1"/>
        <w:numPr>
          <w:ilvl w:val="0"/>
          <w:numId w:val="4"/>
        </w:numPr>
        <w:autoSpaceDN w:val="0"/>
        <w:spacing w:beforeAutospacing="1" w:after="0" w:afterAutospacing="1"/>
      </w:pPr>
      <w:proofErr w:type="spellStart"/>
      <w:r>
        <w:t>синтезен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1:1000,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координатно</w:t>
      </w:r>
      <w:proofErr w:type="spellEnd"/>
      <w:r>
        <w:t xml:space="preserve"> </w:t>
      </w:r>
      <w:proofErr w:type="spellStart"/>
      <w:r>
        <w:t>позиционирање</w:t>
      </w:r>
      <w:proofErr w:type="spellEnd"/>
      <w:r>
        <w:t xml:space="preserve"> и </w:t>
      </w:r>
    </w:p>
    <w:p w14:paraId="64805A5C" w14:textId="77777777" w:rsidR="007B2048" w:rsidRDefault="00247AAE">
      <w:pPr>
        <w:pStyle w:val="ListParagraph1"/>
        <w:numPr>
          <w:ilvl w:val="0"/>
          <w:numId w:val="4"/>
        </w:numPr>
        <w:autoSpaceDN w:val="0"/>
        <w:spacing w:beforeAutospacing="1" w:after="0" w:afterAutospacing="1"/>
      </w:pPr>
      <w:proofErr w:type="spellStart"/>
      <w:r>
        <w:t>попречен</w:t>
      </w:r>
      <w:proofErr w:type="spellEnd"/>
      <w:r>
        <w:t xml:space="preserve"> </w:t>
      </w:r>
      <w:proofErr w:type="spellStart"/>
      <w:r>
        <w:t>пресек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ширина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крајбрежниот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водотекот</w:t>
      </w:r>
      <w:proofErr w:type="spellEnd"/>
      <w:r>
        <w:t>.“</w:t>
      </w:r>
      <w:proofErr w:type="gramEnd"/>
    </w:p>
    <w:p w14:paraId="2B176BBE" w14:textId="77777777" w:rsidR="007B2048" w:rsidRDefault="00247AAE">
      <w:pPr>
        <w:autoSpaceDN w:val="0"/>
        <w:spacing w:beforeAutospacing="1" w:after="0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53</w:t>
      </w:r>
    </w:p>
    <w:p w14:paraId="3C8D1637" w14:textId="77777777" w:rsidR="007B2048" w:rsidRDefault="00247AAE">
      <w:pPr>
        <w:autoSpaceDN w:val="0"/>
        <w:spacing w:beforeAutospacing="1" w:after="0" w:afterAutospacing="1"/>
        <w:rPr>
          <w:b/>
          <w:bCs/>
        </w:rPr>
      </w:pP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5.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V.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 xml:space="preserve"> „</w:t>
      </w:r>
      <w:proofErr w:type="spellStart"/>
      <w:r>
        <w:t>Заштита</w:t>
      </w:r>
      <w:proofErr w:type="spellEnd"/>
      <w:r>
        <w:t xml:space="preserve"> и </w:t>
      </w:r>
      <w:proofErr w:type="spellStart"/>
      <w:r>
        <w:t>подобрување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водите</w:t>
      </w:r>
      <w:proofErr w:type="spellEnd"/>
      <w:r>
        <w:t>“</w:t>
      </w:r>
      <w:proofErr w:type="gramEnd"/>
      <w:r>
        <w:t xml:space="preserve">. </w:t>
      </w:r>
    </w:p>
    <w:p w14:paraId="0B9A0CAF" w14:textId="77777777" w:rsidR="007B2048" w:rsidRDefault="00247AAE">
      <w:pPr>
        <w:autoSpaceDN w:val="0"/>
        <w:spacing w:beforeAutospacing="1" w:after="0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54</w:t>
      </w:r>
    </w:p>
    <w:p w14:paraId="2FE53ABD" w14:textId="77777777" w:rsidR="007B2048" w:rsidRDefault="00247AAE">
      <w:pPr>
        <w:autoSpaceDN w:val="0"/>
        <w:spacing w:beforeAutospacing="1" w:after="0" w:afterAutospacing="1"/>
      </w:pP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и </w:t>
      </w:r>
      <w:proofErr w:type="spellStart"/>
      <w:r>
        <w:t>членот</w:t>
      </w:r>
      <w:proofErr w:type="spellEnd"/>
      <w:r>
        <w:t xml:space="preserve"> 142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080B4219" w14:textId="77777777" w:rsidR="007B2048" w:rsidRDefault="00247AAE">
      <w:pPr>
        <w:autoSpaceDN w:val="0"/>
        <w:spacing w:before="210" w:after="105"/>
        <w:jc w:val="center"/>
      </w:pPr>
      <w:r>
        <w:t xml:space="preserve">„ </w:t>
      </w:r>
      <w:proofErr w:type="spellStart"/>
      <w:r>
        <w:t>Заштита</w:t>
      </w:r>
      <w:proofErr w:type="spellEnd"/>
      <w:r>
        <w:t xml:space="preserve"> и </w:t>
      </w:r>
      <w:proofErr w:type="spellStart"/>
      <w:r>
        <w:t>подобрување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</w:p>
    <w:p w14:paraId="32F37FF7" w14:textId="77777777" w:rsidR="007B2048" w:rsidRDefault="00247AAE">
      <w:pPr>
        <w:autoSpaceDN w:val="0"/>
        <w:spacing w:before="100" w:beforeAutospacing="1" w:after="100" w:afterAutospacing="1"/>
      </w:pPr>
      <w:r>
        <w:t xml:space="preserve">(1) </w:t>
      </w:r>
      <w:proofErr w:type="spellStart"/>
      <w:r>
        <w:t>Заштитата</w:t>
      </w:r>
      <w:proofErr w:type="spellEnd"/>
      <w:r>
        <w:t xml:space="preserve"> и </w:t>
      </w:r>
      <w:proofErr w:type="spellStart"/>
      <w:r>
        <w:t>подобрувањето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bookmarkStart w:id="13" w:name="_Hlk89414534"/>
      <w:proofErr w:type="spellStart"/>
      <w:r>
        <w:t>уредување</w:t>
      </w:r>
      <w:proofErr w:type="spellEnd"/>
      <w:r>
        <w:t xml:space="preserve"> и </w:t>
      </w:r>
      <w:proofErr w:type="spellStart"/>
      <w:r>
        <w:t>регулација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bookmarkStart w:id="14" w:name="_Hlk89677207"/>
      <w:proofErr w:type="spellStart"/>
      <w:r>
        <w:t>коритата</w:t>
      </w:r>
      <w:proofErr w:type="spellEnd"/>
      <w:proofErr w:type="gram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bookmarkEnd w:id="14"/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bookmarkEnd w:id="13"/>
      <w:proofErr w:type="spellStart"/>
      <w:r>
        <w:t>водотеците</w:t>
      </w:r>
      <w:proofErr w:type="spellEnd"/>
      <w:r>
        <w:t xml:space="preserve">, </w:t>
      </w:r>
      <w:proofErr w:type="spellStart"/>
      <w:r>
        <w:t>езерата</w:t>
      </w:r>
      <w:proofErr w:type="spellEnd"/>
      <w:r>
        <w:t xml:space="preserve"> и </w:t>
      </w:r>
      <w:proofErr w:type="spellStart"/>
      <w:r>
        <w:t>акумулациите</w:t>
      </w:r>
      <w:proofErr w:type="spellEnd"/>
      <w:r>
        <w:t xml:space="preserve">. </w:t>
      </w:r>
    </w:p>
    <w:p w14:paraId="4280FA20" w14:textId="77777777" w:rsidR="007B2048" w:rsidRDefault="00247AAE">
      <w:pPr>
        <w:autoSpaceDN w:val="0"/>
        <w:spacing w:before="0" w:after="0"/>
      </w:pPr>
      <w:r>
        <w:t xml:space="preserve">(2)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и </w:t>
      </w:r>
      <w:proofErr w:type="spellStart"/>
      <w:r>
        <w:t>подобрување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69087DD5" w14:textId="77777777" w:rsidR="007B2048" w:rsidRDefault="00247AAE">
      <w:pPr>
        <w:autoSpaceDN w:val="0"/>
        <w:spacing w:before="0" w:after="0"/>
      </w:pPr>
      <w:r>
        <w:lastRenderedPageBreak/>
        <w:t xml:space="preserve">- </w:t>
      </w:r>
      <w:proofErr w:type="spellStart"/>
      <w:r>
        <w:t>Акционерско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, </w:t>
      </w:r>
      <w:proofErr w:type="spellStart"/>
      <w:r>
        <w:t>Водостопанство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дејствување</w:t>
      </w:r>
      <w:proofErr w:type="spellEnd"/>
      <w:r>
        <w:t xml:space="preserve">, </w:t>
      </w:r>
    </w:p>
    <w:p w14:paraId="05D036EA" w14:textId="77777777" w:rsidR="007B2048" w:rsidRDefault="00247AAE">
      <w:pPr>
        <w:autoSpaceDN w:val="0"/>
        <w:spacing w:before="0" w:after="0"/>
      </w:pPr>
      <w:r>
        <w:t xml:space="preserve">- </w:t>
      </w:r>
      <w:proofErr w:type="spellStart"/>
      <w:r>
        <w:t>правните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управуваат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водостопански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и </w:t>
      </w:r>
      <w:proofErr w:type="spellStart"/>
      <w:proofErr w:type="gramStart"/>
      <w:r>
        <w:t>постројки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членот</w:t>
      </w:r>
      <w:proofErr w:type="spellEnd"/>
      <w:r>
        <w:t xml:space="preserve"> 163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точка</w:t>
      </w:r>
      <w:proofErr w:type="spellEnd"/>
      <w:r>
        <w:t xml:space="preserve"> 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, и</w:t>
      </w:r>
    </w:p>
    <w:p w14:paraId="1FD75D04" w14:textId="77777777" w:rsidR="007B2048" w:rsidRDefault="00247AAE">
      <w:pPr>
        <w:autoSpaceDN w:val="0"/>
        <w:spacing w:before="0" w:after="0"/>
      </w:pPr>
      <w:r>
        <w:t xml:space="preserve">-  </w:t>
      </w:r>
      <w:proofErr w:type="spellStart"/>
      <w:r>
        <w:t>единиците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локалната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урбаните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 xml:space="preserve">. </w:t>
      </w:r>
    </w:p>
    <w:p w14:paraId="24182A29" w14:textId="77777777" w:rsidR="007B2048" w:rsidRDefault="00247AAE">
      <w:pPr>
        <w:autoSpaceDN w:val="0"/>
        <w:spacing w:beforeAutospacing="1" w:afterAutospacing="1"/>
      </w:pPr>
      <w:r>
        <w:t xml:space="preserve">(3) </w:t>
      </w:r>
      <w:proofErr w:type="spellStart"/>
      <w:r>
        <w:t>Уредувањето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142-а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</w:p>
    <w:p w14:paraId="4E163A37" w14:textId="77777777" w:rsidR="007B2048" w:rsidRDefault="00247AAE">
      <w:pPr>
        <w:autoSpaceDN w:val="0"/>
        <w:spacing w:beforeAutospacing="1" w:afterAutospacing="1"/>
      </w:pPr>
      <w:r>
        <w:t xml:space="preserve">(4) </w:t>
      </w:r>
      <w:bookmarkStart w:id="15" w:name="_Hlk89416478"/>
      <w:proofErr w:type="spellStart"/>
      <w:r>
        <w:t>Регулација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bookmarkEnd w:id="15"/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174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 </w:t>
      </w:r>
    </w:p>
    <w:p w14:paraId="45C42938" w14:textId="77777777" w:rsidR="007B2048" w:rsidRDefault="00247AAE">
      <w:pPr>
        <w:autoSpaceDN w:val="0"/>
        <w:spacing w:beforeAutospacing="1" w:afterAutospacing="1"/>
      </w:pPr>
      <w:r>
        <w:t xml:space="preserve">(5)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и </w:t>
      </w:r>
      <w:proofErr w:type="spellStart"/>
      <w:r>
        <w:t>регулација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извршуваат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поседуваат</w:t>
      </w:r>
      <w:proofErr w:type="spellEnd"/>
      <w:r>
        <w:t xml:space="preserve">  </w:t>
      </w:r>
      <w:proofErr w:type="spellStart"/>
      <w:r>
        <w:t>лиценца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>.“</w:t>
      </w:r>
    </w:p>
    <w:p w14:paraId="116E3000" w14:textId="77777777" w:rsidR="007B2048" w:rsidRDefault="00247AAE">
      <w:pPr>
        <w:autoSpaceDN w:val="0"/>
        <w:spacing w:beforeAutospacing="1" w:after="0" w:afterAutospacing="1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55</w:t>
      </w:r>
    </w:p>
    <w:p w14:paraId="4B341DA2" w14:textId="77777777" w:rsidR="007B2048" w:rsidRDefault="00247AAE">
      <w:pPr>
        <w:autoSpaceDN w:val="0"/>
        <w:spacing w:before="100" w:beforeAutospacing="1" w:after="100" w:afterAutospacing="1"/>
      </w:pP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и </w:t>
      </w:r>
      <w:proofErr w:type="spellStart"/>
      <w:r>
        <w:t>членот</w:t>
      </w:r>
      <w:proofErr w:type="spellEnd"/>
      <w:r>
        <w:t xml:space="preserve"> 142-а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29619B15" w14:textId="77777777" w:rsidR="007B2048" w:rsidRDefault="00247AAE">
      <w:pPr>
        <w:autoSpaceDN w:val="0"/>
        <w:spacing w:before="100" w:beforeAutospacing="1" w:after="100" w:afterAutospacing="1"/>
        <w:jc w:val="center"/>
      </w:pPr>
      <w:r>
        <w:t>„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површинските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</w:p>
    <w:p w14:paraId="20873632" w14:textId="77777777" w:rsidR="007B2048" w:rsidRDefault="00247AAE">
      <w:pPr>
        <w:autoSpaceDN w:val="0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Дозволата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bookmarkStart w:id="16" w:name="_Hlk86925127"/>
      <w:proofErr w:type="spellStart"/>
      <w:r>
        <w:rPr>
          <w:color w:val="000000"/>
        </w:rPr>
        <w:t>уредување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површинските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bookmarkEnd w:id="16"/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подносителот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>.</w:t>
      </w:r>
    </w:p>
    <w:p w14:paraId="7E36CD2A" w14:textId="77777777" w:rsidR="007B2048" w:rsidRDefault="00247AAE">
      <w:pPr>
        <w:autoSpaceDN w:val="0"/>
        <w:spacing w:before="100" w:beforeAutospacing="1" w:after="100" w:afterAutospacing="1"/>
      </w:pPr>
      <w:r>
        <w:t xml:space="preserve">(2)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утврдува</w:t>
      </w:r>
      <w:proofErr w:type="spellEnd"/>
      <w:r>
        <w:t xml:space="preserve"> </w:t>
      </w:r>
      <w:proofErr w:type="spellStart"/>
      <w:r>
        <w:t>локацијата</w:t>
      </w:r>
      <w:proofErr w:type="spellEnd"/>
      <w:r>
        <w:t xml:space="preserve">, </w:t>
      </w:r>
      <w:proofErr w:type="spellStart"/>
      <w:r>
        <w:t>начинот</w:t>
      </w:r>
      <w:proofErr w:type="spellEnd"/>
      <w:r>
        <w:t xml:space="preserve">, </w:t>
      </w:r>
      <w:proofErr w:type="spellStart"/>
      <w:r>
        <w:t>предметите</w:t>
      </w:r>
      <w:proofErr w:type="spellEnd"/>
      <w:r>
        <w:t xml:space="preserve"> и </w:t>
      </w:r>
      <w:proofErr w:type="spellStart"/>
      <w:r>
        <w:t>средствата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,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подолго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</w:p>
    <w:p w14:paraId="1769BC85" w14:textId="77777777" w:rsidR="007B2048" w:rsidRDefault="00247AAE">
      <w:pPr>
        <w:autoSpaceDN w:val="0"/>
        <w:spacing w:before="0" w:after="0"/>
        <w:rPr>
          <w:color w:val="000000"/>
        </w:rPr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Барателот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барањето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водотеците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основен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ревизија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геодетски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елаборат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хидролошки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хидраулички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пресметки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големите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малите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подземните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нивелета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хидраулички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водотекот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претставува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количеството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наносот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режимот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унапредување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природата</w:t>
      </w:r>
      <w:proofErr w:type="spellEnd"/>
      <w:r>
        <w:rPr>
          <w:color w:val="000000"/>
        </w:rPr>
        <w:t xml:space="preserve">; </w:t>
      </w:r>
      <w:bookmarkStart w:id="17" w:name="_Hlk86929259"/>
    </w:p>
    <w:p w14:paraId="4E720252" w14:textId="77777777" w:rsidR="007B2048" w:rsidRDefault="00247AAE">
      <w:pPr>
        <w:autoSpaceDN w:val="0"/>
        <w:spacing w:before="0" w:after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топографска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размер</w:t>
      </w:r>
      <w:proofErr w:type="spellEnd"/>
      <w:r>
        <w:rPr>
          <w:color w:val="000000"/>
        </w:rPr>
        <w:t xml:space="preserve"> 1:25.000,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позиционирање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локацијата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одржувањето</w:t>
      </w:r>
      <w:proofErr w:type="spellEnd"/>
      <w:r>
        <w:rPr>
          <w:color w:val="000000"/>
        </w:rPr>
        <w:t xml:space="preserve"> </w:t>
      </w:r>
      <w:bookmarkEnd w:id="17"/>
      <w:r>
        <w:rPr>
          <w:color w:val="000000"/>
        </w:rPr>
        <w:t xml:space="preserve">и </w:t>
      </w:r>
      <w:proofErr w:type="spellStart"/>
      <w:r>
        <w:rPr>
          <w:color w:val="000000"/>
        </w:rPr>
        <w:t>уредувањето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површинското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; </w:t>
      </w:r>
    </w:p>
    <w:p w14:paraId="06CFF2FD" w14:textId="77777777" w:rsidR="007B2048" w:rsidRDefault="00247AAE">
      <w:pPr>
        <w:autoSpaceDN w:val="0"/>
        <w:spacing w:before="0" w:after="0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годишна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членот</w:t>
      </w:r>
      <w:proofErr w:type="spellEnd"/>
      <w:r>
        <w:rPr>
          <w:color w:val="000000"/>
        </w:rPr>
        <w:t xml:space="preserve"> 133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;</w:t>
      </w:r>
    </w:p>
    <w:p w14:paraId="72A9764D" w14:textId="77777777" w:rsidR="007B2048" w:rsidRDefault="00247AAE">
      <w:pPr>
        <w:autoSpaceDN w:val="0"/>
        <w:spacing w:before="0" w:after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ревизија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алинејата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изработена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ревизија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градење</w:t>
      </w:r>
      <w:proofErr w:type="spellEnd"/>
      <w:r>
        <w:rPr>
          <w:color w:val="000000"/>
        </w:rPr>
        <w:t xml:space="preserve"> и 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влијанието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елаборатот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издадено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>.</w:t>
      </w:r>
    </w:p>
    <w:p w14:paraId="6A2C501F" w14:textId="77777777" w:rsidR="007B2048" w:rsidRDefault="00247AAE">
      <w:pPr>
        <w:autoSpaceDN w:val="0"/>
        <w:spacing w:beforeAutospacing="1" w:afterAutospacing="1"/>
        <w:rPr>
          <w:color w:val="FF0000"/>
        </w:rPr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Доколку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езерата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акумулациите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алинеа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особено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режим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осцилации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количеството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наносот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влијанието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стабилноста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крајбрежјето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режимот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унапредување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природата</w:t>
      </w:r>
      <w:proofErr w:type="spellEnd"/>
      <w:r>
        <w:rPr>
          <w:color w:val="000000"/>
        </w:rPr>
        <w:t>.</w:t>
      </w:r>
    </w:p>
    <w:p w14:paraId="410AA1AF" w14:textId="77777777" w:rsidR="007B2048" w:rsidRDefault="00247AAE">
      <w:pPr>
        <w:autoSpaceDN w:val="0"/>
        <w:spacing w:beforeAutospacing="1" w:afterAutospacing="1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Решението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елаборат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алинеја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општините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Скопје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прибавува</w:t>
      </w:r>
      <w:proofErr w:type="spellEnd"/>
      <w:r>
        <w:t xml:space="preserve"> </w:t>
      </w:r>
      <w:proofErr w:type="spellStart"/>
      <w:r>
        <w:t>овластеното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водотеците</w:t>
      </w:r>
      <w:proofErr w:type="spellEnd"/>
      <w:r>
        <w:t xml:space="preserve">, </w:t>
      </w:r>
      <w:proofErr w:type="spellStart"/>
      <w:r>
        <w:t>кое</w:t>
      </w:r>
      <w:proofErr w:type="spellEnd"/>
      <w:r>
        <w:t xml:space="preserve"> е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побара</w:t>
      </w:r>
      <w:proofErr w:type="spellEnd"/>
      <w:r>
        <w:t xml:space="preserve"> </w:t>
      </w:r>
      <w:proofErr w:type="spellStart"/>
      <w:r>
        <w:t>документацијата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>.</w:t>
      </w:r>
    </w:p>
    <w:p w14:paraId="4FE98A0B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r>
        <w:t xml:space="preserve">(6)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влијанието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елаборатот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алинеја</w:t>
      </w:r>
      <w:proofErr w:type="spellEnd"/>
      <w:r>
        <w:t xml:space="preserve"> 5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овластеното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водотеците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органот</w:t>
      </w:r>
      <w:proofErr w:type="spellEnd"/>
      <w:r>
        <w:rPr>
          <w:color w:val="000000"/>
        </w:rPr>
        <w:t>.</w:t>
      </w:r>
    </w:p>
    <w:p w14:paraId="4D61AF2C" w14:textId="77777777" w:rsidR="007B2048" w:rsidRDefault="00247AAE">
      <w:pPr>
        <w:autoSpaceDN w:val="0"/>
        <w:spacing w:beforeAutospacing="1" w:afterAutospacing="1"/>
      </w:pPr>
      <w:r>
        <w:rPr>
          <w:color w:val="000000"/>
        </w:rPr>
        <w:t xml:space="preserve">(7) </w:t>
      </w:r>
      <w:proofErr w:type="spellStart"/>
      <w:r>
        <w:t>Овластеното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е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бараните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>.</w:t>
      </w:r>
    </w:p>
    <w:p w14:paraId="378A0965" w14:textId="77777777" w:rsidR="007B2048" w:rsidRDefault="00247AAE">
      <w:pPr>
        <w:autoSpaceDN w:val="0"/>
        <w:spacing w:beforeAutospacing="1" w:afterAutospacing="1"/>
      </w:pPr>
      <w:r>
        <w:t xml:space="preserve">(8)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водната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.</w:t>
      </w:r>
    </w:p>
    <w:p w14:paraId="45973C6F" w14:textId="77777777" w:rsidR="007B2048" w:rsidRDefault="00247AAE">
      <w:pPr>
        <w:autoSpaceDN w:val="0"/>
        <w:spacing w:beforeAutospacing="1" w:after="0" w:afterAutospacing="1"/>
        <w:rPr>
          <w:bCs/>
        </w:rPr>
      </w:pPr>
      <w:r>
        <w:t xml:space="preserve">(9) </w:t>
      </w:r>
      <w:bookmarkStart w:id="18" w:name="_Hlk94599326"/>
      <w:proofErr w:type="spellStart"/>
      <w:r>
        <w:t>Министерот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раководи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и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образецот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proofErr w:type="gramStart"/>
      <w:r>
        <w:t>член</w:t>
      </w:r>
      <w:bookmarkEnd w:id="18"/>
      <w:proofErr w:type="spellEnd"/>
      <w:r>
        <w:t>.“</w:t>
      </w:r>
      <w:proofErr w:type="gramEnd"/>
    </w:p>
    <w:p w14:paraId="55F658DF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Член</w:t>
      </w:r>
      <w:proofErr w:type="spellEnd"/>
      <w:r>
        <w:rPr>
          <w:b/>
          <w:bCs/>
        </w:rPr>
        <w:t xml:space="preserve"> 56</w:t>
      </w:r>
    </w:p>
    <w:p w14:paraId="66BC4817" w14:textId="77777777" w:rsidR="007B2048" w:rsidRDefault="00247AAE">
      <w:pPr>
        <w:autoSpaceDN w:val="0"/>
        <w:spacing w:beforeAutospacing="1" w:afterAutospacing="1"/>
        <w:rPr>
          <w:bCs/>
        </w:rPr>
      </w:pP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членот</w:t>
      </w:r>
      <w:proofErr w:type="spellEnd"/>
      <w:r>
        <w:rPr>
          <w:bCs/>
        </w:rPr>
        <w:t xml:space="preserve"> 142-а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член</w:t>
      </w:r>
      <w:proofErr w:type="spellEnd"/>
      <w:r>
        <w:rPr>
          <w:bCs/>
        </w:rPr>
        <w:t xml:space="preserve"> 142-б </w:t>
      </w:r>
      <w:proofErr w:type="spellStart"/>
      <w:r>
        <w:rPr>
          <w:bCs/>
        </w:rPr>
        <w:t>кој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гласи</w:t>
      </w:r>
      <w:proofErr w:type="spellEnd"/>
      <w:r>
        <w:rPr>
          <w:bCs/>
        </w:rPr>
        <w:t>:</w:t>
      </w:r>
    </w:p>
    <w:p w14:paraId="60267577" w14:textId="77777777" w:rsidR="007B2048" w:rsidRDefault="00247AAE">
      <w:pPr>
        <w:autoSpaceDN w:val="0"/>
        <w:spacing w:before="210" w:after="105"/>
        <w:jc w:val="center"/>
      </w:pPr>
      <w:r>
        <w:t>„</w:t>
      </w:r>
      <w:proofErr w:type="spellStart"/>
      <w:r>
        <w:t>Член</w:t>
      </w:r>
      <w:proofErr w:type="spellEnd"/>
      <w:r>
        <w:t xml:space="preserve"> 142-б </w:t>
      </w:r>
    </w:p>
    <w:p w14:paraId="3E7551A3" w14:textId="77777777" w:rsidR="007B2048" w:rsidRDefault="00247AAE">
      <w:pPr>
        <w:autoSpaceDN w:val="0"/>
        <w:spacing w:before="210" w:after="105"/>
        <w:jc w:val="center"/>
        <w:rPr>
          <w:strike/>
        </w:rPr>
      </w:pPr>
      <w:proofErr w:type="spellStart"/>
      <w:r>
        <w:t>Постапка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површинските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</w:p>
    <w:p w14:paraId="35C9BA46" w14:textId="77777777" w:rsidR="007B2048" w:rsidRDefault="00247AAE">
      <w:pPr>
        <w:numPr>
          <w:ilvl w:val="0"/>
          <w:numId w:val="5"/>
        </w:numPr>
        <w:autoSpaceDN w:val="0"/>
        <w:spacing w:before="210" w:after="105"/>
      </w:pPr>
      <w:proofErr w:type="spellStart"/>
      <w:r>
        <w:t>Стручниот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е </w:t>
      </w:r>
      <w:proofErr w:type="spellStart"/>
      <w:r>
        <w:t>должен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,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примерок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</w:t>
      </w:r>
      <w:proofErr w:type="spellStart"/>
      <w:r>
        <w:t>засегнати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дејностите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предметната</w:t>
      </w:r>
      <w:proofErr w:type="spellEnd"/>
      <w:r>
        <w:t xml:space="preserve"> </w:t>
      </w:r>
      <w:proofErr w:type="spellStart"/>
      <w:r>
        <w:t>локација</w:t>
      </w:r>
      <w:proofErr w:type="spellEnd"/>
      <w:r>
        <w:t>.</w:t>
      </w:r>
    </w:p>
    <w:p w14:paraId="16FBE407" w14:textId="77777777" w:rsidR="007B2048" w:rsidRDefault="00247AAE">
      <w:pPr>
        <w:numPr>
          <w:ilvl w:val="0"/>
          <w:numId w:val="5"/>
        </w:numPr>
        <w:autoSpaceDN w:val="0"/>
        <w:spacing w:before="210" w:after="105"/>
      </w:pPr>
      <w:proofErr w:type="spellStart"/>
      <w:r>
        <w:t>Субјектите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должни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приемот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мислење</w:t>
      </w:r>
      <w:proofErr w:type="spellEnd"/>
      <w:r>
        <w:t>.</w:t>
      </w:r>
    </w:p>
    <w:p w14:paraId="586796CA" w14:textId="77777777" w:rsidR="007B2048" w:rsidRDefault="00247AAE">
      <w:pPr>
        <w:numPr>
          <w:ilvl w:val="0"/>
          <w:numId w:val="5"/>
        </w:numPr>
        <w:autoSpaceDN w:val="0"/>
        <w:spacing w:before="210" w:after="105"/>
      </w:pPr>
      <w:proofErr w:type="spellStart"/>
      <w:r>
        <w:t>Доколку</w:t>
      </w:r>
      <w:proofErr w:type="spellEnd"/>
      <w:r>
        <w:t xml:space="preserve"> </w:t>
      </w:r>
      <w:proofErr w:type="spellStart"/>
      <w:r>
        <w:t>субјектите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proofErr w:type="gramStart"/>
      <w:r>
        <w:t>член</w:t>
      </w:r>
      <w:proofErr w:type="spellEnd"/>
      <w:r>
        <w:t xml:space="preserve">  </w:t>
      </w:r>
      <w:proofErr w:type="spellStart"/>
      <w:r>
        <w:t>во</w:t>
      </w:r>
      <w:proofErr w:type="spellEnd"/>
      <w:proofErr w:type="gramEnd"/>
      <w:r>
        <w:t xml:space="preserve"> </w:t>
      </w:r>
      <w:proofErr w:type="spellStart"/>
      <w:r>
        <w:t>рокот</w:t>
      </w:r>
      <w:proofErr w:type="spellEnd"/>
      <w:r>
        <w:t xml:space="preserve"> </w:t>
      </w:r>
      <w:proofErr w:type="spellStart"/>
      <w:r>
        <w:t>утврден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мислење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согласиле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>.</w:t>
      </w:r>
    </w:p>
    <w:p w14:paraId="1910B0B5" w14:textId="77777777" w:rsidR="007B2048" w:rsidRDefault="00247AAE">
      <w:pPr>
        <w:numPr>
          <w:ilvl w:val="0"/>
          <w:numId w:val="5"/>
        </w:numPr>
        <w:autoSpaceDN w:val="0"/>
        <w:spacing w:before="210" w:after="105"/>
      </w:pPr>
      <w:proofErr w:type="spellStart"/>
      <w:r>
        <w:t>Стручниот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е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добивањето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водотеците</w:t>
      </w:r>
      <w:proofErr w:type="spellEnd"/>
      <w:r>
        <w:t>.</w:t>
      </w:r>
    </w:p>
    <w:p w14:paraId="3057C3C1" w14:textId="77777777" w:rsidR="007B2048" w:rsidRDefault="00247AAE">
      <w:pPr>
        <w:numPr>
          <w:ilvl w:val="0"/>
          <w:numId w:val="5"/>
        </w:numPr>
        <w:autoSpaceDN w:val="0"/>
        <w:spacing w:before="210" w:after="105"/>
      </w:pPr>
      <w:proofErr w:type="spellStart"/>
      <w:r>
        <w:t>Против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приемот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водната</w:t>
      </w:r>
      <w:proofErr w:type="spellEnd"/>
      <w:r>
        <w:t xml:space="preserve"> </w:t>
      </w:r>
      <w:proofErr w:type="spellStart"/>
      <w:proofErr w:type="gramStart"/>
      <w:r>
        <w:t>книга</w:t>
      </w:r>
      <w:proofErr w:type="spellEnd"/>
      <w:r>
        <w:t>.“</w:t>
      </w:r>
      <w:proofErr w:type="gramEnd"/>
    </w:p>
    <w:p w14:paraId="31FD9F34" w14:textId="77777777" w:rsidR="007B2048" w:rsidRDefault="00247AAE">
      <w:pPr>
        <w:autoSpaceDN w:val="0"/>
        <w:spacing w:beforeAutospacing="1" w:after="0" w:afterAutospacing="1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57</w:t>
      </w:r>
    </w:p>
    <w:p w14:paraId="69D14A6E" w14:textId="77777777" w:rsidR="007B2048" w:rsidRDefault="00247AAE">
      <w:pPr>
        <w:autoSpaceDN w:val="0"/>
        <w:spacing w:beforeAutospacing="1" w:after="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142-в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дозволата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дозволите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>“.</w:t>
      </w:r>
    </w:p>
    <w:p w14:paraId="1D21552D" w14:textId="77777777" w:rsidR="007B2048" w:rsidRDefault="00247AAE">
      <w:pPr>
        <w:numPr>
          <w:ilvl w:val="0"/>
          <w:numId w:val="6"/>
        </w:numPr>
        <w:spacing w:before="0" w:after="0"/>
      </w:pPr>
      <w:bookmarkStart w:id="19" w:name="_Hlk94017215"/>
      <w:proofErr w:type="spellStart"/>
      <w:r>
        <w:t>Водостопанствата</w:t>
      </w:r>
      <w:proofErr w:type="spellEnd"/>
      <w:r>
        <w:t xml:space="preserve"> и </w:t>
      </w:r>
      <w:proofErr w:type="spellStart"/>
      <w:r>
        <w:t>единиците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локалната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водотеците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должни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придржуваат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>.</w:t>
      </w:r>
    </w:p>
    <w:bookmarkEnd w:id="19"/>
    <w:p w14:paraId="22CD5273" w14:textId="77777777" w:rsidR="007B2048" w:rsidRDefault="00247AAE">
      <w:pPr>
        <w:numPr>
          <w:ilvl w:val="0"/>
          <w:numId w:val="6"/>
        </w:numPr>
        <w:spacing w:before="0" w:after="0"/>
      </w:pPr>
      <w:proofErr w:type="spellStart"/>
      <w:r>
        <w:t>Водостопанствата</w:t>
      </w:r>
      <w:proofErr w:type="spellEnd"/>
      <w:r>
        <w:t xml:space="preserve"> и </w:t>
      </w:r>
      <w:proofErr w:type="spellStart"/>
      <w:r>
        <w:t>единиците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локалната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bookmarkStart w:id="20" w:name="_Hlk89347397"/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bookmarkStart w:id="21" w:name="_Hlk8934787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водотеците</w:t>
      </w:r>
      <w:bookmarkEnd w:id="21"/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предвидено</w:t>
      </w:r>
      <w:proofErr w:type="spellEnd"/>
      <w:r>
        <w:t xml:space="preserve"> и </w:t>
      </w:r>
      <w:proofErr w:type="spellStart"/>
      <w:r>
        <w:t>вадење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песок</w:t>
      </w:r>
      <w:proofErr w:type="spellEnd"/>
      <w:r>
        <w:t xml:space="preserve">, </w:t>
      </w:r>
      <w:proofErr w:type="spellStart"/>
      <w:r>
        <w:t>чакал</w:t>
      </w:r>
      <w:proofErr w:type="spellEnd"/>
      <w:r>
        <w:t xml:space="preserve"> и </w:t>
      </w:r>
      <w:proofErr w:type="spellStart"/>
      <w:r>
        <w:t>камен</w:t>
      </w:r>
      <w:bookmarkEnd w:id="20"/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должни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водат</w:t>
      </w:r>
      <w:proofErr w:type="spellEnd"/>
      <w:r>
        <w:t xml:space="preserve"> </w:t>
      </w:r>
      <w:proofErr w:type="spellStart"/>
      <w:r>
        <w:t>дневник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евидентирaат</w:t>
      </w:r>
      <w:proofErr w:type="spellEnd"/>
      <w:r>
        <w:t xml:space="preserve"> </w:t>
      </w:r>
      <w:proofErr w:type="spellStart"/>
      <w:r>
        <w:t>изваденото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песок</w:t>
      </w:r>
      <w:proofErr w:type="spellEnd"/>
      <w:r>
        <w:t xml:space="preserve">, </w:t>
      </w:r>
      <w:proofErr w:type="spellStart"/>
      <w:r>
        <w:t>чакал</w:t>
      </w:r>
      <w:proofErr w:type="spellEnd"/>
      <w:r>
        <w:t xml:space="preserve"> и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дневна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, </w:t>
      </w:r>
      <w:proofErr w:type="spellStart"/>
      <w:r>
        <w:t>локацијата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вади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,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материјалот</w:t>
      </w:r>
      <w:proofErr w:type="spellEnd"/>
      <w:r>
        <w:t xml:space="preserve"> и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механизација</w:t>
      </w:r>
      <w:proofErr w:type="spellEnd"/>
      <w:r>
        <w:t xml:space="preserve">. </w:t>
      </w:r>
    </w:p>
    <w:p w14:paraId="39E0DAF9" w14:textId="77777777" w:rsidR="007B2048" w:rsidRDefault="00247AAE">
      <w:pPr>
        <w:numPr>
          <w:ilvl w:val="0"/>
          <w:numId w:val="6"/>
        </w:numPr>
        <w:autoSpaceDN w:val="0"/>
        <w:spacing w:before="0" w:beforeAutospacing="1" w:after="0" w:afterAutospacing="1"/>
      </w:pPr>
      <w:proofErr w:type="spellStart"/>
      <w:r>
        <w:t>Носителите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водотеците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геодетски</w:t>
      </w:r>
      <w:proofErr w:type="spellEnd"/>
      <w:r>
        <w:t xml:space="preserve"> </w:t>
      </w:r>
      <w:proofErr w:type="spellStart"/>
      <w:r>
        <w:t>елаборат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завршени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lastRenderedPageBreak/>
        <w:t>изработен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поседува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геодезија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>.</w:t>
      </w:r>
    </w:p>
    <w:p w14:paraId="023D4A18" w14:textId="77777777" w:rsidR="007B2048" w:rsidRDefault="00247AAE">
      <w:pPr>
        <w:numPr>
          <w:ilvl w:val="0"/>
          <w:numId w:val="6"/>
        </w:numPr>
        <w:autoSpaceDN w:val="0"/>
        <w:spacing w:before="0" w:beforeAutospacing="1" w:after="0" w:afterAutospacing="1"/>
      </w:pPr>
      <w:bookmarkStart w:id="22" w:name="_Hlk94599373"/>
      <w:proofErr w:type="spellStart"/>
      <w:r>
        <w:t>Министерот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раководи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и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образецот</w:t>
      </w:r>
      <w:proofErr w:type="spellEnd"/>
      <w:r>
        <w:t xml:space="preserve"> и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proofErr w:type="gramStart"/>
      <w:r>
        <w:t>член</w:t>
      </w:r>
      <w:bookmarkEnd w:id="22"/>
      <w:proofErr w:type="spellEnd"/>
      <w:r>
        <w:t>.“</w:t>
      </w:r>
      <w:proofErr w:type="gramEnd"/>
    </w:p>
    <w:p w14:paraId="045020B6" w14:textId="77777777" w:rsidR="007B2048" w:rsidRDefault="00247AAE">
      <w:pPr>
        <w:spacing w:after="0"/>
        <w:jc w:val="center"/>
        <w:rPr>
          <w:rFonts w:cs="Arial"/>
          <w:bCs/>
          <w:iCs/>
        </w:rPr>
      </w:pPr>
      <w:proofErr w:type="spellStart"/>
      <w:r>
        <w:rPr>
          <w:rFonts w:cs="Arial"/>
          <w:b/>
          <w:bCs/>
          <w:iCs/>
        </w:rPr>
        <w:t>Член</w:t>
      </w:r>
      <w:proofErr w:type="spellEnd"/>
      <w:r>
        <w:rPr>
          <w:rFonts w:cs="Arial"/>
          <w:b/>
          <w:bCs/>
          <w:iCs/>
        </w:rPr>
        <w:t xml:space="preserve"> 58</w:t>
      </w:r>
    </w:p>
    <w:p w14:paraId="11039D1F" w14:textId="77777777" w:rsidR="007B2048" w:rsidRDefault="00247AAE">
      <w:pPr>
        <w:spacing w:after="0"/>
        <w:rPr>
          <w:rFonts w:cs="Arial"/>
          <w:bCs/>
          <w:iCs/>
        </w:rPr>
      </w:pPr>
      <w:proofErr w:type="spellStart"/>
      <w:r>
        <w:rPr>
          <w:rFonts w:cs="Arial"/>
          <w:bCs/>
          <w:iCs/>
        </w:rPr>
        <w:t>Насловот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членот</w:t>
      </w:r>
      <w:proofErr w:type="spellEnd"/>
      <w:r>
        <w:rPr>
          <w:rFonts w:cs="Arial"/>
          <w:bCs/>
          <w:iCs/>
        </w:rPr>
        <w:t xml:space="preserve"> и </w:t>
      </w:r>
      <w:proofErr w:type="spellStart"/>
      <w:r>
        <w:rPr>
          <w:rFonts w:cs="Arial"/>
          <w:bCs/>
          <w:iCs/>
        </w:rPr>
        <w:t>членот</w:t>
      </w:r>
      <w:proofErr w:type="spellEnd"/>
      <w:r>
        <w:rPr>
          <w:rFonts w:cs="Arial"/>
          <w:bCs/>
          <w:iCs/>
        </w:rPr>
        <w:t xml:space="preserve"> 142 -г </w:t>
      </w:r>
      <w:proofErr w:type="spellStart"/>
      <w:r>
        <w:rPr>
          <w:rFonts w:cs="Arial"/>
          <w:bCs/>
          <w:iCs/>
        </w:rPr>
        <w:t>се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менува</w:t>
      </w:r>
      <w:proofErr w:type="spellEnd"/>
      <w:r>
        <w:rPr>
          <w:rFonts w:cs="Arial"/>
          <w:bCs/>
          <w:iCs/>
        </w:rPr>
        <w:t xml:space="preserve"> и </w:t>
      </w:r>
      <w:proofErr w:type="spellStart"/>
      <w:r>
        <w:rPr>
          <w:rFonts w:cs="Arial"/>
          <w:bCs/>
          <w:iCs/>
        </w:rPr>
        <w:t>гласи</w:t>
      </w:r>
      <w:proofErr w:type="spellEnd"/>
      <w:r>
        <w:rPr>
          <w:rFonts w:cs="Arial"/>
          <w:bCs/>
          <w:iCs/>
        </w:rPr>
        <w:t>:</w:t>
      </w:r>
    </w:p>
    <w:p w14:paraId="52AF5ECE" w14:textId="77777777" w:rsidR="007B2048" w:rsidRDefault="00247AAE">
      <w:pPr>
        <w:autoSpaceDN w:val="0"/>
        <w:spacing w:before="210" w:after="105"/>
        <w:jc w:val="center"/>
        <w:rPr>
          <w:bCs/>
        </w:rPr>
      </w:pPr>
      <w:r>
        <w:rPr>
          <w:rFonts w:cs="Arial"/>
          <w:bCs/>
          <w:iCs/>
        </w:rPr>
        <w:t>„</w:t>
      </w:r>
      <w:r>
        <w:rPr>
          <w:bCs/>
        </w:rPr>
        <w:t xml:space="preserve"> </w:t>
      </w:r>
      <w:proofErr w:type="spellStart"/>
      <w:r>
        <w:rPr>
          <w:bCs/>
        </w:rPr>
        <w:t>Постапување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извадениот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материјал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уредување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коритата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бреговите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површинските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тела</w:t>
      </w:r>
      <w:proofErr w:type="spellEnd"/>
    </w:p>
    <w:p w14:paraId="2CD4EA67" w14:textId="1C504947" w:rsidR="007B2048" w:rsidRDefault="00247AAE">
      <w:pPr>
        <w:numPr>
          <w:ilvl w:val="0"/>
          <w:numId w:val="7"/>
        </w:numPr>
        <w:autoSpaceDN w:val="0"/>
        <w:spacing w:before="210" w:after="105"/>
        <w:rPr>
          <w:b/>
        </w:r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извадениот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може</w:t>
      </w:r>
      <w:proofErr w:type="spellEnd"/>
      <w:r w:rsidR="00D51E01">
        <w:t xml:space="preserve"> </w:t>
      </w:r>
      <w:r w:rsidR="00D51E01">
        <w:rPr>
          <w:lang w:val="mk-MK"/>
        </w:rPr>
        <w:t>да се користи по следниот приоритет</w:t>
      </w:r>
      <w:r>
        <w:t>:</w:t>
      </w:r>
    </w:p>
    <w:p w14:paraId="7F31403D" w14:textId="5DCC5F5C" w:rsidR="007B2048" w:rsidRDefault="00D51E01" w:rsidP="0073519D">
      <w:pPr>
        <w:pStyle w:val="ListParagraph1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  <w:bCs/>
          <w:iCs/>
          <w:lang w:val="mk-MK"/>
        </w:rPr>
        <w:t>1. Д</w:t>
      </w:r>
      <w:r>
        <w:rPr>
          <w:rFonts w:cs="Arial"/>
          <w:bCs/>
          <w:iCs/>
        </w:rPr>
        <w:t xml:space="preserve">а </w:t>
      </w:r>
      <w:proofErr w:type="spellStart"/>
      <w:r w:rsidR="00247AAE">
        <w:rPr>
          <w:rFonts w:cs="Arial"/>
          <w:bCs/>
          <w:iCs/>
        </w:rPr>
        <w:t>се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постави</w:t>
      </w:r>
      <w:proofErr w:type="spellEnd"/>
      <w:r w:rsidR="00247AAE">
        <w:rPr>
          <w:rFonts w:cs="Arial"/>
          <w:bCs/>
          <w:iCs/>
        </w:rPr>
        <w:t>/</w:t>
      </w:r>
      <w:proofErr w:type="spellStart"/>
      <w:r w:rsidR="00247AAE">
        <w:rPr>
          <w:rFonts w:cs="Arial"/>
          <w:bCs/>
          <w:iCs/>
        </w:rPr>
        <w:t>распореди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во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истото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водно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тело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без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извлекување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на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бреговите</w:t>
      </w:r>
      <w:proofErr w:type="spellEnd"/>
      <w:r w:rsidR="00247AAE">
        <w:rPr>
          <w:rFonts w:cs="Arial"/>
          <w:bCs/>
          <w:iCs/>
        </w:rPr>
        <w:t>;</w:t>
      </w:r>
      <w:r w:rsidR="00247AAE">
        <w:rPr>
          <w:rFonts w:cs="Arial"/>
        </w:rPr>
        <w:t xml:space="preserve"> </w:t>
      </w:r>
    </w:p>
    <w:p w14:paraId="1F7A67A9" w14:textId="3054F034" w:rsidR="007B2048" w:rsidRDefault="00D51E01" w:rsidP="0073519D">
      <w:pPr>
        <w:pStyle w:val="ListParagraph1"/>
        <w:spacing w:before="100" w:beforeAutospacing="1" w:after="100" w:afterAutospacing="1"/>
        <w:ind w:left="0"/>
        <w:rPr>
          <w:rFonts w:cs="Arial"/>
          <w:bCs/>
          <w:iCs/>
        </w:rPr>
      </w:pPr>
      <w:r>
        <w:rPr>
          <w:rFonts w:cs="Arial"/>
          <w:bCs/>
          <w:iCs/>
          <w:lang w:val="mk-MK"/>
        </w:rPr>
        <w:t>2. Д</w:t>
      </w:r>
      <w:r>
        <w:rPr>
          <w:rFonts w:cs="Arial"/>
          <w:bCs/>
          <w:iCs/>
        </w:rPr>
        <w:t xml:space="preserve">а </w:t>
      </w:r>
      <w:proofErr w:type="spellStart"/>
      <w:r w:rsidR="00247AAE">
        <w:rPr>
          <w:rFonts w:cs="Arial"/>
          <w:bCs/>
          <w:iCs/>
        </w:rPr>
        <w:t>се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искористи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за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заштитни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водостопански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објекти</w:t>
      </w:r>
      <w:proofErr w:type="spellEnd"/>
      <w:r w:rsidR="00247AAE">
        <w:rPr>
          <w:rFonts w:cs="Arial"/>
          <w:bCs/>
          <w:iCs/>
        </w:rPr>
        <w:t xml:space="preserve">  </w:t>
      </w:r>
      <w:proofErr w:type="spellStart"/>
      <w:r w:rsidR="00247AAE">
        <w:rPr>
          <w:rFonts w:cs="Arial"/>
          <w:bCs/>
          <w:iCs/>
        </w:rPr>
        <w:t>или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за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редовна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или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вонредна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заштита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од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поплави</w:t>
      </w:r>
      <w:proofErr w:type="spellEnd"/>
      <w:r w:rsidR="00247AAE">
        <w:rPr>
          <w:rFonts w:cs="Arial"/>
          <w:bCs/>
          <w:iCs/>
        </w:rPr>
        <w:t xml:space="preserve">, </w:t>
      </w:r>
      <w:proofErr w:type="spellStart"/>
      <w:r w:rsidR="00247AAE">
        <w:rPr>
          <w:rFonts w:cs="Arial"/>
          <w:bCs/>
          <w:iCs/>
        </w:rPr>
        <w:t>со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или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без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претходно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извлекување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на</w:t>
      </w:r>
      <w:proofErr w:type="spellEnd"/>
      <w:r w:rsidR="00247AAE">
        <w:rPr>
          <w:rFonts w:cs="Arial"/>
          <w:bCs/>
          <w:iCs/>
        </w:rPr>
        <w:t xml:space="preserve"> </w:t>
      </w:r>
      <w:proofErr w:type="spellStart"/>
      <w:r w:rsidR="00247AAE">
        <w:rPr>
          <w:rFonts w:cs="Arial"/>
          <w:bCs/>
          <w:iCs/>
        </w:rPr>
        <w:t>бреговите</w:t>
      </w:r>
      <w:proofErr w:type="spellEnd"/>
      <w:r w:rsidR="00247AAE">
        <w:rPr>
          <w:rFonts w:cs="Arial"/>
          <w:bCs/>
          <w:iCs/>
        </w:rPr>
        <w:t>;</w:t>
      </w:r>
    </w:p>
    <w:p w14:paraId="35E78FD8" w14:textId="458FC5F8" w:rsidR="007B2048" w:rsidRDefault="00D51E01" w:rsidP="0073519D">
      <w:pPr>
        <w:pStyle w:val="ListParagraph1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  <w:lang w:val="mk-MK"/>
        </w:rPr>
        <w:t>3. Д</w:t>
      </w:r>
      <w:r>
        <w:rPr>
          <w:rFonts w:cs="Arial"/>
        </w:rPr>
        <w:t xml:space="preserve">а </w:t>
      </w:r>
      <w:proofErr w:type="spellStart"/>
      <w:r w:rsidR="00247AAE">
        <w:rPr>
          <w:rFonts w:cs="Arial"/>
        </w:rPr>
        <w:t>се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користи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за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изградба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на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објекти</w:t>
      </w:r>
      <w:proofErr w:type="spellEnd"/>
      <w:r w:rsidR="00247AAE">
        <w:rPr>
          <w:rFonts w:cs="Arial"/>
        </w:rPr>
        <w:t xml:space="preserve"> и </w:t>
      </w:r>
      <w:proofErr w:type="spellStart"/>
      <w:r w:rsidR="00247AAE">
        <w:rPr>
          <w:rFonts w:cs="Arial"/>
        </w:rPr>
        <w:t>изведување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работи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од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значење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за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Република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Северна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Македонија</w:t>
      </w:r>
      <w:proofErr w:type="spellEnd"/>
      <w:r w:rsidR="00247AAE">
        <w:rPr>
          <w:rFonts w:cs="Arial"/>
        </w:rPr>
        <w:t xml:space="preserve">, </w:t>
      </w:r>
      <w:r w:rsidR="00247AAE">
        <w:t xml:space="preserve"> </w:t>
      </w:r>
      <w:proofErr w:type="spellStart"/>
      <w:r w:rsidR="00247AAE">
        <w:t>при</w:t>
      </w:r>
      <w:proofErr w:type="spellEnd"/>
      <w:r w:rsidR="00247AAE">
        <w:t xml:space="preserve"> </w:t>
      </w:r>
      <w:proofErr w:type="spellStart"/>
      <w:r w:rsidR="00247AAE">
        <w:t>што</w:t>
      </w:r>
      <w:proofErr w:type="spellEnd"/>
      <w:r w:rsidR="00247AAE">
        <w:t xml:space="preserve"> </w:t>
      </w:r>
      <w:proofErr w:type="spellStart"/>
      <w:r w:rsidR="00247AAE">
        <w:t>на</w:t>
      </w:r>
      <w:proofErr w:type="spellEnd"/>
      <w:r w:rsidR="00247AAE">
        <w:t xml:space="preserve"> </w:t>
      </w:r>
      <w:proofErr w:type="spellStart"/>
      <w:r w:rsidR="00247AAE">
        <w:t>носителот</w:t>
      </w:r>
      <w:proofErr w:type="spellEnd"/>
      <w:r w:rsidR="00247AAE">
        <w:t xml:space="preserve"> </w:t>
      </w:r>
      <w:proofErr w:type="spellStart"/>
      <w:r w:rsidR="00247AAE">
        <w:t>на</w:t>
      </w:r>
      <w:proofErr w:type="spellEnd"/>
      <w:r w:rsidR="00247AAE">
        <w:t xml:space="preserve"> </w:t>
      </w:r>
      <w:proofErr w:type="spellStart"/>
      <w:r w:rsidR="00247AAE">
        <w:t>дозволата</w:t>
      </w:r>
      <w:proofErr w:type="spellEnd"/>
      <w:r w:rsidR="00247AAE">
        <w:t xml:space="preserve"> </w:t>
      </w:r>
      <w:proofErr w:type="spellStart"/>
      <w:r w:rsidR="00247AAE">
        <w:t>ќе</w:t>
      </w:r>
      <w:proofErr w:type="spellEnd"/>
      <w:r w:rsidR="00247AAE">
        <w:t xml:space="preserve"> </w:t>
      </w:r>
      <w:proofErr w:type="spellStart"/>
      <w:r w:rsidR="00247AAE">
        <w:t>му</w:t>
      </w:r>
      <w:proofErr w:type="spellEnd"/>
      <w:r w:rsidR="00247AAE">
        <w:t xml:space="preserve"> </w:t>
      </w:r>
      <w:proofErr w:type="spellStart"/>
      <w:r w:rsidR="00247AAE">
        <w:t>се</w:t>
      </w:r>
      <w:proofErr w:type="spellEnd"/>
      <w:r w:rsidR="00247AAE">
        <w:t xml:space="preserve"> </w:t>
      </w:r>
      <w:proofErr w:type="spellStart"/>
      <w:r w:rsidR="00247AAE">
        <w:t>надоместат</w:t>
      </w:r>
      <w:proofErr w:type="spellEnd"/>
      <w:r w:rsidR="00247AAE">
        <w:t xml:space="preserve"> </w:t>
      </w:r>
      <w:proofErr w:type="spellStart"/>
      <w:r w:rsidR="00247AAE">
        <w:rPr>
          <w:rFonts w:cs="Arial"/>
        </w:rPr>
        <w:t>трошоците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за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вадење</w:t>
      </w:r>
      <w:proofErr w:type="spellEnd"/>
      <w:r w:rsidR="00247AAE">
        <w:rPr>
          <w:rFonts w:cs="Arial"/>
        </w:rPr>
        <w:t xml:space="preserve">, </w:t>
      </w:r>
      <w:proofErr w:type="spellStart"/>
      <w:r w:rsidR="00247AAE">
        <w:rPr>
          <w:rFonts w:cs="Arial"/>
        </w:rPr>
        <w:t>превоз</w:t>
      </w:r>
      <w:proofErr w:type="spellEnd"/>
      <w:r w:rsidR="00247AAE">
        <w:rPr>
          <w:rFonts w:cs="Arial"/>
        </w:rPr>
        <w:t xml:space="preserve">, </w:t>
      </w:r>
      <w:proofErr w:type="spellStart"/>
      <w:r w:rsidR="00247AAE">
        <w:rPr>
          <w:rFonts w:cs="Arial"/>
        </w:rPr>
        <w:t>одлагање</w:t>
      </w:r>
      <w:proofErr w:type="spellEnd"/>
      <w:r w:rsidR="00247AAE">
        <w:rPr>
          <w:rFonts w:cs="Arial"/>
        </w:rPr>
        <w:t xml:space="preserve"> и </w:t>
      </w:r>
      <w:proofErr w:type="spellStart"/>
      <w:r w:rsidR="00247AAE">
        <w:rPr>
          <w:rFonts w:cs="Arial"/>
        </w:rPr>
        <w:t>чување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на</w:t>
      </w:r>
      <w:proofErr w:type="spellEnd"/>
      <w:r w:rsidR="00247AAE">
        <w:rPr>
          <w:rFonts w:cs="Arial"/>
        </w:rPr>
        <w:t xml:space="preserve"> </w:t>
      </w:r>
      <w:proofErr w:type="spellStart"/>
      <w:r w:rsidR="00247AAE">
        <w:rPr>
          <w:rFonts w:cs="Arial"/>
        </w:rPr>
        <w:t>материјалот</w:t>
      </w:r>
      <w:proofErr w:type="spellEnd"/>
      <w:r w:rsidR="00247AAE">
        <w:rPr>
          <w:rFonts w:cs="Arial"/>
        </w:rPr>
        <w:t xml:space="preserve">. </w:t>
      </w:r>
    </w:p>
    <w:p w14:paraId="0F8615F5" w14:textId="77777777" w:rsidR="007B2048" w:rsidRDefault="007B2048">
      <w:pPr>
        <w:pStyle w:val="ListParagraph1"/>
        <w:spacing w:before="100" w:beforeAutospacing="1" w:after="100" w:afterAutospacing="1"/>
        <w:rPr>
          <w:rFonts w:cs="Arial"/>
        </w:rPr>
      </w:pPr>
    </w:p>
    <w:p w14:paraId="26050C3B" w14:textId="77777777" w:rsidR="007B2048" w:rsidRDefault="00247AAE">
      <w:pPr>
        <w:pStyle w:val="ListParagraph1"/>
        <w:numPr>
          <w:ilvl w:val="0"/>
          <w:numId w:val="7"/>
        </w:numPr>
        <w:spacing w:before="100" w:beforeAutospacing="1" w:after="100" w:afterAutospacing="1"/>
        <w:ind w:left="0"/>
        <w:rPr>
          <w:rFonts w:cs="Arial"/>
        </w:rPr>
      </w:pPr>
      <w:proofErr w:type="spellStart"/>
      <w:r>
        <w:rPr>
          <w:rFonts w:cs="Arial"/>
        </w:rPr>
        <w:t>Извадениот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нема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искористи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(1)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може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продаде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слободен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пазар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јавно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наддавање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bookmarkStart w:id="23" w:name="_Hlk89677449"/>
      <w:proofErr w:type="spellStart"/>
      <w:r>
        <w:rPr>
          <w:rFonts w:cs="Arial"/>
        </w:rPr>
        <w:t>продажната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може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биде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помала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пазарната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продажна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определена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согласност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прописите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областа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минералните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суровини</w:t>
      </w:r>
      <w:proofErr w:type="spellEnd"/>
      <w:r>
        <w:rPr>
          <w:rFonts w:cs="Arial"/>
        </w:rPr>
        <w:t xml:space="preserve">. </w:t>
      </w:r>
      <w:bookmarkEnd w:id="23"/>
    </w:p>
    <w:p w14:paraId="2AB2FE10" w14:textId="77777777" w:rsidR="007B2048" w:rsidRDefault="00247AAE">
      <w:pPr>
        <w:pStyle w:val="ListParagraph1"/>
        <w:numPr>
          <w:ilvl w:val="0"/>
          <w:numId w:val="7"/>
        </w:numPr>
        <w:spacing w:before="100" w:beforeAutospacing="1" w:after="100" w:afterAutospacing="1"/>
        <w:ind w:left="0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случаите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од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став</w:t>
      </w:r>
      <w:proofErr w:type="spellEnd"/>
      <w:proofErr w:type="gramEnd"/>
      <w:r>
        <w:rPr>
          <w:rFonts w:cs="Arial"/>
        </w:rPr>
        <w:t xml:space="preserve"> (1) </w:t>
      </w:r>
      <w:proofErr w:type="spellStart"/>
      <w:r>
        <w:rPr>
          <w:rFonts w:cs="Arial"/>
        </w:rPr>
        <w:t>алинеја</w:t>
      </w:r>
      <w:proofErr w:type="spellEnd"/>
      <w:r>
        <w:rPr>
          <w:rFonts w:cs="Arial"/>
        </w:rPr>
        <w:t xml:space="preserve"> 3 и </w:t>
      </w:r>
      <w:proofErr w:type="spellStart"/>
      <w:r>
        <w:rPr>
          <w:rFonts w:cs="Arial"/>
        </w:rPr>
        <w:t>став</w:t>
      </w:r>
      <w:proofErr w:type="spellEnd"/>
      <w:r>
        <w:rPr>
          <w:rFonts w:cs="Arial"/>
        </w:rPr>
        <w:t xml:space="preserve"> (2)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,  </w:t>
      </w:r>
      <w:proofErr w:type="spellStart"/>
      <w:r>
        <w:rPr>
          <w:rFonts w:cs="Arial"/>
        </w:rPr>
        <w:t>носителот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 е </w:t>
      </w:r>
      <w:proofErr w:type="spellStart"/>
      <w:r>
        <w:rPr>
          <w:rFonts w:cs="Arial"/>
        </w:rPr>
        <w:t>должен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одложи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извадениот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одлагалиште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техничка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документација</w:t>
      </w:r>
      <w:proofErr w:type="spellEnd"/>
      <w:r>
        <w:rPr>
          <w:rFonts w:cs="Arial"/>
        </w:rPr>
        <w:t xml:space="preserve">. </w:t>
      </w:r>
    </w:p>
    <w:p w14:paraId="2FC9825B" w14:textId="77777777" w:rsidR="007B2048" w:rsidRDefault="00247AAE">
      <w:pPr>
        <w:pStyle w:val="ListParagraph1"/>
        <w:numPr>
          <w:ilvl w:val="0"/>
          <w:numId w:val="7"/>
        </w:numPr>
        <w:spacing w:before="100" w:beforeAutospacing="1" w:after="100" w:afterAutospacing="1"/>
        <w:ind w:left="0"/>
        <w:rPr>
          <w:rFonts w:cs="Arial"/>
        </w:rPr>
      </w:pP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количината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(3)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кој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превезува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одлагалиште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органот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управа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надлежен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работите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областа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издава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заверува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испратница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документ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одлагање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материјалот</w:t>
      </w:r>
      <w:proofErr w:type="spellEnd"/>
      <w:r>
        <w:rPr>
          <w:rFonts w:cs="Arial"/>
        </w:rPr>
        <w:t>.</w:t>
      </w:r>
    </w:p>
    <w:p w14:paraId="609AAF07" w14:textId="77777777" w:rsidR="007B2048" w:rsidRDefault="00247AAE">
      <w:pPr>
        <w:pStyle w:val="ListParagraph1"/>
        <w:numPr>
          <w:ilvl w:val="0"/>
          <w:numId w:val="7"/>
        </w:numPr>
        <w:spacing w:before="100" w:beforeAutospacing="1" w:after="100" w:afterAutospacing="1"/>
        <w:ind w:left="0"/>
        <w:rPr>
          <w:rFonts w:cs="Arial"/>
        </w:rPr>
      </w:pPr>
      <w:proofErr w:type="spellStart"/>
      <w:r>
        <w:rPr>
          <w:rFonts w:cs="Arial"/>
        </w:rPr>
        <w:t>Испратницата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(3)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издава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носителот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количини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утврдени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секое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лице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врши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превоз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песок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чакал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камен</w:t>
      </w:r>
      <w:proofErr w:type="spellEnd"/>
      <w:r>
        <w:rPr>
          <w:rFonts w:cs="Arial"/>
        </w:rPr>
        <w:t xml:space="preserve"> е </w:t>
      </w:r>
      <w:proofErr w:type="spellStart"/>
      <w:r>
        <w:rPr>
          <w:rFonts w:cs="Arial"/>
        </w:rPr>
        <w:t>должно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поседува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моментот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превоз</w:t>
      </w:r>
      <w:proofErr w:type="spellEnd"/>
      <w:r>
        <w:rPr>
          <w:rFonts w:cs="Arial"/>
        </w:rPr>
        <w:t>.</w:t>
      </w:r>
    </w:p>
    <w:p w14:paraId="293994CF" w14:textId="77777777" w:rsidR="007B2048" w:rsidRDefault="00247AAE">
      <w:pPr>
        <w:pStyle w:val="ListParagraph1"/>
        <w:numPr>
          <w:ilvl w:val="0"/>
          <w:numId w:val="7"/>
        </w:numPr>
        <w:spacing w:before="100" w:beforeAutospacing="1" w:after="100" w:afterAutospacing="1"/>
        <w:ind w:left="0"/>
        <w:rPr>
          <w:rFonts w:cs="Arial"/>
        </w:rPr>
      </w:pP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издадените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заверените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испратници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ставовите</w:t>
      </w:r>
      <w:proofErr w:type="spellEnd"/>
      <w:r>
        <w:rPr>
          <w:rFonts w:cs="Arial"/>
        </w:rPr>
        <w:t xml:space="preserve"> (4) и (5)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органот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државната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управа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надлежен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работите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областа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управувањето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евиденција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регистар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издадени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заверени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испратници</w:t>
      </w:r>
      <w:proofErr w:type="spellEnd"/>
      <w:r>
        <w:rPr>
          <w:rFonts w:cs="Arial"/>
        </w:rPr>
        <w:t>.</w:t>
      </w:r>
    </w:p>
    <w:p w14:paraId="210E86F1" w14:textId="77777777" w:rsidR="007B2048" w:rsidRDefault="00247AAE">
      <w:pPr>
        <w:pStyle w:val="ListParagraph1"/>
        <w:numPr>
          <w:ilvl w:val="0"/>
          <w:numId w:val="7"/>
        </w:numPr>
        <w:spacing w:before="100" w:beforeAutospacing="1" w:after="100" w:afterAutospacing="1"/>
        <w:ind w:left="0"/>
        <w:rPr>
          <w:rFonts w:cs="Arial"/>
        </w:rPr>
      </w:pPr>
      <w:bookmarkStart w:id="24" w:name="_Hlk94599482"/>
      <w:proofErr w:type="spellStart"/>
      <w:r>
        <w:rPr>
          <w:rFonts w:cs="Arial"/>
        </w:rPr>
        <w:lastRenderedPageBreak/>
        <w:t>Формата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содржината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испратниците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формата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содржината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регистарот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издадени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заверени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испратници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пропишува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министерот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раководи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органот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државната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управа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надлежен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работите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областа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упрaвувањето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водите</w:t>
      </w:r>
      <w:bookmarkEnd w:id="24"/>
      <w:proofErr w:type="spellEnd"/>
      <w:r>
        <w:rPr>
          <w:rFonts w:cs="Arial"/>
        </w:rPr>
        <w:t>.</w:t>
      </w:r>
    </w:p>
    <w:p w14:paraId="455B98CD" w14:textId="77777777" w:rsidR="007B2048" w:rsidRDefault="00247AAE">
      <w:pPr>
        <w:pStyle w:val="ListParagraph1"/>
        <w:numPr>
          <w:ilvl w:val="0"/>
          <w:numId w:val="7"/>
        </w:numPr>
        <w:spacing w:before="100" w:beforeAutospacing="1" w:after="100" w:afterAutospacing="1"/>
        <w:ind w:left="0"/>
        <w:rPr>
          <w:rFonts w:cs="Arial"/>
        </w:rPr>
      </w:pPr>
      <w:proofErr w:type="spellStart"/>
      <w:r>
        <w:rPr>
          <w:rFonts w:cs="Arial"/>
        </w:rPr>
        <w:t>Одребдите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применуваат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при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издавање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водостопанска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согласност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за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регулација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коритата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бреговите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површинските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тела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согласност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174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</w:t>
      </w:r>
      <w:proofErr w:type="spellEnd"/>
      <w:r>
        <w:rPr>
          <w:rFonts w:cs="Arial"/>
        </w:rPr>
        <w:t>.“</w:t>
      </w:r>
    </w:p>
    <w:p w14:paraId="6601D4BA" w14:textId="77777777" w:rsidR="007B2048" w:rsidRDefault="00247AAE">
      <w:pPr>
        <w:spacing w:before="100" w:beforeAutospacing="1" w:after="100" w:afterAutospacing="1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Член</w:t>
      </w:r>
      <w:proofErr w:type="spellEnd"/>
      <w:r>
        <w:rPr>
          <w:rFonts w:cs="Arial"/>
          <w:b/>
          <w:bCs/>
        </w:rPr>
        <w:t xml:space="preserve"> 59</w:t>
      </w:r>
    </w:p>
    <w:p w14:paraId="6F4ABEC1" w14:textId="77777777" w:rsidR="007B2048" w:rsidRDefault="00247AAE">
      <w:pPr>
        <w:spacing w:before="100" w:beforeAutospacing="1" w:after="100" w:afterAutospacing="1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144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ставовите</w:t>
      </w:r>
      <w:proofErr w:type="spellEnd"/>
      <w:r>
        <w:rPr>
          <w:rFonts w:cs="Arial"/>
        </w:rPr>
        <w:t xml:space="preserve"> (1), (2) и (3) </w:t>
      </w:r>
      <w:proofErr w:type="spellStart"/>
      <w:r>
        <w:rPr>
          <w:rFonts w:cs="Arial"/>
        </w:rPr>
        <w:t>зборовите</w:t>
      </w:r>
      <w:proofErr w:type="spellEnd"/>
      <w:r>
        <w:rPr>
          <w:rFonts w:cs="Arial"/>
        </w:rPr>
        <w:t xml:space="preserve"> „и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наменети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користење</w:t>
      </w:r>
      <w:proofErr w:type="spellEnd"/>
      <w:r>
        <w:rPr>
          <w:rFonts w:cs="Arial"/>
        </w:rPr>
        <w:t>,“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бришат</w:t>
      </w:r>
      <w:proofErr w:type="spellEnd"/>
      <w:r>
        <w:rPr>
          <w:rFonts w:cs="Arial"/>
        </w:rPr>
        <w:t>.</w:t>
      </w:r>
    </w:p>
    <w:p w14:paraId="2184F47E" w14:textId="77777777" w:rsidR="007B2048" w:rsidRDefault="00247AAE">
      <w:pPr>
        <w:spacing w:before="100" w:beforeAutospacing="1" w:after="100" w:afterAutospacing="1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Член</w:t>
      </w:r>
      <w:proofErr w:type="spellEnd"/>
      <w:r>
        <w:rPr>
          <w:rFonts w:cs="Arial"/>
          <w:b/>
          <w:bCs/>
        </w:rPr>
        <w:t xml:space="preserve"> 60</w:t>
      </w:r>
    </w:p>
    <w:p w14:paraId="04A43B5A" w14:textId="77777777" w:rsidR="007B2048" w:rsidRDefault="00247AAE">
      <w:pPr>
        <w:spacing w:before="100" w:beforeAutospacing="1" w:after="100" w:afterAutospacing="1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145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(4) </w:t>
      </w:r>
      <w:proofErr w:type="spellStart"/>
      <w:r>
        <w:rPr>
          <w:rFonts w:cs="Arial"/>
        </w:rPr>
        <w:t>зборот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Министерот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заменува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зборовите</w:t>
      </w:r>
      <w:proofErr w:type="spellEnd"/>
      <w:r>
        <w:rPr>
          <w:rFonts w:cs="Arial"/>
        </w:rPr>
        <w:t xml:space="preserve"> „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хидрометеоролошките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, </w:t>
      </w:r>
      <w:proofErr w:type="spellStart"/>
      <w:proofErr w:type="gramStart"/>
      <w:r>
        <w:t>министерот</w:t>
      </w:r>
      <w:proofErr w:type="spellEnd"/>
      <w:r>
        <w:rPr>
          <w:rFonts w:cs="Arial"/>
        </w:rPr>
        <w:t>“</w:t>
      </w:r>
      <w:proofErr w:type="gramEnd"/>
      <w:r>
        <w:rPr>
          <w:rFonts w:cs="Arial"/>
        </w:rPr>
        <w:t>.</w:t>
      </w:r>
    </w:p>
    <w:p w14:paraId="2B859A4D" w14:textId="77777777" w:rsidR="007B2048" w:rsidRDefault="00247AAE">
      <w:pPr>
        <w:spacing w:before="100" w:beforeAutospacing="1" w:after="100" w:afterAutospacing="1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Член</w:t>
      </w:r>
      <w:proofErr w:type="spellEnd"/>
      <w:r>
        <w:rPr>
          <w:rFonts w:cs="Arial"/>
          <w:b/>
          <w:bCs/>
        </w:rPr>
        <w:t xml:space="preserve"> 61</w:t>
      </w:r>
    </w:p>
    <w:p w14:paraId="3F7D5510" w14:textId="77777777" w:rsidR="007B2048" w:rsidRDefault="00247AAE">
      <w:pPr>
        <w:spacing w:before="100" w:beforeAutospacing="1" w:after="100" w:afterAutospacing="1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146 </w:t>
      </w: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(1)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менува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гласи</w:t>
      </w:r>
      <w:proofErr w:type="spellEnd"/>
      <w:r>
        <w:rPr>
          <w:rFonts w:cs="Arial"/>
        </w:rPr>
        <w:t>:</w:t>
      </w:r>
    </w:p>
    <w:p w14:paraId="46351F87" w14:textId="77777777" w:rsidR="007B2048" w:rsidRDefault="00247AAE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„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работите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хидрометеоролошки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е </w:t>
      </w:r>
      <w:proofErr w:type="spellStart"/>
      <w:r>
        <w:t>одговорен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целокупниот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опфатени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реализација</w:t>
      </w:r>
      <w:proofErr w:type="spellEnd"/>
      <w:r>
        <w:t xml:space="preserve">, </w:t>
      </w:r>
      <w:proofErr w:type="spellStart"/>
      <w:r>
        <w:t>работење</w:t>
      </w:r>
      <w:proofErr w:type="spellEnd"/>
      <w:r>
        <w:t xml:space="preserve">, </w:t>
      </w:r>
      <w:proofErr w:type="spellStart"/>
      <w:r>
        <w:t>одржување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rPr>
          <w:rFonts w:cs="Arial"/>
        </w:rPr>
        <w:t>.“</w:t>
      </w:r>
    </w:p>
    <w:p w14:paraId="7F075A47" w14:textId="77777777" w:rsidR="007B2048" w:rsidRDefault="00247AAE">
      <w:pPr>
        <w:spacing w:before="100" w:beforeAutospacing="1" w:after="100" w:afterAutospacing="1"/>
        <w:rPr>
          <w:rFonts w:cs="Arial"/>
        </w:rPr>
      </w:pP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(3)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брише</w:t>
      </w:r>
      <w:proofErr w:type="spellEnd"/>
      <w:r>
        <w:rPr>
          <w:rFonts w:cs="Arial"/>
        </w:rPr>
        <w:t>.</w:t>
      </w:r>
    </w:p>
    <w:p w14:paraId="581F46A2" w14:textId="77777777" w:rsidR="007B2048" w:rsidRDefault="00247AAE">
      <w:pPr>
        <w:spacing w:before="100" w:beforeAutospacing="1" w:after="100" w:afterAutospacing="1"/>
        <w:rPr>
          <w:rFonts w:cs="Arial"/>
        </w:rPr>
      </w:pPr>
      <w:proofErr w:type="spellStart"/>
      <w:r>
        <w:rPr>
          <w:rFonts w:cs="Arial"/>
        </w:rPr>
        <w:t>Ставовите</w:t>
      </w:r>
      <w:proofErr w:type="spellEnd"/>
      <w:r>
        <w:rPr>
          <w:rFonts w:cs="Arial"/>
        </w:rPr>
        <w:t xml:space="preserve"> (4) и (5) </w:t>
      </w:r>
      <w:proofErr w:type="spellStart"/>
      <w:r>
        <w:rPr>
          <w:rFonts w:cs="Arial"/>
        </w:rPr>
        <w:t>стануваат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ставови</w:t>
      </w:r>
      <w:proofErr w:type="spellEnd"/>
      <w:r>
        <w:rPr>
          <w:rFonts w:cs="Arial"/>
        </w:rPr>
        <w:t xml:space="preserve"> (3) и (4).</w:t>
      </w:r>
    </w:p>
    <w:p w14:paraId="42E5A3F8" w14:textId="77777777" w:rsidR="007B2048" w:rsidRDefault="00247AAE">
      <w:pPr>
        <w:spacing w:before="100" w:beforeAutospacing="1" w:after="100" w:afterAutospacing="1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(6) </w:t>
      </w:r>
      <w:proofErr w:type="spellStart"/>
      <w:r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станува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</w:t>
      </w:r>
      <w:proofErr w:type="spellEnd"/>
      <w:r>
        <w:rPr>
          <w:rFonts w:cs="Arial"/>
        </w:rPr>
        <w:t xml:space="preserve"> (5) </w:t>
      </w:r>
      <w:proofErr w:type="spellStart"/>
      <w:r>
        <w:rPr>
          <w:rFonts w:cs="Arial"/>
        </w:rPr>
        <w:t>зборовите</w:t>
      </w:r>
      <w:proofErr w:type="spellEnd"/>
      <w:r>
        <w:rPr>
          <w:rFonts w:cs="Arial"/>
        </w:rPr>
        <w:t xml:space="preserve"> „ и </w:t>
      </w:r>
      <w:proofErr w:type="spellStart"/>
      <w:r>
        <w:rPr>
          <w:rFonts w:cs="Arial"/>
        </w:rPr>
        <w:t>најмалку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едно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лице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високо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образование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областа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здравствената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заштита</w:t>
      </w:r>
      <w:proofErr w:type="spellEnd"/>
      <w:r>
        <w:rPr>
          <w:rFonts w:cs="Arial"/>
        </w:rPr>
        <w:t xml:space="preserve">“ </w:t>
      </w:r>
      <w:proofErr w:type="spellStart"/>
      <w:r>
        <w:rPr>
          <w:rFonts w:cs="Arial"/>
        </w:rPr>
        <w:t>се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бришат</w:t>
      </w:r>
      <w:proofErr w:type="spellEnd"/>
      <w:r>
        <w:rPr>
          <w:rFonts w:cs="Arial"/>
        </w:rPr>
        <w:t>.</w:t>
      </w:r>
    </w:p>
    <w:p w14:paraId="7ED0493E" w14:textId="77777777" w:rsidR="007B2048" w:rsidRDefault="00247AAE">
      <w:pPr>
        <w:autoSpaceDN w:val="0"/>
        <w:spacing w:beforeAutospacing="1" w:afterAutospacing="1"/>
        <w:rPr>
          <w:color w:val="FF0000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 (</w:t>
      </w:r>
      <w:proofErr w:type="gramEnd"/>
      <w:r>
        <w:rPr>
          <w:rFonts w:cs="Arial"/>
        </w:rPr>
        <w:t xml:space="preserve">7) </w:t>
      </w:r>
      <w:proofErr w:type="spellStart"/>
      <w:r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станува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став</w:t>
      </w:r>
      <w:proofErr w:type="spellEnd"/>
      <w:r>
        <w:rPr>
          <w:rFonts w:cs="Arial"/>
        </w:rPr>
        <w:t xml:space="preserve"> (6)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зборот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здравството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додаваат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зборовите</w:t>
      </w:r>
      <w:proofErr w:type="spellEnd"/>
      <w:r>
        <w:rPr>
          <w:rFonts w:cs="Arial"/>
        </w:rPr>
        <w:t xml:space="preserve"> „</w:t>
      </w:r>
      <w:r>
        <w:t xml:space="preserve"> и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земјоделството</w:t>
      </w:r>
      <w:proofErr w:type="spellEnd"/>
      <w:r>
        <w:t xml:space="preserve">“. </w:t>
      </w:r>
    </w:p>
    <w:p w14:paraId="1796BBCC" w14:textId="77777777" w:rsidR="007B2048" w:rsidRDefault="00247AAE">
      <w:pPr>
        <w:spacing w:before="100" w:beforeAutospacing="1" w:after="100" w:afterAutospacing="1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Член</w:t>
      </w:r>
      <w:proofErr w:type="spellEnd"/>
      <w:r>
        <w:rPr>
          <w:rFonts w:cs="Arial"/>
          <w:b/>
          <w:bCs/>
        </w:rPr>
        <w:t xml:space="preserve"> 62</w:t>
      </w:r>
    </w:p>
    <w:p w14:paraId="0CAF46B9" w14:textId="77777777" w:rsidR="007B2048" w:rsidRDefault="00247AAE">
      <w:pPr>
        <w:spacing w:before="100" w:beforeAutospacing="1" w:after="100" w:afterAutospacing="1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148 </w:t>
      </w: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(11)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менува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гласи</w:t>
      </w:r>
      <w:proofErr w:type="spellEnd"/>
      <w:r>
        <w:rPr>
          <w:rFonts w:cs="Arial"/>
        </w:rPr>
        <w:t>:</w:t>
      </w:r>
    </w:p>
    <w:p w14:paraId="3B38D0DE" w14:textId="77777777" w:rsidR="007B2048" w:rsidRDefault="00247AAE">
      <w:pPr>
        <w:pStyle w:val="CommentText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</w:rPr>
        <w:t>„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Органот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државна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управа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надлежен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вршење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работите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здравството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е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должен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подготвува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годишни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извештаи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состојбата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водата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lastRenderedPageBreak/>
        <w:t>наменета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консумирање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страна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човекот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да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ги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објавува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својата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веб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 w:cs="StobiSerif Regular"/>
          <w:sz w:val="22"/>
          <w:szCs w:val="22"/>
        </w:rPr>
        <w:t>страница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>“</w:t>
      </w:r>
      <w:proofErr w:type="gramEnd"/>
    </w:p>
    <w:p w14:paraId="0DB1AE31" w14:textId="77777777" w:rsidR="007B2048" w:rsidRDefault="00247AAE">
      <w:pPr>
        <w:pStyle w:val="CommentText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>
        <w:rPr>
          <w:rFonts w:ascii="StobiSerif Regular" w:hAnsi="StobiSerif Regular"/>
          <w:b/>
          <w:bCs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/>
          <w:bCs/>
          <w:sz w:val="22"/>
          <w:szCs w:val="22"/>
        </w:rPr>
        <w:t xml:space="preserve"> 63</w:t>
      </w:r>
    </w:p>
    <w:p w14:paraId="74744399" w14:textId="77777777" w:rsidR="007B2048" w:rsidRDefault="00247AAE">
      <w:pPr>
        <w:pStyle w:val="CommentText"/>
        <w:rPr>
          <w:rFonts w:ascii="StobiSerif Regular" w:hAnsi="StobiSerif Regular"/>
          <w:sz w:val="22"/>
          <w:szCs w:val="22"/>
        </w:rPr>
      </w:pP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членот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150 </w:t>
      </w:r>
      <w:proofErr w:type="spellStart"/>
      <w:r>
        <w:rPr>
          <w:rFonts w:ascii="StobiSerif Regular" w:hAnsi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ставот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(8) </w:t>
      </w:r>
      <w:proofErr w:type="spellStart"/>
      <w:r>
        <w:rPr>
          <w:rFonts w:ascii="StobiSerif Regular" w:hAnsi="StobiSerif Regular"/>
          <w:sz w:val="22"/>
          <w:szCs w:val="22"/>
        </w:rPr>
        <w:t>зборовите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секои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две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2"/>
          <w:szCs w:val="22"/>
        </w:rPr>
        <w:t>години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>
        <w:rPr>
          <w:rFonts w:ascii="StobiSerif Regular" w:hAnsi="StobiSerif Regular"/>
          <w:sz w:val="22"/>
          <w:szCs w:val="22"/>
        </w:rPr>
        <w:t>се</w:t>
      </w:r>
      <w:proofErr w:type="spellEnd"/>
      <w:proofErr w:type="gram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заменуваат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со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зборот</w:t>
      </w:r>
      <w:proofErr w:type="spellEnd"/>
      <w:r>
        <w:rPr>
          <w:rFonts w:ascii="StobiSerif Regular" w:hAnsi="StobiSerif Regular"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/>
          <w:sz w:val="22"/>
          <w:szCs w:val="22"/>
        </w:rPr>
        <w:t>годишно</w:t>
      </w:r>
      <w:proofErr w:type="spellEnd"/>
      <w:r>
        <w:rPr>
          <w:rFonts w:ascii="StobiSerif Regular" w:hAnsi="StobiSerif Regular"/>
          <w:sz w:val="22"/>
          <w:szCs w:val="22"/>
        </w:rPr>
        <w:t>“.</w:t>
      </w:r>
    </w:p>
    <w:p w14:paraId="2B522E75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64</w:t>
      </w:r>
    </w:p>
    <w:p w14:paraId="0ACD0B4F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155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зборовите</w:t>
      </w:r>
      <w:proofErr w:type="spellEnd"/>
      <w:r>
        <w:t xml:space="preserve"> „и </w:t>
      </w:r>
      <w:proofErr w:type="spellStart"/>
      <w:r>
        <w:t>физичките</w:t>
      </w:r>
      <w:proofErr w:type="spellEnd"/>
      <w:r>
        <w:t xml:space="preserve"> </w:t>
      </w:r>
      <w:proofErr w:type="spellStart"/>
      <w:proofErr w:type="gramStart"/>
      <w:r>
        <w:t>лица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бришат</w:t>
      </w:r>
      <w:proofErr w:type="spellEnd"/>
      <w:r>
        <w:t>.</w:t>
      </w:r>
    </w:p>
    <w:p w14:paraId="77379024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65</w:t>
      </w:r>
    </w:p>
    <w:p w14:paraId="29A1A8FE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161 </w:t>
      </w:r>
      <w:proofErr w:type="spellStart"/>
      <w:r>
        <w:t>ставот</w:t>
      </w:r>
      <w:proofErr w:type="spellEnd"/>
      <w:r>
        <w:t xml:space="preserve"> (5)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39DCF21D" w14:textId="77777777" w:rsidR="007B2048" w:rsidRDefault="00247AAE">
      <w:pPr>
        <w:autoSpaceDN w:val="0"/>
        <w:spacing w:beforeAutospacing="1" w:afterAutospacing="1"/>
        <w:rPr>
          <w:b/>
          <w:bCs/>
        </w:rPr>
      </w:pPr>
      <w:r>
        <w:t>„</w:t>
      </w:r>
      <w:proofErr w:type="spellStart"/>
      <w:r>
        <w:t>Катастарот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загадувачи</w:t>
      </w:r>
      <w:proofErr w:type="spellEnd"/>
      <w:r>
        <w:t xml:space="preserve"> е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достапен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веб-страницата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proofErr w:type="gramStart"/>
      <w:r>
        <w:t>средина</w:t>
      </w:r>
      <w:proofErr w:type="spellEnd"/>
      <w:r>
        <w:t>.“</w:t>
      </w:r>
      <w:proofErr w:type="gramEnd"/>
    </w:p>
    <w:p w14:paraId="6C411434" w14:textId="77777777" w:rsidR="007B2048" w:rsidRDefault="00247AAE">
      <w:pPr>
        <w:autoSpaceDN w:val="0"/>
        <w:spacing w:before="0" w:after="0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66</w:t>
      </w:r>
    </w:p>
    <w:p w14:paraId="17B10EA5" w14:textId="77777777" w:rsidR="007B2048" w:rsidRDefault="00247AAE">
      <w:pPr>
        <w:autoSpaceDN w:val="0"/>
        <w:spacing w:before="0" w:after="0"/>
      </w:pPr>
      <w:proofErr w:type="spellStart"/>
      <w:r>
        <w:t>Членот</w:t>
      </w:r>
      <w:proofErr w:type="spellEnd"/>
      <w:r>
        <w:t xml:space="preserve"> 162 </w:t>
      </w:r>
      <w:proofErr w:type="spellStart"/>
      <w:proofErr w:type="gramStart"/>
      <w:r>
        <w:t>во</w:t>
      </w:r>
      <w:proofErr w:type="spellEnd"/>
      <w:r>
        <w:t xml:space="preserve">  </w:t>
      </w:r>
      <w:proofErr w:type="spellStart"/>
      <w:r>
        <w:t>ставот</w:t>
      </w:r>
      <w:proofErr w:type="spellEnd"/>
      <w:proofErr w:type="gramEnd"/>
      <w:r>
        <w:t xml:space="preserve"> (2)  </w:t>
      </w:r>
      <w:proofErr w:type="spellStart"/>
      <w:r>
        <w:t>зборот</w:t>
      </w:r>
      <w:proofErr w:type="spellEnd"/>
      <w:r>
        <w:t xml:space="preserve"> “</w:t>
      </w:r>
      <w:proofErr w:type="spellStart"/>
      <w:r>
        <w:t>меѓудржавни</w:t>
      </w:r>
      <w:proofErr w:type="spellEnd"/>
      <w:r>
        <w:t xml:space="preserve">”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“</w:t>
      </w:r>
      <w:proofErr w:type="spellStart"/>
      <w:r>
        <w:t>прекугранични</w:t>
      </w:r>
      <w:proofErr w:type="spellEnd"/>
      <w:r>
        <w:t>”.</w:t>
      </w:r>
    </w:p>
    <w:p w14:paraId="7E8B9E3D" w14:textId="77777777" w:rsidR="007B2048" w:rsidRDefault="007B2048">
      <w:pPr>
        <w:autoSpaceDN w:val="0"/>
        <w:spacing w:beforeAutospacing="1" w:afterAutospacing="1"/>
        <w:rPr>
          <w:color w:val="FF0000"/>
        </w:rPr>
      </w:pPr>
    </w:p>
    <w:p w14:paraId="4D42833E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67</w:t>
      </w:r>
    </w:p>
    <w:p w14:paraId="0BB1CFBF" w14:textId="77777777" w:rsidR="007B2048" w:rsidRDefault="00247AAE">
      <w:pPr>
        <w:autoSpaceDN w:val="0"/>
        <w:spacing w:before="100" w:beforeAutospacing="1" w:after="100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163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1)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простори</w:t>
      </w:r>
      <w:proofErr w:type="spellEnd"/>
      <w:r>
        <w:t>,“</w:t>
      </w:r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хидројаловишта</w:t>
      </w:r>
      <w:proofErr w:type="spellEnd"/>
      <w:r>
        <w:t>“.</w:t>
      </w:r>
    </w:p>
    <w:p w14:paraId="3F7B8D48" w14:textId="77777777" w:rsidR="007B2048" w:rsidRDefault="00247AAE">
      <w:pPr>
        <w:autoSpaceDN w:val="0"/>
        <w:spacing w:before="0" w:after="0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68</w:t>
      </w:r>
    </w:p>
    <w:p w14:paraId="01E7D428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164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точката</w:t>
      </w:r>
      <w:proofErr w:type="spellEnd"/>
      <w:r>
        <w:t xml:space="preserve"> 8)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35C2C392" w14:textId="77777777" w:rsidR="007B2048" w:rsidRDefault="00247AAE">
      <w:pPr>
        <w:autoSpaceDN w:val="0"/>
        <w:spacing w:before="0" w:after="0"/>
      </w:pPr>
      <w:r>
        <w:t>„</w:t>
      </w:r>
      <w:proofErr w:type="spellStart"/>
      <w:r>
        <w:t>уредување</w:t>
      </w:r>
      <w:proofErr w:type="spellEnd"/>
      <w:r>
        <w:t xml:space="preserve"> и </w:t>
      </w:r>
      <w:proofErr w:type="spellStart"/>
      <w:r>
        <w:t>регулација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коритата</w:t>
      </w:r>
      <w:proofErr w:type="spellEnd"/>
      <w:proofErr w:type="gram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“.</w:t>
      </w:r>
    </w:p>
    <w:p w14:paraId="0BD584FF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69</w:t>
      </w:r>
    </w:p>
    <w:p w14:paraId="195BE3A9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165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(3)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753986A2" w14:textId="77777777" w:rsidR="007B2048" w:rsidRDefault="00247AAE">
      <w:r>
        <w:t>„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коешто</w:t>
      </w:r>
      <w:proofErr w:type="spellEnd"/>
      <w:r>
        <w:t xml:space="preserve"> </w:t>
      </w:r>
      <w:proofErr w:type="spellStart"/>
      <w:r>
        <w:t>зафаќа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површински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е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непречено</w:t>
      </w:r>
      <w:proofErr w:type="spellEnd"/>
      <w:r>
        <w:t xml:space="preserve"> </w:t>
      </w:r>
      <w:proofErr w:type="spellStart"/>
      <w:r>
        <w:t>движење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рибите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и </w:t>
      </w:r>
      <w:proofErr w:type="spellStart"/>
      <w:r>
        <w:t>одржува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исправна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 xml:space="preserve"> </w:t>
      </w:r>
      <w:proofErr w:type="spellStart"/>
      <w:r>
        <w:t>соодветни</w:t>
      </w:r>
      <w:proofErr w:type="spellEnd"/>
      <w:r>
        <w:t xml:space="preserve"> </w:t>
      </w:r>
      <w:proofErr w:type="spellStart"/>
      <w:r>
        <w:t>постројки</w:t>
      </w:r>
      <w:proofErr w:type="spellEnd"/>
      <w:r>
        <w:t xml:space="preserve"> (</w:t>
      </w:r>
      <w:proofErr w:type="spellStart"/>
      <w:r>
        <w:t>рибни</w:t>
      </w:r>
      <w:proofErr w:type="spellEnd"/>
      <w:r>
        <w:t xml:space="preserve"> </w:t>
      </w:r>
      <w:proofErr w:type="spellStart"/>
      <w:r>
        <w:t>патеки</w:t>
      </w:r>
      <w:proofErr w:type="spellEnd"/>
      <w:r>
        <w:t xml:space="preserve">)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најдобрите</w:t>
      </w:r>
      <w:proofErr w:type="spellEnd"/>
      <w:r>
        <w:t xml:space="preserve"> </w:t>
      </w:r>
      <w:proofErr w:type="spellStart"/>
      <w:r>
        <w:t>достапни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proofErr w:type="gramStart"/>
      <w:r>
        <w:t>техники</w:t>
      </w:r>
      <w:proofErr w:type="spellEnd"/>
      <w:r>
        <w:t>.“</w:t>
      </w:r>
      <w:proofErr w:type="gramEnd"/>
    </w:p>
    <w:p w14:paraId="3AEEF68E" w14:textId="77777777" w:rsidR="007B2048" w:rsidRDefault="00247AAE">
      <w:proofErr w:type="spellStart"/>
      <w:r>
        <w:t>Ставовите</w:t>
      </w:r>
      <w:proofErr w:type="spellEnd"/>
      <w:r>
        <w:t xml:space="preserve"> (3) и (4)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(4) и (5).</w:t>
      </w:r>
    </w:p>
    <w:p w14:paraId="7C75693E" w14:textId="77777777" w:rsidR="007B2048" w:rsidRDefault="007B2048"/>
    <w:p w14:paraId="3F53708D" w14:textId="77777777" w:rsidR="007B2048" w:rsidRDefault="00247AAE">
      <w:pPr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70</w:t>
      </w:r>
    </w:p>
    <w:p w14:paraId="7F11A2F7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166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врз</w:t>
      </w:r>
      <w:proofErr w:type="spellEnd"/>
      <w:r>
        <w:t xml:space="preserve"> </w:t>
      </w:r>
      <w:proofErr w:type="spellStart"/>
      <w:proofErr w:type="gramStart"/>
      <w:r>
        <w:t>водите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„и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екосистеми</w:t>
      </w:r>
      <w:proofErr w:type="spellEnd"/>
      <w:r>
        <w:t>“.</w:t>
      </w:r>
    </w:p>
    <w:p w14:paraId="62A5E473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</w:t>
      </w:r>
      <w:proofErr w:type="spellStart"/>
      <w:r>
        <w:t>животната</w:t>
      </w:r>
      <w:proofErr w:type="spellEnd"/>
      <w:r>
        <w:t xml:space="preserve"> </w:t>
      </w:r>
      <w:proofErr w:type="spellStart"/>
      <w:proofErr w:type="gramStart"/>
      <w:r>
        <w:t>средина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„и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>“.</w:t>
      </w:r>
    </w:p>
    <w:p w14:paraId="113A0066" w14:textId="77777777" w:rsidR="007B2048" w:rsidRDefault="00247AAE">
      <w:pPr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71</w:t>
      </w:r>
    </w:p>
    <w:p w14:paraId="792DFCC1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167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8)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испуштаат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 „</w:t>
      </w:r>
      <w:proofErr w:type="spellStart"/>
      <w:r>
        <w:t>непрочистени</w:t>
      </w:r>
      <w:proofErr w:type="spellEnd"/>
      <w:r>
        <w:t>“.</w:t>
      </w:r>
    </w:p>
    <w:p w14:paraId="74465EB0" w14:textId="77777777" w:rsidR="007B2048" w:rsidRDefault="007B2048"/>
    <w:p w14:paraId="4AAB7967" w14:textId="77777777" w:rsidR="007B2048" w:rsidRDefault="00247AAE">
      <w:pPr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72</w:t>
      </w:r>
    </w:p>
    <w:p w14:paraId="2F5D3AD0" w14:textId="77777777" w:rsidR="007B2048" w:rsidRPr="00EA70D8" w:rsidRDefault="00247AAE">
      <w:proofErr w:type="spellStart"/>
      <w:r w:rsidRPr="00EA70D8">
        <w:t>Во</w:t>
      </w:r>
      <w:proofErr w:type="spellEnd"/>
      <w:r w:rsidRPr="00EA70D8">
        <w:t xml:space="preserve"> </w:t>
      </w:r>
      <w:proofErr w:type="spellStart"/>
      <w:r w:rsidRPr="00EA70D8">
        <w:t>членот</w:t>
      </w:r>
      <w:proofErr w:type="spellEnd"/>
      <w:r w:rsidRPr="00EA70D8">
        <w:t xml:space="preserve"> 174 </w:t>
      </w:r>
      <w:proofErr w:type="spellStart"/>
      <w:r w:rsidRPr="00EA70D8">
        <w:t>ставот</w:t>
      </w:r>
      <w:proofErr w:type="spellEnd"/>
      <w:r w:rsidRPr="00EA70D8">
        <w:t xml:space="preserve"> (5) </w:t>
      </w:r>
      <w:proofErr w:type="spellStart"/>
      <w:r w:rsidRPr="00EA70D8">
        <w:t>се</w:t>
      </w:r>
      <w:proofErr w:type="spellEnd"/>
      <w:r w:rsidRPr="00EA70D8">
        <w:t xml:space="preserve"> </w:t>
      </w:r>
      <w:proofErr w:type="spellStart"/>
      <w:r w:rsidRPr="00EA70D8">
        <w:t>менува</w:t>
      </w:r>
      <w:proofErr w:type="spellEnd"/>
      <w:r w:rsidRPr="00EA70D8">
        <w:t xml:space="preserve"> и </w:t>
      </w:r>
      <w:proofErr w:type="spellStart"/>
      <w:r w:rsidRPr="00EA70D8">
        <w:t>гласи</w:t>
      </w:r>
      <w:proofErr w:type="spellEnd"/>
      <w:r w:rsidRPr="00EA70D8">
        <w:t>:</w:t>
      </w:r>
    </w:p>
    <w:p w14:paraId="26A60199" w14:textId="77777777" w:rsidR="007B2048" w:rsidRPr="00EA70D8" w:rsidRDefault="00247AAE">
      <w:pPr>
        <w:autoSpaceDN w:val="0"/>
        <w:spacing w:beforeAutospacing="1" w:afterAutospacing="1"/>
      </w:pPr>
      <w:r w:rsidRPr="00EA70D8">
        <w:t>„</w:t>
      </w:r>
      <w:proofErr w:type="spellStart"/>
      <w:r w:rsidRPr="00EA70D8">
        <w:t>За</w:t>
      </w:r>
      <w:proofErr w:type="spellEnd"/>
      <w:r w:rsidRPr="00EA70D8">
        <w:t xml:space="preserve"> </w:t>
      </w:r>
      <w:proofErr w:type="spellStart"/>
      <w:r w:rsidRPr="00EA70D8">
        <w:t>објектите</w:t>
      </w:r>
      <w:proofErr w:type="spellEnd"/>
      <w:r w:rsidRPr="00EA70D8">
        <w:t xml:space="preserve"> </w:t>
      </w:r>
      <w:proofErr w:type="spellStart"/>
      <w:r w:rsidRPr="00EA70D8">
        <w:t>за</w:t>
      </w:r>
      <w:proofErr w:type="spellEnd"/>
      <w:r w:rsidRPr="00EA70D8">
        <w:t xml:space="preserve"> </w:t>
      </w:r>
      <w:proofErr w:type="spellStart"/>
      <w:r w:rsidRPr="00EA70D8">
        <w:t>кои</w:t>
      </w:r>
      <w:proofErr w:type="spellEnd"/>
      <w:r w:rsidRPr="00EA70D8">
        <w:t xml:space="preserve"> е </w:t>
      </w:r>
      <w:proofErr w:type="spellStart"/>
      <w:r w:rsidRPr="00EA70D8">
        <w:t>предвидено</w:t>
      </w:r>
      <w:proofErr w:type="spellEnd"/>
      <w:r w:rsidRPr="00EA70D8">
        <w:t xml:space="preserve"> </w:t>
      </w:r>
      <w:proofErr w:type="spellStart"/>
      <w:r w:rsidRPr="00EA70D8">
        <w:t>издавање</w:t>
      </w:r>
      <w:proofErr w:type="spellEnd"/>
      <w:r w:rsidRPr="00EA70D8">
        <w:t xml:space="preserve"> </w:t>
      </w:r>
      <w:proofErr w:type="spellStart"/>
      <w:r w:rsidRPr="00EA70D8">
        <w:t>на</w:t>
      </w:r>
      <w:proofErr w:type="spellEnd"/>
      <w:r w:rsidRPr="00EA70D8">
        <w:t xml:space="preserve"> </w:t>
      </w:r>
      <w:proofErr w:type="spellStart"/>
      <w:r w:rsidRPr="00EA70D8">
        <w:t>дозвола</w:t>
      </w:r>
      <w:proofErr w:type="spellEnd"/>
      <w:r w:rsidRPr="00EA70D8">
        <w:t xml:space="preserve"> </w:t>
      </w:r>
      <w:proofErr w:type="spellStart"/>
      <w:r w:rsidRPr="00EA70D8">
        <w:t>за</w:t>
      </w:r>
      <w:proofErr w:type="spellEnd"/>
      <w:r w:rsidRPr="00EA70D8">
        <w:t xml:space="preserve"> </w:t>
      </w:r>
      <w:proofErr w:type="spellStart"/>
      <w:r w:rsidRPr="00EA70D8">
        <w:t>користење</w:t>
      </w:r>
      <w:proofErr w:type="spellEnd"/>
      <w:r w:rsidRPr="00EA70D8">
        <w:t xml:space="preserve">, </w:t>
      </w:r>
      <w:proofErr w:type="spellStart"/>
      <w:r w:rsidRPr="00EA70D8">
        <w:t>односно</w:t>
      </w:r>
      <w:proofErr w:type="spellEnd"/>
      <w:r w:rsidRPr="00EA70D8">
        <w:t xml:space="preserve"> </w:t>
      </w:r>
      <w:proofErr w:type="spellStart"/>
      <w:r w:rsidRPr="00EA70D8">
        <w:t>испуштање</w:t>
      </w:r>
      <w:proofErr w:type="spellEnd"/>
      <w:r w:rsidRPr="00EA70D8">
        <w:t xml:space="preserve"> </w:t>
      </w:r>
      <w:proofErr w:type="spellStart"/>
      <w:r w:rsidRPr="00EA70D8">
        <w:t>во</w:t>
      </w:r>
      <w:proofErr w:type="spellEnd"/>
      <w:r w:rsidRPr="00EA70D8">
        <w:t xml:space="preserve"> </w:t>
      </w:r>
      <w:proofErr w:type="spellStart"/>
      <w:r w:rsidRPr="00EA70D8">
        <w:t>вода</w:t>
      </w:r>
      <w:proofErr w:type="spellEnd"/>
      <w:r w:rsidRPr="00EA70D8">
        <w:t xml:space="preserve">, </w:t>
      </w:r>
      <w:proofErr w:type="spellStart"/>
      <w:r w:rsidRPr="00EA70D8">
        <w:t>издадената</w:t>
      </w:r>
      <w:proofErr w:type="spellEnd"/>
      <w:r w:rsidRPr="00EA70D8">
        <w:t xml:space="preserve"> </w:t>
      </w:r>
      <w:proofErr w:type="spellStart"/>
      <w:r w:rsidRPr="00EA70D8">
        <w:t>дозвола</w:t>
      </w:r>
      <w:proofErr w:type="spellEnd"/>
      <w:r w:rsidRPr="00EA70D8">
        <w:t xml:space="preserve"> </w:t>
      </w:r>
      <w:proofErr w:type="spellStart"/>
      <w:r w:rsidRPr="00EA70D8">
        <w:t>во</w:t>
      </w:r>
      <w:proofErr w:type="spellEnd"/>
      <w:r w:rsidRPr="00EA70D8">
        <w:t xml:space="preserve"> </w:t>
      </w:r>
      <w:proofErr w:type="spellStart"/>
      <w:r w:rsidRPr="00EA70D8">
        <w:t>согласност</w:t>
      </w:r>
      <w:proofErr w:type="spellEnd"/>
      <w:r w:rsidRPr="00EA70D8">
        <w:t xml:space="preserve"> </w:t>
      </w:r>
      <w:proofErr w:type="spellStart"/>
      <w:r w:rsidRPr="00EA70D8">
        <w:t>со</w:t>
      </w:r>
      <w:proofErr w:type="spellEnd"/>
      <w:r w:rsidRPr="00EA70D8">
        <w:t xml:space="preserve"> </w:t>
      </w:r>
      <w:proofErr w:type="spellStart"/>
      <w:r w:rsidRPr="00EA70D8">
        <w:t>овој</w:t>
      </w:r>
      <w:proofErr w:type="spellEnd"/>
      <w:r w:rsidRPr="00EA70D8">
        <w:t xml:space="preserve"> </w:t>
      </w:r>
      <w:proofErr w:type="spellStart"/>
      <w:proofErr w:type="gramStart"/>
      <w:r w:rsidRPr="00EA70D8">
        <w:t>закон</w:t>
      </w:r>
      <w:proofErr w:type="spellEnd"/>
      <w:r w:rsidRPr="00EA70D8">
        <w:t xml:space="preserve">  </w:t>
      </w:r>
      <w:proofErr w:type="spellStart"/>
      <w:r w:rsidRPr="00EA70D8">
        <w:t>ја</w:t>
      </w:r>
      <w:proofErr w:type="spellEnd"/>
      <w:proofErr w:type="gramEnd"/>
      <w:r w:rsidRPr="00EA70D8">
        <w:t xml:space="preserve"> </w:t>
      </w:r>
      <w:proofErr w:type="spellStart"/>
      <w:r w:rsidRPr="00EA70D8">
        <w:t>заменува</w:t>
      </w:r>
      <w:proofErr w:type="spellEnd"/>
      <w:r w:rsidRPr="00EA70D8">
        <w:t xml:space="preserve"> </w:t>
      </w:r>
      <w:proofErr w:type="spellStart"/>
      <w:r w:rsidRPr="00EA70D8">
        <w:t>водостопанската</w:t>
      </w:r>
      <w:proofErr w:type="spellEnd"/>
      <w:r w:rsidRPr="00EA70D8">
        <w:t xml:space="preserve">  </w:t>
      </w:r>
      <w:proofErr w:type="spellStart"/>
      <w:r w:rsidRPr="00EA70D8">
        <w:t>согласност</w:t>
      </w:r>
      <w:proofErr w:type="spellEnd"/>
      <w:r w:rsidRPr="00EA70D8">
        <w:t>. “</w:t>
      </w:r>
    </w:p>
    <w:p w14:paraId="499821B9" w14:textId="77777777" w:rsidR="007B2048" w:rsidRDefault="00247AAE">
      <w:pPr>
        <w:autoSpaceDN w:val="0"/>
        <w:spacing w:beforeAutospacing="1" w:afterAutospacing="1"/>
      </w:pPr>
      <w:proofErr w:type="spellStart"/>
      <w:r w:rsidRPr="00EA70D8">
        <w:t>Во</w:t>
      </w:r>
      <w:proofErr w:type="spellEnd"/>
      <w:r w:rsidRPr="00EA70D8">
        <w:t xml:space="preserve"> </w:t>
      </w:r>
      <w:proofErr w:type="spellStart"/>
      <w:r w:rsidRPr="00EA70D8">
        <w:t>ставот</w:t>
      </w:r>
      <w:proofErr w:type="spellEnd"/>
      <w:r w:rsidRPr="00EA70D8">
        <w:t xml:space="preserve"> (5) </w:t>
      </w:r>
      <w:proofErr w:type="spellStart"/>
      <w:r w:rsidRPr="00EA70D8">
        <w:t>кој</w:t>
      </w:r>
      <w:proofErr w:type="spellEnd"/>
      <w:r w:rsidRPr="00EA70D8">
        <w:t xml:space="preserve"> </w:t>
      </w:r>
      <w:proofErr w:type="spellStart"/>
      <w:r w:rsidRPr="00EA70D8">
        <w:t>станува</w:t>
      </w:r>
      <w:proofErr w:type="spellEnd"/>
      <w:r w:rsidRPr="00EA70D8">
        <w:t xml:space="preserve"> </w:t>
      </w:r>
      <w:proofErr w:type="spellStart"/>
      <w:r w:rsidRPr="00EA70D8">
        <w:t>став</w:t>
      </w:r>
      <w:proofErr w:type="spellEnd"/>
      <w:r w:rsidRPr="00EA70D8">
        <w:t xml:space="preserve"> (6) </w:t>
      </w:r>
      <w:proofErr w:type="spellStart"/>
      <w:r w:rsidRPr="00EA70D8">
        <w:t>по</w:t>
      </w:r>
      <w:proofErr w:type="spellEnd"/>
      <w:r w:rsidRPr="00EA70D8">
        <w:t xml:space="preserve"> </w:t>
      </w:r>
      <w:proofErr w:type="spellStart"/>
      <w:r w:rsidRPr="00EA70D8">
        <w:t>зборот</w:t>
      </w:r>
      <w:proofErr w:type="spellEnd"/>
      <w:r w:rsidRPr="00EA70D8">
        <w:t xml:space="preserve"> „</w:t>
      </w:r>
      <w:proofErr w:type="spellStart"/>
      <w:proofErr w:type="gramStart"/>
      <w:r w:rsidRPr="00EA70D8">
        <w:t>вода</w:t>
      </w:r>
      <w:proofErr w:type="spellEnd"/>
      <w:r w:rsidRPr="00EA70D8">
        <w:t xml:space="preserve">“ </w:t>
      </w:r>
      <w:proofErr w:type="spellStart"/>
      <w:r w:rsidRPr="00EA70D8">
        <w:t>се</w:t>
      </w:r>
      <w:proofErr w:type="spellEnd"/>
      <w:proofErr w:type="gramEnd"/>
      <w:r w:rsidRPr="00EA70D8">
        <w:t xml:space="preserve"> </w:t>
      </w:r>
      <w:proofErr w:type="spellStart"/>
      <w:r w:rsidRPr="00EA70D8">
        <w:t>додаваат</w:t>
      </w:r>
      <w:proofErr w:type="spellEnd"/>
      <w:r w:rsidRPr="00EA70D8">
        <w:t xml:space="preserve"> </w:t>
      </w:r>
      <w:proofErr w:type="spellStart"/>
      <w:r w:rsidRPr="00EA70D8">
        <w:t>зборовите</w:t>
      </w:r>
      <w:proofErr w:type="spellEnd"/>
      <w:r w:rsidRPr="00EA70D8">
        <w:t xml:space="preserve"> „и </w:t>
      </w:r>
      <w:proofErr w:type="spellStart"/>
      <w:r w:rsidRPr="00EA70D8">
        <w:t>испуштање</w:t>
      </w:r>
      <w:proofErr w:type="spellEnd"/>
      <w:r w:rsidRPr="00EA70D8">
        <w:t xml:space="preserve"> </w:t>
      </w:r>
      <w:proofErr w:type="spellStart"/>
      <w:r w:rsidRPr="00EA70D8">
        <w:t>на</w:t>
      </w:r>
      <w:proofErr w:type="spellEnd"/>
      <w:r w:rsidRPr="00EA70D8">
        <w:t xml:space="preserve"> </w:t>
      </w:r>
      <w:proofErr w:type="spellStart"/>
      <w:r w:rsidRPr="00EA70D8">
        <w:t>води</w:t>
      </w:r>
      <w:proofErr w:type="spellEnd"/>
      <w:r w:rsidRPr="00EA70D8">
        <w:t>“.</w:t>
      </w:r>
    </w:p>
    <w:p w14:paraId="6C52998F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73</w:t>
      </w:r>
    </w:p>
    <w:p w14:paraId="37D9FD9C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176 </w:t>
      </w:r>
      <w:proofErr w:type="spellStart"/>
      <w:r>
        <w:t>ставот</w:t>
      </w:r>
      <w:proofErr w:type="spellEnd"/>
      <w:r>
        <w:t xml:space="preserve"> (5)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40E30A7C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влијанието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решениe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елаборатот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издадено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proofErr w:type="gramStart"/>
      <w:r>
        <w:t>средина</w:t>
      </w:r>
      <w:proofErr w:type="spellEnd"/>
      <w:r>
        <w:t>.“</w:t>
      </w:r>
      <w:proofErr w:type="gramEnd"/>
    </w:p>
    <w:p w14:paraId="61161574" w14:textId="77777777" w:rsidR="007B2048" w:rsidRDefault="00247AAE">
      <w:pPr>
        <w:autoSpaceDN w:val="0"/>
        <w:spacing w:beforeAutospacing="1" w:afterAutospacing="1"/>
      </w:pPr>
      <w:proofErr w:type="spellStart"/>
      <w:r>
        <w:t>Ставовите</w:t>
      </w:r>
      <w:proofErr w:type="spellEnd"/>
      <w:r>
        <w:t xml:space="preserve"> (5), (6) и (7)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(6), (7) и (8).</w:t>
      </w:r>
    </w:p>
    <w:p w14:paraId="2741FE40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74</w:t>
      </w:r>
    </w:p>
    <w:p w14:paraId="29C3A170" w14:textId="77777777" w:rsidR="007B2048" w:rsidRDefault="00247AAE">
      <w:pPr>
        <w:autoSpaceDN w:val="0"/>
        <w:spacing w:beforeAutospacing="1" w:afterAutospacing="1"/>
      </w:pPr>
      <w:proofErr w:type="spellStart"/>
      <w:r>
        <w:t>Членот</w:t>
      </w:r>
      <w:proofErr w:type="spellEnd"/>
      <w:r>
        <w:t xml:space="preserve"> 177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брише</w:t>
      </w:r>
      <w:proofErr w:type="spellEnd"/>
      <w:r>
        <w:t xml:space="preserve">. </w:t>
      </w:r>
    </w:p>
    <w:p w14:paraId="51150467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75</w:t>
      </w:r>
    </w:p>
    <w:p w14:paraId="2E56BE88" w14:textId="77777777" w:rsidR="007B2048" w:rsidRDefault="00247AAE">
      <w:pPr>
        <w:autoSpaceDN w:val="0"/>
        <w:spacing w:beforeAutospacing="1" w:afterAutospacing="1"/>
      </w:pPr>
      <w:proofErr w:type="spellStart"/>
      <w:r>
        <w:t>Членот</w:t>
      </w:r>
      <w:proofErr w:type="spellEnd"/>
      <w:r>
        <w:t xml:space="preserve"> 179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50D83C73" w14:textId="77777777" w:rsidR="007B2048" w:rsidRDefault="00247AAE">
      <w:pPr>
        <w:autoSpaceDN w:val="0"/>
        <w:spacing w:before="0" w:beforeAutospacing="1" w:after="0"/>
      </w:pPr>
      <w:r>
        <w:t xml:space="preserve">„ (1)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престанува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инвеститорот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proofErr w:type="gramStart"/>
      <w:r>
        <w:t>година</w:t>
      </w:r>
      <w:proofErr w:type="spellEnd"/>
      <w:r>
        <w:t xml:space="preserve">  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>.</w:t>
      </w:r>
    </w:p>
    <w:p w14:paraId="1293E7D7" w14:textId="77777777" w:rsidR="007B2048" w:rsidRDefault="00247AAE">
      <w:pPr>
        <w:autoSpaceDN w:val="0"/>
        <w:spacing w:before="0" w:beforeAutospacing="1" w:after="0"/>
      </w:pPr>
      <w:r>
        <w:lastRenderedPageBreak/>
        <w:t xml:space="preserve">(2)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престанува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престанокот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одобрението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>.</w:t>
      </w:r>
    </w:p>
    <w:p w14:paraId="4F31D156" w14:textId="77777777" w:rsidR="007B2048" w:rsidRDefault="00247AAE">
      <w:pPr>
        <w:autoSpaceDN w:val="0"/>
        <w:spacing w:before="0" w:beforeAutospacing="1" w:after="0"/>
      </w:pPr>
      <w:r>
        <w:t xml:space="preserve">(3)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објектите</w:t>
      </w:r>
      <w:proofErr w:type="spellEnd"/>
      <w:r>
        <w:t xml:space="preserve"> </w:t>
      </w:r>
      <w:proofErr w:type="spellStart"/>
      <w:r>
        <w:t>ставовите</w:t>
      </w:r>
      <w:proofErr w:type="spellEnd"/>
      <w:r>
        <w:t xml:space="preserve"> (1) и (2)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174,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предвидено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,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престанува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издавање</w:t>
      </w:r>
      <w:proofErr w:type="spellEnd"/>
      <w:r>
        <w:t>.“</w:t>
      </w:r>
      <w:proofErr w:type="gramEnd"/>
    </w:p>
    <w:p w14:paraId="4538ACDB" w14:textId="77777777" w:rsidR="007B2048" w:rsidRDefault="00247AAE">
      <w:pPr>
        <w:autoSpaceDN w:val="0"/>
        <w:spacing w:before="0" w:beforeAutospacing="1" w:after="0" w:afterAutospacing="1"/>
        <w:ind w:left="45"/>
        <w:jc w:val="center"/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76</w:t>
      </w:r>
    </w:p>
    <w:p w14:paraId="2A4C1484" w14:textId="77777777" w:rsidR="007B2048" w:rsidRDefault="00247AAE">
      <w:pPr>
        <w:autoSpaceDN w:val="0"/>
        <w:spacing w:before="0" w:beforeAutospacing="1" w:after="0" w:afterAutospacing="1"/>
        <w:ind w:left="45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183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(4) </w:t>
      </w:r>
      <w:proofErr w:type="spellStart"/>
      <w:r>
        <w:t>точката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реченицата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запирка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proofErr w:type="gramStart"/>
      <w:r>
        <w:t>зборовите</w:t>
      </w:r>
      <w:proofErr w:type="spellEnd"/>
      <w:r>
        <w:t xml:space="preserve">  „</w:t>
      </w:r>
      <w:bookmarkStart w:id="25" w:name="_Hlk89421735"/>
      <w:proofErr w:type="spellStart"/>
      <w:proofErr w:type="gramEnd"/>
      <w:r>
        <w:t>согласно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храната</w:t>
      </w:r>
      <w:bookmarkEnd w:id="25"/>
      <w:proofErr w:type="spellEnd"/>
      <w:r>
        <w:t>.“.</w:t>
      </w:r>
    </w:p>
    <w:p w14:paraId="43BBE651" w14:textId="77777777" w:rsidR="007B2048" w:rsidRDefault="00247AAE">
      <w:pPr>
        <w:autoSpaceDN w:val="0"/>
        <w:spacing w:before="0" w:beforeAutospacing="1" w:after="0" w:afterAutospacing="1"/>
        <w:ind w:left="45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77</w:t>
      </w:r>
    </w:p>
    <w:p w14:paraId="1A7F8D84" w14:textId="77777777" w:rsidR="007B2048" w:rsidRDefault="00247AAE">
      <w:pPr>
        <w:autoSpaceDN w:val="0"/>
        <w:spacing w:before="0" w:beforeAutospacing="1" w:after="0" w:afterAutospacing="1"/>
        <w:ind w:left="45"/>
        <w:rPr>
          <w:bCs/>
        </w:rPr>
      </w:pP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191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  <w:r>
        <w:rPr>
          <w:bCs/>
        </w:rPr>
        <w:t xml:space="preserve"> „</w:t>
      </w:r>
      <w:proofErr w:type="spellStart"/>
      <w:r>
        <w:rPr>
          <w:bCs/>
        </w:rPr>
        <w:t>Системи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наводнување</w:t>
      </w:r>
      <w:proofErr w:type="spellEnd"/>
      <w:r>
        <w:rPr>
          <w:bCs/>
        </w:rPr>
        <w:t xml:space="preserve"> и </w:t>
      </w:r>
      <w:proofErr w:type="spellStart"/>
      <w:proofErr w:type="gramStart"/>
      <w:r>
        <w:rPr>
          <w:bCs/>
        </w:rPr>
        <w:t>одводнување</w:t>
      </w:r>
      <w:proofErr w:type="spellEnd"/>
      <w:r>
        <w:rPr>
          <w:bCs/>
        </w:rPr>
        <w:t>“</w:t>
      </w:r>
      <w:proofErr w:type="gramEnd"/>
      <w:r>
        <w:rPr>
          <w:bCs/>
        </w:rPr>
        <w:t>.</w:t>
      </w:r>
    </w:p>
    <w:p w14:paraId="2A64BD7F" w14:textId="77777777" w:rsidR="007B2048" w:rsidRDefault="00247AAE">
      <w:pPr>
        <w:autoSpaceDN w:val="0"/>
        <w:spacing w:beforeAutospacing="1" w:afterAutospacing="1"/>
      </w:pP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75C681FB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Користење</w:t>
      </w:r>
      <w:proofErr w:type="spellEnd"/>
      <w:r>
        <w:t xml:space="preserve">, </w:t>
      </w:r>
      <w:proofErr w:type="spellStart"/>
      <w:r>
        <w:t>експлоатирање</w:t>
      </w:r>
      <w:proofErr w:type="spellEnd"/>
      <w:r>
        <w:t xml:space="preserve"> и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хидросистемите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системите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наводнување</w:t>
      </w:r>
      <w:proofErr w:type="spellEnd"/>
      <w:r>
        <w:t xml:space="preserve"> и </w:t>
      </w:r>
      <w:proofErr w:type="spellStart"/>
      <w:r>
        <w:t>одводнување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водостопанства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основани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и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proofErr w:type="gramStart"/>
      <w:r>
        <w:t>закон</w:t>
      </w:r>
      <w:proofErr w:type="spellEnd"/>
      <w:r>
        <w:t>.“</w:t>
      </w:r>
      <w:proofErr w:type="gramEnd"/>
    </w:p>
    <w:p w14:paraId="5B757A03" w14:textId="77777777" w:rsidR="007B2048" w:rsidRDefault="00247AAE">
      <w:pPr>
        <w:autoSpaceDN w:val="0"/>
        <w:spacing w:before="0" w:beforeAutospacing="1" w:after="0" w:afterAutospacing="1"/>
        <w:ind w:left="45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78</w:t>
      </w:r>
    </w:p>
    <w:p w14:paraId="44D69A6F" w14:textId="77777777" w:rsidR="007B2048" w:rsidRDefault="00247AAE">
      <w:pPr>
        <w:autoSpaceDN w:val="0"/>
        <w:spacing w:before="0" w:beforeAutospacing="1" w:after="0" w:afterAutospacing="1"/>
        <w:ind w:left="45"/>
      </w:pPr>
      <w:proofErr w:type="spellStart"/>
      <w:r>
        <w:t>Членот</w:t>
      </w:r>
      <w:proofErr w:type="spellEnd"/>
      <w:r>
        <w:t xml:space="preserve"> 192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брише</w:t>
      </w:r>
      <w:proofErr w:type="spellEnd"/>
      <w:r>
        <w:t>.</w:t>
      </w:r>
    </w:p>
    <w:p w14:paraId="77EF69E4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79</w:t>
      </w:r>
    </w:p>
    <w:p w14:paraId="36BE3A4D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198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(4)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3ACF7A28" w14:textId="77777777" w:rsidR="007B2048" w:rsidRDefault="00247AAE">
      <w:pPr>
        <w:autoSpaceDN w:val="0"/>
        <w:spacing w:beforeAutospacing="1" w:afterAutospacing="1"/>
      </w:pPr>
      <w:r>
        <w:t>„</w:t>
      </w:r>
      <w:bookmarkStart w:id="26" w:name="_Hlk94599422"/>
      <w:proofErr w:type="spellStart"/>
      <w:r>
        <w:t>Формата</w:t>
      </w:r>
      <w:proofErr w:type="spellEnd"/>
      <w:r>
        <w:t xml:space="preserve"> и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елаборатот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</w:t>
      </w:r>
      <w:proofErr w:type="gramStart"/>
      <w:r>
        <w:t xml:space="preserve">)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утврдува</w:t>
      </w:r>
      <w:proofErr w:type="spellEnd"/>
      <w:r>
        <w:t xml:space="preserve"> </w:t>
      </w:r>
      <w:proofErr w:type="spellStart"/>
      <w:r>
        <w:t>министерот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раководи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bookmarkEnd w:id="26"/>
      <w:proofErr w:type="spellEnd"/>
      <w:r>
        <w:t>.“</w:t>
      </w:r>
    </w:p>
    <w:p w14:paraId="448E36BC" w14:textId="77777777" w:rsidR="007B2048" w:rsidRDefault="00247AAE">
      <w:proofErr w:type="spellStart"/>
      <w:r>
        <w:t>Ставот</w:t>
      </w:r>
      <w:proofErr w:type="spellEnd"/>
      <w:r>
        <w:t xml:space="preserve"> (4) </w:t>
      </w:r>
      <w:proofErr w:type="spellStart"/>
      <w:r>
        <w:t>станува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(5).</w:t>
      </w:r>
    </w:p>
    <w:p w14:paraId="1ED69AD9" w14:textId="77777777" w:rsidR="007B2048" w:rsidRDefault="00247AAE">
      <w:pPr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80</w:t>
      </w:r>
    </w:p>
    <w:p w14:paraId="29FF346D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200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минимално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брише</w:t>
      </w:r>
      <w:proofErr w:type="spellEnd"/>
      <w:r>
        <w:t>.</w:t>
      </w:r>
    </w:p>
    <w:p w14:paraId="3E8AF8EA" w14:textId="77777777" w:rsidR="007B2048" w:rsidRDefault="00247AAE">
      <w:pPr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81</w:t>
      </w:r>
    </w:p>
    <w:p w14:paraId="747BEF23" w14:textId="77777777" w:rsidR="007B2048" w:rsidRPr="0073519D" w:rsidRDefault="00247AAE">
      <w:pPr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202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51921284" w14:textId="77777777" w:rsidR="007B2048" w:rsidRDefault="00247AAE">
      <w:pPr>
        <w:autoSpaceDN w:val="0"/>
        <w:spacing w:beforeAutospacing="1" w:afterAutospacing="1"/>
      </w:pPr>
      <w:r>
        <w:lastRenderedPageBreak/>
        <w:t>„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завршувањето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бунарот</w:t>
      </w:r>
      <w:proofErr w:type="spellEnd"/>
      <w:r>
        <w:t xml:space="preserve">, </w:t>
      </w:r>
      <w:proofErr w:type="spellStart"/>
      <w:r>
        <w:t>копачот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бунарот</w:t>
      </w:r>
      <w:proofErr w:type="spellEnd"/>
      <w:r>
        <w:t xml:space="preserve"> </w:t>
      </w:r>
      <w:proofErr w:type="spellStart"/>
      <w:r>
        <w:t>изготвува</w:t>
      </w:r>
      <w:proofErr w:type="spellEnd"/>
      <w:r>
        <w:t xml:space="preserve"> и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proofErr w:type="gramStart"/>
      <w:r>
        <w:t>средина</w:t>
      </w:r>
      <w:proofErr w:type="spellEnd"/>
      <w:r>
        <w:t>.“</w:t>
      </w:r>
      <w:proofErr w:type="gramEnd"/>
    </w:p>
    <w:p w14:paraId="6BDD3515" w14:textId="77777777" w:rsidR="007B2048" w:rsidRDefault="00247AAE">
      <w:pPr>
        <w:autoSpaceDN w:val="0"/>
        <w:spacing w:beforeAutospacing="1" w:afterAutospacing="1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82</w:t>
      </w:r>
    </w:p>
    <w:p w14:paraId="204A4C62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208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5D6118DA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песок</w:t>
      </w:r>
      <w:proofErr w:type="spellEnd"/>
      <w:r>
        <w:t xml:space="preserve">, </w:t>
      </w:r>
      <w:proofErr w:type="spellStart"/>
      <w:r>
        <w:t>чакал</w:t>
      </w:r>
      <w:proofErr w:type="spellEnd"/>
      <w:r>
        <w:t xml:space="preserve"> и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плаќа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извадениот</w:t>
      </w:r>
      <w:proofErr w:type="spellEnd"/>
      <w:r>
        <w:t xml:space="preserve"> </w:t>
      </w:r>
      <w:proofErr w:type="spellStart"/>
      <w:r>
        <w:t>песок</w:t>
      </w:r>
      <w:proofErr w:type="spellEnd"/>
      <w:r>
        <w:t xml:space="preserve">, </w:t>
      </w:r>
      <w:proofErr w:type="spellStart"/>
      <w:r>
        <w:t>чакал</w:t>
      </w:r>
      <w:proofErr w:type="spellEnd"/>
      <w:r>
        <w:t xml:space="preserve"> и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142-г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proofErr w:type="gramStart"/>
      <w:r>
        <w:t>закон</w:t>
      </w:r>
      <w:proofErr w:type="spellEnd"/>
      <w:r>
        <w:t>.“</w:t>
      </w:r>
      <w:proofErr w:type="gramEnd"/>
    </w:p>
    <w:p w14:paraId="71034772" w14:textId="77777777" w:rsidR="007B2048" w:rsidRDefault="00247AAE">
      <w:pPr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83</w:t>
      </w:r>
    </w:p>
    <w:p w14:paraId="25D8E1F8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213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(13) </w:t>
      </w:r>
      <w:proofErr w:type="spellStart"/>
      <w:r>
        <w:t>алинеја</w:t>
      </w:r>
      <w:proofErr w:type="spellEnd"/>
      <w:r>
        <w:t xml:space="preserve"> 1 </w:t>
      </w:r>
      <w:proofErr w:type="spellStart"/>
      <w:r>
        <w:t>зборот</w:t>
      </w:r>
      <w:proofErr w:type="spellEnd"/>
      <w:r>
        <w:t xml:space="preserve"> „</w:t>
      </w:r>
      <w:proofErr w:type="spellStart"/>
      <w:proofErr w:type="gramStart"/>
      <w:r>
        <w:t>производствената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„</w:t>
      </w:r>
      <w:proofErr w:type="spellStart"/>
      <w:r>
        <w:t>продажната</w:t>
      </w:r>
      <w:proofErr w:type="spellEnd"/>
      <w:r>
        <w:t>“.</w:t>
      </w:r>
    </w:p>
    <w:p w14:paraId="0C619CD2" w14:textId="77777777" w:rsidR="007B2048" w:rsidRDefault="00247AAE">
      <w:proofErr w:type="spellStart"/>
      <w:r>
        <w:t>Ставот</w:t>
      </w:r>
      <w:proofErr w:type="spellEnd"/>
      <w:r>
        <w:t xml:space="preserve"> (16)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17C9E0D5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Висината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плаќа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флаширање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комерцијални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изнесува</w:t>
      </w:r>
      <w:proofErr w:type="spellEnd"/>
      <w:r>
        <w:t xml:space="preserve"> 2%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утврдената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водоснабдителен</w:t>
      </w:r>
      <w:proofErr w:type="spellEnd"/>
      <w:r>
        <w:t xml:space="preserve"> </w:t>
      </w:r>
      <w:proofErr w:type="spellStart"/>
      <w:proofErr w:type="gramStart"/>
      <w:r>
        <w:t>систем</w:t>
      </w:r>
      <w:proofErr w:type="spellEnd"/>
      <w:r>
        <w:t>.“</w:t>
      </w:r>
      <w:proofErr w:type="gramEnd"/>
    </w:p>
    <w:p w14:paraId="36C31C3A" w14:textId="77777777" w:rsidR="007B2048" w:rsidRDefault="00247AAE">
      <w:pPr>
        <w:autoSpaceDN w:val="0"/>
        <w:spacing w:beforeAutospacing="1" w:afterAutospacing="1"/>
      </w:pPr>
      <w:proofErr w:type="spellStart"/>
      <w:r>
        <w:t>Ставот</w:t>
      </w:r>
      <w:proofErr w:type="spellEnd"/>
      <w:r>
        <w:t xml:space="preserve"> (18)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761EB688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r>
        <w:rPr>
          <w:color w:val="000000"/>
        </w:rPr>
        <w:t>„</w:t>
      </w:r>
      <w:proofErr w:type="spellStart"/>
      <w:r>
        <w:rPr>
          <w:color w:val="000000"/>
        </w:rPr>
        <w:t>Обврзникот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(17)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должен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надоместокот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(16)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најдоцна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искористувањето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флаширање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рамките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трезорската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еднаш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месечно</w:t>
      </w:r>
      <w:proofErr w:type="spellEnd"/>
      <w:r>
        <w:rPr>
          <w:color w:val="000000"/>
        </w:rPr>
        <w:t>.“</w:t>
      </w:r>
      <w:proofErr w:type="gramEnd"/>
    </w:p>
    <w:p w14:paraId="134D7AF7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(23) </w:t>
      </w:r>
      <w:proofErr w:type="spellStart"/>
      <w:r>
        <w:rPr>
          <w:color w:val="000000"/>
        </w:rPr>
        <w:t>бројот</w:t>
      </w:r>
      <w:proofErr w:type="spellEnd"/>
      <w:r>
        <w:rPr>
          <w:color w:val="000000"/>
        </w:rPr>
        <w:t xml:space="preserve"> “3%”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бројот</w:t>
      </w:r>
      <w:proofErr w:type="spellEnd"/>
      <w:r>
        <w:rPr>
          <w:color w:val="000000"/>
        </w:rPr>
        <w:t xml:space="preserve"> “1%”. </w:t>
      </w:r>
    </w:p>
    <w:p w14:paraId="1E731D70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(31)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(32) </w:t>
      </w:r>
      <w:proofErr w:type="spellStart"/>
      <w:r>
        <w:rPr>
          <w:color w:val="000000"/>
        </w:rPr>
        <w:t>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413D2502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r>
        <w:rPr>
          <w:color w:val="000000"/>
        </w:rPr>
        <w:t>„</w:t>
      </w:r>
      <w:bookmarkStart w:id="27" w:name="_Hlk89679593"/>
      <w:proofErr w:type="spellStart"/>
      <w:r>
        <w:rPr>
          <w:color w:val="000000"/>
        </w:rPr>
        <w:t>Обврзниците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еднаш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01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тековната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bookmarkStart w:id="28" w:name="_Hlk89678639"/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пресметани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уплатени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надоместоци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искористени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претходната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година</w:t>
      </w:r>
      <w:bookmarkEnd w:id="28"/>
      <w:proofErr w:type="spellEnd"/>
      <w:r>
        <w:rPr>
          <w:color w:val="000000"/>
        </w:rPr>
        <w:t>.“</w:t>
      </w:r>
      <w:proofErr w:type="gramEnd"/>
      <w:r>
        <w:rPr>
          <w:color w:val="000000"/>
        </w:rPr>
        <w:t xml:space="preserve"> </w:t>
      </w:r>
      <w:bookmarkEnd w:id="27"/>
    </w:p>
    <w:p w14:paraId="61C196F7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Ставовите</w:t>
      </w:r>
      <w:proofErr w:type="spellEnd"/>
      <w:r>
        <w:rPr>
          <w:color w:val="000000"/>
        </w:rPr>
        <w:t xml:space="preserve"> (32) и (33) </w:t>
      </w:r>
      <w:proofErr w:type="spellStart"/>
      <w:r>
        <w:rPr>
          <w:color w:val="000000"/>
        </w:rPr>
        <w:t>стануваат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ставови</w:t>
      </w:r>
      <w:proofErr w:type="spellEnd"/>
      <w:r>
        <w:rPr>
          <w:color w:val="000000"/>
        </w:rPr>
        <w:t xml:space="preserve"> (33) и (34).</w:t>
      </w:r>
    </w:p>
    <w:p w14:paraId="5AC96862" w14:textId="77777777" w:rsidR="007B2048" w:rsidRDefault="00247AAE">
      <w:pPr>
        <w:autoSpaceDN w:val="0"/>
        <w:spacing w:beforeAutospacing="1" w:afterAutospacing="1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Член</w:t>
      </w:r>
      <w:proofErr w:type="spellEnd"/>
      <w:r>
        <w:rPr>
          <w:b/>
          <w:bCs/>
          <w:color w:val="000000"/>
        </w:rPr>
        <w:t xml:space="preserve"> 84</w:t>
      </w:r>
    </w:p>
    <w:p w14:paraId="7BB64B98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214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(12)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(13) </w:t>
      </w:r>
      <w:proofErr w:type="spellStart"/>
      <w:r>
        <w:rPr>
          <w:color w:val="000000"/>
        </w:rPr>
        <w:t>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1B7EF7D0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gramStart"/>
      <w:r>
        <w:rPr>
          <w:color w:val="000000"/>
        </w:rPr>
        <w:lastRenderedPageBreak/>
        <w:t>„(</w:t>
      </w:r>
      <w:proofErr w:type="gramEnd"/>
      <w:r>
        <w:rPr>
          <w:color w:val="000000"/>
        </w:rPr>
        <w:t xml:space="preserve">13) </w:t>
      </w:r>
      <w:proofErr w:type="spellStart"/>
      <w:r>
        <w:rPr>
          <w:color w:val="000000"/>
        </w:rPr>
        <w:t>Обврзниците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испуштаат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еднаш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тековната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пресметани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уплатени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надоместоци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испуштени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  “</w:t>
      </w:r>
    </w:p>
    <w:p w14:paraId="70F5A81F" w14:textId="77777777" w:rsidR="007B2048" w:rsidRDefault="00247AAE">
      <w:pPr>
        <w:autoSpaceDN w:val="0"/>
        <w:spacing w:beforeAutospacing="1" w:after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Член</w:t>
      </w:r>
      <w:proofErr w:type="spellEnd"/>
      <w:r>
        <w:rPr>
          <w:b/>
          <w:bCs/>
          <w:color w:val="000000"/>
        </w:rPr>
        <w:t xml:space="preserve"> 85</w:t>
      </w:r>
    </w:p>
    <w:p w14:paraId="1B3FAAFE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proofErr w:type="gram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членот</w:t>
      </w:r>
      <w:proofErr w:type="spellEnd"/>
      <w:proofErr w:type="gramEnd"/>
      <w:r>
        <w:rPr>
          <w:color w:val="000000"/>
        </w:rPr>
        <w:t xml:space="preserve"> 215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менува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748FA451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r>
        <w:rPr>
          <w:color w:val="000000"/>
        </w:rPr>
        <w:t>„</w:t>
      </w:r>
      <w:proofErr w:type="spellStart"/>
      <w:r>
        <w:rPr>
          <w:color w:val="000000"/>
        </w:rPr>
        <w:t>Обврзник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плаќање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пресметување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надоместокот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носителот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водостопанска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површинските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предвидено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вадење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песок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чакал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површинските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>. “</w:t>
      </w:r>
    </w:p>
    <w:p w14:paraId="459FB3A8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(5)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(6) </w:t>
      </w:r>
      <w:proofErr w:type="spellStart"/>
      <w:r>
        <w:rPr>
          <w:color w:val="000000"/>
        </w:rPr>
        <w:t>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1ABC142B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r>
        <w:rPr>
          <w:color w:val="000000"/>
        </w:rPr>
        <w:t>„</w:t>
      </w:r>
      <w:proofErr w:type="spellStart"/>
      <w:r>
        <w:rPr>
          <w:color w:val="000000"/>
        </w:rPr>
        <w:t>Обврзникот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должен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еднаш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тековната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извадениот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песок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чакал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камен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пресметка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надоместокот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претходната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година</w:t>
      </w:r>
      <w:proofErr w:type="spellEnd"/>
      <w:r>
        <w:rPr>
          <w:color w:val="000000"/>
        </w:rPr>
        <w:t>.“</w:t>
      </w:r>
      <w:proofErr w:type="gramEnd"/>
      <w:r>
        <w:rPr>
          <w:color w:val="000000"/>
        </w:rPr>
        <w:t xml:space="preserve"> </w:t>
      </w:r>
    </w:p>
    <w:p w14:paraId="3C5E6AD2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(6) </w:t>
      </w:r>
      <w:proofErr w:type="spellStart"/>
      <w:r>
        <w:rPr>
          <w:color w:val="000000"/>
        </w:rPr>
        <w:t>станува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(7).</w:t>
      </w:r>
    </w:p>
    <w:p w14:paraId="0D34D2C8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(7) </w:t>
      </w:r>
      <w:proofErr w:type="spellStart"/>
      <w:r>
        <w:rPr>
          <w:color w:val="000000"/>
        </w:rPr>
        <w:t>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(8)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алинејата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знакот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„;“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сврзникот</w:t>
      </w:r>
      <w:proofErr w:type="spellEnd"/>
      <w:r>
        <w:rPr>
          <w:color w:val="000000"/>
        </w:rPr>
        <w:t xml:space="preserve"> „и“,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алинејата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сврзникот</w:t>
      </w:r>
      <w:proofErr w:type="spellEnd"/>
      <w:r>
        <w:rPr>
          <w:color w:val="000000"/>
        </w:rPr>
        <w:t xml:space="preserve"> „и“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точка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алинејата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брише</w:t>
      </w:r>
      <w:proofErr w:type="spellEnd"/>
      <w:r>
        <w:rPr>
          <w:color w:val="000000"/>
        </w:rPr>
        <w:t>.</w:t>
      </w:r>
    </w:p>
    <w:p w14:paraId="3E8709FD" w14:textId="77777777" w:rsidR="007B2048" w:rsidRDefault="00247AAE">
      <w:pPr>
        <w:autoSpaceDN w:val="0"/>
        <w:spacing w:beforeAutospacing="1" w:afterAutospacing="1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Член</w:t>
      </w:r>
      <w:proofErr w:type="spellEnd"/>
      <w:r>
        <w:rPr>
          <w:b/>
          <w:bCs/>
          <w:color w:val="000000"/>
        </w:rPr>
        <w:t xml:space="preserve"> 86</w:t>
      </w:r>
    </w:p>
    <w:p w14:paraId="5D9705C0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членот</w:t>
      </w:r>
      <w:proofErr w:type="spellEnd"/>
      <w:r>
        <w:rPr>
          <w:color w:val="000000"/>
        </w:rPr>
        <w:t xml:space="preserve"> 218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менува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05C48499" w14:textId="77777777" w:rsidR="007B2048" w:rsidRDefault="00247AAE">
      <w:pPr>
        <w:autoSpaceDN w:val="0"/>
        <w:spacing w:beforeAutospacing="1" w:afterAutospacing="1"/>
      </w:pPr>
      <w:r>
        <w:t>„</w:t>
      </w:r>
      <w:proofErr w:type="spellStart"/>
      <w:r>
        <w:t>Непосредната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proofErr w:type="gramStart"/>
      <w:r>
        <w:t>средина</w:t>
      </w:r>
      <w:proofErr w:type="spellEnd"/>
      <w:r>
        <w:t>.“</w:t>
      </w:r>
      <w:proofErr w:type="gramEnd"/>
    </w:p>
    <w:p w14:paraId="5F1F9FFF" w14:textId="77777777" w:rsidR="007B2048" w:rsidRDefault="00247AAE">
      <w:pPr>
        <w:autoSpaceDN w:val="0"/>
        <w:spacing w:beforeAutospacing="1" w:afterAutospacing="1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зборовите</w:t>
      </w:r>
      <w:proofErr w:type="spellEnd"/>
      <w:r>
        <w:t xml:space="preserve"> „ а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бришат</w:t>
      </w:r>
      <w:proofErr w:type="spellEnd"/>
      <w:r>
        <w:t>.</w:t>
      </w:r>
    </w:p>
    <w:p w14:paraId="5B49DF3D" w14:textId="77777777" w:rsidR="007B2048" w:rsidRDefault="00247AAE">
      <w:pPr>
        <w:autoSpaceDN w:val="0"/>
        <w:spacing w:beforeAutospacing="1" w:afterAutospacing="1"/>
      </w:pPr>
      <w:proofErr w:type="spellStart"/>
      <w:r>
        <w:t>Ставот</w:t>
      </w:r>
      <w:proofErr w:type="spellEnd"/>
      <w:r>
        <w:t xml:space="preserve"> (4)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брише</w:t>
      </w:r>
      <w:proofErr w:type="spellEnd"/>
      <w:r>
        <w:t>.</w:t>
      </w:r>
    </w:p>
    <w:p w14:paraId="3C060CB0" w14:textId="77777777" w:rsidR="007B2048" w:rsidRDefault="00247AAE">
      <w:pPr>
        <w:autoSpaceDN w:val="0"/>
        <w:spacing w:beforeAutospacing="1" w:afterAutospacing="1"/>
      </w:pPr>
      <w:proofErr w:type="spellStart"/>
      <w:r>
        <w:t>Ствовите</w:t>
      </w:r>
      <w:proofErr w:type="spellEnd"/>
      <w:r>
        <w:t xml:space="preserve"> (5), (6) и (7) </w:t>
      </w:r>
      <w:proofErr w:type="spellStart"/>
      <w:r>
        <w:t>стануваат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(4), (5) и (6).</w:t>
      </w:r>
    </w:p>
    <w:p w14:paraId="4F219A7F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87</w:t>
      </w:r>
    </w:p>
    <w:p w14:paraId="5730DCD1" w14:textId="77777777" w:rsidR="007B2048" w:rsidRDefault="00247AAE">
      <w:pPr>
        <w:autoSpaceDN w:val="0"/>
        <w:spacing w:beforeAutospacing="1" w:afterAutospacing="1"/>
      </w:pPr>
      <w:proofErr w:type="spellStart"/>
      <w:r>
        <w:lastRenderedPageBreak/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223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(9)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(10)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0894203C" w14:textId="77777777" w:rsidR="007B2048" w:rsidRDefault="00247AAE">
      <w:pPr>
        <w:autoSpaceDN w:val="0"/>
        <w:spacing w:beforeAutospacing="1" w:afterAutospacing="1"/>
      </w:pPr>
      <w:proofErr w:type="gramStart"/>
      <w:r>
        <w:t>„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10) </w:t>
      </w:r>
      <w:proofErr w:type="spellStart"/>
      <w:r>
        <w:rPr>
          <w:color w:val="000000"/>
        </w:rPr>
        <w:t>Членовите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советот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советот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подрачје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избираат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времетраење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.</w:t>
      </w:r>
      <w:r>
        <w:t xml:space="preserve"> “</w:t>
      </w:r>
    </w:p>
    <w:p w14:paraId="35A55D43" w14:textId="77777777" w:rsidR="007B2048" w:rsidRDefault="00247AAE">
      <w:pPr>
        <w:autoSpaceDN w:val="0"/>
        <w:spacing w:beforeAutospacing="1" w:afterAutospacing="1"/>
      </w:pPr>
      <w:proofErr w:type="spellStart"/>
      <w:r>
        <w:t>Ставот</w:t>
      </w:r>
      <w:proofErr w:type="spellEnd"/>
      <w:r>
        <w:t xml:space="preserve"> (10) </w:t>
      </w:r>
      <w:proofErr w:type="spellStart"/>
      <w:r>
        <w:t>станува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(11).</w:t>
      </w:r>
    </w:p>
    <w:p w14:paraId="23F7A769" w14:textId="77777777" w:rsidR="007B2048" w:rsidRDefault="00247AAE">
      <w:pPr>
        <w:autoSpaceDN w:val="0"/>
        <w:spacing w:beforeAutospacing="1" w:afterAutospacing="1" w:line="276" w:lineRule="auto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88</w:t>
      </w:r>
    </w:p>
    <w:p w14:paraId="6EDE3957" w14:textId="77777777" w:rsidR="007B2048" w:rsidRDefault="00247AAE">
      <w:pPr>
        <w:widowControl w:val="0"/>
        <w:tabs>
          <w:tab w:val="left" w:pos="3680"/>
          <w:tab w:val="center" w:pos="4150"/>
        </w:tabs>
        <w:autoSpaceDE w:val="0"/>
        <w:autoSpaceDN w:val="0"/>
        <w:adjustRightInd w:val="0"/>
        <w:spacing w:line="276" w:lineRule="auto"/>
        <w:rPr>
          <w:rFonts w:cs="Verdana"/>
        </w:rPr>
      </w:pPr>
      <w:proofErr w:type="spellStart"/>
      <w:r>
        <w:rPr>
          <w:rFonts w:cs="Verdana"/>
        </w:rPr>
        <w:t>Во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членот</w:t>
      </w:r>
      <w:proofErr w:type="spellEnd"/>
      <w:r>
        <w:rPr>
          <w:rFonts w:cs="Verdana"/>
        </w:rPr>
        <w:t xml:space="preserve"> 229 </w:t>
      </w:r>
      <w:proofErr w:type="spellStart"/>
      <w:r>
        <w:rPr>
          <w:rFonts w:cs="Verdana"/>
        </w:rPr>
        <w:t>во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ставот</w:t>
      </w:r>
      <w:proofErr w:type="spellEnd"/>
      <w:r>
        <w:rPr>
          <w:rFonts w:cs="Verdana"/>
        </w:rPr>
        <w:t xml:space="preserve"> (1) „и </w:t>
      </w:r>
      <w:proofErr w:type="spellStart"/>
      <w:r>
        <w:rPr>
          <w:rFonts w:cs="Verdana"/>
        </w:rPr>
        <w:t>државните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инспектори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за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животна</w:t>
      </w:r>
      <w:proofErr w:type="spellEnd"/>
      <w:r>
        <w:rPr>
          <w:rFonts w:cs="Verdana"/>
        </w:rPr>
        <w:t xml:space="preserve"> </w:t>
      </w:r>
      <w:proofErr w:type="spellStart"/>
      <w:proofErr w:type="gramStart"/>
      <w:r>
        <w:rPr>
          <w:rFonts w:cs="Verdana"/>
        </w:rPr>
        <w:t>средина</w:t>
      </w:r>
      <w:proofErr w:type="spellEnd"/>
      <w:r>
        <w:rPr>
          <w:rFonts w:cs="Verdana"/>
        </w:rPr>
        <w:t xml:space="preserve">“ </w:t>
      </w:r>
      <w:proofErr w:type="spellStart"/>
      <w:r>
        <w:rPr>
          <w:rFonts w:cs="Verdana"/>
        </w:rPr>
        <w:t>се</w:t>
      </w:r>
      <w:proofErr w:type="spellEnd"/>
      <w:proofErr w:type="gram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заменуваат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со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зборовите</w:t>
      </w:r>
      <w:proofErr w:type="spellEnd"/>
      <w:r>
        <w:rPr>
          <w:rFonts w:cs="Verdana"/>
        </w:rPr>
        <w:t xml:space="preserve"> „</w:t>
      </w:r>
      <w:proofErr w:type="spellStart"/>
      <w:r>
        <w:rPr>
          <w:rFonts w:cs="Verdana"/>
        </w:rPr>
        <w:t>државните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инспектори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за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природа</w:t>
      </w:r>
      <w:proofErr w:type="spellEnd"/>
      <w:r>
        <w:rPr>
          <w:rFonts w:cs="Verdana"/>
        </w:rPr>
        <w:t xml:space="preserve"> и </w:t>
      </w:r>
      <w:proofErr w:type="spellStart"/>
      <w:r>
        <w:rPr>
          <w:rFonts w:cs="Verdana"/>
        </w:rPr>
        <w:t>државните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инспектори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за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животна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средина</w:t>
      </w:r>
      <w:proofErr w:type="spellEnd"/>
      <w:r>
        <w:rPr>
          <w:rFonts w:cs="Verdana"/>
        </w:rPr>
        <w:t>.“</w:t>
      </w:r>
    </w:p>
    <w:p w14:paraId="5E4AA269" w14:textId="77777777" w:rsidR="007B2048" w:rsidRDefault="00247AAE">
      <w:pPr>
        <w:widowControl w:val="0"/>
        <w:tabs>
          <w:tab w:val="left" w:pos="3680"/>
          <w:tab w:val="center" w:pos="4150"/>
        </w:tabs>
        <w:autoSpaceDE w:val="0"/>
        <w:autoSpaceDN w:val="0"/>
        <w:adjustRightInd w:val="0"/>
        <w:spacing w:line="276" w:lineRule="auto"/>
        <w:jc w:val="center"/>
        <w:rPr>
          <w:rFonts w:cs="Verdana"/>
          <w:b/>
        </w:rPr>
      </w:pPr>
      <w:proofErr w:type="spellStart"/>
      <w:r>
        <w:rPr>
          <w:rFonts w:cs="Verdana"/>
          <w:b/>
        </w:rPr>
        <w:t>Член</w:t>
      </w:r>
      <w:proofErr w:type="spellEnd"/>
      <w:r>
        <w:rPr>
          <w:rFonts w:cs="Verdana"/>
          <w:b/>
        </w:rPr>
        <w:t xml:space="preserve"> 89</w:t>
      </w:r>
    </w:p>
    <w:p w14:paraId="70456DE2" w14:textId="77777777" w:rsidR="007B2048" w:rsidRDefault="00247AAE">
      <w:pPr>
        <w:widowControl w:val="0"/>
        <w:tabs>
          <w:tab w:val="left" w:pos="3680"/>
          <w:tab w:val="center" w:pos="4150"/>
        </w:tabs>
        <w:autoSpaceDE w:val="0"/>
        <w:autoSpaceDN w:val="0"/>
        <w:adjustRightInd w:val="0"/>
        <w:spacing w:line="276" w:lineRule="auto"/>
        <w:rPr>
          <w:rFonts w:cs="Verdana"/>
        </w:rPr>
      </w:pPr>
      <w:proofErr w:type="spellStart"/>
      <w:r>
        <w:rPr>
          <w:rFonts w:cs="Verdana"/>
        </w:rPr>
        <w:t>Во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членот</w:t>
      </w:r>
      <w:proofErr w:type="spellEnd"/>
      <w:r>
        <w:rPr>
          <w:rFonts w:cs="Verdana"/>
        </w:rPr>
        <w:t xml:space="preserve"> 230 </w:t>
      </w:r>
      <w:proofErr w:type="spellStart"/>
      <w:r>
        <w:rPr>
          <w:rFonts w:cs="Verdana"/>
        </w:rPr>
        <w:t>во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ставот</w:t>
      </w:r>
      <w:proofErr w:type="spellEnd"/>
      <w:r>
        <w:rPr>
          <w:rFonts w:cs="Verdana"/>
        </w:rPr>
        <w:t xml:space="preserve"> (1) </w:t>
      </w:r>
      <w:proofErr w:type="spellStart"/>
      <w:r>
        <w:rPr>
          <w:rFonts w:cs="Verdana"/>
        </w:rPr>
        <w:t>по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точката</w:t>
      </w:r>
      <w:proofErr w:type="spellEnd"/>
      <w:r>
        <w:rPr>
          <w:rFonts w:cs="Verdana"/>
        </w:rPr>
        <w:t xml:space="preserve"> 4) </w:t>
      </w:r>
      <w:proofErr w:type="spellStart"/>
      <w:r>
        <w:rPr>
          <w:rFonts w:cs="Verdana"/>
        </w:rPr>
        <w:t>се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додава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нова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точка</w:t>
      </w:r>
      <w:proofErr w:type="spellEnd"/>
      <w:r>
        <w:rPr>
          <w:rFonts w:cs="Verdana"/>
        </w:rPr>
        <w:t xml:space="preserve"> 4-а):</w:t>
      </w:r>
    </w:p>
    <w:p w14:paraId="32956BD7" w14:textId="77777777" w:rsidR="007B2048" w:rsidRDefault="00247AAE">
      <w:pPr>
        <w:widowControl w:val="0"/>
        <w:tabs>
          <w:tab w:val="left" w:pos="3680"/>
          <w:tab w:val="center" w:pos="4150"/>
        </w:tabs>
        <w:autoSpaceDE w:val="0"/>
        <w:autoSpaceDN w:val="0"/>
        <w:adjustRightInd w:val="0"/>
        <w:spacing w:line="276" w:lineRule="auto"/>
        <w:rPr>
          <w:rFonts w:cs="Verdana"/>
        </w:rPr>
      </w:pPr>
      <w:r>
        <w:rPr>
          <w:rFonts w:cs="Verdana"/>
        </w:rPr>
        <w:t xml:space="preserve">„4-а) </w:t>
      </w:r>
      <w:proofErr w:type="spellStart"/>
      <w:r>
        <w:rPr>
          <w:rFonts w:cs="Verdana"/>
        </w:rPr>
        <w:t>изврши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контрола</w:t>
      </w:r>
      <w:proofErr w:type="spellEnd"/>
      <w:r>
        <w:rPr>
          <w:rFonts w:cs="Verdana"/>
        </w:rPr>
        <w:t xml:space="preserve"> и </w:t>
      </w:r>
      <w:proofErr w:type="spellStart"/>
      <w:r>
        <w:rPr>
          <w:rFonts w:cs="Verdana"/>
        </w:rPr>
        <w:t>увид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дали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кај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за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дејностите</w:t>
      </w:r>
      <w:proofErr w:type="spellEnd"/>
      <w:r>
        <w:rPr>
          <w:rFonts w:cs="Verdana"/>
        </w:rPr>
        <w:t xml:space="preserve"> и </w:t>
      </w:r>
      <w:proofErr w:type="spellStart"/>
      <w:r>
        <w:rPr>
          <w:rFonts w:cs="Verdana"/>
        </w:rPr>
        <w:t>активностите</w:t>
      </w:r>
      <w:proofErr w:type="spellEnd"/>
      <w:r>
        <w:rPr>
          <w:rFonts w:cs="Verdana"/>
        </w:rPr>
        <w:t xml:space="preserve"> е </w:t>
      </w:r>
      <w:proofErr w:type="spellStart"/>
      <w:r>
        <w:rPr>
          <w:rFonts w:cs="Verdana"/>
        </w:rPr>
        <w:t>прибавена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потребната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дозвола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согласно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членовите</w:t>
      </w:r>
      <w:proofErr w:type="spellEnd"/>
      <w:r>
        <w:rPr>
          <w:rFonts w:cs="Verdana"/>
        </w:rPr>
        <w:t xml:space="preserve"> 26 и 28 </w:t>
      </w:r>
      <w:proofErr w:type="spellStart"/>
      <w:r>
        <w:rPr>
          <w:rFonts w:cs="Verdana"/>
        </w:rPr>
        <w:t>од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овој</w:t>
      </w:r>
      <w:proofErr w:type="spellEnd"/>
      <w:r>
        <w:rPr>
          <w:rFonts w:cs="Verdana"/>
        </w:rPr>
        <w:t xml:space="preserve"> </w:t>
      </w:r>
      <w:proofErr w:type="spellStart"/>
      <w:proofErr w:type="gramStart"/>
      <w:r>
        <w:rPr>
          <w:rFonts w:cs="Verdana"/>
        </w:rPr>
        <w:t>закон</w:t>
      </w:r>
      <w:proofErr w:type="spellEnd"/>
      <w:r>
        <w:rPr>
          <w:rFonts w:cs="Verdana"/>
        </w:rPr>
        <w:t>;“</w:t>
      </w:r>
      <w:proofErr w:type="gramEnd"/>
    </w:p>
    <w:p w14:paraId="2956F0F2" w14:textId="77777777" w:rsidR="007B2048" w:rsidRDefault="00247AAE">
      <w:pPr>
        <w:autoSpaceDN w:val="0"/>
        <w:spacing w:beforeAutospacing="1" w:afterAutospacing="1"/>
        <w:jc w:val="center"/>
        <w:rPr>
          <w:b/>
          <w:bCs/>
        </w:rPr>
      </w:pPr>
      <w:proofErr w:type="spellStart"/>
      <w:r>
        <w:rPr>
          <w:b/>
          <w:bCs/>
        </w:rPr>
        <w:t>Член</w:t>
      </w:r>
      <w:proofErr w:type="spellEnd"/>
      <w:r>
        <w:rPr>
          <w:b/>
          <w:bCs/>
        </w:rPr>
        <w:t xml:space="preserve"> 90</w:t>
      </w:r>
    </w:p>
    <w:p w14:paraId="07664597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Членот</w:t>
      </w:r>
      <w:proofErr w:type="spellEnd"/>
      <w:r>
        <w:rPr>
          <w:color w:val="000000"/>
        </w:rPr>
        <w:t xml:space="preserve"> 231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брише</w:t>
      </w:r>
      <w:proofErr w:type="spellEnd"/>
      <w:r>
        <w:rPr>
          <w:color w:val="000000"/>
        </w:rPr>
        <w:t>.</w:t>
      </w:r>
    </w:p>
    <w:p w14:paraId="798864E1" w14:textId="77777777" w:rsidR="007B2048" w:rsidRDefault="00247AAE">
      <w:pPr>
        <w:autoSpaceDN w:val="0"/>
        <w:spacing w:beforeAutospacing="1" w:afterAutospacing="1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Член</w:t>
      </w:r>
      <w:proofErr w:type="spellEnd"/>
      <w:r>
        <w:rPr>
          <w:b/>
          <w:color w:val="000000"/>
        </w:rPr>
        <w:t xml:space="preserve"> 91</w:t>
      </w:r>
    </w:p>
    <w:p w14:paraId="00930055" w14:textId="77777777" w:rsidR="007B2048" w:rsidRDefault="00247AAE">
      <w:pPr>
        <w:autoSpaceDN w:val="0"/>
        <w:spacing w:beforeAutospacing="1" w:afterAutospacing="1"/>
        <w:rPr>
          <w:color w:val="000000"/>
        </w:rPr>
      </w:pP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членот</w:t>
      </w:r>
      <w:proofErr w:type="spellEnd"/>
      <w:r>
        <w:rPr>
          <w:color w:val="000000"/>
        </w:rPr>
        <w:t xml:space="preserve"> 232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ставот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точката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зборовите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минимум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прифатлив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се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заменуваат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зборовите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еколошки</w:t>
      </w:r>
      <w:proofErr w:type="spellEnd"/>
      <w:r>
        <w:rPr>
          <w:color w:val="000000"/>
        </w:rPr>
        <w:t>“.</w:t>
      </w:r>
    </w:p>
    <w:p w14:paraId="22806245" w14:textId="77777777" w:rsidR="007B2048" w:rsidRDefault="00247AAE">
      <w:pPr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92</w:t>
      </w:r>
    </w:p>
    <w:p w14:paraId="3246BD0C" w14:textId="77777777" w:rsidR="007B2048" w:rsidRDefault="00247AAE">
      <w:proofErr w:type="spellStart"/>
      <w:r>
        <w:t>По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232-а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5ECF3B61" w14:textId="77777777" w:rsidR="007B2048" w:rsidRDefault="00247AAE">
      <w:pPr>
        <w:jc w:val="center"/>
      </w:pPr>
      <w:r>
        <w:t xml:space="preserve">„2.3. </w:t>
      </w:r>
      <w:proofErr w:type="spellStart"/>
      <w:r>
        <w:t>Државен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</w:p>
    <w:p w14:paraId="4F25DB68" w14:textId="77777777" w:rsidR="007B2048" w:rsidRDefault="00247AAE">
      <w:pPr>
        <w:jc w:val="center"/>
      </w:pPr>
      <w:proofErr w:type="spellStart"/>
      <w:r>
        <w:t>Член</w:t>
      </w:r>
      <w:proofErr w:type="spellEnd"/>
      <w:r>
        <w:t xml:space="preserve"> 232-а</w:t>
      </w:r>
    </w:p>
    <w:p w14:paraId="7A5EFACC" w14:textId="77777777" w:rsidR="007B2048" w:rsidRDefault="00247AAE">
      <w:pPr>
        <w:jc w:val="center"/>
        <w:rPr>
          <w:b/>
        </w:rPr>
      </w:pPr>
      <w:proofErr w:type="spellStart"/>
      <w:r>
        <w:rPr>
          <w:b/>
        </w:rPr>
        <w:t>Делокруг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државен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инспектор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природата</w:t>
      </w:r>
      <w:proofErr w:type="spellEnd"/>
    </w:p>
    <w:p w14:paraId="28C85208" w14:textId="77777777" w:rsidR="007B2048" w:rsidRDefault="00247AAE">
      <w:r>
        <w:t xml:space="preserve">(1) </w:t>
      </w:r>
      <w:proofErr w:type="spellStart"/>
      <w:r>
        <w:t>Државниот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заштитените</w:t>
      </w:r>
      <w:proofErr w:type="spellEnd"/>
      <w:r>
        <w:t xml:space="preserve"> </w:t>
      </w:r>
      <w:proofErr w:type="spellStart"/>
      <w:r>
        <w:t>подрачја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27FFC25E" w14:textId="77777777" w:rsidR="007B2048" w:rsidRDefault="00247AAE">
      <w:r>
        <w:t xml:space="preserve">(2)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инспекциски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државниот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proofErr w:type="gramStart"/>
      <w:r>
        <w:t>решение</w:t>
      </w:r>
      <w:proofErr w:type="spellEnd"/>
      <w:r>
        <w:t xml:space="preserve"> :</w:t>
      </w:r>
      <w:proofErr w:type="gramEnd"/>
    </w:p>
    <w:p w14:paraId="19D0523D" w14:textId="77777777" w:rsidR="007B2048" w:rsidRDefault="00247AAE">
      <w:pPr>
        <w:pStyle w:val="ListParagraph1"/>
        <w:spacing w:after="0"/>
        <w:ind w:left="0"/>
      </w:pPr>
      <w:r>
        <w:t xml:space="preserve">1.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отстранат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настанувањето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загадувањето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заштитените</w:t>
      </w:r>
      <w:proofErr w:type="spellEnd"/>
      <w:r>
        <w:t xml:space="preserve"> </w:t>
      </w:r>
      <w:proofErr w:type="spellStart"/>
      <w:r>
        <w:t>подрачја</w:t>
      </w:r>
      <w:proofErr w:type="spellEnd"/>
      <w:r>
        <w:t xml:space="preserve">; </w:t>
      </w:r>
    </w:p>
    <w:p w14:paraId="67EFA994" w14:textId="77777777" w:rsidR="007B2048" w:rsidRDefault="00247AAE">
      <w:pPr>
        <w:pStyle w:val="ListParagraph1"/>
        <w:numPr>
          <w:ilvl w:val="0"/>
          <w:numId w:val="9"/>
        </w:numPr>
        <w:spacing w:before="0" w:after="0" w:line="256" w:lineRule="auto"/>
      </w:pPr>
      <w:proofErr w:type="spellStart"/>
      <w:r>
        <w:lastRenderedPageBreak/>
        <w:t>ќе</w:t>
      </w:r>
      <w:proofErr w:type="spellEnd"/>
      <w:r>
        <w:t xml:space="preserve"> </w:t>
      </w:r>
      <w:proofErr w:type="spellStart"/>
      <w:r>
        <w:t>нареди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отстранат</w:t>
      </w:r>
      <w:proofErr w:type="spellEnd"/>
      <w:r>
        <w:t xml:space="preserve"> </w:t>
      </w:r>
      <w:proofErr w:type="spellStart"/>
      <w:r>
        <w:t>штетните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настанале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загадувањето</w:t>
      </w:r>
      <w:proofErr w:type="spellEnd"/>
      <w:r>
        <w:t xml:space="preserve"> и </w:t>
      </w:r>
      <w:proofErr w:type="spellStart"/>
      <w:r>
        <w:t>доведување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заштитените</w:t>
      </w:r>
      <w:proofErr w:type="spellEnd"/>
      <w:r>
        <w:t xml:space="preserve"> </w:t>
      </w:r>
      <w:proofErr w:type="spellStart"/>
      <w:r>
        <w:t>подрачја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претходна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 xml:space="preserve">; </w:t>
      </w:r>
    </w:p>
    <w:p w14:paraId="70496E2D" w14:textId="77777777" w:rsidR="007B2048" w:rsidRDefault="00247AAE">
      <w:pPr>
        <w:pStyle w:val="ListParagraph1"/>
        <w:numPr>
          <w:ilvl w:val="0"/>
          <w:numId w:val="9"/>
        </w:numPr>
        <w:spacing w:before="0" w:after="0" w:line="256" w:lineRule="auto"/>
      </w:pPr>
      <w:proofErr w:type="spellStart"/>
      <w:r>
        <w:t>ќе</w:t>
      </w:r>
      <w:proofErr w:type="spell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превенција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загадувањето</w:t>
      </w:r>
      <w:proofErr w:type="spellEnd"/>
      <w:r>
        <w:t xml:space="preserve"> и </w:t>
      </w:r>
      <w:proofErr w:type="spellStart"/>
      <w:r>
        <w:t>враќање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состојбата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заштитените</w:t>
      </w:r>
      <w:proofErr w:type="spellEnd"/>
      <w:r>
        <w:t xml:space="preserve"> </w:t>
      </w:r>
      <w:proofErr w:type="spellStart"/>
      <w:r>
        <w:t>подрачја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задоволителна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>;</w:t>
      </w:r>
    </w:p>
    <w:p w14:paraId="4C14A544" w14:textId="77777777" w:rsidR="007B2048" w:rsidRDefault="00247AAE">
      <w:pPr>
        <w:pStyle w:val="ListParagraph1"/>
        <w:numPr>
          <w:ilvl w:val="0"/>
          <w:numId w:val="9"/>
        </w:numPr>
        <w:spacing w:before="0" w:after="0" w:line="256" w:lineRule="auto"/>
      </w:pPr>
      <w:proofErr w:type="spellStart"/>
      <w:r>
        <w:t>ќе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заштитени</w:t>
      </w:r>
      <w:proofErr w:type="spellEnd"/>
      <w:r>
        <w:t xml:space="preserve"> </w:t>
      </w:r>
      <w:proofErr w:type="spellStart"/>
      <w:r>
        <w:t>подрачја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загадување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>;</w:t>
      </w:r>
    </w:p>
    <w:p w14:paraId="4F14F15A" w14:textId="77777777" w:rsidR="007B2048" w:rsidRDefault="00247AAE">
      <w:pPr>
        <w:pStyle w:val="ListParagraph1"/>
        <w:numPr>
          <w:ilvl w:val="0"/>
          <w:numId w:val="9"/>
        </w:numPr>
        <w:spacing w:before="0" w:after="0" w:line="256" w:lineRule="auto"/>
      </w:pPr>
      <w:proofErr w:type="spellStart"/>
      <w:r>
        <w:t>ќе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објектите</w:t>
      </w:r>
      <w:proofErr w:type="spellEnd"/>
      <w:r>
        <w:t xml:space="preserve">, </w:t>
      </w:r>
      <w:proofErr w:type="spellStart"/>
      <w:r>
        <w:t>постројките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испуштањето</w:t>
      </w:r>
      <w:proofErr w:type="spellEnd"/>
      <w:r>
        <w:t xml:space="preserve"> </w:t>
      </w:r>
      <w:proofErr w:type="spellStart"/>
      <w:r>
        <w:t>отпадни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фрлање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и </w:t>
      </w:r>
      <w:proofErr w:type="spellStart"/>
      <w:r>
        <w:t>супстанции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заштитените</w:t>
      </w:r>
      <w:proofErr w:type="spellEnd"/>
      <w:r>
        <w:t xml:space="preserve"> </w:t>
      </w:r>
      <w:proofErr w:type="spellStart"/>
      <w:r>
        <w:t>подрачја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надминување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недостатоците</w:t>
      </w:r>
      <w:proofErr w:type="spellEnd"/>
      <w:r>
        <w:t xml:space="preserve"> и</w:t>
      </w:r>
    </w:p>
    <w:p w14:paraId="717BE6C1" w14:textId="77777777" w:rsidR="007B2048" w:rsidRDefault="00247AAE">
      <w:pPr>
        <w:pStyle w:val="ListParagraph1"/>
        <w:numPr>
          <w:ilvl w:val="0"/>
          <w:numId w:val="9"/>
        </w:numPr>
        <w:spacing w:before="0" w:after="0" w:line="256" w:lineRule="auto"/>
      </w:pPr>
      <w:proofErr w:type="spellStart"/>
      <w:r>
        <w:t>ќе</w:t>
      </w:r>
      <w:proofErr w:type="spellEnd"/>
      <w:r>
        <w:t xml:space="preserve"> </w:t>
      </w:r>
      <w:proofErr w:type="spellStart"/>
      <w:r>
        <w:t>нареди</w:t>
      </w:r>
      <w:proofErr w:type="spellEnd"/>
      <w:r>
        <w:t xml:space="preserve"> </w:t>
      </w:r>
      <w:proofErr w:type="spellStart"/>
      <w:r>
        <w:t>отстранување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недостатоците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вршењето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надзорот</w:t>
      </w:r>
      <w:proofErr w:type="spellEnd"/>
      <w:r>
        <w:t xml:space="preserve"> и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нивно</w:t>
      </w:r>
      <w:proofErr w:type="spellEnd"/>
      <w:r>
        <w:t xml:space="preserve"> </w:t>
      </w:r>
      <w:proofErr w:type="spellStart"/>
      <w:r>
        <w:t>остранување</w:t>
      </w:r>
      <w:proofErr w:type="spellEnd"/>
      <w:r>
        <w:t>;</w:t>
      </w:r>
    </w:p>
    <w:p w14:paraId="39506AE2" w14:textId="77777777" w:rsidR="007B2048" w:rsidRDefault="00247AAE">
      <w:r>
        <w:t xml:space="preserve">(3)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вршењето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делокруг</w:t>
      </w:r>
      <w:proofErr w:type="spellEnd"/>
      <w:r>
        <w:t xml:space="preserve">, </w:t>
      </w:r>
      <w:proofErr w:type="spellStart"/>
      <w:r>
        <w:t>инспекторот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преземање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>.</w:t>
      </w:r>
    </w:p>
    <w:p w14:paraId="5D2121D0" w14:textId="77777777" w:rsidR="007B2048" w:rsidRDefault="00247AAE">
      <w:pPr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93</w:t>
      </w:r>
    </w:p>
    <w:p w14:paraId="5B1B0DDD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233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37EFC74E" w14:textId="77777777" w:rsidR="007B2048" w:rsidRDefault="00247AAE">
      <w:pPr>
        <w:pStyle w:val="ListParagraph1"/>
        <w:ind w:left="0"/>
      </w:pPr>
      <w:proofErr w:type="gramStart"/>
      <w:r>
        <w:t>„(</w:t>
      </w:r>
      <w:proofErr w:type="gramEnd"/>
      <w:r>
        <w:t xml:space="preserve">1) </w:t>
      </w:r>
      <w:proofErr w:type="spellStart"/>
      <w:r>
        <w:t>Овластен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(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натамошниот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: </w:t>
      </w:r>
      <w:proofErr w:type="spellStart"/>
      <w:r>
        <w:t>овластен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)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: </w:t>
      </w:r>
    </w:p>
    <w:p w14:paraId="04BDC405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дејности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општините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, е </w:t>
      </w:r>
      <w:proofErr w:type="spellStart"/>
      <w:r>
        <w:t>прибавена</w:t>
      </w:r>
      <w:proofErr w:type="spellEnd"/>
      <w:r>
        <w:t xml:space="preserve"> </w:t>
      </w:r>
      <w:proofErr w:type="spellStart"/>
      <w:r>
        <w:t>потребната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26 и 28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7F15AEA2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издадената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>;</w:t>
      </w:r>
    </w:p>
    <w:p w14:paraId="7DD96D3E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дејствието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активноста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постапува</w:t>
      </w:r>
      <w:proofErr w:type="spellEnd"/>
      <w:r>
        <w:t xml:space="preserve"> </w:t>
      </w:r>
      <w:proofErr w:type="spellStart"/>
      <w:r>
        <w:t>спротивно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општата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1940CF0C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правното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поседува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79);</w:t>
      </w:r>
    </w:p>
    <w:p w14:paraId="6653CC02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испуштаат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пропишани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83);</w:t>
      </w:r>
    </w:p>
    <w:p w14:paraId="37C661F6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заштитата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зоните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загадување</w:t>
      </w:r>
      <w:proofErr w:type="spellEnd"/>
      <w:r>
        <w:t xml:space="preserve"> и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влијаат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погодноста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капење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101);</w:t>
      </w:r>
    </w:p>
    <w:p w14:paraId="50A8F029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објектите</w:t>
      </w:r>
      <w:proofErr w:type="spellEnd"/>
      <w:r>
        <w:t xml:space="preserve"> и </w:t>
      </w:r>
      <w:proofErr w:type="spellStart"/>
      <w:r>
        <w:t>постројките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работат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опасни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и </w:t>
      </w:r>
      <w:proofErr w:type="spellStart"/>
      <w:r>
        <w:t>супстанции</w:t>
      </w:r>
      <w:proofErr w:type="spellEnd"/>
      <w:r>
        <w:t xml:space="preserve"> </w:t>
      </w:r>
      <w:proofErr w:type="spellStart"/>
      <w:r>
        <w:t>постапуваат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108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7C122DE8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испуштањата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110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60781564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lastRenderedPageBreak/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постапува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111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и </w:t>
      </w:r>
      <w:proofErr w:type="spellStart"/>
      <w:r>
        <w:t>индиректно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подземни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>;</w:t>
      </w:r>
    </w:p>
    <w:p w14:paraId="79D97DC2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изврши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</w:t>
      </w:r>
      <w:proofErr w:type="spellEnd"/>
      <w:r>
        <w:t xml:space="preserve"> </w:t>
      </w:r>
      <w:proofErr w:type="spellStart"/>
      <w:r>
        <w:t>предтретман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индустриските</w:t>
      </w:r>
      <w:proofErr w:type="spellEnd"/>
      <w:r>
        <w:t xml:space="preserve"> </w:t>
      </w:r>
      <w:proofErr w:type="spellStart"/>
      <w:r>
        <w:t>отпадни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116);</w:t>
      </w:r>
    </w:p>
    <w:p w14:paraId="27BA72EA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канализационите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одводните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и </w:t>
      </w:r>
      <w:proofErr w:type="spellStart"/>
      <w:r>
        <w:t>септичките</w:t>
      </w:r>
      <w:proofErr w:type="spellEnd"/>
      <w:r>
        <w:t xml:space="preserve"> </w:t>
      </w:r>
      <w:proofErr w:type="spellStart"/>
      <w:r>
        <w:t>јами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испуштаат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канализационите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113 </w:t>
      </w:r>
      <w:proofErr w:type="spellStart"/>
      <w:r>
        <w:t>став</w:t>
      </w:r>
      <w:proofErr w:type="spellEnd"/>
      <w:r>
        <w:t xml:space="preserve"> (3));</w:t>
      </w:r>
    </w:p>
    <w:p w14:paraId="36D7432A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собирањето</w:t>
      </w:r>
      <w:proofErr w:type="spellEnd"/>
      <w:r>
        <w:t xml:space="preserve">, </w:t>
      </w:r>
      <w:proofErr w:type="spellStart"/>
      <w:r>
        <w:t>спроведувањето</w:t>
      </w:r>
      <w:proofErr w:type="spellEnd"/>
      <w:r>
        <w:t xml:space="preserve">, </w:t>
      </w:r>
      <w:proofErr w:type="spellStart"/>
      <w:r>
        <w:t>прочистувањето</w:t>
      </w:r>
      <w:proofErr w:type="spellEnd"/>
      <w:r>
        <w:t xml:space="preserve"> и </w:t>
      </w:r>
      <w:proofErr w:type="spellStart"/>
      <w:r>
        <w:t>испуштањето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домашни</w:t>
      </w:r>
      <w:proofErr w:type="spellEnd"/>
      <w:r>
        <w:t xml:space="preserve"> </w:t>
      </w:r>
      <w:proofErr w:type="spellStart"/>
      <w:r>
        <w:t>ефлуенти</w:t>
      </w:r>
      <w:proofErr w:type="spellEnd"/>
      <w:r>
        <w:t xml:space="preserve">, </w:t>
      </w:r>
      <w:proofErr w:type="spellStart"/>
      <w:r>
        <w:t>собраните</w:t>
      </w:r>
      <w:proofErr w:type="spellEnd"/>
      <w:r>
        <w:t xml:space="preserve"> </w:t>
      </w:r>
      <w:proofErr w:type="spellStart"/>
      <w:r>
        <w:t>поројни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атмосферски</w:t>
      </w:r>
      <w:proofErr w:type="spellEnd"/>
      <w:r>
        <w:t xml:space="preserve"> </w:t>
      </w:r>
      <w:proofErr w:type="spellStart"/>
      <w:r>
        <w:t>врнежи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урбанизирани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114);</w:t>
      </w:r>
    </w:p>
    <w:p w14:paraId="7B387906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прифатлив</w:t>
      </w:r>
      <w:proofErr w:type="spellEnd"/>
      <w:r>
        <w:t xml:space="preserve"> </w:t>
      </w:r>
      <w:proofErr w:type="spellStart"/>
      <w:r>
        <w:t>проток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подземната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120); </w:t>
      </w:r>
    </w:p>
    <w:p w14:paraId="4087C20E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собирањето</w:t>
      </w:r>
      <w:proofErr w:type="spellEnd"/>
      <w:r>
        <w:t xml:space="preserve">, </w:t>
      </w:r>
      <w:proofErr w:type="spellStart"/>
      <w:r>
        <w:t>спроведувањето</w:t>
      </w:r>
      <w:proofErr w:type="spellEnd"/>
      <w:r>
        <w:t xml:space="preserve">, </w:t>
      </w:r>
      <w:proofErr w:type="spellStart"/>
      <w:r>
        <w:t>прочистувањето</w:t>
      </w:r>
      <w:proofErr w:type="spellEnd"/>
      <w:r>
        <w:t xml:space="preserve"> и </w:t>
      </w:r>
      <w:proofErr w:type="spellStart"/>
      <w:r>
        <w:t>испуштањето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индустриски</w:t>
      </w:r>
      <w:proofErr w:type="spellEnd"/>
      <w:r>
        <w:t xml:space="preserve"> </w:t>
      </w:r>
      <w:proofErr w:type="spellStart"/>
      <w:r>
        <w:t>ефлуенти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поседуваат</w:t>
      </w:r>
      <w:proofErr w:type="spellEnd"/>
      <w:r>
        <w:t xml:space="preserve"> Б </w:t>
      </w:r>
      <w:proofErr w:type="spellStart"/>
      <w:r>
        <w:t>интегрирана</w:t>
      </w:r>
      <w:proofErr w:type="spellEnd"/>
      <w:r>
        <w:t xml:space="preserve"> </w:t>
      </w:r>
      <w:proofErr w:type="spellStart"/>
      <w:r>
        <w:t>еколошка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одобрени</w:t>
      </w:r>
      <w:proofErr w:type="spellEnd"/>
      <w:r>
        <w:t xml:space="preserve"> </w:t>
      </w:r>
      <w:proofErr w:type="spellStart"/>
      <w:r>
        <w:t>елаборати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>;</w:t>
      </w:r>
    </w:p>
    <w:p w14:paraId="332C7C10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</w:t>
      </w:r>
      <w:proofErr w:type="spellEnd"/>
      <w:r>
        <w:t xml:space="preserve"> </w:t>
      </w:r>
      <w:proofErr w:type="spellStart"/>
      <w:r>
        <w:t>оперативен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и </w:t>
      </w:r>
      <w:proofErr w:type="spellStart"/>
      <w:r>
        <w:t>одбрана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поплави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општините</w:t>
      </w:r>
      <w:proofErr w:type="spellEnd"/>
      <w:r>
        <w:t xml:space="preserve">,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126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4CA037A5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постапува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131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398399DF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преземаат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ерозии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137 </w:t>
      </w:r>
      <w:proofErr w:type="spellStart"/>
      <w:r>
        <w:t>став</w:t>
      </w:r>
      <w:proofErr w:type="spellEnd"/>
      <w:r>
        <w:t xml:space="preserve"> (1)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08B2CD31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преземаат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пороите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141);</w:t>
      </w:r>
    </w:p>
    <w:p w14:paraId="4E7687B9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преземаат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порои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141 </w:t>
      </w:r>
      <w:proofErr w:type="spellStart"/>
      <w:r>
        <w:t>став</w:t>
      </w:r>
      <w:proofErr w:type="spellEnd"/>
      <w:r>
        <w:t xml:space="preserve"> (4)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3441A384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мониторингот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и </w:t>
      </w:r>
      <w:proofErr w:type="spellStart"/>
      <w:r>
        <w:t>доставувањето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опфатени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локалната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146 </w:t>
      </w:r>
      <w:proofErr w:type="spellStart"/>
      <w:r>
        <w:t>став</w:t>
      </w:r>
      <w:proofErr w:type="spellEnd"/>
      <w:r>
        <w:t xml:space="preserve"> (2));</w:t>
      </w:r>
    </w:p>
    <w:p w14:paraId="552ADA97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мониторингот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квалитетот</w:t>
      </w:r>
      <w:proofErr w:type="spellEnd"/>
      <w:r>
        <w:t xml:space="preserve"> и </w:t>
      </w:r>
      <w:proofErr w:type="spellStart"/>
      <w:r>
        <w:t>квантитетот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147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6810B250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мониторингот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и </w:t>
      </w:r>
      <w:proofErr w:type="spellStart"/>
      <w:r>
        <w:t>доставувањето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зоните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капење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146 </w:t>
      </w:r>
      <w:proofErr w:type="spellStart"/>
      <w:r>
        <w:t>став</w:t>
      </w:r>
      <w:proofErr w:type="spellEnd"/>
      <w:r>
        <w:t xml:space="preserve"> (5) и </w:t>
      </w:r>
      <w:proofErr w:type="spellStart"/>
      <w:r>
        <w:t>член</w:t>
      </w:r>
      <w:proofErr w:type="spellEnd"/>
      <w:r>
        <w:t xml:space="preserve"> 149));</w:t>
      </w:r>
    </w:p>
    <w:p w14:paraId="639590A2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мониторингот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и </w:t>
      </w:r>
      <w:proofErr w:type="spellStart"/>
      <w:r>
        <w:t>доставувањето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150);</w:t>
      </w:r>
    </w:p>
    <w:p w14:paraId="7BDA946E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доставуваат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катастарот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загадувачи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161 </w:t>
      </w:r>
      <w:proofErr w:type="spellStart"/>
      <w:r>
        <w:t>став</w:t>
      </w:r>
      <w:proofErr w:type="spellEnd"/>
      <w:r>
        <w:t xml:space="preserve"> (3));</w:t>
      </w:r>
    </w:p>
    <w:p w14:paraId="0B7D2A4A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преземањето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потребните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развивање</w:t>
      </w:r>
      <w:proofErr w:type="spellEnd"/>
      <w:r>
        <w:t xml:space="preserve"> и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ефикасен</w:t>
      </w:r>
      <w:proofErr w:type="spellEnd"/>
      <w:r>
        <w:t xml:space="preserve"> и </w:t>
      </w:r>
      <w:proofErr w:type="spellStart"/>
      <w:r>
        <w:t>економичен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водоснабдување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пиење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доволни</w:t>
      </w:r>
      <w:proofErr w:type="spellEnd"/>
      <w:r>
        <w:t xml:space="preserve"> </w:t>
      </w:r>
      <w:proofErr w:type="spellStart"/>
      <w:r>
        <w:t>количини</w:t>
      </w:r>
      <w:proofErr w:type="spellEnd"/>
      <w:r>
        <w:t xml:space="preserve"> и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185);</w:t>
      </w:r>
    </w:p>
    <w:p w14:paraId="5BCC02C4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надзор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употребата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пиење</w:t>
      </w:r>
      <w:proofErr w:type="spellEnd"/>
      <w:r>
        <w:t xml:space="preserve"> и </w:t>
      </w:r>
      <w:proofErr w:type="spellStart"/>
      <w:r>
        <w:t>капење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постои</w:t>
      </w:r>
      <w:proofErr w:type="spellEnd"/>
      <w:r>
        <w:t xml:space="preserve"> </w:t>
      </w:r>
      <w:proofErr w:type="spellStart"/>
      <w:r>
        <w:t>злоупотреба</w:t>
      </w:r>
      <w:proofErr w:type="spellEnd"/>
      <w:r>
        <w:t xml:space="preserve"> и </w:t>
      </w:r>
      <w:proofErr w:type="spellStart"/>
      <w:r>
        <w:t>ненаменско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пиење</w:t>
      </w:r>
      <w:proofErr w:type="spellEnd"/>
      <w:r>
        <w:t xml:space="preserve"> и </w:t>
      </w:r>
      <w:proofErr w:type="spellStart"/>
      <w:r>
        <w:t>капење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подрачје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189);</w:t>
      </w:r>
    </w:p>
    <w:p w14:paraId="3C9307A6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lastRenderedPageBreak/>
        <w:t>надзор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наводнување</w:t>
      </w:r>
      <w:proofErr w:type="spellEnd"/>
      <w:r>
        <w:t xml:space="preserve"> и </w:t>
      </w:r>
      <w:proofErr w:type="spellStart"/>
      <w:r>
        <w:t>напојување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добиток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193); </w:t>
      </w:r>
    </w:p>
    <w:p w14:paraId="6F993B1A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изврши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испуштаат</w:t>
      </w:r>
      <w:proofErr w:type="spellEnd"/>
      <w:r>
        <w:t xml:space="preserve">  и</w:t>
      </w:r>
      <w:proofErr w:type="gramEnd"/>
    </w:p>
    <w:p w14:paraId="647D3F71" w14:textId="77777777" w:rsidR="007B2048" w:rsidRDefault="00247AAE">
      <w:pPr>
        <w:pStyle w:val="ListParagraph1"/>
        <w:numPr>
          <w:ilvl w:val="0"/>
          <w:numId w:val="10"/>
        </w:numPr>
        <w:spacing w:before="0" w:after="0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proofErr w:type="gramStart"/>
      <w:r>
        <w:t>пропис</w:t>
      </w:r>
      <w:proofErr w:type="spellEnd"/>
      <w:r>
        <w:t>.“</w:t>
      </w:r>
      <w:proofErr w:type="gramEnd"/>
    </w:p>
    <w:p w14:paraId="33F7BA94" w14:textId="77777777" w:rsidR="007B2048" w:rsidRDefault="007B2048"/>
    <w:p w14:paraId="41BD8227" w14:textId="77777777" w:rsidR="007B2048" w:rsidRDefault="00247AAE">
      <w:pPr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94</w:t>
      </w:r>
    </w:p>
    <w:p w14:paraId="1E36E976" w14:textId="77777777" w:rsidR="007B2048" w:rsidRDefault="00247AAE">
      <w:pPr>
        <w:pStyle w:val="ListParagraph1"/>
        <w:spacing w:after="0"/>
        <w:ind w:left="0"/>
        <w:rPr>
          <w:rFonts w:cs="Arial"/>
        </w:rPr>
      </w:pPr>
      <w:proofErr w:type="spellStart"/>
      <w:r>
        <w:rPr>
          <w:rFonts w:cs="Arial"/>
        </w:rPr>
        <w:t>Поглавјето</w:t>
      </w:r>
      <w:proofErr w:type="spellEnd"/>
      <w:r>
        <w:rPr>
          <w:rFonts w:cs="Arial"/>
        </w:rPr>
        <w:t xml:space="preserve"> 2.4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менува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гласи</w:t>
      </w:r>
      <w:proofErr w:type="spellEnd"/>
      <w:r>
        <w:rPr>
          <w:rFonts w:cs="Arial"/>
        </w:rPr>
        <w:t>:</w:t>
      </w:r>
    </w:p>
    <w:p w14:paraId="3BA71ECC" w14:textId="77777777" w:rsidR="007B2048" w:rsidRDefault="00247AAE">
      <w:pPr>
        <w:rPr>
          <w:rFonts w:cs="Arial"/>
        </w:rPr>
      </w:pPr>
      <w:r>
        <w:rPr>
          <w:rFonts w:cs="Arial"/>
        </w:rPr>
        <w:t xml:space="preserve">„2.4. </w:t>
      </w:r>
      <w:proofErr w:type="spellStart"/>
      <w:r>
        <w:rPr>
          <w:rFonts w:cs="Arial"/>
        </w:rPr>
        <w:t>Постапување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водостопанскиот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државниот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државен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заштита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природата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овластениот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средина</w:t>
      </w:r>
      <w:proofErr w:type="spellEnd"/>
      <w:r>
        <w:rPr>
          <w:rFonts w:cs="Arial"/>
        </w:rPr>
        <w:t>.“</w:t>
      </w:r>
      <w:proofErr w:type="gramEnd"/>
    </w:p>
    <w:p w14:paraId="1555442A" w14:textId="77777777" w:rsidR="007B2048" w:rsidRDefault="00247AAE">
      <w:pPr>
        <w:pStyle w:val="ListParagraph1"/>
        <w:spacing w:after="0"/>
        <w:ind w:left="0"/>
        <w:rPr>
          <w:rFonts w:cs="Arial"/>
        </w:rPr>
      </w:pPr>
      <w:proofErr w:type="spellStart"/>
      <w:r>
        <w:rPr>
          <w:rFonts w:cs="Arial"/>
        </w:rPr>
        <w:t>Насловот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234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менува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гласи</w:t>
      </w:r>
      <w:proofErr w:type="spellEnd"/>
      <w:r>
        <w:rPr>
          <w:rFonts w:cs="Arial"/>
        </w:rPr>
        <w:t>:</w:t>
      </w:r>
    </w:p>
    <w:p w14:paraId="0324C0C0" w14:textId="77777777" w:rsidR="007B2048" w:rsidRDefault="00247AAE">
      <w:pPr>
        <w:rPr>
          <w:rFonts w:cs="Arial"/>
        </w:rPr>
      </w:pPr>
      <w:r>
        <w:rPr>
          <w:rFonts w:cs="Arial"/>
        </w:rPr>
        <w:t>„</w:t>
      </w:r>
      <w:proofErr w:type="spellStart"/>
      <w:r>
        <w:rPr>
          <w:rFonts w:cs="Arial"/>
        </w:rPr>
        <w:t>Постапување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водостопанскиот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државниот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државен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заштита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природата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овластениот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>„</w:t>
      </w:r>
    </w:p>
    <w:p w14:paraId="34032FC9" w14:textId="77777777" w:rsidR="007B2048" w:rsidRDefault="00247AAE">
      <w:pPr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234 </w:t>
      </w:r>
      <w:proofErr w:type="spellStart"/>
      <w:r>
        <w:rPr>
          <w:rFonts w:cs="Arial"/>
        </w:rPr>
        <w:t>ставот</w:t>
      </w:r>
      <w:proofErr w:type="spellEnd"/>
      <w:r>
        <w:rPr>
          <w:rFonts w:cs="Arial"/>
        </w:rPr>
        <w:t xml:space="preserve"> (1)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менува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гласи</w:t>
      </w:r>
      <w:proofErr w:type="spellEnd"/>
      <w:r>
        <w:rPr>
          <w:rFonts w:cs="Arial"/>
        </w:rPr>
        <w:t>:</w:t>
      </w:r>
    </w:p>
    <w:p w14:paraId="794D0809" w14:textId="77777777" w:rsidR="007B2048" w:rsidRDefault="00247AAE">
      <w:pPr>
        <w:rPr>
          <w:rFonts w:cs="Arial"/>
        </w:rPr>
      </w:pPr>
      <w:r>
        <w:rPr>
          <w:rFonts w:cs="Arial"/>
        </w:rPr>
        <w:t>„</w:t>
      </w:r>
      <w:proofErr w:type="spellStart"/>
      <w:r>
        <w:rPr>
          <w:rFonts w:cs="Arial"/>
        </w:rPr>
        <w:t>Покрај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одредбите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вршењето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инспекцискиот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надзор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водостопанскиот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државниот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или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овластениот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инспектор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натамошниот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текст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инспекторот</w:t>
      </w:r>
      <w:proofErr w:type="spellEnd"/>
      <w:r>
        <w:rPr>
          <w:rFonts w:cs="Arial"/>
        </w:rPr>
        <w:t xml:space="preserve">) </w:t>
      </w:r>
      <w:proofErr w:type="spellStart"/>
      <w:r>
        <w:rPr>
          <w:rFonts w:cs="Arial"/>
        </w:rPr>
        <w:t>соодветно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применуваат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одредбите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животната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средина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Законот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заштита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природата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Законот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инспекцискиот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надзор</w:t>
      </w:r>
      <w:proofErr w:type="spellEnd"/>
      <w:r>
        <w:rPr>
          <w:rFonts w:cs="Arial"/>
        </w:rPr>
        <w:t>.“</w:t>
      </w:r>
      <w:proofErr w:type="gramEnd"/>
    </w:p>
    <w:p w14:paraId="1B3A4632" w14:textId="77777777" w:rsidR="007B2048" w:rsidRDefault="007B2048"/>
    <w:p w14:paraId="25A3A8A2" w14:textId="77777777" w:rsidR="007B2048" w:rsidRDefault="00247AAE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Член</w:t>
      </w:r>
      <w:proofErr w:type="spellEnd"/>
      <w:r>
        <w:rPr>
          <w:rFonts w:cs="Arial"/>
          <w:b/>
        </w:rPr>
        <w:t xml:space="preserve"> 95</w:t>
      </w:r>
    </w:p>
    <w:p w14:paraId="128918BC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235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30869B85" w14:textId="77777777" w:rsidR="007B2048" w:rsidRDefault="00247AAE">
      <w:proofErr w:type="gramStart"/>
      <w:r>
        <w:t>„(</w:t>
      </w:r>
      <w:proofErr w:type="gramEnd"/>
      <w:r>
        <w:t xml:space="preserve">1)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вршењето</w:t>
      </w:r>
      <w:proofErr w:type="spellEnd"/>
      <w:r>
        <w:t xml:space="preserve"> </w:t>
      </w:r>
      <w:proofErr w:type="spellStart"/>
      <w:r>
        <w:t>инспекциски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делокруг</w:t>
      </w:r>
      <w:proofErr w:type="spellEnd"/>
      <w:r>
        <w:t xml:space="preserve">, </w:t>
      </w:r>
      <w:proofErr w:type="spellStart"/>
      <w:r>
        <w:t>санитарно-здравствениот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: </w:t>
      </w:r>
    </w:p>
    <w:p w14:paraId="37091223" w14:textId="77777777" w:rsidR="007B2048" w:rsidRDefault="00247AAE">
      <w:r>
        <w:t xml:space="preserve">1) </w:t>
      </w:r>
      <w:proofErr w:type="spellStart"/>
      <w:r>
        <w:t>контрола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е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означување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заштитните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наменета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консумирање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човекот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заштитните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наменета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консумирање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човекот</w:t>
      </w:r>
      <w:proofErr w:type="spellEnd"/>
      <w:r>
        <w:t xml:space="preserve"> (</w:t>
      </w:r>
      <w:proofErr w:type="spellStart"/>
      <w:r>
        <w:t>членови</w:t>
      </w:r>
      <w:proofErr w:type="spellEnd"/>
      <w:r>
        <w:t xml:space="preserve"> 98 и 100); </w:t>
      </w:r>
    </w:p>
    <w:p w14:paraId="720993DD" w14:textId="77777777" w:rsidR="007B2048" w:rsidRDefault="00247AAE">
      <w:r>
        <w:t xml:space="preserve">2) </w:t>
      </w:r>
      <w:proofErr w:type="spellStart"/>
      <w:r>
        <w:t>контрола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е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означување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зоните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капење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почитува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капење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101); </w:t>
      </w:r>
    </w:p>
    <w:p w14:paraId="747A8C9A" w14:textId="77777777" w:rsidR="007B2048" w:rsidRDefault="00247AAE">
      <w:r>
        <w:t xml:space="preserve">3)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заштитата</w:t>
      </w:r>
      <w:proofErr w:type="spellEnd"/>
      <w:r>
        <w:t xml:space="preserve"> и </w:t>
      </w:r>
      <w:proofErr w:type="spellStart"/>
      <w:r>
        <w:t>квалитетот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капење</w:t>
      </w:r>
      <w:proofErr w:type="spellEnd"/>
      <w:r>
        <w:t xml:space="preserve"> и </w:t>
      </w:r>
      <w:proofErr w:type="spellStart"/>
      <w:r>
        <w:t>рекреација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104);</w:t>
      </w:r>
    </w:p>
    <w:p w14:paraId="1C70F1F3" w14:textId="77777777" w:rsidR="007B2048" w:rsidRDefault="00247AAE">
      <w:r>
        <w:t xml:space="preserve">4)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181, 182, 183, 184, 185, 186, 187, 188, 189 и 190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однесуваат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наменети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консумирање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човекот</w:t>
      </w:r>
      <w:proofErr w:type="spellEnd"/>
      <w:r>
        <w:t>;</w:t>
      </w:r>
    </w:p>
    <w:p w14:paraId="33FEB073" w14:textId="77777777" w:rsidR="007B2048" w:rsidRDefault="00247AAE">
      <w:r>
        <w:lastRenderedPageBreak/>
        <w:t xml:space="preserve">5)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наменети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консумирање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човекот</w:t>
      </w:r>
      <w:proofErr w:type="spellEnd"/>
      <w:r>
        <w:t xml:space="preserve"> и </w:t>
      </w:r>
      <w:proofErr w:type="spellStart"/>
      <w:r>
        <w:t>доставувањето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146 </w:t>
      </w:r>
      <w:proofErr w:type="spellStart"/>
      <w:r>
        <w:t>став</w:t>
      </w:r>
      <w:proofErr w:type="spellEnd"/>
      <w:r>
        <w:t xml:space="preserve"> (4) и </w:t>
      </w:r>
      <w:proofErr w:type="spellStart"/>
      <w:r>
        <w:t>член</w:t>
      </w:r>
      <w:proofErr w:type="spellEnd"/>
      <w:r>
        <w:t xml:space="preserve"> 148)) и</w:t>
      </w:r>
    </w:p>
    <w:p w14:paraId="4CC3F5F5" w14:textId="77777777" w:rsidR="007B2048" w:rsidRDefault="00247AAE">
      <w:r>
        <w:t xml:space="preserve">6) </w:t>
      </w:r>
      <w:proofErr w:type="spellStart"/>
      <w:r>
        <w:t>контрола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мониторингот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квалитетот</w:t>
      </w:r>
      <w:proofErr w:type="spellEnd"/>
      <w:r>
        <w:t xml:space="preserve"> и </w:t>
      </w:r>
      <w:proofErr w:type="spellStart"/>
      <w:r>
        <w:t>квантитетот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147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proofErr w:type="gramStart"/>
      <w:r>
        <w:t>закон</w:t>
      </w:r>
      <w:proofErr w:type="spellEnd"/>
      <w:r>
        <w:t>.“</w:t>
      </w:r>
      <w:proofErr w:type="gramEnd"/>
    </w:p>
    <w:p w14:paraId="14BF8B1A" w14:textId="77777777" w:rsidR="007B2048" w:rsidRDefault="00247AAE">
      <w:r>
        <w:t xml:space="preserve"> </w:t>
      </w:r>
      <w:r>
        <w:rPr>
          <w:color w:val="FF0000"/>
        </w:rPr>
        <w:t xml:space="preserve"> </w:t>
      </w:r>
    </w:p>
    <w:p w14:paraId="134828C8" w14:textId="77777777" w:rsidR="007B2048" w:rsidRDefault="00247AAE">
      <w:pPr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96</w:t>
      </w:r>
    </w:p>
    <w:p w14:paraId="52514D4F" w14:textId="77777777" w:rsidR="007B2048" w:rsidRDefault="00247AAE"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237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140FA293" w14:textId="77777777" w:rsidR="007B2048" w:rsidRDefault="00247AAE">
      <w:proofErr w:type="gramStart"/>
      <w:r>
        <w:t>„(</w:t>
      </w:r>
      <w:proofErr w:type="gramEnd"/>
      <w:r>
        <w:t xml:space="preserve">1)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вршењето</w:t>
      </w:r>
      <w:proofErr w:type="spellEnd"/>
      <w:r>
        <w:t xml:space="preserve"> </w:t>
      </w:r>
      <w:proofErr w:type="spellStart"/>
      <w:r>
        <w:t>инспекциски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делокруг</w:t>
      </w:r>
      <w:proofErr w:type="spellEnd"/>
      <w:r>
        <w:t xml:space="preserve">, </w:t>
      </w:r>
      <w:proofErr w:type="spellStart"/>
      <w:r>
        <w:t>државниот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земјоделство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: </w:t>
      </w:r>
    </w:p>
    <w:p w14:paraId="36DC90D5" w14:textId="77777777" w:rsidR="007B2048" w:rsidRDefault="00247AAE">
      <w:pPr>
        <w:pStyle w:val="ListParagraph1"/>
        <w:numPr>
          <w:ilvl w:val="0"/>
          <w:numId w:val="11"/>
        </w:numPr>
        <w:spacing w:before="0" w:after="16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спроведуваат</w:t>
      </w:r>
      <w:proofErr w:type="spellEnd"/>
      <w:r>
        <w:t xml:space="preserve"> </w:t>
      </w:r>
      <w:proofErr w:type="spellStart"/>
      <w:r>
        <w:t>препораките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земјоделска</w:t>
      </w:r>
      <w:proofErr w:type="spellEnd"/>
      <w:r>
        <w:t xml:space="preserve"> </w:t>
      </w:r>
      <w:proofErr w:type="spellStart"/>
      <w:r>
        <w:t>пракса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зоните</w:t>
      </w:r>
      <w:proofErr w:type="spellEnd"/>
      <w:r>
        <w:t xml:space="preserve"> </w:t>
      </w:r>
      <w:proofErr w:type="spellStart"/>
      <w:r>
        <w:t>чуствителни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нитрати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102 </w:t>
      </w:r>
      <w:proofErr w:type="spellStart"/>
      <w:r>
        <w:t>став</w:t>
      </w:r>
      <w:proofErr w:type="spellEnd"/>
      <w:r>
        <w:t xml:space="preserve"> (1));</w:t>
      </w:r>
    </w:p>
    <w:p w14:paraId="46AD1465" w14:textId="77777777" w:rsidR="007B2048" w:rsidRDefault="00247AAE">
      <w:pPr>
        <w:pStyle w:val="ListParagraph1"/>
        <w:numPr>
          <w:ilvl w:val="0"/>
          <w:numId w:val="11"/>
        </w:numPr>
        <w:spacing w:before="0" w:after="16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спроведуваат</w:t>
      </w:r>
      <w:proofErr w:type="spellEnd"/>
      <w:r>
        <w:t xml:space="preserve"> </w:t>
      </w:r>
      <w:proofErr w:type="spellStart"/>
      <w:r>
        <w:t>мерките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оперативниот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загадување</w:t>
      </w:r>
      <w:proofErr w:type="spellEnd"/>
      <w:r>
        <w:t xml:space="preserve"> </w:t>
      </w:r>
      <w:proofErr w:type="spellStart"/>
      <w:r>
        <w:t>предизвикана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нитрати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земјоделски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102 </w:t>
      </w:r>
      <w:proofErr w:type="spellStart"/>
      <w:r>
        <w:t>став</w:t>
      </w:r>
      <w:proofErr w:type="spellEnd"/>
      <w:r>
        <w:t xml:space="preserve"> (3));</w:t>
      </w:r>
    </w:p>
    <w:p w14:paraId="78F4386F" w14:textId="77777777" w:rsidR="007B2048" w:rsidRDefault="00247AAE">
      <w:pPr>
        <w:pStyle w:val="ListParagraph1"/>
        <w:numPr>
          <w:ilvl w:val="0"/>
          <w:numId w:val="11"/>
        </w:numPr>
        <w:spacing w:before="0" w:after="16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вештачки</w:t>
      </w:r>
      <w:proofErr w:type="spellEnd"/>
      <w:r>
        <w:t xml:space="preserve"> </w:t>
      </w:r>
      <w:proofErr w:type="spellStart"/>
      <w:r>
        <w:t>ѓубриња</w:t>
      </w:r>
      <w:proofErr w:type="spellEnd"/>
      <w:r>
        <w:t xml:space="preserve">,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растенијата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биоцидални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спротивно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105 </w:t>
      </w:r>
      <w:proofErr w:type="spellStart"/>
      <w:r>
        <w:t>став</w:t>
      </w:r>
      <w:proofErr w:type="spellEnd"/>
      <w:r>
        <w:t xml:space="preserve"> (2)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4C26010B" w14:textId="77777777" w:rsidR="007B2048" w:rsidRDefault="00247AAE">
      <w:pPr>
        <w:pStyle w:val="ListParagraph1"/>
        <w:numPr>
          <w:ilvl w:val="0"/>
          <w:numId w:val="11"/>
        </w:numPr>
        <w:spacing w:before="0" w:after="160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наводнување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151);</w:t>
      </w:r>
    </w:p>
    <w:p w14:paraId="6902F39C" w14:textId="77777777" w:rsidR="007B2048" w:rsidRDefault="00247AAE">
      <w:pPr>
        <w:pStyle w:val="ListParagraph1"/>
        <w:numPr>
          <w:ilvl w:val="0"/>
          <w:numId w:val="11"/>
        </w:numPr>
        <w:spacing w:before="0" w:after="160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одводнување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земјиште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152);</w:t>
      </w:r>
    </w:p>
    <w:p w14:paraId="3148A81A" w14:textId="77777777" w:rsidR="007B2048" w:rsidRDefault="00247AAE">
      <w:pPr>
        <w:pStyle w:val="ListParagraph1"/>
        <w:numPr>
          <w:ilvl w:val="0"/>
          <w:numId w:val="11"/>
        </w:numPr>
        <w:spacing w:before="0" w:after="160"/>
      </w:pPr>
      <w:proofErr w:type="spellStart"/>
      <w:r>
        <w:t>контрола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мониторингот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квалитетот</w:t>
      </w:r>
      <w:proofErr w:type="spellEnd"/>
      <w:r>
        <w:t xml:space="preserve"> и </w:t>
      </w:r>
      <w:proofErr w:type="spellStart"/>
      <w:r>
        <w:t>квантитетот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спроведува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147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;</w:t>
      </w:r>
    </w:p>
    <w:p w14:paraId="4B65ADA9" w14:textId="77777777" w:rsidR="007B2048" w:rsidRDefault="00247AAE">
      <w:pPr>
        <w:pStyle w:val="ListParagraph1"/>
        <w:numPr>
          <w:ilvl w:val="0"/>
          <w:numId w:val="11"/>
        </w:numPr>
        <w:spacing w:before="0" w:after="1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и </w:t>
      </w:r>
      <w:proofErr w:type="spellStart"/>
      <w:r>
        <w:t>дејностите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водостопанствата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191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</w:t>
      </w:r>
    </w:p>
    <w:p w14:paraId="16C3F96C" w14:textId="77777777" w:rsidR="007B2048" w:rsidRDefault="00247AAE">
      <w:pPr>
        <w:pStyle w:val="ListParagraph1"/>
        <w:numPr>
          <w:ilvl w:val="0"/>
          <w:numId w:val="11"/>
        </w:numPr>
        <w:spacing w:before="0" w:after="160"/>
      </w:pPr>
      <w:proofErr w:type="spellStart"/>
      <w:r>
        <w:t>дали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почитува</w:t>
      </w:r>
      <w:proofErr w:type="spellEnd"/>
      <w:r>
        <w:t xml:space="preserve">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наводнување</w:t>
      </w:r>
      <w:proofErr w:type="spellEnd"/>
      <w:r>
        <w:t xml:space="preserve"> и </w:t>
      </w:r>
      <w:proofErr w:type="spellStart"/>
      <w:r>
        <w:t>напојување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добиток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193</w:t>
      </w:r>
      <w:proofErr w:type="gramStart"/>
      <w:r>
        <w:t>).“</w:t>
      </w:r>
      <w:proofErr w:type="gramEnd"/>
    </w:p>
    <w:p w14:paraId="77447395" w14:textId="77777777" w:rsidR="007B2048" w:rsidRDefault="00247AAE">
      <w:pPr>
        <w:spacing w:before="0" w:after="160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97</w:t>
      </w:r>
    </w:p>
    <w:p w14:paraId="181302AF" w14:textId="598760C3" w:rsidR="007B2048" w:rsidRDefault="00247AAE">
      <w:pPr>
        <w:spacing w:before="0" w:after="160"/>
      </w:pPr>
      <w:proofErr w:type="spellStart"/>
      <w:r>
        <w:t>Поблиските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</w:t>
      </w:r>
      <w:proofErr w:type="spellEnd"/>
      <w:r w:rsidR="00E13331">
        <w:rPr>
          <w:lang w:val="mk-MK"/>
        </w:rPr>
        <w:t>р</w:t>
      </w:r>
      <w:proofErr w:type="spellStart"/>
      <w:r>
        <w:t>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донесат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.</w:t>
      </w:r>
    </w:p>
    <w:p w14:paraId="2C5AA840" w14:textId="77777777" w:rsidR="007B2048" w:rsidRDefault="00247AAE">
      <w:pPr>
        <w:spacing w:before="0" w:after="160"/>
        <w:jc w:val="center"/>
        <w:rPr>
          <w:b/>
        </w:rPr>
      </w:pPr>
      <w:proofErr w:type="spellStart"/>
      <w:r>
        <w:rPr>
          <w:b/>
        </w:rPr>
        <w:t>Член</w:t>
      </w:r>
      <w:proofErr w:type="spellEnd"/>
      <w:r>
        <w:rPr>
          <w:b/>
        </w:rPr>
        <w:t xml:space="preserve"> 98</w:t>
      </w:r>
    </w:p>
    <w:p w14:paraId="2CF56D54" w14:textId="77777777" w:rsidR="007B2048" w:rsidRDefault="00247AAE">
      <w:pPr>
        <w:spacing w:before="0" w:after="160"/>
      </w:pP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осмиот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proofErr w:type="gramStart"/>
      <w:r>
        <w:t>Македонија</w:t>
      </w:r>
      <w:proofErr w:type="spellEnd"/>
      <w:r>
        <w:t>“</w:t>
      </w:r>
      <w:proofErr w:type="gramEnd"/>
      <w:r>
        <w:t>.</w:t>
      </w:r>
    </w:p>
    <w:p w14:paraId="5E6FED54" w14:textId="77777777" w:rsidR="007B2048" w:rsidRDefault="00247AAE">
      <w:pPr>
        <w:rPr>
          <w:rFonts w:ascii="Calibri" w:hAnsi="Calibri"/>
          <w:smallCaps/>
          <w:sz w:val="16"/>
          <w:szCs w:val="16"/>
        </w:rPr>
      </w:pPr>
      <w:r>
        <w:rPr>
          <w:rFonts w:ascii="Calibri" w:hAnsi="Calibri"/>
          <w:smallCaps/>
          <w:sz w:val="16"/>
          <w:szCs w:val="16"/>
        </w:rPr>
        <w:br w:type="page"/>
      </w:r>
    </w:p>
    <w:p w14:paraId="06F0AA1A" w14:textId="77777777" w:rsidR="007B2048" w:rsidRDefault="00247AAE">
      <w:pPr>
        <w:rPr>
          <w:b/>
        </w:rPr>
      </w:pPr>
      <w:r>
        <w:rPr>
          <w:b/>
        </w:rPr>
        <w:lastRenderedPageBreak/>
        <w:t>ОБРАЗЛОЖЕНИЕ НА ПРЕДЛОГ НА ЗАКОНОТ ЗА ИЗМЕНУВАЊЕ И ДОПОЛНУВАЊЕ НА ЗАКОНОТ ЗА ВОДИТЕ</w:t>
      </w:r>
    </w:p>
    <w:p w14:paraId="59BA6137" w14:textId="77777777" w:rsidR="007B2048" w:rsidRDefault="00247AAE">
      <w:pPr>
        <w:spacing w:before="0" w:after="0"/>
        <w:rPr>
          <w:b/>
        </w:rPr>
      </w:pPr>
      <w:r>
        <w:rPr>
          <w:b/>
        </w:rPr>
        <w:t>I.</w:t>
      </w:r>
      <w:r>
        <w:rPr>
          <w:b/>
        </w:rPr>
        <w:tab/>
        <w:t>ОБЈАСНУВАЊЕ НА СОДРЖИНАТА НА ОДРЕДБИТЕ НА ПРЕДЛОГ НА ЗАКОНОТ</w:t>
      </w:r>
    </w:p>
    <w:p w14:paraId="5E30568B" w14:textId="77777777" w:rsidR="007B2048" w:rsidRDefault="00247AAE">
      <w:pPr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и </w:t>
      </w:r>
      <w:proofErr w:type="spellStart"/>
      <w:r>
        <w:t>дополнувањата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дополнувања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полесно</w:t>
      </w:r>
      <w:proofErr w:type="spellEnd"/>
      <w:r>
        <w:t xml:space="preserve"> и </w:t>
      </w:r>
      <w:proofErr w:type="spellStart"/>
      <w:r>
        <w:t>подобро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7F74EAFC" w14:textId="1617A572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4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додефинирање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одредени</w:t>
      </w:r>
      <w:proofErr w:type="spellEnd"/>
      <w:r>
        <w:t xml:space="preserve"> </w:t>
      </w:r>
      <w:proofErr w:type="spellStart"/>
      <w:r>
        <w:t>дефиниции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4367B33E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6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>.</w:t>
      </w:r>
    </w:p>
    <w:p w14:paraId="7C54285D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(4)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обврската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преземаат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соработка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>.</w:t>
      </w:r>
    </w:p>
    <w:p w14:paraId="439D65A1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9, 10, 37,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терминологијата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меѓународни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прецизирање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„</w:t>
      </w:r>
      <w:proofErr w:type="spellStart"/>
      <w:proofErr w:type="gramStart"/>
      <w:r>
        <w:t>прекугранични</w:t>
      </w:r>
      <w:proofErr w:type="spellEnd"/>
      <w:r>
        <w:t>“</w:t>
      </w:r>
      <w:proofErr w:type="gram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дефиниции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еколошки</w:t>
      </w:r>
      <w:proofErr w:type="spellEnd"/>
      <w:r>
        <w:t xml:space="preserve"> </w:t>
      </w:r>
      <w:proofErr w:type="spellStart"/>
      <w:proofErr w:type="gramStart"/>
      <w:r>
        <w:t>проток</w:t>
      </w:r>
      <w:proofErr w:type="spellEnd"/>
      <w:r>
        <w:t>“ и</w:t>
      </w:r>
      <w:proofErr w:type="gramEnd"/>
      <w:r>
        <w:t xml:space="preserve"> „</w:t>
      </w:r>
      <w:proofErr w:type="spellStart"/>
      <w:r>
        <w:t>поплава</w:t>
      </w:r>
      <w:proofErr w:type="spellEnd"/>
      <w:r>
        <w:t>“.</w:t>
      </w:r>
    </w:p>
    <w:p w14:paraId="0850B66C" w14:textId="77777777" w:rsidR="007B2048" w:rsidRDefault="00247AAE">
      <w:pPr>
        <w:autoSpaceDN w:val="0"/>
        <w:spacing w:before="0" w:after="0"/>
      </w:pPr>
      <w:proofErr w:type="spellStart"/>
      <w:r>
        <w:t>Измените</w:t>
      </w:r>
      <w:proofErr w:type="spellEnd"/>
      <w:r>
        <w:t xml:space="preserve"> и </w:t>
      </w:r>
      <w:proofErr w:type="spellStart"/>
      <w:r>
        <w:t>дополнувањата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подземна</w:t>
      </w:r>
      <w:proofErr w:type="spellEnd"/>
      <w:r>
        <w:t xml:space="preserve"> </w:t>
      </w:r>
      <w:proofErr w:type="spellStart"/>
      <w:proofErr w:type="gramStart"/>
      <w:r>
        <w:t>вода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домаќинствата</w:t>
      </w:r>
      <w:proofErr w:type="spellEnd"/>
      <w:r>
        <w:t xml:space="preserve">. </w:t>
      </w:r>
      <w:proofErr w:type="spellStart"/>
      <w:r>
        <w:t>Имено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и </w:t>
      </w:r>
      <w:proofErr w:type="spellStart"/>
      <w:r>
        <w:t>дополнувањата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воведува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Управата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и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детално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>.</w:t>
      </w:r>
    </w:p>
    <w:p w14:paraId="1B72F40D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(3</w:t>
      </w:r>
      <w:proofErr w:type="gramStart"/>
      <w:r>
        <w:t xml:space="preserve">)  </w:t>
      </w:r>
      <w:proofErr w:type="spellStart"/>
      <w:r>
        <w:t>со</w:t>
      </w:r>
      <w:proofErr w:type="spellEnd"/>
      <w:proofErr w:type="gram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дефинира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подземните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загревање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апсорпција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топлинска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зафаќаат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>.</w:t>
      </w:r>
    </w:p>
    <w:p w14:paraId="24094DA6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28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подобрување</w:t>
      </w:r>
      <w:proofErr w:type="spellEnd"/>
      <w:r>
        <w:t xml:space="preserve"> и </w:t>
      </w:r>
      <w:proofErr w:type="spellStart"/>
      <w:r>
        <w:t>појаснување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текстот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објектите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добивање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интегрирани</w:t>
      </w:r>
      <w:proofErr w:type="spellEnd"/>
      <w:r>
        <w:t xml:space="preserve"> </w:t>
      </w:r>
      <w:proofErr w:type="spellStart"/>
      <w:r>
        <w:t>еколошки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,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пропис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уредено</w:t>
      </w:r>
      <w:proofErr w:type="spellEnd"/>
      <w:r>
        <w:t xml:space="preserve"> </w:t>
      </w:r>
      <w:proofErr w:type="spellStart"/>
      <w:r>
        <w:t>издавањето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интегрирани</w:t>
      </w:r>
      <w:proofErr w:type="spellEnd"/>
      <w:r>
        <w:t xml:space="preserve"> </w:t>
      </w:r>
      <w:proofErr w:type="spellStart"/>
      <w:r>
        <w:t>еколошки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>.</w:t>
      </w:r>
    </w:p>
    <w:p w14:paraId="13F49241" w14:textId="3AB4CE88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29 </w:t>
      </w:r>
      <w:proofErr w:type="spellStart"/>
      <w:r>
        <w:t>зборовите</w:t>
      </w:r>
      <w:proofErr w:type="spellEnd"/>
      <w:r>
        <w:t xml:space="preserve"> </w:t>
      </w:r>
      <w:proofErr w:type="spellStart"/>
      <w:r>
        <w:t>градежен</w:t>
      </w:r>
      <w:proofErr w:type="spellEnd"/>
      <w:r>
        <w:t xml:space="preserve"> </w:t>
      </w:r>
      <w:proofErr w:type="spellStart"/>
      <w:r>
        <w:t>објект</w:t>
      </w:r>
      <w:proofErr w:type="spellEnd"/>
      <w:r>
        <w:t xml:space="preserve"> и </w:t>
      </w:r>
      <w:proofErr w:type="spellStart"/>
      <w:r>
        <w:t>градежна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</w:t>
      </w:r>
      <w:proofErr w:type="spellStart"/>
      <w:r>
        <w:t>соседните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појасна</w:t>
      </w:r>
      <w:proofErr w:type="spellEnd"/>
      <w:r>
        <w:t xml:space="preserve">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>.</w:t>
      </w:r>
    </w:p>
    <w:p w14:paraId="289B7CE4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30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подземните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апсорпција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топлинска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,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и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ре-инјектирање</w:t>
      </w:r>
      <w:proofErr w:type="spellEnd"/>
      <w:r>
        <w:t xml:space="preserve">.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поднесува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хидрогеолошки</w:t>
      </w:r>
      <w:proofErr w:type="spellEnd"/>
      <w:r>
        <w:t xml:space="preserve"> </w:t>
      </w:r>
      <w:proofErr w:type="spellStart"/>
      <w:r>
        <w:t>истражувања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и </w:t>
      </w:r>
      <w:proofErr w:type="spellStart"/>
      <w:r>
        <w:t>елаборат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хидрогеолошки</w:t>
      </w:r>
      <w:proofErr w:type="spellEnd"/>
      <w:r>
        <w:t xml:space="preserve"> </w:t>
      </w:r>
      <w:proofErr w:type="spellStart"/>
      <w:r>
        <w:t>истраги</w:t>
      </w:r>
      <w:proofErr w:type="spellEnd"/>
      <w:r>
        <w:t xml:space="preserve"> и </w:t>
      </w:r>
      <w:proofErr w:type="spellStart"/>
      <w:r>
        <w:t>топографска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1:25.000,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координатно</w:t>
      </w:r>
      <w:proofErr w:type="spellEnd"/>
      <w:r>
        <w:t xml:space="preserve"> </w:t>
      </w:r>
      <w:proofErr w:type="spellStart"/>
      <w:r>
        <w:t>позиционирање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истражно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>.</w:t>
      </w:r>
    </w:p>
    <w:p w14:paraId="7012EFEC" w14:textId="77777777" w:rsidR="007B2048" w:rsidRDefault="00247AAE">
      <w:pPr>
        <w:autoSpaceDN w:val="0"/>
        <w:spacing w:before="0" w:after="0"/>
        <w:rPr>
          <w:rFonts w:cs="Arial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33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33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наметнува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достави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rPr>
          <w:rFonts w:cs="Arial"/>
        </w:rPr>
        <w:t>правните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лица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надлежни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снабдување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консумирање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страна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човекот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lastRenderedPageBreak/>
        <w:t>подрачјата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воспоставени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заштитни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зони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98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закон</w:t>
      </w:r>
      <w:proofErr w:type="spellEnd"/>
      <w:r>
        <w:rPr>
          <w:rFonts w:cs="Arial"/>
        </w:rPr>
        <w:t xml:space="preserve"> и </w:t>
      </w:r>
      <w:proofErr w:type="spellStart"/>
      <w:r>
        <w:t>правните</w:t>
      </w:r>
      <w:proofErr w:type="spellEnd"/>
      <w:r>
        <w:t xml:space="preserve"> и </w:t>
      </w:r>
      <w:proofErr w:type="spellStart"/>
      <w:r>
        <w:t>физичките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заштитените</w:t>
      </w:r>
      <w:proofErr w:type="spellEnd"/>
      <w:r>
        <w:t xml:space="preserve"> </w:t>
      </w:r>
      <w:proofErr w:type="spellStart"/>
      <w:r>
        <w:t>подрачја</w:t>
      </w:r>
      <w:proofErr w:type="spellEnd"/>
      <w:r>
        <w:t>.</w:t>
      </w:r>
    </w:p>
    <w:p w14:paraId="218B1A4F" w14:textId="77777777" w:rsidR="007B2048" w:rsidRDefault="00247AAE">
      <w:pPr>
        <w:autoSpaceDN w:val="0"/>
        <w:spacing w:before="0" w:after="0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38 и 40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врши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техничко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доуредување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членовите</w:t>
      </w:r>
      <w:proofErr w:type="spellEnd"/>
      <w:r>
        <w:rPr>
          <w:rFonts w:cs="Arial"/>
        </w:rPr>
        <w:t>.</w:t>
      </w:r>
    </w:p>
    <w:p w14:paraId="707D1FFD" w14:textId="77777777" w:rsidR="007B2048" w:rsidRDefault="00247AAE">
      <w:pPr>
        <w:autoSpaceDN w:val="0"/>
        <w:spacing w:before="0" w:after="0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41 </w:t>
      </w:r>
      <w:proofErr w:type="spellStart"/>
      <w:r>
        <w:rPr>
          <w:rFonts w:cs="Arial"/>
        </w:rPr>
        <w:t>измени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дополнувањата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насока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појаснување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за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отпочнувањето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правното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дејство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е </w:t>
      </w:r>
      <w:proofErr w:type="spellStart"/>
      <w:r>
        <w:rPr>
          <w:rFonts w:cs="Arial"/>
        </w:rPr>
        <w:t>уредено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дека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отпочнува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правно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дејство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добивањето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потврда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преглед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објектите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постројките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поглед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исполнетоста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условите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Прегледот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објектите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постројките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припаѓаат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категорија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врши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прописите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градба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додека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оние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припаѓаат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втора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категорија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врши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страна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Комисија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формирана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МЖСПП. </w:t>
      </w:r>
    </w:p>
    <w:p w14:paraId="0B411E35" w14:textId="77777777" w:rsidR="007B2048" w:rsidRDefault="00247AAE">
      <w:pPr>
        <w:autoSpaceDN w:val="0"/>
        <w:spacing w:before="0" w:after="0"/>
        <w:rPr>
          <w:rFonts w:cs="Arial"/>
        </w:rPr>
      </w:pP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измените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дополнувањата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45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допрецизира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случаи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врши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изменување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дополнување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потребните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документи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потребни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изменување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дополнување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право</w:t>
      </w:r>
      <w:proofErr w:type="spellEnd"/>
      <w:r>
        <w:rPr>
          <w:rFonts w:cs="Arial"/>
        </w:rPr>
        <w:t>.</w:t>
      </w:r>
    </w:p>
    <w:p w14:paraId="5C307CF1" w14:textId="77777777" w:rsidR="007B2048" w:rsidRDefault="00247AAE">
      <w:pPr>
        <w:autoSpaceDN w:val="0"/>
        <w:spacing w:before="0" w:after="0"/>
        <w:rPr>
          <w:rFonts w:cs="Arial"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</w:t>
      </w:r>
      <w:proofErr w:type="spellEnd"/>
      <w:r>
        <w:rPr>
          <w:rFonts w:cs="Arial"/>
        </w:rPr>
        <w:t xml:space="preserve"> 46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прави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измена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однос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времетраењето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истата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наместо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десет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години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издава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повеќе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шест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години</w:t>
      </w:r>
      <w:proofErr w:type="spellEnd"/>
      <w:r>
        <w:rPr>
          <w:rFonts w:cs="Arial"/>
        </w:rPr>
        <w:t>.</w:t>
      </w:r>
    </w:p>
    <w:p w14:paraId="4B361167" w14:textId="77777777" w:rsidR="007B2048" w:rsidRDefault="00247AAE">
      <w:pPr>
        <w:autoSpaceDN w:val="0"/>
        <w:spacing w:before="0" w:after="0"/>
        <w:rPr>
          <w:bCs/>
        </w:rPr>
      </w:pP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49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врши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дополнување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случаите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може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ограничување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водното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право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Членот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дополнува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дека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ограничување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водното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право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може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случи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доколку</w:t>
      </w:r>
      <w:proofErr w:type="spellEnd"/>
      <w:r>
        <w:rPr>
          <w:rFonts w:cs="Arial"/>
        </w:rPr>
        <w:t xml:space="preserve">: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загрозува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постигнувањето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целите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животната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определени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планскиот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период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Планот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управување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речниот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слив</w:t>
      </w:r>
      <w:proofErr w:type="spellEnd"/>
      <w:r>
        <w:rPr>
          <w:bCs/>
        </w:rPr>
        <w:t>.</w:t>
      </w:r>
    </w:p>
    <w:p w14:paraId="74466CD0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одземањето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дополнителни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одземе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и </w:t>
      </w:r>
      <w:proofErr w:type="spellStart"/>
      <w:r>
        <w:t>тоа</w:t>
      </w:r>
      <w:proofErr w:type="spellEnd"/>
      <w:r>
        <w:t xml:space="preserve">: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пресметка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искористените</w:t>
      </w:r>
      <w:proofErr w:type="spellEnd"/>
      <w:r>
        <w:t xml:space="preserve">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постапи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дадениот</w:t>
      </w:r>
      <w:proofErr w:type="spellEnd"/>
      <w:r>
        <w:t xml:space="preserve"> </w:t>
      </w:r>
      <w:proofErr w:type="spellStart"/>
      <w:r>
        <w:t>рок</w:t>
      </w:r>
      <w:proofErr w:type="spellEnd"/>
      <w:r>
        <w:t>.</w:t>
      </w:r>
    </w:p>
    <w:p w14:paraId="4CC963F1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исклучува</w:t>
      </w:r>
      <w:proofErr w:type="spellEnd"/>
      <w:r>
        <w:t xml:space="preserve"> </w:t>
      </w:r>
      <w:proofErr w:type="spellStart"/>
      <w:r>
        <w:t>можноста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изгубена</w:t>
      </w:r>
      <w:proofErr w:type="spellEnd"/>
      <w:r>
        <w:t xml:space="preserve"> </w:t>
      </w:r>
      <w:proofErr w:type="spellStart"/>
      <w:r>
        <w:t>добивка</w:t>
      </w:r>
      <w:proofErr w:type="spellEnd"/>
      <w:r>
        <w:t>.</w:t>
      </w:r>
    </w:p>
    <w:p w14:paraId="650C0278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54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концесија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покрај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подготви</w:t>
      </w:r>
      <w:proofErr w:type="spellEnd"/>
      <w:r>
        <w:t xml:space="preserve"> и </w:t>
      </w:r>
      <w:proofErr w:type="spellStart"/>
      <w:r>
        <w:t>физибилити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вода</w:t>
      </w:r>
      <w:proofErr w:type="spellEnd"/>
      <w:r>
        <w:t xml:space="preserve">  </w:t>
      </w:r>
      <w:proofErr w:type="spellStart"/>
      <w:r>
        <w:t>изработена</w:t>
      </w:r>
      <w:proofErr w:type="spellEnd"/>
      <w:proofErr w:type="gram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концесии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приватно</w:t>
      </w:r>
      <w:proofErr w:type="spellEnd"/>
      <w:r>
        <w:t xml:space="preserve"> </w:t>
      </w:r>
      <w:proofErr w:type="spellStart"/>
      <w:r>
        <w:t>партнерство</w:t>
      </w:r>
      <w:proofErr w:type="spellEnd"/>
      <w:r>
        <w:t xml:space="preserve">. </w:t>
      </w:r>
      <w:proofErr w:type="spellStart"/>
      <w:r>
        <w:t>Образложениот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спроведена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физибилити</w:t>
      </w:r>
      <w:proofErr w:type="spellEnd"/>
      <w:r>
        <w:t xml:space="preserve"> </w:t>
      </w:r>
      <w:proofErr w:type="spellStart"/>
      <w:r>
        <w:t>студијата</w:t>
      </w:r>
      <w:proofErr w:type="spellEnd"/>
      <w:r>
        <w:t xml:space="preserve"> и </w:t>
      </w:r>
      <w:proofErr w:type="spellStart"/>
      <w:r>
        <w:t>обезбедено</w:t>
      </w:r>
      <w:proofErr w:type="spellEnd"/>
      <w:r>
        <w:t xml:space="preserve"> 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мислење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земјоделството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економијата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транспортот</w:t>
      </w:r>
      <w:proofErr w:type="spellEnd"/>
      <w:r>
        <w:t xml:space="preserve"> и </w:t>
      </w:r>
      <w:proofErr w:type="spellStart"/>
      <w:r>
        <w:t>врските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oдбраната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културата</w:t>
      </w:r>
      <w:proofErr w:type="spellEnd"/>
      <w:r>
        <w:t xml:space="preserve">, </w:t>
      </w:r>
      <w:proofErr w:type="spellStart"/>
      <w:r>
        <w:t>органот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внатрешните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и </w:t>
      </w:r>
      <w:proofErr w:type="spellStart"/>
      <w:r>
        <w:t>Управата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културното</w:t>
      </w:r>
      <w:proofErr w:type="spellEnd"/>
      <w:r>
        <w:t xml:space="preserve"> </w:t>
      </w:r>
      <w:proofErr w:type="spellStart"/>
      <w:r>
        <w:t>наследство</w:t>
      </w:r>
      <w:proofErr w:type="spellEnd"/>
      <w:r>
        <w:t>.</w:t>
      </w:r>
    </w:p>
    <w:p w14:paraId="18C7A158" w14:textId="06424313" w:rsidR="007B2048" w:rsidRDefault="00247AAE">
      <w:pPr>
        <w:autoSpaceDN w:val="0"/>
        <w:spacing w:before="0" w:after="0"/>
      </w:pPr>
      <w:proofErr w:type="spellStart"/>
      <w:r>
        <w:lastRenderedPageBreak/>
        <w:t>По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54 -а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однесува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јавноста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концесии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наметнува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физибилити</w:t>
      </w:r>
      <w:proofErr w:type="spellEnd"/>
      <w:r>
        <w:t xml:space="preserve"> </w:t>
      </w:r>
      <w:proofErr w:type="spellStart"/>
      <w:r>
        <w:t>студијата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МЖСПП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подрачје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доделува</w:t>
      </w:r>
      <w:proofErr w:type="spellEnd"/>
      <w:r>
        <w:t xml:space="preserve"> </w:t>
      </w:r>
      <w:proofErr w:type="spellStart"/>
      <w:r>
        <w:t>концесијата</w:t>
      </w:r>
      <w:proofErr w:type="spellEnd"/>
      <w:r>
        <w:t xml:space="preserve">. МЖСПП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покан</w:t>
      </w:r>
      <w:proofErr w:type="spellEnd"/>
      <w:r w:rsidR="00F8464D">
        <w:rPr>
          <w:lang w:val="mk-MK"/>
        </w:rPr>
        <w:t>и</w:t>
      </w:r>
      <w:r>
        <w:t xml:space="preserve"> </w:t>
      </w:r>
      <w:proofErr w:type="spellStart"/>
      <w:r>
        <w:t>невладиниот</w:t>
      </w:r>
      <w:proofErr w:type="spellEnd"/>
      <w:r>
        <w:t xml:space="preserve">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јавната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доделува</w:t>
      </w:r>
      <w:proofErr w:type="spellEnd"/>
      <w:r>
        <w:t xml:space="preserve"> </w:t>
      </w:r>
      <w:proofErr w:type="spellStart"/>
      <w:r>
        <w:t>концесијата</w:t>
      </w:r>
      <w:proofErr w:type="spellEnd"/>
      <w:r>
        <w:t xml:space="preserve">. МЖСПП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записникот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јавната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подготви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одржани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консултации</w:t>
      </w:r>
      <w:proofErr w:type="spellEnd"/>
      <w:r>
        <w:t>.</w:t>
      </w:r>
    </w:p>
    <w:p w14:paraId="637F2282" w14:textId="1D4B0B0C" w:rsidR="007B2048" w:rsidRPr="00F8464D" w:rsidRDefault="00247AAE" w:rsidP="00F8464D">
      <w:pPr>
        <w:autoSpaceDN w:val="0"/>
        <w:spacing w:before="0" w:after="0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временскиот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издаваат</w:t>
      </w:r>
      <w:proofErr w:type="spellEnd"/>
      <w:r>
        <w:t xml:space="preserve"> </w:t>
      </w:r>
      <w:proofErr w:type="spellStart"/>
      <w:r>
        <w:t>концесиите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хидроелектирчни</w:t>
      </w:r>
      <w:proofErr w:type="spellEnd"/>
      <w:r>
        <w:t xml:space="preserve"> </w:t>
      </w:r>
      <w:proofErr w:type="spellStart"/>
      <w:r>
        <w:t>централи</w:t>
      </w:r>
      <w:proofErr w:type="spellEnd"/>
      <w:r w:rsidR="00F8464D">
        <w:rPr>
          <w:lang w:val="mk-MK"/>
        </w:rPr>
        <w:t>.</w:t>
      </w:r>
    </w:p>
    <w:p w14:paraId="1F5BB968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58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алинеја</w:t>
      </w:r>
      <w:proofErr w:type="spellEnd"/>
      <w:r>
        <w:t xml:space="preserve"> 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концесискиот</w:t>
      </w:r>
      <w:proofErr w:type="spellEnd"/>
      <w:r>
        <w:t xml:space="preserve"> </w:t>
      </w:r>
      <w:proofErr w:type="spellStart"/>
      <w:r>
        <w:t>надоместок</w:t>
      </w:r>
      <w:proofErr w:type="spellEnd"/>
      <w:r>
        <w:t xml:space="preserve"> и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полнење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шишиња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плаќа</w:t>
      </w:r>
      <w:proofErr w:type="spellEnd"/>
      <w:r>
        <w:t xml:space="preserve"> </w:t>
      </w:r>
      <w:proofErr w:type="spellStart"/>
      <w:r>
        <w:t>секоја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концесискиот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.</w:t>
      </w:r>
    </w:p>
    <w:p w14:paraId="1CE49F01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61, 63 и 65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истата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вика</w:t>
      </w:r>
      <w:proofErr w:type="spellEnd"/>
      <w:r>
        <w:t xml:space="preserve"> </w:t>
      </w:r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интегрирано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>.</w:t>
      </w:r>
    </w:p>
    <w:p w14:paraId="09B4A323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66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упатувањето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71E32AE9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70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националниот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речен</w:t>
      </w:r>
      <w:proofErr w:type="spellEnd"/>
      <w:r>
        <w:t xml:space="preserve"> </w:t>
      </w:r>
      <w:proofErr w:type="spellStart"/>
      <w:r>
        <w:t>слив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прекуграничниот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речен</w:t>
      </w:r>
      <w:proofErr w:type="spellEnd"/>
      <w:r>
        <w:t xml:space="preserve"> </w:t>
      </w:r>
      <w:proofErr w:type="spellStart"/>
      <w:r>
        <w:t>слив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таков</w:t>
      </w:r>
      <w:proofErr w:type="spellEnd"/>
      <w:r>
        <w:t xml:space="preserve"> </w:t>
      </w:r>
      <w:proofErr w:type="spellStart"/>
      <w:r>
        <w:t>постои</w:t>
      </w:r>
      <w:proofErr w:type="spellEnd"/>
      <w:r>
        <w:t>.</w:t>
      </w:r>
    </w:p>
    <w:p w14:paraId="32F22B80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74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е </w:t>
      </w:r>
      <w:proofErr w:type="spellStart"/>
      <w:r>
        <w:t>пропишано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општината</w:t>
      </w:r>
      <w:proofErr w:type="spellEnd"/>
      <w:r>
        <w:t xml:space="preserve">,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општините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преземање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должни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соработка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преземаат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определни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Планот</w:t>
      </w:r>
      <w:proofErr w:type="spellEnd"/>
      <w:r>
        <w:t>.</w:t>
      </w:r>
    </w:p>
    <w:p w14:paraId="0F7B94E9" w14:textId="54B550DC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75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МЖСПП </w:t>
      </w:r>
      <w:proofErr w:type="spellStart"/>
      <w:r>
        <w:t>еднаш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секои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известува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РСМ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, </w:t>
      </w:r>
      <w:proofErr w:type="spellStart"/>
      <w:r>
        <w:t>плановите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речни</w:t>
      </w:r>
      <w:proofErr w:type="spellEnd"/>
      <w:r>
        <w:t xml:space="preserve"> </w:t>
      </w:r>
      <w:proofErr w:type="spellStart"/>
      <w:r>
        <w:t>сливови</w:t>
      </w:r>
      <w:proofErr w:type="spellEnd"/>
      <w:r>
        <w:t xml:space="preserve"> и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>.</w:t>
      </w:r>
    </w:p>
    <w:p w14:paraId="130C6618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79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доуредување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интегрираните</w:t>
      </w:r>
      <w:proofErr w:type="spellEnd"/>
      <w:r>
        <w:t xml:space="preserve"> </w:t>
      </w:r>
      <w:proofErr w:type="spellStart"/>
      <w:r>
        <w:t>еколошки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. </w:t>
      </w:r>
    </w:p>
    <w:p w14:paraId="5DB56A14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80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алинеја</w:t>
      </w:r>
      <w:proofErr w:type="spellEnd"/>
      <w:r>
        <w:t xml:space="preserve"> 7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(7)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80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документот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серија</w:t>
      </w:r>
      <w:proofErr w:type="spellEnd"/>
      <w:r>
        <w:t xml:space="preserve"> </w:t>
      </w:r>
      <w:proofErr w:type="spellStart"/>
      <w:r>
        <w:t>лабораториски</w:t>
      </w:r>
      <w:proofErr w:type="spellEnd"/>
      <w:r>
        <w:t xml:space="preserve"> </w:t>
      </w:r>
      <w:proofErr w:type="spellStart"/>
      <w:r>
        <w:t>анализи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отпадната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испушта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системот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постара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14:paraId="13B3666C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82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прават</w:t>
      </w:r>
      <w:proofErr w:type="spellEnd"/>
      <w:r>
        <w:t xml:space="preserve">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подобрувања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>.</w:t>
      </w:r>
    </w:p>
    <w:p w14:paraId="646CF8F3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84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дополнувања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и </w:t>
      </w:r>
      <w:proofErr w:type="spellStart"/>
      <w:r>
        <w:t>дополнувањата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бара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изменување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>.</w:t>
      </w:r>
    </w:p>
    <w:p w14:paraId="43977990" w14:textId="3CF20D37" w:rsidR="007B2048" w:rsidRDefault="00247AAE">
      <w:pPr>
        <w:autoSpaceDN w:val="0"/>
        <w:spacing w:before="0" w:after="0"/>
        <w:ind w:right="57"/>
      </w:pPr>
      <w:proofErr w:type="spellStart"/>
      <w:r>
        <w:lastRenderedPageBreak/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85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временската</w:t>
      </w:r>
      <w:proofErr w:type="spellEnd"/>
      <w:r>
        <w:t xml:space="preserve"> </w:t>
      </w:r>
      <w:proofErr w:type="spellStart"/>
      <w:r>
        <w:t>важност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и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сегашните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години</w:t>
      </w:r>
      <w:proofErr w:type="spellEnd"/>
      <w:r w:rsidR="006C40D4">
        <w:rPr>
          <w:lang w:val="mk-MK"/>
        </w:rPr>
        <w:t>,</w:t>
      </w:r>
      <w:r>
        <w:t xml:space="preserve"> </w:t>
      </w:r>
      <w:proofErr w:type="spellStart"/>
      <w:r>
        <w:t>рокот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рокот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времетраење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14:paraId="251F69BF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87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41289576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89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исклучува</w:t>
      </w:r>
      <w:proofErr w:type="spellEnd"/>
      <w:r>
        <w:t xml:space="preserve"> </w:t>
      </w:r>
      <w:proofErr w:type="spellStart"/>
      <w:r>
        <w:t>можноста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изгубена</w:t>
      </w:r>
      <w:proofErr w:type="spellEnd"/>
      <w:r>
        <w:t xml:space="preserve"> </w:t>
      </w:r>
      <w:proofErr w:type="spellStart"/>
      <w:r>
        <w:t>добивка</w:t>
      </w:r>
      <w:proofErr w:type="spellEnd"/>
      <w:r>
        <w:t>.</w:t>
      </w:r>
    </w:p>
    <w:p w14:paraId="4CFA97DF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90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уредуваат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површински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покрај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наведува</w:t>
      </w:r>
      <w:proofErr w:type="spellEnd"/>
      <w:r>
        <w:t xml:space="preserve"> и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еколошкиот</w:t>
      </w:r>
      <w:proofErr w:type="spellEnd"/>
      <w:r>
        <w:t xml:space="preserve"> </w:t>
      </w:r>
      <w:proofErr w:type="spellStart"/>
      <w:r>
        <w:t>проток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>.</w:t>
      </w:r>
    </w:p>
    <w:p w14:paraId="44A13535" w14:textId="77777777" w:rsidR="007B2048" w:rsidRDefault="00247AAE">
      <w:pPr>
        <w:autoSpaceDN w:val="0"/>
        <w:spacing w:before="0" w:after="0"/>
        <w:ind w:right="57"/>
      </w:pP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појасно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и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95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proofErr w:type="gramStart"/>
      <w:r>
        <w:t>законот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отстапување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попрецизно</w:t>
      </w:r>
      <w:proofErr w:type="spellEnd"/>
      <w:r>
        <w:t xml:space="preserve"> </w:t>
      </w:r>
      <w:proofErr w:type="spellStart"/>
      <w:r>
        <w:t>наведување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дојде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отстапување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постигнување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. </w:t>
      </w:r>
    </w:p>
    <w:p w14:paraId="7782FB02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98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правниот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(6)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proofErr w:type="gramStart"/>
      <w:r>
        <w:t>поедноставување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правниот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заштитни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>.</w:t>
      </w:r>
    </w:p>
    <w:p w14:paraId="76E463E0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99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>.</w:t>
      </w:r>
    </w:p>
    <w:p w14:paraId="32D874CC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105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вештачки</w:t>
      </w:r>
      <w:proofErr w:type="spellEnd"/>
      <w:r>
        <w:t xml:space="preserve"> </w:t>
      </w:r>
      <w:proofErr w:type="spellStart"/>
      <w:r>
        <w:t>ѓубрива</w:t>
      </w:r>
      <w:proofErr w:type="spellEnd"/>
      <w:r>
        <w:t xml:space="preserve">,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растенијата</w:t>
      </w:r>
      <w:proofErr w:type="spellEnd"/>
      <w:r>
        <w:t xml:space="preserve"> и </w:t>
      </w:r>
      <w:proofErr w:type="spellStart"/>
      <w:r>
        <w:t>биоцидални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зонирањето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езера</w:t>
      </w:r>
      <w:proofErr w:type="spellEnd"/>
      <w:r>
        <w:t xml:space="preserve"> и </w:t>
      </w:r>
      <w:proofErr w:type="spellStart"/>
      <w:r>
        <w:t>акумулациите</w:t>
      </w:r>
      <w:proofErr w:type="spellEnd"/>
      <w:r>
        <w:t>.</w:t>
      </w:r>
    </w:p>
    <w:p w14:paraId="350589A8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108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постројки</w:t>
      </w:r>
      <w:proofErr w:type="spellEnd"/>
      <w:r>
        <w:t xml:space="preserve"> и </w:t>
      </w:r>
      <w:proofErr w:type="spellStart"/>
      <w:r>
        <w:t>инсталации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работат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опасни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</w:t>
      </w:r>
      <w:proofErr w:type="spellStart"/>
      <w:r>
        <w:t>супстанции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допрецизира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упатување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однесуваат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спречување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хаварии</w:t>
      </w:r>
      <w:proofErr w:type="spellEnd"/>
      <w:r>
        <w:t>.</w:t>
      </w:r>
    </w:p>
    <w:p w14:paraId="307EB9D0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111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упатувањето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(8)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упатување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92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пропишуваат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и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подземните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направена</w:t>
      </w:r>
      <w:proofErr w:type="spellEnd"/>
      <w:r>
        <w:t xml:space="preserve"> е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(3)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и </w:t>
      </w:r>
      <w:proofErr w:type="spellStart"/>
      <w:r>
        <w:t>супстанции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реинјектирање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аквифер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геотермални</w:t>
      </w:r>
      <w:proofErr w:type="spellEnd"/>
      <w:r>
        <w:t xml:space="preserve"> </w:t>
      </w:r>
      <w:proofErr w:type="spellStart"/>
      <w:r>
        <w:t>намени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испумпуваат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рудници</w:t>
      </w:r>
      <w:proofErr w:type="spellEnd"/>
      <w:r>
        <w:t xml:space="preserve"> и </w:t>
      </w:r>
      <w:proofErr w:type="spellStart"/>
      <w:r>
        <w:t>каменоломи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испумпуваат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градежни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специфични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>.</w:t>
      </w:r>
    </w:p>
    <w:p w14:paraId="08AB3ADB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114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точката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(1).</w:t>
      </w:r>
    </w:p>
    <w:p w14:paraId="2BFD9251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120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и </w:t>
      </w:r>
      <w:proofErr w:type="spellStart"/>
      <w:r>
        <w:t>замена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проток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еколошки</w:t>
      </w:r>
      <w:proofErr w:type="spellEnd"/>
      <w:r>
        <w:t xml:space="preserve"> </w:t>
      </w:r>
      <w:proofErr w:type="spellStart"/>
      <w:r>
        <w:t>проток</w:t>
      </w:r>
      <w:proofErr w:type="spellEnd"/>
      <w:r>
        <w:t xml:space="preserve">. </w:t>
      </w:r>
      <w:proofErr w:type="spellStart"/>
      <w:r>
        <w:t>Еколошкиот</w:t>
      </w:r>
      <w:proofErr w:type="spellEnd"/>
      <w:r>
        <w:t xml:space="preserve"> </w:t>
      </w:r>
      <w:proofErr w:type="spellStart"/>
      <w:r>
        <w:t>проток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е </w:t>
      </w:r>
      <w:proofErr w:type="spellStart"/>
      <w:r>
        <w:t>дефиниран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дефинициите</w:t>
      </w:r>
      <w:proofErr w:type="spellEnd"/>
      <w:r>
        <w:t xml:space="preserve"> </w:t>
      </w:r>
      <w:proofErr w:type="spellStart"/>
      <w:r>
        <w:t>додадени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МЖСПП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префрла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хидрометеоролошки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>.</w:t>
      </w:r>
    </w:p>
    <w:p w14:paraId="39E2EE17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123 и 126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51D4B8D4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130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известувањето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состојбата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нивото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количеството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акумулираните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акумулациите</w:t>
      </w:r>
      <w:proofErr w:type="spellEnd"/>
      <w:r>
        <w:t xml:space="preserve">, 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lastRenderedPageBreak/>
        <w:t>количеството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влегуваат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испуштаат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нив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методологијата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подготвена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Министерот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и </w:t>
      </w:r>
      <w:proofErr w:type="spellStart"/>
      <w:r>
        <w:t>министерот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земјоделство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и </w:t>
      </w:r>
      <w:proofErr w:type="spellStart"/>
      <w:r>
        <w:t>спасување</w:t>
      </w:r>
      <w:proofErr w:type="spellEnd"/>
      <w:r>
        <w:t>.</w:t>
      </w:r>
    </w:p>
    <w:p w14:paraId="68C37A00" w14:textId="2CF1BD90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(5) е </w:t>
      </w:r>
      <w:proofErr w:type="spellStart"/>
      <w:r>
        <w:t>направена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надлежноста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информирање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критичните</w:t>
      </w:r>
      <w:proofErr w:type="spellEnd"/>
      <w:r>
        <w:t xml:space="preserve"> </w:t>
      </w:r>
      <w:proofErr w:type="spellStart"/>
      <w:r>
        <w:t>водостои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е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хидрометеоролошки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>.</w:t>
      </w:r>
    </w:p>
    <w:p w14:paraId="2E2C3BCD" w14:textId="77777777" w:rsidR="007B2048" w:rsidRDefault="00247AAE">
      <w:pPr>
        <w:autoSpaceDN w:val="0"/>
        <w:spacing w:before="0" w:after="0"/>
        <w:ind w:right="57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132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прават</w:t>
      </w:r>
      <w:proofErr w:type="spellEnd"/>
      <w:r>
        <w:t xml:space="preserve"> </w:t>
      </w:r>
      <w:proofErr w:type="spellStart"/>
      <w:r>
        <w:t>терминолошки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додека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(3)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прецизира</w:t>
      </w:r>
      <w:proofErr w:type="spellEnd"/>
      <w:r>
        <w:t xml:space="preserve"> </w:t>
      </w:r>
      <w:proofErr w:type="spellStart"/>
      <w:r>
        <w:t>согласноста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МЖСПП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крајбрежниот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водотек</w:t>
      </w:r>
      <w:proofErr w:type="spellEnd"/>
      <w:r>
        <w:t xml:space="preserve"> </w:t>
      </w:r>
      <w:proofErr w:type="spellStart"/>
      <w:r>
        <w:t>вон</w:t>
      </w:r>
      <w:proofErr w:type="spellEnd"/>
      <w:r>
        <w:t xml:space="preserve">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пропишуваат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доставени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согласноста</w:t>
      </w:r>
      <w:proofErr w:type="spellEnd"/>
      <w:r>
        <w:t>.</w:t>
      </w:r>
    </w:p>
    <w:p w14:paraId="71FEED3A" w14:textId="51021B32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насловот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V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членот</w:t>
      </w:r>
      <w:proofErr w:type="spellEnd"/>
      <w:r>
        <w:t xml:space="preserve"> 142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заштитата</w:t>
      </w:r>
      <w:proofErr w:type="spellEnd"/>
      <w:r>
        <w:t xml:space="preserve"> и </w:t>
      </w:r>
      <w:proofErr w:type="spellStart"/>
      <w:r>
        <w:t>подобрувањето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 </w:t>
      </w:r>
      <w:proofErr w:type="spellStart"/>
      <w:r>
        <w:t>Досегашната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песок</w:t>
      </w:r>
      <w:proofErr w:type="spellEnd"/>
      <w:r>
        <w:t xml:space="preserve">, </w:t>
      </w:r>
      <w:proofErr w:type="spellStart"/>
      <w:r>
        <w:t>чакал</w:t>
      </w:r>
      <w:proofErr w:type="spellEnd"/>
      <w:r>
        <w:t xml:space="preserve"> и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бреговите</w:t>
      </w:r>
      <w:proofErr w:type="spellEnd"/>
      <w:r>
        <w:t xml:space="preserve"> и </w:t>
      </w:r>
      <w:proofErr w:type="spellStart"/>
      <w:r>
        <w:t>коритата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стручниот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. </w:t>
      </w:r>
      <w:proofErr w:type="spellStart"/>
      <w:r>
        <w:t>Додека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регулација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бреговите</w:t>
      </w:r>
      <w:proofErr w:type="spellEnd"/>
      <w:r>
        <w:t xml:space="preserve"> и </w:t>
      </w:r>
      <w:proofErr w:type="spellStart"/>
      <w:r>
        <w:t>коритата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водостопанска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е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уредувањето</w:t>
      </w:r>
      <w:proofErr w:type="spellEnd"/>
      <w:r>
        <w:t xml:space="preserve"> и </w:t>
      </w:r>
      <w:proofErr w:type="spellStart"/>
      <w:r>
        <w:t>регулацијата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поседуваат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>.</w:t>
      </w:r>
    </w:p>
    <w:p w14:paraId="5BDFCE64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142 -а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 xml:space="preserve"> е </w:t>
      </w:r>
      <w:proofErr w:type="spellStart"/>
      <w:r>
        <w:t>пропишана</w:t>
      </w:r>
      <w:proofErr w:type="spellEnd"/>
      <w:r>
        <w:t xml:space="preserve"> </w:t>
      </w:r>
      <w:proofErr w:type="spellStart"/>
      <w:r>
        <w:t>документацијата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поднесува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>.</w:t>
      </w:r>
    </w:p>
    <w:p w14:paraId="33FDCA24" w14:textId="77777777" w:rsidR="007B2048" w:rsidRDefault="00247AAE">
      <w:pPr>
        <w:autoSpaceDN w:val="0"/>
        <w:spacing w:before="0" w:after="0"/>
      </w:pPr>
      <w:proofErr w:type="spellStart"/>
      <w:r>
        <w:t>Членот</w:t>
      </w:r>
      <w:proofErr w:type="spellEnd"/>
      <w:r>
        <w:t xml:space="preserve"> 142 – б е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стручниот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е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засегнати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>.</w:t>
      </w:r>
    </w:p>
    <w:p w14:paraId="2A408B90" w14:textId="77777777" w:rsidR="007B2048" w:rsidRDefault="00247AAE">
      <w:pPr>
        <w:autoSpaceDN w:val="0"/>
        <w:spacing w:before="0" w:after="0"/>
      </w:pPr>
      <w:proofErr w:type="spellStart"/>
      <w:r>
        <w:t>Членот</w:t>
      </w:r>
      <w:proofErr w:type="spellEnd"/>
      <w:r>
        <w:t xml:space="preserve"> 142 – в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обврските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Водостопанствата</w:t>
      </w:r>
      <w:proofErr w:type="spellEnd"/>
      <w:r>
        <w:t xml:space="preserve"> и </w:t>
      </w:r>
      <w:proofErr w:type="spellStart"/>
      <w:r>
        <w:t>единиците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должни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придржуваат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водат</w:t>
      </w:r>
      <w:proofErr w:type="spellEnd"/>
      <w:r>
        <w:t xml:space="preserve"> </w:t>
      </w:r>
      <w:proofErr w:type="spellStart"/>
      <w:r>
        <w:t>дневник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изваденото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песок</w:t>
      </w:r>
      <w:proofErr w:type="spellEnd"/>
      <w:r>
        <w:t xml:space="preserve">, </w:t>
      </w:r>
      <w:proofErr w:type="spellStart"/>
      <w:r>
        <w:t>чакал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е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геодетски</w:t>
      </w:r>
      <w:proofErr w:type="spellEnd"/>
      <w:r>
        <w:t xml:space="preserve"> </w:t>
      </w:r>
      <w:proofErr w:type="spellStart"/>
      <w:r>
        <w:t>елаборат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завршени</w:t>
      </w:r>
      <w:proofErr w:type="spellEnd"/>
      <w:r>
        <w:t xml:space="preserve"> </w:t>
      </w:r>
      <w:proofErr w:type="spellStart"/>
      <w:proofErr w:type="gramStart"/>
      <w:r>
        <w:t>активности</w:t>
      </w:r>
      <w:proofErr w:type="spellEnd"/>
      <w:r>
        <w:t xml:space="preserve">  </w:t>
      </w:r>
      <w:proofErr w:type="spellStart"/>
      <w:r>
        <w:t>во</w:t>
      </w:r>
      <w:proofErr w:type="spellEnd"/>
      <w:proofErr w:type="gram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завршувањето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активноста</w:t>
      </w:r>
      <w:proofErr w:type="spellEnd"/>
      <w:r>
        <w:t>.</w:t>
      </w:r>
    </w:p>
    <w:p w14:paraId="0936EDE8" w14:textId="77777777" w:rsidR="007B2048" w:rsidRDefault="00247AAE">
      <w:pPr>
        <w:pStyle w:val="ListParagraph1"/>
        <w:spacing w:before="0" w:after="0"/>
        <w:ind w:left="0"/>
        <w:rPr>
          <w:rFonts w:cs="Arial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142 – г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прават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постапувањето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извадениот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уредувањето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коритата</w:t>
      </w:r>
      <w:proofErr w:type="spellEnd"/>
      <w:r>
        <w:t xml:space="preserve"> и </w:t>
      </w:r>
      <w:proofErr w:type="spellStart"/>
      <w:r>
        <w:t>бреговите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површинските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е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прецизирано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и </w:t>
      </w:r>
      <w:proofErr w:type="spellStart"/>
      <w:r>
        <w:t>тоа</w:t>
      </w:r>
      <w:proofErr w:type="spellEnd"/>
      <w:r>
        <w:t xml:space="preserve">: </w:t>
      </w:r>
      <w:proofErr w:type="spellStart"/>
      <w:r>
        <w:rPr>
          <w:rFonts w:cs="Arial"/>
          <w:bCs/>
          <w:iCs/>
        </w:rPr>
        <w:t>да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се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постави</w:t>
      </w:r>
      <w:proofErr w:type="spellEnd"/>
      <w:r>
        <w:rPr>
          <w:rFonts w:cs="Arial"/>
          <w:bCs/>
          <w:iCs/>
        </w:rPr>
        <w:t>/</w:t>
      </w:r>
      <w:proofErr w:type="spellStart"/>
      <w:r>
        <w:rPr>
          <w:rFonts w:cs="Arial"/>
          <w:bCs/>
          <w:iCs/>
        </w:rPr>
        <w:t>распореди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во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истото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водно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тело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без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извлекување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бреговите</w:t>
      </w:r>
      <w:proofErr w:type="spellEnd"/>
      <w:r>
        <w:rPr>
          <w:rFonts w:cs="Arial"/>
          <w:bCs/>
          <w:iCs/>
        </w:rPr>
        <w:t xml:space="preserve">, </w:t>
      </w:r>
      <w:proofErr w:type="spellStart"/>
      <w:r>
        <w:rPr>
          <w:rFonts w:cs="Arial"/>
          <w:bCs/>
          <w:iCs/>
        </w:rPr>
        <w:t>да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се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искористи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за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заштитни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водостопански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објекти</w:t>
      </w:r>
      <w:proofErr w:type="spellEnd"/>
      <w:r>
        <w:rPr>
          <w:rFonts w:cs="Arial"/>
          <w:bCs/>
          <w:iCs/>
        </w:rPr>
        <w:t xml:space="preserve">  </w:t>
      </w:r>
      <w:proofErr w:type="spellStart"/>
      <w:r>
        <w:rPr>
          <w:rFonts w:cs="Arial"/>
          <w:bCs/>
          <w:iCs/>
        </w:rPr>
        <w:t>или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за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редовна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или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вонредна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заштита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од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поплави</w:t>
      </w:r>
      <w:proofErr w:type="spellEnd"/>
      <w:r>
        <w:rPr>
          <w:rFonts w:cs="Arial"/>
          <w:bCs/>
          <w:iCs/>
        </w:rPr>
        <w:t xml:space="preserve">, </w:t>
      </w:r>
      <w:proofErr w:type="spellStart"/>
      <w:r>
        <w:rPr>
          <w:rFonts w:cs="Arial"/>
          <w:bCs/>
          <w:iCs/>
        </w:rPr>
        <w:t>со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или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без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претходно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извлекување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бреговите</w:t>
      </w:r>
      <w:proofErr w:type="spellEnd"/>
      <w:r>
        <w:rPr>
          <w:rFonts w:cs="Arial"/>
          <w:bCs/>
          <w:iCs/>
        </w:rPr>
        <w:t xml:space="preserve"> и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користи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изградба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објекти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изведување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работи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значење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Република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Северна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Македонија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Извадениот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нема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искористи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носителот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дозволата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ќе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може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продаде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lastRenderedPageBreak/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слободен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пазар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јавно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наддавање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продажната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може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биде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помала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пазарната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продажна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цена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материјалот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определена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согласност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прописите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областа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минералните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суровини</w:t>
      </w:r>
      <w:proofErr w:type="spellEnd"/>
      <w:r>
        <w:rPr>
          <w:rFonts w:cs="Arial"/>
        </w:rPr>
        <w:t xml:space="preserve">. </w:t>
      </w:r>
    </w:p>
    <w:p w14:paraId="1B51818D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144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техничко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>.</w:t>
      </w:r>
    </w:p>
    <w:p w14:paraId="20E3AE67" w14:textId="58DA3DDB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145 </w:t>
      </w:r>
      <w:proofErr w:type="spellStart"/>
      <w:r>
        <w:t>обврската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пропишување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, </w:t>
      </w:r>
      <w:proofErr w:type="spellStart"/>
      <w:r>
        <w:t>начинот</w:t>
      </w:r>
      <w:proofErr w:type="spellEnd"/>
      <w:r>
        <w:t xml:space="preserve"> и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воспоставување</w:t>
      </w:r>
      <w:proofErr w:type="spellEnd"/>
      <w:r>
        <w:t xml:space="preserve"> и </w:t>
      </w:r>
      <w:proofErr w:type="spellStart"/>
      <w:r>
        <w:t>работење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состојбата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останува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Владата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хидрометеоролошки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>.</w:t>
      </w:r>
    </w:p>
    <w:p w14:paraId="59A67763" w14:textId="5BBFF1D6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146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надлежноста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целокупниот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опфатени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државната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мониторинг</w:t>
      </w:r>
      <w:proofErr w:type="spellEnd"/>
      <w:r>
        <w:t xml:space="preserve">, </w:t>
      </w:r>
      <w:proofErr w:type="spellStart"/>
      <w:r>
        <w:t>реализацијата</w:t>
      </w:r>
      <w:proofErr w:type="spellEnd"/>
      <w:r>
        <w:t xml:space="preserve">, </w:t>
      </w:r>
      <w:proofErr w:type="spellStart"/>
      <w:r>
        <w:t>работењето</w:t>
      </w:r>
      <w:proofErr w:type="spellEnd"/>
      <w:r>
        <w:t xml:space="preserve">, </w:t>
      </w:r>
      <w:proofErr w:type="spellStart"/>
      <w:r>
        <w:t>одржувањето</w:t>
      </w:r>
      <w:proofErr w:type="spellEnd"/>
      <w:r>
        <w:t xml:space="preserve"> и </w:t>
      </w:r>
      <w:proofErr w:type="spellStart"/>
      <w:r>
        <w:t>развојот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префрла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C80EE1">
        <w:rPr>
          <w:lang w:val="mk-MK"/>
        </w:rPr>
        <w:t>хидромереолошки работи</w:t>
      </w:r>
      <w:r>
        <w:t>.</w:t>
      </w:r>
    </w:p>
    <w:p w14:paraId="623F063A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148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(11)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здравство</w:t>
      </w:r>
      <w:proofErr w:type="spellEnd"/>
      <w:r>
        <w:t xml:space="preserve"> е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подготвува</w:t>
      </w:r>
      <w:proofErr w:type="spellEnd"/>
      <w:r>
        <w:t xml:space="preserve"> </w:t>
      </w:r>
      <w:proofErr w:type="spellStart"/>
      <w:r>
        <w:t>годишни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состојбата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наменета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консумирање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човекот</w:t>
      </w:r>
      <w:proofErr w:type="spellEnd"/>
      <w:r>
        <w:t xml:space="preserve"> и </w:t>
      </w:r>
      <w:proofErr w:type="spellStart"/>
      <w:r>
        <w:t>истите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објавува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14:paraId="26DEC32D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150 </w:t>
      </w:r>
      <w:proofErr w:type="spellStart"/>
      <w:r>
        <w:t>обврската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МЖСПП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состојбата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испуштањето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отпадни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скратува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</w:p>
    <w:p w14:paraId="4AF26299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155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>.</w:t>
      </w:r>
    </w:p>
    <w:p w14:paraId="4FBD6BD6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измената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161 </w:t>
      </w:r>
      <w:proofErr w:type="spellStart"/>
      <w:r>
        <w:t>конкретно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(5)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загадувачи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достапен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МЖСПП.</w:t>
      </w:r>
    </w:p>
    <w:p w14:paraId="30DECBEE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162, 163 и 164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и </w:t>
      </w:r>
      <w:proofErr w:type="spellStart"/>
      <w:r>
        <w:t>нивно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претходните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6E424578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165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(3)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коешто</w:t>
      </w:r>
      <w:proofErr w:type="spellEnd"/>
      <w:r>
        <w:t xml:space="preserve"> </w:t>
      </w:r>
      <w:proofErr w:type="spellStart"/>
      <w:r>
        <w:t>зафаќа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површински</w:t>
      </w:r>
      <w:proofErr w:type="spellEnd"/>
      <w:r>
        <w:t xml:space="preserve">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и </w:t>
      </w:r>
      <w:proofErr w:type="spellStart"/>
      <w:r>
        <w:t>одржува</w:t>
      </w:r>
      <w:proofErr w:type="spellEnd"/>
      <w:r>
        <w:t xml:space="preserve"> </w:t>
      </w:r>
      <w:proofErr w:type="spellStart"/>
      <w:r>
        <w:t>соодветни</w:t>
      </w:r>
      <w:proofErr w:type="spellEnd"/>
      <w:r>
        <w:t xml:space="preserve"> </w:t>
      </w:r>
      <w:proofErr w:type="spellStart"/>
      <w:r>
        <w:t>постројки</w:t>
      </w:r>
      <w:proofErr w:type="spellEnd"/>
      <w:r>
        <w:t xml:space="preserve"> (</w:t>
      </w:r>
      <w:proofErr w:type="spellStart"/>
      <w:r>
        <w:t>рибни</w:t>
      </w:r>
      <w:proofErr w:type="spellEnd"/>
      <w:r>
        <w:t xml:space="preserve"> </w:t>
      </w:r>
      <w:proofErr w:type="spellStart"/>
      <w:proofErr w:type="gramStart"/>
      <w:r>
        <w:t>патеки</w:t>
      </w:r>
      <w:proofErr w:type="spellEnd"/>
      <w:r>
        <w:t xml:space="preserve">)  </w:t>
      </w:r>
      <w:proofErr w:type="spellStart"/>
      <w:r>
        <w:t>во</w:t>
      </w:r>
      <w:proofErr w:type="spellEnd"/>
      <w:proofErr w:type="gramEnd"/>
      <w:r>
        <w:t xml:space="preserve"> </w:t>
      </w:r>
      <w:proofErr w:type="spellStart"/>
      <w:r>
        <w:t>исправна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најдобрите</w:t>
      </w:r>
      <w:proofErr w:type="spellEnd"/>
      <w:r>
        <w:t xml:space="preserve"> </w:t>
      </w:r>
      <w:proofErr w:type="spellStart"/>
      <w:r>
        <w:t>достапни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техники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 </w:t>
      </w:r>
      <w:proofErr w:type="spellStart"/>
      <w:r>
        <w:t>непречено</w:t>
      </w:r>
      <w:proofErr w:type="spellEnd"/>
      <w:r>
        <w:t xml:space="preserve"> </w:t>
      </w:r>
      <w:proofErr w:type="spellStart"/>
      <w:r>
        <w:t>движење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рибите</w:t>
      </w:r>
      <w:proofErr w:type="spellEnd"/>
      <w:r>
        <w:t>.</w:t>
      </w:r>
    </w:p>
    <w:p w14:paraId="7F700EE4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166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08F83C3D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167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362BA9EE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174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(5)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испуштање</w:t>
      </w:r>
      <w:proofErr w:type="spellEnd"/>
      <w:r>
        <w:t xml:space="preserve">, </w:t>
      </w:r>
      <w:proofErr w:type="spellStart"/>
      <w:r>
        <w:t>издадените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заменуваат</w:t>
      </w:r>
      <w:proofErr w:type="spellEnd"/>
      <w:r>
        <w:t xml:space="preserve">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>.</w:t>
      </w:r>
    </w:p>
    <w:p w14:paraId="4422EB06" w14:textId="77777777" w:rsidR="007B2048" w:rsidRDefault="00247AAE">
      <w:pPr>
        <w:autoSpaceDN w:val="0"/>
        <w:spacing w:before="0" w:after="0"/>
      </w:pPr>
      <w:proofErr w:type="spellStart"/>
      <w:r>
        <w:t>Членот</w:t>
      </w:r>
      <w:proofErr w:type="spellEnd"/>
      <w:r>
        <w:t xml:space="preserve"> 179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. 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инвеститорот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градба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истата</w:t>
      </w:r>
      <w:proofErr w:type="spellEnd"/>
      <w:r>
        <w:t xml:space="preserve"> </w:t>
      </w:r>
      <w:proofErr w:type="spellStart"/>
      <w:r>
        <w:t>престанува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престанување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одобрението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градба</w:t>
      </w:r>
      <w:proofErr w:type="spellEnd"/>
      <w:r>
        <w:t xml:space="preserve">. </w:t>
      </w:r>
      <w:proofErr w:type="spellStart"/>
      <w:r>
        <w:t>Доколку</w:t>
      </w:r>
      <w:proofErr w:type="spellEnd"/>
      <w:r>
        <w:t xml:space="preserve"> за </w:t>
      </w:r>
      <w:proofErr w:type="spellStart"/>
      <w:r>
        <w:t>објектите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добивање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градење</w:t>
      </w:r>
      <w:proofErr w:type="spellEnd"/>
      <w:r>
        <w:t xml:space="preserve">, </w:t>
      </w:r>
      <w:proofErr w:type="spellStart"/>
      <w:r>
        <w:t>водостопанската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престанува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нејзиното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>.</w:t>
      </w:r>
    </w:p>
    <w:p w14:paraId="0A9F1DAC" w14:textId="77777777" w:rsidR="007B2048" w:rsidRDefault="00247AAE">
      <w:pPr>
        <w:autoSpaceDN w:val="0"/>
        <w:spacing w:before="0" w:after="0"/>
      </w:pPr>
      <w:proofErr w:type="spellStart"/>
      <w:r>
        <w:t>Измените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183 </w:t>
      </w:r>
      <w:proofErr w:type="spellStart"/>
      <w:r>
        <w:t>став</w:t>
      </w:r>
      <w:proofErr w:type="spellEnd"/>
      <w:r>
        <w:t xml:space="preserve"> (4)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>.</w:t>
      </w:r>
    </w:p>
    <w:p w14:paraId="154216D2" w14:textId="77777777" w:rsidR="007B2048" w:rsidRDefault="00247AAE">
      <w:pPr>
        <w:autoSpaceDN w:val="0"/>
        <w:spacing w:before="0" w:after="0"/>
      </w:pPr>
      <w:proofErr w:type="spellStart"/>
      <w:r>
        <w:t>Измената</w:t>
      </w:r>
      <w:proofErr w:type="spellEnd"/>
      <w:r>
        <w:t xml:space="preserve"> и </w:t>
      </w:r>
      <w:proofErr w:type="spellStart"/>
      <w:r>
        <w:t>дополнувањето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191 е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водостопанства</w:t>
      </w:r>
      <w:proofErr w:type="spellEnd"/>
      <w:r>
        <w:t>.</w:t>
      </w:r>
    </w:p>
    <w:p w14:paraId="237226C5" w14:textId="77777777" w:rsidR="007B2048" w:rsidRDefault="00247AAE">
      <w:pPr>
        <w:autoSpaceDN w:val="0"/>
        <w:spacing w:before="0" w:after="0"/>
      </w:pPr>
      <w:proofErr w:type="spellStart"/>
      <w:r>
        <w:lastRenderedPageBreak/>
        <w:t>Со</w:t>
      </w:r>
      <w:proofErr w:type="spellEnd"/>
      <w:r>
        <w:t xml:space="preserve"> </w:t>
      </w:r>
      <w:proofErr w:type="spellStart"/>
      <w:r>
        <w:t>измената</w:t>
      </w:r>
      <w:proofErr w:type="spellEnd"/>
      <w:r>
        <w:t xml:space="preserve"> и </w:t>
      </w:r>
      <w:proofErr w:type="spellStart"/>
      <w:r>
        <w:t>дополнувањето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198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пропишување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подзаконски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и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елаборатот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и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стабилноста</w:t>
      </w:r>
      <w:proofErr w:type="spellEnd"/>
      <w:r>
        <w:t xml:space="preserve"> и </w:t>
      </w:r>
      <w:proofErr w:type="spellStart"/>
      <w:r>
        <w:t>функционалноста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браните</w:t>
      </w:r>
      <w:proofErr w:type="spellEnd"/>
      <w:r>
        <w:t xml:space="preserve"> и </w:t>
      </w:r>
      <w:proofErr w:type="spellStart"/>
      <w:r>
        <w:t>акумулациите</w:t>
      </w:r>
      <w:proofErr w:type="spellEnd"/>
      <w:r>
        <w:t>.</w:t>
      </w:r>
    </w:p>
    <w:p w14:paraId="6D461B0C" w14:textId="77777777" w:rsidR="007B2048" w:rsidRDefault="00247AAE">
      <w:pPr>
        <w:autoSpaceDN w:val="0"/>
        <w:spacing w:before="0" w:after="0"/>
      </w:pPr>
      <w:proofErr w:type="spellStart"/>
      <w:r>
        <w:t>Одредбите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192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постојното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>.</w:t>
      </w:r>
    </w:p>
    <w:p w14:paraId="35888024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измената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200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195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50A8A464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202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брише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(2)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брише</w:t>
      </w:r>
      <w:proofErr w:type="spellEnd"/>
      <w:r>
        <w:t xml:space="preserve"> </w:t>
      </w:r>
      <w:proofErr w:type="spellStart"/>
      <w:r>
        <w:t>обврската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подзаконски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додека</w:t>
      </w:r>
      <w:proofErr w:type="spellEnd"/>
      <w:r>
        <w:t xml:space="preserve"> </w:t>
      </w:r>
      <w:proofErr w:type="spellStart"/>
      <w:r>
        <w:t>обврската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и </w:t>
      </w:r>
      <w:proofErr w:type="spellStart"/>
      <w:r>
        <w:t>понатаму</w:t>
      </w:r>
      <w:proofErr w:type="spellEnd"/>
      <w:r>
        <w:t xml:space="preserve"> </w:t>
      </w:r>
      <w:proofErr w:type="spellStart"/>
      <w:r>
        <w:t>останувa</w:t>
      </w:r>
      <w:proofErr w:type="spellEnd"/>
      <w:r>
        <w:t>.</w:t>
      </w:r>
    </w:p>
    <w:p w14:paraId="70B77CD2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208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плаќање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упатува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142 – г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4A3C8517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213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направени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наплатата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14:paraId="0ECAA67D" w14:textId="77777777" w:rsidR="007B2048" w:rsidRDefault="00247AAE">
      <w:pPr>
        <w:pStyle w:val="ListParagraph1"/>
        <w:numPr>
          <w:ilvl w:val="0"/>
          <w:numId w:val="8"/>
        </w:numPr>
        <w:autoSpaceDN w:val="0"/>
        <w:spacing w:before="0" w:after="0"/>
      </w:pP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и </w:t>
      </w:r>
      <w:proofErr w:type="spellStart"/>
      <w:r>
        <w:t>истиот</w:t>
      </w:r>
      <w:proofErr w:type="spellEnd"/>
      <w:r>
        <w:t xml:space="preserve"> и </w:t>
      </w:r>
      <w:proofErr w:type="spellStart"/>
      <w:r>
        <w:t>понатаму</w:t>
      </w:r>
      <w:proofErr w:type="spellEnd"/>
      <w:r>
        <w:t xml:space="preserve"> </w:t>
      </w:r>
      <w:proofErr w:type="spellStart"/>
      <w:r>
        <w:t>изнесува</w:t>
      </w:r>
      <w:proofErr w:type="spellEnd"/>
      <w:r>
        <w:t xml:space="preserve"> 1%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производствената</w:t>
      </w:r>
      <w:proofErr w:type="spellEnd"/>
      <w:r>
        <w:t xml:space="preserve"> </w:t>
      </w:r>
      <w:proofErr w:type="spellStart"/>
      <w:r>
        <w:t>цела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наплаќа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продажната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киловат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електраната</w:t>
      </w:r>
      <w:proofErr w:type="spellEnd"/>
      <w:r>
        <w:t xml:space="preserve">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хидроелектричните</w:t>
      </w:r>
      <w:proofErr w:type="spellEnd"/>
      <w:r>
        <w:t xml:space="preserve"> </w:t>
      </w:r>
      <w:proofErr w:type="spellStart"/>
      <w:r>
        <w:t>централи</w:t>
      </w:r>
      <w:proofErr w:type="spellEnd"/>
      <w:r>
        <w:t xml:space="preserve">. </w:t>
      </w:r>
      <w:proofErr w:type="spellStart"/>
      <w:r>
        <w:t>Ваквиот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овозможи</w:t>
      </w:r>
      <w:proofErr w:type="spellEnd"/>
      <w:r>
        <w:t xml:space="preserve"> </w:t>
      </w:r>
      <w:proofErr w:type="spellStart"/>
      <w:r>
        <w:t>поедноставна</w:t>
      </w:r>
      <w:proofErr w:type="spellEnd"/>
      <w:r>
        <w:t xml:space="preserve"> и </w:t>
      </w:r>
      <w:proofErr w:type="spellStart"/>
      <w:r>
        <w:t>воедначена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продажната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е </w:t>
      </w:r>
      <w:proofErr w:type="spellStart"/>
      <w:r>
        <w:t>утврдена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производствената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утврдува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поединечно</w:t>
      </w:r>
      <w:proofErr w:type="spellEnd"/>
      <w:r>
        <w:t>.</w:t>
      </w:r>
    </w:p>
    <w:p w14:paraId="0F61C8CE" w14:textId="77777777" w:rsidR="007B2048" w:rsidRDefault="00247AAE">
      <w:pPr>
        <w:pStyle w:val="ListParagraph1"/>
        <w:numPr>
          <w:ilvl w:val="0"/>
          <w:numId w:val="8"/>
        </w:numPr>
        <w:autoSpaceDN w:val="0"/>
        <w:spacing w:before="0" w:after="0"/>
      </w:pPr>
      <w:proofErr w:type="spellStart"/>
      <w:r>
        <w:t>флаширање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комерцијални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„0,5%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утврдената</w:t>
      </w:r>
      <w:proofErr w:type="spellEnd"/>
      <w:r>
        <w:t xml:space="preserve"> </w:t>
      </w:r>
      <w:proofErr w:type="spellStart"/>
      <w:r>
        <w:t>продажна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производот</w:t>
      </w:r>
      <w:proofErr w:type="spellEnd"/>
      <w:r>
        <w:t xml:space="preserve">“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2%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утврдената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водоснабдителен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(18)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и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наплаќа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искористување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флаширање</w:t>
      </w:r>
      <w:proofErr w:type="spellEnd"/>
      <w:r>
        <w:t xml:space="preserve"> и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уплатува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посебна</w:t>
      </w:r>
      <w:proofErr w:type="spellEnd"/>
      <w:r>
        <w:t xml:space="preserve">  </w:t>
      </w:r>
      <w:proofErr w:type="spellStart"/>
      <w:r>
        <w:t>уплатна</w:t>
      </w:r>
      <w:proofErr w:type="spellEnd"/>
      <w:proofErr w:type="gram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трезорската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Ваквиот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врзува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искористеноста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одглед</w:t>
      </w:r>
      <w:proofErr w:type="spellEnd"/>
      <w:r>
        <w:t xml:space="preserve"> </w:t>
      </w:r>
      <w:proofErr w:type="spellStart"/>
      <w:r>
        <w:t>колку</w:t>
      </w:r>
      <w:proofErr w:type="spellEnd"/>
      <w:r>
        <w:t xml:space="preserve"> е </w:t>
      </w:r>
      <w:proofErr w:type="spellStart"/>
      <w:r>
        <w:t>продадено</w:t>
      </w:r>
      <w:proofErr w:type="spellEnd"/>
      <w:r>
        <w:t>.</w:t>
      </w:r>
    </w:p>
    <w:p w14:paraId="35612D93" w14:textId="1362E9F0" w:rsidR="007B2048" w:rsidRDefault="00247AAE">
      <w:pPr>
        <w:pStyle w:val="ListParagraph1"/>
        <w:numPr>
          <w:ilvl w:val="0"/>
          <w:numId w:val="8"/>
        </w:numPr>
        <w:autoSpaceDN w:val="0"/>
        <w:spacing w:before="0" w:after="0"/>
      </w:pPr>
      <w:proofErr w:type="spellStart"/>
      <w:r>
        <w:t>Водата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одгледување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риби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рибници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кафези</w:t>
      </w:r>
      <w:proofErr w:type="spellEnd"/>
      <w:r>
        <w:t xml:space="preserve"> и </w:t>
      </w:r>
      <w:proofErr w:type="spellStart"/>
      <w:r>
        <w:t>водни</w:t>
      </w:r>
      <w:proofErr w:type="spellEnd"/>
      <w:r>
        <w:t xml:space="preserve"> </w:t>
      </w:r>
      <w:proofErr w:type="spellStart"/>
      <w:r>
        <w:t>птици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3%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1%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килограм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продажната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рибата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птицата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пуштањето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промет</w:t>
      </w:r>
      <w:proofErr w:type="spellEnd"/>
      <w:r w:rsidR="002525E5">
        <w:t>.</w:t>
      </w:r>
    </w:p>
    <w:p w14:paraId="6C1E36B8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додавање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(31)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обврзниците</w:t>
      </w:r>
      <w:proofErr w:type="spellEnd"/>
      <w:r>
        <w:t xml:space="preserve"> </w:t>
      </w:r>
      <w:proofErr w:type="spellStart"/>
      <w:r>
        <w:t>еднаш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март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тековната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МЖСПП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искористена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пресметани</w:t>
      </w:r>
      <w:proofErr w:type="spellEnd"/>
      <w:r>
        <w:t xml:space="preserve"> и </w:t>
      </w:r>
      <w:proofErr w:type="spellStart"/>
      <w:r>
        <w:t>уплатени</w:t>
      </w:r>
      <w:proofErr w:type="spellEnd"/>
      <w:r>
        <w:t xml:space="preserve"> </w:t>
      </w:r>
      <w:proofErr w:type="spellStart"/>
      <w:r>
        <w:t>надоместоци</w:t>
      </w:r>
      <w:proofErr w:type="spellEnd"/>
      <w:r>
        <w:t>.</w:t>
      </w:r>
    </w:p>
    <w:p w14:paraId="5E261446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измената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215 </w:t>
      </w:r>
      <w:proofErr w:type="spellStart"/>
      <w:r>
        <w:t>став</w:t>
      </w:r>
      <w:proofErr w:type="spellEnd"/>
      <w:r>
        <w:t xml:space="preserve"> (2)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претходните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75E49CC4" w14:textId="77777777" w:rsidR="007B2048" w:rsidRDefault="00247AAE">
      <w:pPr>
        <w:autoSpaceDN w:val="0"/>
        <w:spacing w:before="0" w:after="0"/>
      </w:pP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наметнува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обврзникот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плаќање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color w:val="000000"/>
        </w:rPr>
        <w:t>носителот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водостопанска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коритата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бреговите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површинските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МЖСПП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тековната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извадениот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песок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чакал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камен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пресметка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надоместокот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14:paraId="5E5EF526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218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МЖСПП а </w:t>
      </w:r>
      <w:proofErr w:type="spellStart"/>
      <w:r>
        <w:t>не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>.</w:t>
      </w:r>
    </w:p>
    <w:p w14:paraId="7BEFAD02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дефинира</w:t>
      </w:r>
      <w:proofErr w:type="spellEnd"/>
      <w:r>
        <w:t xml:space="preserve"> </w:t>
      </w:r>
      <w:proofErr w:type="spellStart"/>
      <w:r>
        <w:t>мандатот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советот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речни</w:t>
      </w:r>
      <w:proofErr w:type="spellEnd"/>
      <w:r>
        <w:t xml:space="preserve"> </w:t>
      </w:r>
      <w:proofErr w:type="spellStart"/>
      <w:r>
        <w:t>сливови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изнесува</w:t>
      </w:r>
      <w:proofErr w:type="spellEnd"/>
      <w:r>
        <w:t xml:space="preserve"> 6 </w:t>
      </w:r>
      <w:proofErr w:type="spellStart"/>
      <w:r>
        <w:t>години</w:t>
      </w:r>
      <w:proofErr w:type="spellEnd"/>
      <w:r>
        <w:t>.</w:t>
      </w:r>
    </w:p>
    <w:p w14:paraId="34CD2FBF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230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додадена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водостопанскиот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можноста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надзорот</w:t>
      </w:r>
      <w:proofErr w:type="spellEnd"/>
    </w:p>
    <w:p w14:paraId="3EAD7C57" w14:textId="77777777" w:rsidR="007B2048" w:rsidRDefault="00247AAE">
      <w:pPr>
        <w:autoSpaceDN w:val="0"/>
        <w:spacing w:before="0" w:after="0"/>
      </w:pPr>
      <w:proofErr w:type="spellStart"/>
      <w:r>
        <w:t>Во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инспекциски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заштитени</w:t>
      </w:r>
      <w:proofErr w:type="spellEnd"/>
      <w:r>
        <w:t xml:space="preserve"> </w:t>
      </w:r>
      <w:proofErr w:type="spellStart"/>
      <w:r>
        <w:t>подрачја</w:t>
      </w:r>
      <w:proofErr w:type="spellEnd"/>
      <w:r>
        <w:t>.</w:t>
      </w:r>
    </w:p>
    <w:p w14:paraId="2087FA29" w14:textId="77777777" w:rsidR="007B2048" w:rsidRDefault="00247AAE">
      <w:pPr>
        <w:autoSpaceDN w:val="0"/>
        <w:spacing w:before="0" w:after="0"/>
      </w:pPr>
      <w:proofErr w:type="spellStart"/>
      <w:r>
        <w:t>Надлежностите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пропишани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232 – 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1B94C798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233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проширување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надлежностите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овластениот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>.</w:t>
      </w:r>
    </w:p>
    <w:p w14:paraId="35B9DDBF" w14:textId="77777777" w:rsidR="007B2048" w:rsidRDefault="00247AAE">
      <w:pPr>
        <w:autoSpaceDN w:val="0"/>
        <w:spacing w:before="0" w:after="0"/>
      </w:pPr>
      <w:proofErr w:type="spellStart"/>
      <w:r>
        <w:t>Измените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претходните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дополнувања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367CC5D3" w14:textId="77777777" w:rsidR="007B2048" w:rsidRDefault="00247AAE">
      <w:pPr>
        <w:autoSpaceDN w:val="0"/>
        <w:spacing w:before="0" w:after="0"/>
      </w:pPr>
      <w:proofErr w:type="spellStart"/>
      <w:r>
        <w:t>Со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235 и 237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допрецизираат</w:t>
      </w:r>
      <w:proofErr w:type="spellEnd"/>
      <w:r>
        <w:t xml:space="preserve"> </w:t>
      </w:r>
      <w:proofErr w:type="spellStart"/>
      <w:r>
        <w:t>надлежностите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државниот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земјоделство</w:t>
      </w:r>
      <w:proofErr w:type="spellEnd"/>
      <w:r>
        <w:t xml:space="preserve"> и </w:t>
      </w:r>
      <w:proofErr w:type="spellStart"/>
      <w:r>
        <w:t>санитарно</w:t>
      </w:r>
      <w:proofErr w:type="spellEnd"/>
      <w:r>
        <w:t xml:space="preserve"> – </w:t>
      </w:r>
      <w:proofErr w:type="spellStart"/>
      <w:r>
        <w:t>здравствениот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>.</w:t>
      </w:r>
    </w:p>
    <w:p w14:paraId="6BBDF688" w14:textId="77777777" w:rsidR="007B2048" w:rsidRDefault="00247AAE">
      <w:pPr>
        <w:autoSpaceDN w:val="0"/>
        <w:spacing w:before="0" w:after="0"/>
      </w:pPr>
      <w:proofErr w:type="spellStart"/>
      <w:r>
        <w:t>Подзаконските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произлегуваат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влегување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>.</w:t>
      </w:r>
    </w:p>
    <w:p w14:paraId="71A7B929" w14:textId="77777777" w:rsidR="007B2048" w:rsidRDefault="007B2048">
      <w:pPr>
        <w:autoSpaceDN w:val="0"/>
        <w:spacing w:before="0" w:after="0"/>
      </w:pPr>
    </w:p>
    <w:p w14:paraId="4A77608A" w14:textId="77777777" w:rsidR="007B2048" w:rsidRDefault="00247AAE">
      <w:pPr>
        <w:spacing w:before="0" w:after="0"/>
        <w:rPr>
          <w:b/>
        </w:rPr>
      </w:pPr>
      <w:r>
        <w:rPr>
          <w:b/>
        </w:rPr>
        <w:t xml:space="preserve">II. МЕЃУСЕБНА ПОВРЗАНОСТ НА РЕШЕНИЈАТА СОДРЖАНИ ВО ПРЕДЛОЖЕНИТЕ ОДРЕДБИ </w:t>
      </w:r>
    </w:p>
    <w:p w14:paraId="60BF77B5" w14:textId="77777777" w:rsidR="007B2048" w:rsidRDefault="00247AAE">
      <w:proofErr w:type="spellStart"/>
      <w:r>
        <w:t>Сите</w:t>
      </w:r>
      <w:proofErr w:type="spellEnd"/>
      <w:r>
        <w:t xml:space="preserve"> </w:t>
      </w:r>
      <w:proofErr w:type="spellStart"/>
      <w:r>
        <w:t>решенија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меѓусебно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надополнуваат</w:t>
      </w:r>
      <w:proofErr w:type="spellEnd"/>
      <w:r>
        <w:t>.</w:t>
      </w:r>
    </w:p>
    <w:p w14:paraId="2C6031F9" w14:textId="77777777" w:rsidR="007B2048" w:rsidRDefault="00247AAE">
      <w:pPr>
        <w:rPr>
          <w:b/>
        </w:rPr>
      </w:pPr>
      <w:r>
        <w:rPr>
          <w:b/>
        </w:rPr>
        <w:t>III. ПОСЛЕДИЦИ ШТО ЌЕ ПРОИЗЛЕЗАТ ОД ПРЕДЛОЖЕНИТЕ РЕШЕНИЈА</w:t>
      </w:r>
    </w:p>
    <w:p w14:paraId="0169E16C" w14:textId="77777777" w:rsidR="007B2048" w:rsidRDefault="00247AAE">
      <w:pPr>
        <w:autoSpaceDN w:val="0"/>
        <w:rPr>
          <w:rFonts w:ascii="Arial" w:eastAsia="Verdana" w:hAnsi="Arial" w:cs="Arial"/>
          <w:bCs/>
        </w:rPr>
      </w:pP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решенија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и </w:t>
      </w:r>
      <w:proofErr w:type="spellStart"/>
      <w:r>
        <w:t>дообјаснување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и </w:t>
      </w:r>
      <w:proofErr w:type="spellStart"/>
      <w:r>
        <w:t>подобрување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режимот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овозможи</w:t>
      </w:r>
      <w:proofErr w:type="spellEnd"/>
      <w:r>
        <w:t xml:space="preserve"> </w:t>
      </w:r>
      <w:proofErr w:type="spellStart"/>
      <w:r>
        <w:t>порегулиран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песок</w:t>
      </w:r>
      <w:proofErr w:type="spellEnd"/>
      <w:r>
        <w:t xml:space="preserve">, </w:t>
      </w:r>
      <w:proofErr w:type="spellStart"/>
      <w:r>
        <w:t>чакал</w:t>
      </w:r>
      <w:proofErr w:type="spellEnd"/>
      <w:r>
        <w:t xml:space="preserve"> и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придонесе</w:t>
      </w:r>
      <w:proofErr w:type="spellEnd"/>
      <w:r>
        <w:t xml:space="preserve"> </w:t>
      </w:r>
      <w:proofErr w:type="spellStart"/>
      <w:r>
        <w:t>кон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намалување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користењето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материјалот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од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коритата</w:t>
      </w:r>
      <w:proofErr w:type="spellEnd"/>
      <w:r>
        <w:rPr>
          <w:rFonts w:eastAsia="Verdana" w:cs="Arial"/>
          <w:bCs/>
        </w:rPr>
        <w:t xml:space="preserve"> и </w:t>
      </w:r>
      <w:proofErr w:type="spellStart"/>
      <w:r>
        <w:rPr>
          <w:rFonts w:eastAsia="Verdana" w:cs="Arial"/>
          <w:bCs/>
        </w:rPr>
        <w:t>речните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корита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површинските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водни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тела</w:t>
      </w:r>
      <w:proofErr w:type="spellEnd"/>
      <w:r>
        <w:rPr>
          <w:rFonts w:eastAsia="Verdana" w:cs="Arial"/>
          <w:bCs/>
        </w:rPr>
        <w:t xml:space="preserve">. </w:t>
      </w:r>
      <w:proofErr w:type="spellStart"/>
      <w:r>
        <w:rPr>
          <w:rFonts w:eastAsia="Verdana" w:cs="Arial"/>
          <w:bCs/>
        </w:rPr>
        <w:t>Исто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така</w:t>
      </w:r>
      <w:proofErr w:type="spellEnd"/>
      <w:r>
        <w:rPr>
          <w:rFonts w:eastAsia="Verdana" w:cs="Arial"/>
          <w:bCs/>
        </w:rPr>
        <w:t xml:space="preserve">, </w:t>
      </w:r>
      <w:proofErr w:type="spellStart"/>
      <w:r>
        <w:rPr>
          <w:rFonts w:eastAsia="Verdana" w:cs="Arial"/>
          <w:bCs/>
        </w:rPr>
        <w:t>обврската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за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изработка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физибилити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студија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во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текот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постапката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за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доделување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концесија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за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користење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вода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ќе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овозможи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поголема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транспарентност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процесот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за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доделување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концесии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за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користење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вода</w:t>
      </w:r>
      <w:proofErr w:type="spellEnd"/>
      <w:r>
        <w:rPr>
          <w:rFonts w:eastAsia="Verdana" w:cs="Arial"/>
          <w:bCs/>
        </w:rPr>
        <w:t xml:space="preserve">. </w:t>
      </w:r>
      <w:proofErr w:type="spellStart"/>
      <w:r>
        <w:rPr>
          <w:rFonts w:eastAsia="Verdana" w:cs="Arial"/>
          <w:bCs/>
        </w:rPr>
        <w:t>Сите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овие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измени</w:t>
      </w:r>
      <w:proofErr w:type="spellEnd"/>
      <w:r>
        <w:rPr>
          <w:rFonts w:eastAsia="Verdana" w:cs="Arial"/>
          <w:bCs/>
        </w:rPr>
        <w:t xml:space="preserve"> и </w:t>
      </w:r>
      <w:proofErr w:type="spellStart"/>
      <w:r>
        <w:rPr>
          <w:rFonts w:eastAsia="Verdana" w:cs="Arial"/>
          <w:bCs/>
        </w:rPr>
        <w:t>дополнувања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се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насочени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кон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подобро</w:t>
      </w:r>
      <w:proofErr w:type="spellEnd"/>
      <w:r>
        <w:rPr>
          <w:rFonts w:eastAsia="Verdana" w:cs="Arial"/>
          <w:bCs/>
        </w:rPr>
        <w:t xml:space="preserve"> и </w:t>
      </w:r>
      <w:proofErr w:type="spellStart"/>
      <w:r>
        <w:rPr>
          <w:rFonts w:eastAsia="Verdana" w:cs="Arial"/>
          <w:bCs/>
        </w:rPr>
        <w:t>поодржливо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користење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на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водните</w:t>
      </w:r>
      <w:proofErr w:type="spellEnd"/>
      <w:r>
        <w:rPr>
          <w:rFonts w:eastAsia="Verdana" w:cs="Arial"/>
          <w:bCs/>
        </w:rPr>
        <w:t xml:space="preserve"> </w:t>
      </w:r>
      <w:proofErr w:type="spellStart"/>
      <w:r>
        <w:rPr>
          <w:rFonts w:eastAsia="Verdana" w:cs="Arial"/>
          <w:bCs/>
        </w:rPr>
        <w:t>ресурси</w:t>
      </w:r>
      <w:proofErr w:type="spellEnd"/>
      <w:r>
        <w:rPr>
          <w:rFonts w:eastAsia="Verdana" w:cs="Arial"/>
          <w:bCs/>
        </w:rPr>
        <w:t>.</w:t>
      </w:r>
    </w:p>
    <w:sectPr w:rsidR="007B2048">
      <w:pgSz w:w="11906" w:h="16838"/>
      <w:pgMar w:top="1418" w:right="1418" w:bottom="1418" w:left="1418" w:header="635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7E80" w14:textId="77777777" w:rsidR="0020220A" w:rsidRDefault="0020220A">
      <w:pPr>
        <w:spacing w:before="0" w:after="0" w:line="240" w:lineRule="auto"/>
      </w:pPr>
      <w:r>
        <w:separator/>
      </w:r>
    </w:p>
  </w:endnote>
  <w:endnote w:type="continuationSeparator" w:id="0">
    <w:p w14:paraId="26335C63" w14:textId="77777777" w:rsidR="0020220A" w:rsidRDefault="00202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Light">
    <w:panose1 w:val="02000503030000020004"/>
    <w:charset w:val="00"/>
    <w:family w:val="auto"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DC6E" w14:textId="77777777" w:rsidR="0020220A" w:rsidRDefault="0020220A">
      <w:pPr>
        <w:spacing w:before="0" w:after="0" w:line="240" w:lineRule="auto"/>
      </w:pPr>
      <w:r>
        <w:separator/>
      </w:r>
    </w:p>
  </w:footnote>
  <w:footnote w:type="continuationSeparator" w:id="0">
    <w:p w14:paraId="657E5D1D" w14:textId="77777777" w:rsidR="0020220A" w:rsidRDefault="0020220A">
      <w:pPr>
        <w:spacing w:before="0" w:after="0" w:line="240" w:lineRule="auto"/>
      </w:pPr>
      <w:r>
        <w:continuationSeparator/>
      </w:r>
    </w:p>
  </w:footnote>
  <w:footnote w:id="1">
    <w:p w14:paraId="5FF5C526" w14:textId="77777777" w:rsidR="00E13331" w:rsidRDefault="00E13331">
      <w:pPr>
        <w:pStyle w:val="FootnoteText"/>
        <w:ind w:left="720"/>
      </w:pPr>
    </w:p>
  </w:footnote>
  <w:footnote w:id="2">
    <w:p w14:paraId="729919DE" w14:textId="77777777" w:rsidR="00E13331" w:rsidRDefault="00E13331">
      <w:pPr>
        <w:spacing w:before="60" w:after="60"/>
        <w:contextualSpacing/>
        <w:rPr>
          <w:rFonts w:eastAsia="Verdana" w:cs="Arial"/>
          <w:bCs/>
          <w:sz w:val="20"/>
          <w:szCs w:val="20"/>
        </w:rPr>
      </w:pPr>
      <w:r>
        <w:t>(</w:t>
      </w:r>
      <w:r>
        <w:rPr>
          <w:rStyle w:val="FootnoteReference"/>
          <w:color w:val="FFFFFF"/>
        </w:rPr>
        <w:footnoteRef/>
      </w:r>
      <w:r>
        <w:t xml:space="preserve">*) </w:t>
      </w:r>
      <w:proofErr w:type="spellStart"/>
      <w:r>
        <w:rPr>
          <w:sz w:val="20"/>
          <w:szCs w:val="20"/>
        </w:rPr>
        <w:t>Овој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усогласува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Рамковната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Директива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води</w:t>
      </w:r>
      <w:proofErr w:type="spellEnd"/>
      <w:r>
        <w:rPr>
          <w:sz w:val="20"/>
          <w:szCs w:val="20"/>
        </w:rPr>
        <w:t xml:space="preserve"> 2000/60/ЕC (CELEX 32000L0060) и </w:t>
      </w:r>
      <w:proofErr w:type="spellStart"/>
      <w:r>
        <w:rPr>
          <w:sz w:val="20"/>
          <w:szCs w:val="20"/>
        </w:rPr>
        <w:t>Директивата</w:t>
      </w:r>
      <w:proofErr w:type="spellEnd"/>
      <w:r>
        <w:rPr>
          <w:sz w:val="20"/>
          <w:szCs w:val="20"/>
        </w:rPr>
        <w:t xml:space="preserve"> </w:t>
      </w:r>
      <w:r>
        <w:rPr>
          <w:rFonts w:eastAsia="Verdana" w:cs="Arial"/>
          <w:bCs/>
          <w:sz w:val="20"/>
          <w:szCs w:val="20"/>
        </w:rPr>
        <w:t xml:space="preserve">2006/118/EC </w:t>
      </w:r>
      <w:proofErr w:type="spellStart"/>
      <w:r>
        <w:rPr>
          <w:rFonts w:eastAsia="Verdana" w:cs="Arial"/>
          <w:bCs/>
          <w:sz w:val="20"/>
          <w:szCs w:val="20"/>
        </w:rPr>
        <w:t>за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заштита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на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подземните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води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од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загадување</w:t>
      </w:r>
      <w:proofErr w:type="spellEnd"/>
      <w:r>
        <w:rPr>
          <w:rFonts w:eastAsia="Verdana" w:cs="Arial"/>
          <w:bCs/>
          <w:sz w:val="20"/>
          <w:szCs w:val="20"/>
        </w:rPr>
        <w:t xml:space="preserve"> и </w:t>
      </w:r>
      <w:proofErr w:type="spellStart"/>
      <w:r>
        <w:rPr>
          <w:rFonts w:eastAsia="Verdana" w:cs="Arial"/>
          <w:bCs/>
          <w:sz w:val="20"/>
          <w:szCs w:val="20"/>
        </w:rPr>
        <w:t>вложување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на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нивната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proofErr w:type="spellStart"/>
      <w:r>
        <w:rPr>
          <w:rFonts w:eastAsia="Verdana" w:cs="Arial"/>
          <w:bCs/>
          <w:sz w:val="20"/>
          <w:szCs w:val="20"/>
        </w:rPr>
        <w:t>состојба</w:t>
      </w:r>
      <w:proofErr w:type="spellEnd"/>
      <w:r>
        <w:rPr>
          <w:rFonts w:eastAsia="Verdana" w:cs="Arial"/>
          <w:bCs/>
          <w:sz w:val="20"/>
          <w:szCs w:val="20"/>
        </w:rPr>
        <w:t xml:space="preserve"> </w:t>
      </w:r>
      <w:r>
        <w:rPr>
          <w:sz w:val="20"/>
          <w:szCs w:val="20"/>
        </w:rPr>
        <w:t>(CELEX 32006L0118).</w:t>
      </w:r>
    </w:p>
    <w:p w14:paraId="76825C65" w14:textId="77777777" w:rsidR="00E13331" w:rsidRDefault="00E1333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B34"/>
    <w:multiLevelType w:val="multilevel"/>
    <w:tmpl w:val="08C34B34"/>
    <w:lvl w:ilvl="0">
      <w:numFmt w:val="bullet"/>
      <w:lvlText w:val="-"/>
      <w:lvlJc w:val="left"/>
      <w:pPr>
        <w:ind w:left="2034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</w:rPr>
    </w:lvl>
    <w:lvl w:ilvl="1" w:tentative="1">
      <w:numFmt w:val="bullet"/>
      <w:lvlText w:val="•"/>
      <w:lvlJc w:val="left"/>
      <w:pPr>
        <w:ind w:left="2914" w:hanging="360"/>
      </w:pPr>
      <w:rPr>
        <w:rFonts w:hint="default"/>
      </w:rPr>
    </w:lvl>
    <w:lvl w:ilvl="2" w:tentative="1">
      <w:numFmt w:val="bullet"/>
      <w:lvlText w:val="•"/>
      <w:lvlJc w:val="left"/>
      <w:pPr>
        <w:ind w:left="3789" w:hanging="360"/>
      </w:pPr>
      <w:rPr>
        <w:rFonts w:hint="default"/>
      </w:rPr>
    </w:lvl>
    <w:lvl w:ilvl="3" w:tentative="1">
      <w:numFmt w:val="bullet"/>
      <w:lvlText w:val="•"/>
      <w:lvlJc w:val="left"/>
      <w:pPr>
        <w:ind w:left="4663" w:hanging="360"/>
      </w:pPr>
      <w:rPr>
        <w:rFonts w:hint="default"/>
      </w:rPr>
    </w:lvl>
    <w:lvl w:ilvl="4" w:tentative="1">
      <w:numFmt w:val="bullet"/>
      <w:lvlText w:val="•"/>
      <w:lvlJc w:val="left"/>
      <w:pPr>
        <w:ind w:left="5538" w:hanging="360"/>
      </w:pPr>
      <w:rPr>
        <w:rFonts w:hint="default"/>
      </w:rPr>
    </w:lvl>
    <w:lvl w:ilvl="5" w:tentative="1">
      <w:numFmt w:val="bullet"/>
      <w:lvlText w:val="•"/>
      <w:lvlJc w:val="left"/>
      <w:pPr>
        <w:ind w:left="6413" w:hanging="360"/>
      </w:pPr>
      <w:rPr>
        <w:rFonts w:hint="default"/>
      </w:rPr>
    </w:lvl>
    <w:lvl w:ilvl="6" w:tentative="1">
      <w:numFmt w:val="bullet"/>
      <w:lvlText w:val="•"/>
      <w:lvlJc w:val="left"/>
      <w:pPr>
        <w:ind w:left="7287" w:hanging="360"/>
      </w:pPr>
      <w:rPr>
        <w:rFonts w:hint="default"/>
      </w:rPr>
    </w:lvl>
    <w:lvl w:ilvl="7" w:tentative="1">
      <w:numFmt w:val="bullet"/>
      <w:lvlText w:val="•"/>
      <w:lvlJc w:val="left"/>
      <w:pPr>
        <w:ind w:left="8162" w:hanging="360"/>
      </w:pPr>
      <w:rPr>
        <w:rFonts w:hint="default"/>
      </w:rPr>
    </w:lvl>
    <w:lvl w:ilvl="8" w:tentative="1">
      <w:numFmt w:val="bullet"/>
      <w:lvlText w:val="•"/>
      <w:lvlJc w:val="left"/>
      <w:pPr>
        <w:ind w:left="9037" w:hanging="360"/>
      </w:pPr>
      <w:rPr>
        <w:rFonts w:hint="default"/>
      </w:rPr>
    </w:lvl>
  </w:abstractNum>
  <w:abstractNum w:abstractNumId="1" w15:restartNumberingAfterBreak="0">
    <w:nsid w:val="0E3A786C"/>
    <w:multiLevelType w:val="multilevel"/>
    <w:tmpl w:val="0E3A7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63521"/>
    <w:multiLevelType w:val="multilevel"/>
    <w:tmpl w:val="2BF6352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732D3"/>
    <w:multiLevelType w:val="multilevel"/>
    <w:tmpl w:val="35D732D3"/>
    <w:lvl w:ilvl="0">
      <w:start w:val="5"/>
      <w:numFmt w:val="bullet"/>
      <w:lvlText w:val="-"/>
      <w:lvlJc w:val="left"/>
      <w:pPr>
        <w:ind w:left="360" w:hanging="360"/>
      </w:pPr>
      <w:rPr>
        <w:rFonts w:ascii="StobiSerif Regular" w:eastAsia="Calibri" w:hAnsi="StobiSerif Regular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51078"/>
    <w:multiLevelType w:val="multilevel"/>
    <w:tmpl w:val="58551078"/>
    <w:lvl w:ilvl="0">
      <w:start w:val="1"/>
      <w:numFmt w:val="decimal"/>
      <w:lvlText w:val="%1)"/>
      <w:lvlJc w:val="left"/>
      <w:pPr>
        <w:ind w:left="360" w:hanging="360"/>
      </w:pPr>
      <w:rPr>
        <w:rFonts w:ascii="StobiSerif Regular" w:eastAsia="Calibri" w:hAnsi="StobiSerif Regular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B06F1"/>
    <w:multiLevelType w:val="multilevel"/>
    <w:tmpl w:val="5A6B06F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C4B07"/>
    <w:multiLevelType w:val="multilevel"/>
    <w:tmpl w:val="607C4B07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A00E41"/>
    <w:multiLevelType w:val="multilevel"/>
    <w:tmpl w:val="64A00E4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7F642A"/>
    <w:multiLevelType w:val="multilevel"/>
    <w:tmpl w:val="787F642A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156C2"/>
    <w:multiLevelType w:val="multilevel"/>
    <w:tmpl w:val="79F156C2"/>
    <w:lvl w:ilvl="0">
      <w:start w:val="1"/>
      <w:numFmt w:val="bullet"/>
      <w:lvlText w:val="-"/>
      <w:lvlJc w:val="left"/>
      <w:pPr>
        <w:ind w:left="720" w:hanging="360"/>
      </w:pPr>
      <w:rPr>
        <w:rFonts w:ascii="StobiSerif Light" w:hAnsi="StobiSerif Light" w:hint="default"/>
      </w:rPr>
    </w:lvl>
    <w:lvl w:ilvl="1" w:tentative="1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32A7"/>
    <w:multiLevelType w:val="multilevel"/>
    <w:tmpl w:val="7B1932A7"/>
    <w:lvl w:ilvl="0">
      <w:start w:val="2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0"/>
    <w:lvlOverride w:ilvl="0">
      <w:startOverride w:val="2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48"/>
    <w:rsid w:val="00023D69"/>
    <w:rsid w:val="000739FF"/>
    <w:rsid w:val="0020220A"/>
    <w:rsid w:val="00247AAE"/>
    <w:rsid w:val="002525E5"/>
    <w:rsid w:val="002E1A88"/>
    <w:rsid w:val="00364E8C"/>
    <w:rsid w:val="003B51E9"/>
    <w:rsid w:val="00461B68"/>
    <w:rsid w:val="005A2DF3"/>
    <w:rsid w:val="006C20BC"/>
    <w:rsid w:val="006C40D4"/>
    <w:rsid w:val="00704BC7"/>
    <w:rsid w:val="0071287F"/>
    <w:rsid w:val="0073519D"/>
    <w:rsid w:val="007B2048"/>
    <w:rsid w:val="007D6A3C"/>
    <w:rsid w:val="0080586D"/>
    <w:rsid w:val="009143AF"/>
    <w:rsid w:val="0095554B"/>
    <w:rsid w:val="0096116D"/>
    <w:rsid w:val="00A74EE2"/>
    <w:rsid w:val="00B74AE4"/>
    <w:rsid w:val="00BE79D8"/>
    <w:rsid w:val="00C12D37"/>
    <w:rsid w:val="00C80EE1"/>
    <w:rsid w:val="00C90769"/>
    <w:rsid w:val="00D51E01"/>
    <w:rsid w:val="00D87CB6"/>
    <w:rsid w:val="00E13331"/>
    <w:rsid w:val="00E530E9"/>
    <w:rsid w:val="00E6317C"/>
    <w:rsid w:val="00E67BBF"/>
    <w:rsid w:val="00EA70D8"/>
    <w:rsid w:val="00EB3B28"/>
    <w:rsid w:val="00F8464D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053D85"/>
  <w15:docId w15:val="{8C445197-62E8-4786-AD25-D3D463C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biSerif Regular" w:eastAsia="SimSun" w:hAnsi="StobiSerif Regular" w:cs="StobiSerif Regular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 w:line="259" w:lineRule="auto"/>
      <w:jc w:val="both"/>
    </w:pPr>
    <w:rPr>
      <w:rFonts w:eastAsia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before="0"/>
      <w:jc w:val="left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0" w:after="160" w:line="256" w:lineRule="auto"/>
      <w:jc w:val="left"/>
    </w:pPr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 w:line="240" w:lineRule="auto"/>
      <w:jc w:val="both"/>
    </w:pPr>
    <w:rPr>
      <w:rFonts w:ascii="StobiSerif Regular" w:hAnsi="StobiSerif Regular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 w:val="0"/>
      <w:suppressAutoHyphens/>
      <w:autoSpaceDN w:val="0"/>
      <w:spacing w:before="0" w:after="0"/>
      <w:jc w:val="left"/>
      <w:textAlignment w:val="baseline"/>
    </w:pPr>
    <w:rPr>
      <w:rFonts w:ascii="Calibri" w:eastAsia="DejaVu Sans" w:hAnsi="Calibri" w:cs="F"/>
      <w:kern w:val="3"/>
      <w:sz w:val="20"/>
      <w:szCs w:val="20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xxmsonormal">
    <w:name w:val="x_x_msonormal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2">
    <w:name w:val="List Paragraph2"/>
    <w:basedOn w:val="Normal"/>
    <w:uiPriority w:val="34"/>
    <w:qFormat/>
    <w:pPr>
      <w:spacing w:before="0" w:after="160"/>
      <w:ind w:left="720"/>
      <w:contextualSpacing/>
      <w:jc w:val="left"/>
    </w:pPr>
    <w:rPr>
      <w:rFonts w:ascii="Calibri" w:hAnsi="Calibri" w:cs="Times New Roman"/>
    </w:rPr>
  </w:style>
  <w:style w:type="paragraph" w:customStyle="1" w:styleId="Revision1">
    <w:name w:val="Revision1"/>
    <w:hidden/>
    <w:uiPriority w:val="99"/>
    <w:semiHidden/>
    <w:pPr>
      <w:spacing w:line="259" w:lineRule="auto"/>
    </w:pPr>
    <w:rPr>
      <w:lang w:val="en-US" w:eastAsia="zh-CN"/>
    </w:rPr>
  </w:style>
  <w:style w:type="character" w:customStyle="1" w:styleId="CommentTextChar">
    <w:name w:val="Comment Text Char"/>
    <w:link w:val="CommentText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Calibri" w:eastAsia="DejaVu Sans" w:hAnsi="Calibri" w:cs="F"/>
      <w:kern w:val="3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otnote">
    <w:name w:val="footnote"/>
    <w:basedOn w:val="DefaultParagraphFont"/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Char">
    <w:name w:val="Body Text Char"/>
    <w:link w:val="BodyText"/>
    <w:uiPriority w:val="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1"/>
    <w:uiPriority w:val="34"/>
    <w:qFormat/>
  </w:style>
  <w:style w:type="paragraph" w:styleId="Revision">
    <w:name w:val="Revision"/>
    <w:hidden/>
    <w:uiPriority w:val="99"/>
    <w:semiHidden/>
    <w:rsid w:val="0080586D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12365</Words>
  <Characters>70484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82684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Dragana Cerepnalkovska</dc:creator>
  <cp:lastModifiedBy>Frosina Antonovska</cp:lastModifiedBy>
  <cp:revision>2</cp:revision>
  <dcterms:created xsi:type="dcterms:W3CDTF">2022-02-14T15:27:00Z</dcterms:created>
  <dcterms:modified xsi:type="dcterms:W3CDTF">2022-02-14T15:27:00Z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