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785C5" w14:textId="77777777" w:rsidR="00545428" w:rsidRPr="00545428" w:rsidRDefault="00545428" w:rsidP="00545428">
      <w:pPr>
        <w:jc w:val="center"/>
        <w:rPr>
          <w:rFonts w:ascii="StobiSerif Regular" w:hAnsi="StobiSerif Regular"/>
        </w:rPr>
      </w:pPr>
      <w:bookmarkStart w:id="0" w:name="_GoBack"/>
      <w:bookmarkEnd w:id="0"/>
      <w:r w:rsidRPr="00545428">
        <w:rPr>
          <w:rFonts w:ascii="StobiSerif Regular" w:hAnsi="StobiSerif Regular"/>
        </w:rPr>
        <w:t xml:space="preserve">ЗАКОН ЗА СМЕТКОВОДСТВО </w:t>
      </w:r>
      <w:r w:rsidRPr="004F2356">
        <w:rPr>
          <w:rFonts w:ascii="Arial" w:eastAsia="Times New Roman" w:hAnsi="Arial" w:cs="Arial"/>
          <w:b/>
          <w:vertAlign w:val="superscript"/>
          <w:lang w:val="sq-AL" w:eastAsia="zh-CN"/>
        </w:rPr>
        <w:t>(</w:t>
      </w:r>
      <w:r w:rsidRPr="004F2356">
        <w:rPr>
          <w:rFonts w:ascii="Arial" w:eastAsia="Times New Roman" w:hAnsi="Arial" w:cs="Arial"/>
          <w:b/>
          <w:vertAlign w:val="superscript"/>
          <w:lang w:val="sq-AL" w:eastAsia="zh-CN"/>
        </w:rPr>
        <w:footnoteReference w:customMarkFollows="1" w:id="1"/>
        <w:sym w:font="Symbol" w:char="F02A"/>
      </w:r>
      <w:r w:rsidRPr="004F2356">
        <w:rPr>
          <w:rFonts w:ascii="Arial" w:eastAsia="Times New Roman" w:hAnsi="Arial" w:cs="Arial"/>
          <w:b/>
          <w:vertAlign w:val="superscript"/>
          <w:lang w:val="sq-AL" w:eastAsia="zh-CN"/>
        </w:rPr>
        <w:t>)</w:t>
      </w:r>
    </w:p>
    <w:p w14:paraId="5473A372" w14:textId="77777777" w:rsidR="00545428" w:rsidRPr="00545428" w:rsidRDefault="00545428" w:rsidP="00545428">
      <w:pPr>
        <w:jc w:val="center"/>
        <w:rPr>
          <w:rFonts w:ascii="StobiSerif Regular" w:hAnsi="StobiSerif Regular"/>
        </w:rPr>
      </w:pPr>
      <w:r w:rsidRPr="00545428">
        <w:rPr>
          <w:rFonts w:ascii="StobiSerif Regular" w:hAnsi="StobiSerif Regular"/>
        </w:rPr>
        <w:t>I. ОПШТИ ОДРЕДБИ</w:t>
      </w:r>
    </w:p>
    <w:p w14:paraId="73521C36" w14:textId="77777777" w:rsidR="00545428" w:rsidRPr="00545428" w:rsidRDefault="00545428" w:rsidP="00545428">
      <w:pPr>
        <w:jc w:val="both"/>
        <w:rPr>
          <w:rFonts w:ascii="StobiSerif Regular" w:hAnsi="StobiSerif Regular"/>
        </w:rPr>
      </w:pPr>
    </w:p>
    <w:p w14:paraId="30112E9E" w14:textId="77777777" w:rsidR="00545428" w:rsidRPr="00545428" w:rsidRDefault="00545428" w:rsidP="00545428">
      <w:pPr>
        <w:jc w:val="center"/>
        <w:rPr>
          <w:rFonts w:ascii="StobiSerif Regular" w:hAnsi="StobiSerif Regular"/>
        </w:rPr>
      </w:pPr>
      <w:r w:rsidRPr="00545428">
        <w:rPr>
          <w:rFonts w:ascii="StobiSerif Regular" w:hAnsi="StobiSerif Regular"/>
        </w:rPr>
        <w:t>Член 1</w:t>
      </w:r>
    </w:p>
    <w:p w14:paraId="1E362590" w14:textId="77777777" w:rsidR="00545428" w:rsidRPr="00545428" w:rsidRDefault="00545428" w:rsidP="00545428">
      <w:pPr>
        <w:jc w:val="both"/>
        <w:rPr>
          <w:rFonts w:ascii="StobiSerif Regular" w:hAnsi="StobiSerif Regular"/>
        </w:rPr>
      </w:pPr>
      <w:r w:rsidRPr="00545428">
        <w:rPr>
          <w:rFonts w:ascii="StobiSerif Regular" w:hAnsi="StobiSerif Regular"/>
        </w:rPr>
        <w:t>Со овој закон се уредувa водењето на сметководството од страна на лицата одговорни за примената на овој закон, организацијата на сметководството, водење на сметководствена евиденција и начинот на водење на трговските книги, признавање и мерење на позициите во финансиските извештаи и обелоденување на информации, составување, поднесување и јавно објавување на финансиските извештаи, годишен извештај за работата, извештај за корпоративно управување, извештај за плаќања до државни органи, нефинансиско известување и надзор над спроведувањето на одредбите од овој закон.</w:t>
      </w:r>
    </w:p>
    <w:p w14:paraId="1E4BC7B4" w14:textId="77777777" w:rsidR="00545428" w:rsidRPr="00545428" w:rsidRDefault="00545428" w:rsidP="00545428">
      <w:pPr>
        <w:jc w:val="both"/>
        <w:rPr>
          <w:rFonts w:ascii="StobiSerif Regular" w:hAnsi="StobiSerif Regular"/>
        </w:rPr>
      </w:pPr>
      <w:r w:rsidRPr="00545428">
        <w:rPr>
          <w:rFonts w:ascii="StobiSerif Regular" w:hAnsi="StobiSerif Regular"/>
        </w:rPr>
        <w:tab/>
      </w:r>
    </w:p>
    <w:p w14:paraId="5C38F551" w14:textId="77777777" w:rsidR="00545428" w:rsidRPr="00545428" w:rsidRDefault="00545428" w:rsidP="00545428">
      <w:pPr>
        <w:jc w:val="center"/>
        <w:rPr>
          <w:rFonts w:ascii="StobiSerif Regular" w:hAnsi="StobiSerif Regular"/>
        </w:rPr>
      </w:pPr>
      <w:r w:rsidRPr="00545428">
        <w:rPr>
          <w:rFonts w:ascii="StobiSerif Regular" w:hAnsi="StobiSerif Regular"/>
        </w:rPr>
        <w:t>Дефиниции</w:t>
      </w:r>
    </w:p>
    <w:p w14:paraId="102815B8" w14:textId="77777777" w:rsidR="00545428" w:rsidRPr="00545428" w:rsidRDefault="00545428" w:rsidP="00545428">
      <w:pPr>
        <w:jc w:val="center"/>
        <w:rPr>
          <w:rFonts w:ascii="StobiSerif Regular" w:hAnsi="StobiSerif Regular"/>
        </w:rPr>
      </w:pPr>
      <w:r w:rsidRPr="00545428">
        <w:rPr>
          <w:rFonts w:ascii="StobiSerif Regular" w:hAnsi="StobiSerif Regular"/>
        </w:rPr>
        <w:t>Член 2</w:t>
      </w:r>
    </w:p>
    <w:p w14:paraId="6CD5FFE5" w14:textId="77777777" w:rsidR="00545428" w:rsidRPr="00545428" w:rsidRDefault="0096425A" w:rsidP="00545428">
      <w:pPr>
        <w:spacing w:after="0"/>
        <w:jc w:val="both"/>
        <w:rPr>
          <w:rFonts w:ascii="StobiSerif Regular" w:hAnsi="StobiSerif Regular"/>
        </w:rPr>
      </w:pPr>
      <w:r>
        <w:rPr>
          <w:rFonts w:ascii="StobiSerif Regular" w:hAnsi="StobiSerif Regular"/>
        </w:rPr>
        <w:t>Одделни поими употребени</w:t>
      </w:r>
      <w:r w:rsidR="00545428" w:rsidRPr="00545428">
        <w:rPr>
          <w:rFonts w:ascii="StobiSerif Regular" w:hAnsi="StobiSerif Regular"/>
        </w:rPr>
        <w:t xml:space="preserve"> во овој закон го имаат следново значење:</w:t>
      </w:r>
    </w:p>
    <w:p w14:paraId="68C6DC0A" w14:textId="6B849BF2" w:rsidR="00545428" w:rsidRPr="00545428" w:rsidRDefault="00545428" w:rsidP="00545428">
      <w:pPr>
        <w:spacing w:after="0"/>
        <w:ind w:firstLine="720"/>
        <w:jc w:val="both"/>
        <w:rPr>
          <w:rFonts w:ascii="StobiSerif Regular" w:hAnsi="StobiSerif Regular"/>
        </w:rPr>
      </w:pPr>
      <w:r>
        <w:rPr>
          <w:rFonts w:ascii="StobiSerif Regular" w:hAnsi="StobiSerif Regular"/>
        </w:rPr>
        <w:t>1)</w:t>
      </w:r>
      <w:r>
        <w:rPr>
          <w:rFonts w:ascii="StobiSerif Regular" w:hAnsi="StobiSerif Regular"/>
          <w:lang w:val="mk-MK"/>
        </w:rPr>
        <w:t xml:space="preserve"> </w:t>
      </w:r>
      <w:r w:rsidRPr="00545428">
        <w:rPr>
          <w:rFonts w:ascii="StobiSerif Regular" w:hAnsi="StobiSerif Regular"/>
        </w:rPr>
        <w:t>„</w:t>
      </w:r>
      <w:r w:rsidR="005D3767">
        <w:rPr>
          <w:rFonts w:ascii="StobiSerif Regular" w:hAnsi="StobiSerif Regular"/>
          <w:lang w:val="mk-MK"/>
        </w:rPr>
        <w:t>Извештај за финансиска состојба</w:t>
      </w:r>
      <w:r w:rsidRPr="00545428">
        <w:rPr>
          <w:rFonts w:ascii="StobiSerif Regular" w:hAnsi="StobiSerif Regular"/>
        </w:rPr>
        <w:t>” е финансиски извештај во кој се прикажани средствата, обврските и капиталот на датумот на известување;</w:t>
      </w:r>
    </w:p>
    <w:p w14:paraId="2FF4628C" w14:textId="77777777" w:rsidR="00545428" w:rsidRPr="00545428" w:rsidRDefault="00545428" w:rsidP="00545428">
      <w:pPr>
        <w:spacing w:after="0"/>
        <w:ind w:firstLine="720"/>
        <w:jc w:val="both"/>
        <w:rPr>
          <w:rFonts w:ascii="StobiSerif Regular" w:hAnsi="StobiSerif Regular"/>
        </w:rPr>
      </w:pPr>
      <w:r>
        <w:rPr>
          <w:rFonts w:ascii="StobiSerif Regular" w:hAnsi="StobiSerif Regular"/>
        </w:rPr>
        <w:t>2)</w:t>
      </w:r>
      <w:r>
        <w:rPr>
          <w:rFonts w:ascii="StobiSerif Regular" w:hAnsi="StobiSerif Regular"/>
          <w:lang w:val="mk-MK"/>
        </w:rPr>
        <w:t xml:space="preserve"> </w:t>
      </w:r>
      <w:r w:rsidRPr="00545428">
        <w:rPr>
          <w:rFonts w:ascii="StobiSerif Regular" w:hAnsi="StobiSerif Regular"/>
        </w:rPr>
        <w:t>„Биланс на успех или извештај за добивката и загубата” е финансиски извештај кој ги прикажува приходите, расходите и резултатите од работењето, остварени во периодот на известување (финансиската година);</w:t>
      </w:r>
    </w:p>
    <w:p w14:paraId="4D755273" w14:textId="77777777" w:rsidR="00545428" w:rsidRPr="00545428" w:rsidRDefault="00545428" w:rsidP="00545428">
      <w:pPr>
        <w:spacing w:after="0"/>
        <w:ind w:firstLine="720"/>
        <w:jc w:val="both"/>
        <w:rPr>
          <w:rFonts w:ascii="StobiSerif Regular" w:hAnsi="StobiSerif Regular"/>
        </w:rPr>
      </w:pPr>
      <w:r>
        <w:rPr>
          <w:rFonts w:ascii="StobiSerif Regular" w:hAnsi="StobiSerif Regular"/>
        </w:rPr>
        <w:t xml:space="preserve">3) </w:t>
      </w:r>
      <w:r w:rsidRPr="00545428">
        <w:rPr>
          <w:rFonts w:ascii="StobiSerif Regular" w:hAnsi="StobiSerif Regular"/>
        </w:rPr>
        <w:t>„Владејачко друштво” е друштво кое контролира едно или повеќе зависни друштва;</w:t>
      </w:r>
    </w:p>
    <w:p w14:paraId="28E8EB75" w14:textId="77777777" w:rsidR="00545428" w:rsidRPr="00545428" w:rsidRDefault="00545428" w:rsidP="00545428">
      <w:pPr>
        <w:spacing w:after="0"/>
        <w:ind w:firstLine="720"/>
        <w:jc w:val="both"/>
        <w:rPr>
          <w:rFonts w:ascii="StobiSerif Regular" w:hAnsi="StobiSerif Regular"/>
        </w:rPr>
      </w:pPr>
      <w:r>
        <w:rPr>
          <w:rFonts w:ascii="StobiSerif Regular" w:hAnsi="StobiSerif Regular"/>
        </w:rPr>
        <w:t>4)</w:t>
      </w:r>
      <w:r>
        <w:rPr>
          <w:rFonts w:ascii="StobiSerif Regular" w:hAnsi="StobiSerif Regular"/>
          <w:lang w:val="mk-MK"/>
        </w:rPr>
        <w:t xml:space="preserve"> </w:t>
      </w:r>
      <w:r w:rsidRPr="00545428">
        <w:rPr>
          <w:rFonts w:ascii="StobiSerif Regular" w:hAnsi="StobiSerif Regular"/>
        </w:rPr>
        <w:t xml:space="preserve">„Годишен </w:t>
      </w:r>
      <w:r w:rsidR="0096425A">
        <w:rPr>
          <w:rFonts w:ascii="StobiSerif Regular" w:hAnsi="StobiSerif Regular"/>
        </w:rPr>
        <w:t>финансиски извештај” е извештај</w:t>
      </w:r>
      <w:r w:rsidR="00BD2B47">
        <w:rPr>
          <w:rFonts w:ascii="StobiSerif Regular" w:hAnsi="StobiSerif Regular"/>
        </w:rPr>
        <w:t xml:space="preserve"> кој </w:t>
      </w:r>
      <w:r w:rsidRPr="00545428">
        <w:rPr>
          <w:rFonts w:ascii="StobiSerif Regular" w:hAnsi="StobiSerif Regular"/>
        </w:rPr>
        <w:t xml:space="preserve">се составува за финансиската година која може да соодветствува или да е различна од календарската година и кој   </w:t>
      </w:r>
      <w:r w:rsidRPr="00545428">
        <w:rPr>
          <w:rFonts w:ascii="StobiSerif Regular" w:hAnsi="StobiSerif Regular"/>
        </w:rPr>
        <w:lastRenderedPageBreak/>
        <w:t>дава вистинска и објективна слика на финансиската состојба и резултатот на бизнисот на трговецот;</w:t>
      </w:r>
    </w:p>
    <w:p w14:paraId="0A9DADA4" w14:textId="77777777" w:rsidR="00545428" w:rsidRPr="00545428" w:rsidRDefault="00545428" w:rsidP="00545428">
      <w:pPr>
        <w:spacing w:after="0"/>
        <w:ind w:firstLine="720"/>
        <w:jc w:val="both"/>
        <w:rPr>
          <w:rFonts w:ascii="StobiSerif Regular" w:hAnsi="StobiSerif Regular"/>
        </w:rPr>
      </w:pPr>
      <w:r>
        <w:rPr>
          <w:rFonts w:ascii="StobiSerif Regular" w:hAnsi="StobiSerif Regular"/>
        </w:rPr>
        <w:t>5)</w:t>
      </w:r>
      <w:r>
        <w:rPr>
          <w:rFonts w:ascii="StobiSerif Regular" w:hAnsi="StobiSerif Regular"/>
          <w:lang w:val="mk-MK"/>
        </w:rPr>
        <w:t xml:space="preserve"> </w:t>
      </w:r>
      <w:r w:rsidRPr="00545428">
        <w:rPr>
          <w:rFonts w:ascii="StobiSerif Regular" w:hAnsi="StobiSerif Regular"/>
        </w:rPr>
        <w:t>„Група” е владејачко друштво и сите негови зависни друштва;</w:t>
      </w:r>
    </w:p>
    <w:p w14:paraId="5E1B20A7" w14:textId="77777777" w:rsidR="00545428" w:rsidRPr="00545428" w:rsidRDefault="00545428" w:rsidP="00545428">
      <w:pPr>
        <w:spacing w:after="0"/>
        <w:ind w:firstLine="720"/>
        <w:jc w:val="both"/>
        <w:rPr>
          <w:rFonts w:ascii="StobiSerif Regular" w:hAnsi="StobiSerif Regular"/>
        </w:rPr>
      </w:pPr>
      <w:r>
        <w:rPr>
          <w:rFonts w:ascii="StobiSerif Regular" w:hAnsi="StobiSerif Regular"/>
        </w:rPr>
        <w:t>6)</w:t>
      </w:r>
      <w:r>
        <w:rPr>
          <w:rFonts w:ascii="StobiSerif Regular" w:hAnsi="StobiSerif Regular"/>
          <w:lang w:val="mk-MK"/>
        </w:rPr>
        <w:t xml:space="preserve"> </w:t>
      </w:r>
      <w:r w:rsidRPr="00545428">
        <w:rPr>
          <w:rFonts w:ascii="StobiSerif Regular" w:hAnsi="StobiSerif Regular"/>
        </w:rPr>
        <w:t>„Зависно друштво” е друштво кое е под контрола на владејачко друштво, вклучувајќи ги и сите зависни друштва на крајното владејачко друштво;</w:t>
      </w:r>
    </w:p>
    <w:p w14:paraId="51C089B9" w14:textId="77777777" w:rsidR="00545428" w:rsidRPr="00545428" w:rsidRDefault="00545428" w:rsidP="00545428">
      <w:pPr>
        <w:spacing w:after="0"/>
        <w:ind w:firstLine="720"/>
        <w:jc w:val="both"/>
        <w:rPr>
          <w:rFonts w:ascii="StobiSerif Regular" w:hAnsi="StobiSerif Regular"/>
        </w:rPr>
      </w:pPr>
      <w:r>
        <w:rPr>
          <w:rFonts w:ascii="StobiSerif Regular" w:hAnsi="StobiSerif Regular"/>
        </w:rPr>
        <w:t>7)</w:t>
      </w:r>
      <w:r>
        <w:rPr>
          <w:rFonts w:ascii="StobiSerif Regular" w:hAnsi="StobiSerif Regular"/>
          <w:lang w:val="mk-MK"/>
        </w:rPr>
        <w:t xml:space="preserve"> </w:t>
      </w:r>
      <w:r w:rsidRPr="00545428">
        <w:rPr>
          <w:rFonts w:ascii="StobiSerif Regular" w:hAnsi="StobiSerif Regular"/>
        </w:rPr>
        <w:t>„Извештај за парични текови” е финансиски извештај кој прикажува информации за приливи и одливи на пари и парични еквиваленти во текот на периодот на известување;</w:t>
      </w:r>
    </w:p>
    <w:p w14:paraId="62705CFD" w14:textId="77777777" w:rsidR="00545428" w:rsidRPr="00545428" w:rsidRDefault="00545428" w:rsidP="00545428">
      <w:pPr>
        <w:spacing w:after="0"/>
        <w:ind w:firstLine="720"/>
        <w:jc w:val="both"/>
        <w:rPr>
          <w:rFonts w:ascii="StobiSerif Regular" w:hAnsi="StobiSerif Regular"/>
        </w:rPr>
      </w:pPr>
      <w:r>
        <w:rPr>
          <w:rFonts w:ascii="StobiSerif Regular" w:hAnsi="StobiSerif Regular"/>
        </w:rPr>
        <w:t xml:space="preserve">8) </w:t>
      </w:r>
      <w:r w:rsidRPr="00545428">
        <w:rPr>
          <w:rFonts w:ascii="StobiSerif Regular" w:hAnsi="StobiSerif Regular"/>
        </w:rPr>
        <w:t>„Извештај за останата сеопфатна добивка” е финансиски извештај кој се состои од ставки на добивки и загуби кои не се признаваат во Билансот на успех, но според барањата на поединечните МСФИ, односно МСФИ за МСЕ, се признаваат како елементи на останата сеопфатна добивка, односно во капиталот;</w:t>
      </w:r>
    </w:p>
    <w:p w14:paraId="0BAC4D80" w14:textId="77777777" w:rsidR="00545428" w:rsidRPr="00545428" w:rsidRDefault="00545428" w:rsidP="00545428">
      <w:pPr>
        <w:spacing w:after="0"/>
        <w:ind w:firstLine="720"/>
        <w:jc w:val="both"/>
        <w:rPr>
          <w:rFonts w:ascii="StobiSerif Regular" w:hAnsi="StobiSerif Regular"/>
        </w:rPr>
      </w:pPr>
      <w:r>
        <w:rPr>
          <w:rFonts w:ascii="StobiSerif Regular" w:hAnsi="StobiSerif Regular"/>
        </w:rPr>
        <w:t xml:space="preserve">9) </w:t>
      </w:r>
      <w:r w:rsidRPr="00545428">
        <w:rPr>
          <w:rFonts w:ascii="StobiSerif Regular" w:hAnsi="StobiSerif Regular"/>
        </w:rPr>
        <w:t>„Извештај за промени во главнина” е финансиски извештај кој прикажува информации за промените на капиталот во текот на извештајниот период;</w:t>
      </w:r>
    </w:p>
    <w:p w14:paraId="6C25D714" w14:textId="77777777" w:rsidR="00545428" w:rsidRPr="00545428" w:rsidRDefault="00545428" w:rsidP="00545428">
      <w:pPr>
        <w:spacing w:after="0"/>
        <w:ind w:firstLine="720"/>
        <w:jc w:val="both"/>
        <w:rPr>
          <w:rFonts w:ascii="StobiSerif Regular" w:hAnsi="StobiSerif Regular"/>
        </w:rPr>
      </w:pPr>
      <w:r>
        <w:rPr>
          <w:rFonts w:ascii="StobiSerif Regular" w:hAnsi="StobiSerif Regular"/>
        </w:rPr>
        <w:t xml:space="preserve">10) </w:t>
      </w:r>
      <w:r w:rsidRPr="00545428">
        <w:rPr>
          <w:rFonts w:ascii="StobiSerif Regular" w:hAnsi="StobiSerif Regular"/>
        </w:rPr>
        <w:t>„Ис</w:t>
      </w:r>
      <w:r w:rsidR="00EE5011">
        <w:rPr>
          <w:rFonts w:ascii="StobiSerif Regular" w:hAnsi="StobiSerif Regular"/>
        </w:rPr>
        <w:t>плата (кон државни институции)”</w:t>
      </w:r>
      <w:r w:rsidRPr="00545428">
        <w:rPr>
          <w:rFonts w:ascii="StobiSerif Regular" w:hAnsi="StobiSerif Regular"/>
        </w:rPr>
        <w:t xml:space="preserve"> е износ кој е платен во пари, добра или услуги од страна на трговци кои работат во екстрактивна индустрија или се занимава</w:t>
      </w:r>
      <w:r w:rsidR="00EE5011">
        <w:rPr>
          <w:rFonts w:ascii="StobiSerif Regular" w:hAnsi="StobiSerif Regular"/>
          <w:lang w:val="mk-MK"/>
        </w:rPr>
        <w:t xml:space="preserve">ат </w:t>
      </w:r>
      <w:r w:rsidRPr="00545428">
        <w:rPr>
          <w:rFonts w:ascii="StobiSerif Regular" w:hAnsi="StobiSerif Regular"/>
        </w:rPr>
        <w:t>со сечење на примарни шуми, за активности од следниот вид:</w:t>
      </w:r>
    </w:p>
    <w:p w14:paraId="02B90139" w14:textId="77777777" w:rsidR="00545428" w:rsidRPr="00545428" w:rsidRDefault="00545428" w:rsidP="00545428">
      <w:pPr>
        <w:spacing w:after="0"/>
        <w:ind w:firstLine="720"/>
        <w:jc w:val="both"/>
        <w:rPr>
          <w:rFonts w:ascii="StobiSerif Regular" w:hAnsi="StobiSerif Regular"/>
          <w:lang w:val="mk-MK"/>
        </w:rPr>
      </w:pPr>
      <w:r>
        <w:rPr>
          <w:rFonts w:ascii="StobiSerif Regular" w:hAnsi="StobiSerif Regular"/>
        </w:rPr>
        <w:t>-</w:t>
      </w:r>
      <w:r w:rsidRPr="00545428">
        <w:rPr>
          <w:rFonts w:ascii="StobiSerif Regular" w:hAnsi="StobiSerif Regular"/>
        </w:rPr>
        <w:t>права на прои</w:t>
      </w:r>
      <w:r>
        <w:rPr>
          <w:rFonts w:ascii="StobiSerif Regular" w:hAnsi="StobiSerif Regular"/>
        </w:rPr>
        <w:t>зводство</w:t>
      </w:r>
      <w:r>
        <w:rPr>
          <w:rFonts w:ascii="StobiSerif Regular" w:hAnsi="StobiSerif Regular"/>
          <w:lang w:val="mk-MK"/>
        </w:rPr>
        <w:t>;</w:t>
      </w:r>
    </w:p>
    <w:p w14:paraId="0E708B00" w14:textId="77777777" w:rsidR="00545428" w:rsidRPr="00545428" w:rsidRDefault="00545428" w:rsidP="00545428">
      <w:pPr>
        <w:spacing w:after="0"/>
        <w:ind w:firstLine="720"/>
        <w:jc w:val="both"/>
        <w:rPr>
          <w:rFonts w:ascii="StobiSerif Regular" w:hAnsi="StobiSerif Regular"/>
          <w:lang w:val="mk-MK"/>
        </w:rPr>
      </w:pPr>
      <w:r>
        <w:rPr>
          <w:rFonts w:ascii="StobiSerif Regular" w:hAnsi="StobiSerif Regular"/>
        </w:rPr>
        <w:t>-</w:t>
      </w:r>
      <w:r w:rsidRPr="00545428">
        <w:rPr>
          <w:rFonts w:ascii="StobiSerif Regular" w:hAnsi="StobiSerif Regular"/>
        </w:rPr>
        <w:t>данок на приход, производство или добивка на тр</w:t>
      </w:r>
      <w:r w:rsidR="008F4201">
        <w:rPr>
          <w:rFonts w:ascii="StobiSerif Regular" w:hAnsi="StobiSerif Regular"/>
        </w:rPr>
        <w:t xml:space="preserve">говците, не земајќи ги предвид </w:t>
      </w:r>
      <w:r w:rsidR="00BD2B47">
        <w:rPr>
          <w:rFonts w:ascii="StobiSerif Regular" w:hAnsi="StobiSerif Regular"/>
        </w:rPr>
        <w:t xml:space="preserve">данокот на додадена вредност </w:t>
      </w:r>
      <w:r w:rsidRPr="00545428">
        <w:rPr>
          <w:rFonts w:ascii="StobiSerif Regular" w:hAnsi="StobiSerif Regular"/>
        </w:rPr>
        <w:t xml:space="preserve">или други давачки поврзани со потрошувачката </w:t>
      </w:r>
      <w:r>
        <w:rPr>
          <w:rFonts w:ascii="StobiSerif Regular" w:hAnsi="StobiSerif Regular"/>
        </w:rPr>
        <w:t>како и данокот на личниот доход</w:t>
      </w:r>
      <w:r>
        <w:rPr>
          <w:rFonts w:ascii="StobiSerif Regular" w:hAnsi="StobiSerif Regular"/>
          <w:lang w:val="mk-MK"/>
        </w:rPr>
        <w:t xml:space="preserve">; </w:t>
      </w:r>
    </w:p>
    <w:p w14:paraId="0E9147B0" w14:textId="77777777" w:rsidR="00545428" w:rsidRPr="00545428" w:rsidRDefault="00545428" w:rsidP="00545428">
      <w:pPr>
        <w:spacing w:after="0"/>
        <w:ind w:firstLine="720"/>
        <w:jc w:val="both"/>
        <w:rPr>
          <w:rFonts w:ascii="StobiSerif Regular" w:hAnsi="StobiSerif Regular"/>
          <w:lang w:val="mk-MK"/>
        </w:rPr>
      </w:pPr>
      <w:r w:rsidRPr="00AA149E">
        <w:rPr>
          <w:rFonts w:ascii="StobiSerif Regular" w:hAnsi="StobiSerif Regular"/>
          <w:lang w:val="mk-MK"/>
        </w:rPr>
        <w:t>-тантиеми</w:t>
      </w:r>
      <w:r>
        <w:rPr>
          <w:rFonts w:ascii="StobiSerif Regular" w:hAnsi="StobiSerif Regular"/>
          <w:lang w:val="mk-MK"/>
        </w:rPr>
        <w:t>;</w:t>
      </w:r>
    </w:p>
    <w:p w14:paraId="7677D665" w14:textId="77777777" w:rsidR="00545428" w:rsidRPr="00545428" w:rsidRDefault="00545428" w:rsidP="00545428">
      <w:pPr>
        <w:spacing w:after="0"/>
        <w:ind w:firstLine="720"/>
        <w:jc w:val="both"/>
        <w:rPr>
          <w:rFonts w:ascii="StobiSerif Regular" w:hAnsi="StobiSerif Regular"/>
          <w:lang w:val="mk-MK"/>
        </w:rPr>
      </w:pPr>
      <w:r w:rsidRPr="00AA149E">
        <w:rPr>
          <w:rFonts w:ascii="StobiSerif Regular" w:hAnsi="StobiSerif Regular"/>
          <w:lang w:val="mk-MK"/>
        </w:rPr>
        <w:t>-дивиденди</w:t>
      </w:r>
      <w:r>
        <w:rPr>
          <w:rFonts w:ascii="StobiSerif Regular" w:hAnsi="StobiSerif Regular"/>
          <w:lang w:val="mk-MK"/>
        </w:rPr>
        <w:t>;</w:t>
      </w:r>
    </w:p>
    <w:p w14:paraId="6E68C804" w14:textId="77777777" w:rsidR="00545428" w:rsidRPr="00545428" w:rsidRDefault="00545428" w:rsidP="00545428">
      <w:pPr>
        <w:spacing w:after="0"/>
        <w:ind w:firstLine="720"/>
        <w:jc w:val="both"/>
        <w:rPr>
          <w:rFonts w:ascii="StobiSerif Regular" w:hAnsi="StobiSerif Regular"/>
          <w:lang w:val="mk-MK"/>
        </w:rPr>
      </w:pPr>
      <w:r w:rsidRPr="00AA149E">
        <w:rPr>
          <w:rFonts w:ascii="StobiSerif Regular" w:hAnsi="StobiSerif Regular"/>
          <w:lang w:val="mk-MK"/>
        </w:rPr>
        <w:t>-бонуси за потпишување, откривање и производство</w:t>
      </w:r>
      <w:r>
        <w:rPr>
          <w:rFonts w:ascii="StobiSerif Regular" w:hAnsi="StobiSerif Regular"/>
          <w:lang w:val="mk-MK"/>
        </w:rPr>
        <w:t>;</w:t>
      </w:r>
    </w:p>
    <w:p w14:paraId="44CE2DE0" w14:textId="77777777" w:rsidR="00545428" w:rsidRPr="00AA149E" w:rsidRDefault="00545428" w:rsidP="00545428">
      <w:pPr>
        <w:spacing w:after="0"/>
        <w:ind w:firstLine="720"/>
        <w:jc w:val="both"/>
        <w:rPr>
          <w:rFonts w:ascii="StobiSerif Regular" w:hAnsi="StobiSerif Regular"/>
          <w:lang w:val="mk-MK"/>
        </w:rPr>
      </w:pPr>
      <w:r w:rsidRPr="00AA149E">
        <w:rPr>
          <w:rFonts w:ascii="StobiSerif Regular" w:hAnsi="StobiSerif Regular"/>
          <w:lang w:val="mk-MK"/>
        </w:rPr>
        <w:t>-трошоци за лиценца, рента, воведни надоместоци, концесиски надоместоци или други надоместоци поврзани со лиценца или концесија и</w:t>
      </w:r>
    </w:p>
    <w:p w14:paraId="34C2BDEC" w14:textId="77777777" w:rsidR="00545428" w:rsidRPr="00AA149E" w:rsidRDefault="00545428" w:rsidP="00545428">
      <w:pPr>
        <w:spacing w:after="0"/>
        <w:ind w:firstLine="720"/>
        <w:jc w:val="both"/>
        <w:rPr>
          <w:rFonts w:ascii="StobiSerif Regular" w:hAnsi="StobiSerif Regular"/>
          <w:lang w:val="mk-MK"/>
        </w:rPr>
      </w:pPr>
      <w:r w:rsidRPr="00AA149E">
        <w:rPr>
          <w:rFonts w:ascii="StobiSerif Regular" w:hAnsi="StobiSerif Regular"/>
          <w:lang w:val="mk-MK"/>
        </w:rPr>
        <w:t>-исплати за подобрување на инфраструктура.</w:t>
      </w:r>
    </w:p>
    <w:p w14:paraId="2DFCCE84" w14:textId="595F8541" w:rsidR="00545428" w:rsidRPr="00AA149E" w:rsidRDefault="00545428" w:rsidP="00545428">
      <w:pPr>
        <w:spacing w:after="0"/>
        <w:ind w:firstLine="720"/>
        <w:jc w:val="both"/>
        <w:rPr>
          <w:rFonts w:ascii="StobiSerif Regular" w:hAnsi="StobiSerif Regular"/>
          <w:lang w:val="mk-MK"/>
        </w:rPr>
      </w:pPr>
      <w:r w:rsidRPr="00AA149E">
        <w:rPr>
          <w:rFonts w:ascii="StobiSerif Regular" w:hAnsi="StobiSerif Regular"/>
          <w:lang w:val="mk-MK"/>
        </w:rPr>
        <w:t>11)</w:t>
      </w:r>
      <w:r w:rsidR="00F805B3" w:rsidRPr="00AA149E">
        <w:rPr>
          <w:rFonts w:ascii="StobiSerif Regular" w:hAnsi="StobiSerif Regular"/>
          <w:lang w:val="mk-MK"/>
        </w:rPr>
        <w:t xml:space="preserve"> </w:t>
      </w:r>
      <w:r w:rsidRPr="00AA149E">
        <w:rPr>
          <w:rFonts w:ascii="StobiSerif Regular" w:hAnsi="StobiSerif Regular"/>
          <w:lang w:val="mk-MK"/>
        </w:rPr>
        <w:t xml:space="preserve">„Консолидиран годишен финансиски извештај” е финансиски извештај </w:t>
      </w:r>
      <w:r w:rsidR="008F4201" w:rsidRPr="00AA149E">
        <w:rPr>
          <w:rFonts w:ascii="StobiSerif Regular" w:hAnsi="StobiSerif Regular"/>
          <w:lang w:val="mk-MK"/>
        </w:rPr>
        <w:t xml:space="preserve">на економската единица (група) </w:t>
      </w:r>
      <w:r w:rsidRPr="00AA149E">
        <w:rPr>
          <w:rFonts w:ascii="StobiSerif Regular" w:hAnsi="StobiSerif Regular"/>
          <w:lang w:val="mk-MK"/>
        </w:rPr>
        <w:t xml:space="preserve">која ја сочинуваат </w:t>
      </w:r>
      <w:r w:rsidR="005D3767">
        <w:rPr>
          <w:rFonts w:ascii="StobiSerif Regular" w:hAnsi="StobiSerif Regular"/>
          <w:lang w:val="mk-MK"/>
        </w:rPr>
        <w:t>владејачкото</w:t>
      </w:r>
      <w:r w:rsidR="005D3767" w:rsidRPr="00AA149E">
        <w:rPr>
          <w:rFonts w:ascii="StobiSerif Regular" w:hAnsi="StobiSerif Regular"/>
          <w:lang w:val="mk-MK"/>
        </w:rPr>
        <w:t xml:space="preserve"> </w:t>
      </w:r>
      <w:r w:rsidRPr="00AA149E">
        <w:rPr>
          <w:rFonts w:ascii="StobiSerif Regular" w:hAnsi="StobiSerif Regular"/>
          <w:lang w:val="mk-MK"/>
        </w:rPr>
        <w:t>друштво и сите зависни друштва;</w:t>
      </w:r>
    </w:p>
    <w:p w14:paraId="568B783E" w14:textId="77777777" w:rsidR="00545428" w:rsidRPr="00AA149E" w:rsidRDefault="00545428" w:rsidP="00E65F8D">
      <w:pPr>
        <w:spacing w:after="0"/>
        <w:ind w:firstLine="720"/>
        <w:jc w:val="both"/>
        <w:rPr>
          <w:rFonts w:ascii="StobiSerif Regular" w:hAnsi="StobiSerif Regular"/>
          <w:lang w:val="mk-MK"/>
        </w:rPr>
      </w:pPr>
      <w:r w:rsidRPr="00AA149E">
        <w:rPr>
          <w:rFonts w:ascii="StobiSerif Regular" w:hAnsi="StobiSerif Regular"/>
          <w:lang w:val="mk-MK"/>
        </w:rPr>
        <w:t>12)</w:t>
      </w:r>
      <w:r w:rsidR="00E65F8D">
        <w:rPr>
          <w:rFonts w:ascii="StobiSerif Regular" w:hAnsi="StobiSerif Regular"/>
          <w:lang w:val="mk-MK"/>
        </w:rPr>
        <w:t xml:space="preserve"> </w:t>
      </w:r>
      <w:r w:rsidRPr="00AA149E">
        <w:rPr>
          <w:rFonts w:ascii="StobiSerif Regular" w:hAnsi="StobiSerif Regular"/>
          <w:lang w:val="mk-MK"/>
        </w:rPr>
        <w:t>„Материјалност” е атрибут на информацијата кој подразбира дека нејзиното пропуштање или погрешно претставување може да влијае на одлуките донесени од корисниците на финансиските извештаи. Материјалноста на поединечни ставки треба да се оценува во контекст на други слични ставки;</w:t>
      </w:r>
    </w:p>
    <w:p w14:paraId="3F90B7A4" w14:textId="77777777" w:rsidR="00545428" w:rsidRPr="00AA149E" w:rsidRDefault="00545428" w:rsidP="00E65F8D">
      <w:pPr>
        <w:spacing w:after="0"/>
        <w:ind w:firstLine="720"/>
        <w:jc w:val="both"/>
        <w:rPr>
          <w:rFonts w:ascii="StobiSerif Regular" w:hAnsi="StobiSerif Regular"/>
          <w:lang w:val="mk-MK"/>
        </w:rPr>
      </w:pPr>
      <w:r w:rsidRPr="00AA149E">
        <w:rPr>
          <w:rFonts w:ascii="StobiSerif Regular" w:hAnsi="StobiSerif Regular"/>
          <w:lang w:val="mk-MK"/>
        </w:rPr>
        <w:t>13)</w:t>
      </w:r>
      <w:r w:rsidR="00F805B3" w:rsidRPr="00AA149E">
        <w:rPr>
          <w:rFonts w:ascii="StobiSerif Regular" w:hAnsi="StobiSerif Regular"/>
          <w:lang w:val="mk-MK"/>
        </w:rPr>
        <w:t xml:space="preserve"> </w:t>
      </w:r>
      <w:r w:rsidRPr="00AA149E">
        <w:rPr>
          <w:rFonts w:ascii="StobiSerif Regular" w:hAnsi="StobiSerif Regular"/>
          <w:lang w:val="mk-MK"/>
        </w:rPr>
        <w:t>„Меѓународни стандарди за финансиско известување (МСФИ)” се меѓународни стандарди за финансиско известување прифатени и објавени во „Службен весник на Република Северна Македонија”;</w:t>
      </w:r>
    </w:p>
    <w:p w14:paraId="2DE1F59B" w14:textId="77777777" w:rsidR="00545428" w:rsidRPr="00AA149E" w:rsidRDefault="00545428" w:rsidP="00E65F8D">
      <w:pPr>
        <w:spacing w:after="0"/>
        <w:ind w:firstLine="720"/>
        <w:jc w:val="both"/>
        <w:rPr>
          <w:rFonts w:ascii="StobiSerif Regular" w:hAnsi="StobiSerif Regular"/>
          <w:lang w:val="mk-MK"/>
        </w:rPr>
      </w:pPr>
      <w:r w:rsidRPr="00AA149E">
        <w:rPr>
          <w:rFonts w:ascii="StobiSerif Regular" w:hAnsi="StobiSerif Regular"/>
          <w:lang w:val="mk-MK"/>
        </w:rPr>
        <w:lastRenderedPageBreak/>
        <w:t>14)</w:t>
      </w:r>
      <w:r w:rsidR="00F805B3" w:rsidRPr="00AA149E">
        <w:rPr>
          <w:rFonts w:ascii="StobiSerif Regular" w:hAnsi="StobiSerif Regular"/>
          <w:lang w:val="mk-MK"/>
        </w:rPr>
        <w:t xml:space="preserve"> </w:t>
      </w:r>
      <w:r w:rsidRPr="00AA149E">
        <w:rPr>
          <w:rFonts w:ascii="StobiSerif Regular" w:hAnsi="StobiSerif Regular"/>
          <w:lang w:val="mk-MK"/>
        </w:rPr>
        <w:t>„Меѓународен стандард за финансиско известување за мали и средни ентитети (МСФИ за МСЕ)” е меѓународен стандард за финансиско известување за мали и средни ентитети прифатен и објавен во „Службен весник на Република Северна Македонија”;</w:t>
      </w:r>
    </w:p>
    <w:p w14:paraId="50980BC8" w14:textId="4087EFA5" w:rsidR="00545428" w:rsidRPr="00AA149E" w:rsidRDefault="00545428" w:rsidP="00E65F8D">
      <w:pPr>
        <w:spacing w:after="0"/>
        <w:ind w:firstLine="720"/>
        <w:jc w:val="both"/>
        <w:rPr>
          <w:rFonts w:ascii="StobiSerif Regular" w:hAnsi="StobiSerif Regular"/>
          <w:lang w:val="mk-MK"/>
        </w:rPr>
      </w:pPr>
      <w:r w:rsidRPr="00AA149E">
        <w:rPr>
          <w:rFonts w:ascii="StobiSerif Regular" w:hAnsi="StobiSerif Regular"/>
          <w:lang w:val="mk-MK"/>
        </w:rPr>
        <w:t>15)</w:t>
      </w:r>
      <w:r w:rsidR="00F805B3" w:rsidRPr="00AA149E">
        <w:rPr>
          <w:rFonts w:ascii="StobiSerif Regular" w:hAnsi="StobiSerif Regular"/>
          <w:lang w:val="mk-MK"/>
        </w:rPr>
        <w:t xml:space="preserve"> </w:t>
      </w:r>
      <w:r w:rsidRPr="00AA149E">
        <w:rPr>
          <w:rFonts w:ascii="StobiSerif Regular" w:hAnsi="StobiSerif Regular"/>
          <w:lang w:val="mk-MK"/>
        </w:rPr>
        <w:t>„</w:t>
      </w:r>
      <w:r w:rsidR="005D3767">
        <w:rPr>
          <w:rFonts w:ascii="StobiSerif Regular" w:hAnsi="StobiSerif Regular"/>
          <w:lang w:val="mk-MK"/>
        </w:rPr>
        <w:t>Белешки кон финансиските извештаи</w:t>
      </w:r>
      <w:r w:rsidRPr="00AA149E">
        <w:rPr>
          <w:rFonts w:ascii="StobiSerif Regular" w:hAnsi="StobiSerif Regular"/>
          <w:lang w:val="mk-MK"/>
        </w:rPr>
        <w:t>” е финансиски извештај кој содржи описи или расчленувања на ставките презентирани во другите финансиски извештаи, применетите сметководствени политики, како и информации за ставки кои не се квалификувале за признавање во овие извештаи и се значајни за проценка на финансиската состојба и резултатот на бизнисот, како и други информации во согласност со барањата на МСФИ, односно МСФИ за МСЕ, согласно овој закон, односно подзаконскиот акт донесен врз основа на овој закон;</w:t>
      </w:r>
    </w:p>
    <w:p w14:paraId="7408D4A4" w14:textId="77777777" w:rsidR="00545428" w:rsidRPr="00AA149E" w:rsidRDefault="00E65F8D" w:rsidP="00E65F8D">
      <w:pPr>
        <w:spacing w:after="0"/>
        <w:ind w:firstLine="720"/>
        <w:jc w:val="both"/>
        <w:rPr>
          <w:rFonts w:ascii="StobiSerif Regular" w:hAnsi="StobiSerif Regular"/>
          <w:lang w:val="mk-MK"/>
        </w:rPr>
      </w:pPr>
      <w:r w:rsidRPr="00AA149E">
        <w:rPr>
          <w:rFonts w:ascii="StobiSerif Regular" w:hAnsi="StobiSerif Regular"/>
          <w:lang w:val="mk-MK"/>
        </w:rPr>
        <w:t xml:space="preserve">16) </w:t>
      </w:r>
      <w:r w:rsidR="00545428" w:rsidRPr="00AA149E">
        <w:rPr>
          <w:rFonts w:ascii="StobiSerif Regular" w:hAnsi="StobiSerif Regular"/>
          <w:lang w:val="mk-MK"/>
        </w:rPr>
        <w:t>„Поврзана страна” е физичко или правно лице кое е поврзано со правното лице во смисла на значењето опред</w:t>
      </w:r>
      <w:r w:rsidR="008F4201" w:rsidRPr="00AA149E">
        <w:rPr>
          <w:rFonts w:ascii="StobiSerif Regular" w:hAnsi="StobiSerif Regular"/>
          <w:lang w:val="mk-MK"/>
        </w:rPr>
        <w:t xml:space="preserve">елено со прифатените </w:t>
      </w:r>
      <w:r w:rsidR="00545428" w:rsidRPr="00AA149E">
        <w:rPr>
          <w:rFonts w:ascii="StobiSerif Regular" w:hAnsi="StobiSerif Regular"/>
          <w:lang w:val="mk-MK"/>
        </w:rPr>
        <w:t>Меѓународни стандарди за финансиско известување;</w:t>
      </w:r>
    </w:p>
    <w:p w14:paraId="11D28161" w14:textId="77777777" w:rsidR="00545428" w:rsidRPr="00AA149E" w:rsidRDefault="00E65F8D" w:rsidP="00E65F8D">
      <w:pPr>
        <w:spacing w:after="0"/>
        <w:ind w:firstLine="720"/>
        <w:jc w:val="both"/>
        <w:rPr>
          <w:rFonts w:ascii="StobiSerif Regular" w:hAnsi="StobiSerif Regular"/>
          <w:lang w:val="mk-MK"/>
        </w:rPr>
      </w:pPr>
      <w:r w:rsidRPr="00AA149E">
        <w:rPr>
          <w:rFonts w:ascii="StobiSerif Regular" w:hAnsi="StobiSerif Regular"/>
          <w:lang w:val="mk-MK"/>
        </w:rPr>
        <w:t>17)</w:t>
      </w:r>
      <w:r w:rsidR="00F805B3" w:rsidRPr="00AA149E">
        <w:rPr>
          <w:rFonts w:ascii="StobiSerif Regular" w:hAnsi="StobiSerif Regular"/>
          <w:lang w:val="mk-MK"/>
        </w:rPr>
        <w:t xml:space="preserve"> </w:t>
      </w:r>
      <w:r w:rsidR="00545428" w:rsidRPr="00AA149E">
        <w:rPr>
          <w:rFonts w:ascii="StobiSerif Regular" w:hAnsi="StobiSerif Regular"/>
          <w:lang w:val="mk-MK"/>
        </w:rPr>
        <w:t>„Поврзани правни лица” се било кои две или повеќе правни лица во групата;</w:t>
      </w:r>
    </w:p>
    <w:p w14:paraId="53BA2BFF" w14:textId="77777777" w:rsidR="00545428" w:rsidRPr="00AA149E" w:rsidRDefault="00E65F8D" w:rsidP="00E65F8D">
      <w:pPr>
        <w:spacing w:after="0"/>
        <w:ind w:firstLine="720"/>
        <w:jc w:val="both"/>
        <w:rPr>
          <w:rFonts w:ascii="StobiSerif Regular" w:hAnsi="StobiSerif Regular"/>
          <w:lang w:val="mk-MK"/>
        </w:rPr>
      </w:pPr>
      <w:r w:rsidRPr="00AA149E">
        <w:rPr>
          <w:rFonts w:ascii="StobiSerif Regular" w:hAnsi="StobiSerif Regular"/>
          <w:lang w:val="mk-MK"/>
        </w:rPr>
        <w:t>18)</w:t>
      </w:r>
      <w:r w:rsidR="00F805B3" w:rsidRPr="00AA149E">
        <w:rPr>
          <w:rFonts w:ascii="StobiSerif Regular" w:hAnsi="StobiSerif Regular"/>
          <w:lang w:val="mk-MK"/>
        </w:rPr>
        <w:t xml:space="preserve"> </w:t>
      </w:r>
      <w:r w:rsidR="00545428" w:rsidRPr="00AA149E">
        <w:rPr>
          <w:rFonts w:ascii="StobiSerif Regular" w:hAnsi="StobiSerif Regular"/>
          <w:lang w:val="mk-MK"/>
        </w:rPr>
        <w:t>„Правно лице од јавен интерес” е правно лице дефинирано согласно одредбите од Законот за ревизија;</w:t>
      </w:r>
    </w:p>
    <w:p w14:paraId="2836B399" w14:textId="77777777" w:rsidR="00545428" w:rsidRPr="00AA149E" w:rsidRDefault="00E65F8D" w:rsidP="00E65F8D">
      <w:pPr>
        <w:spacing w:after="0"/>
        <w:ind w:firstLine="720"/>
        <w:jc w:val="both"/>
        <w:rPr>
          <w:rFonts w:ascii="StobiSerif Regular" w:hAnsi="StobiSerif Regular"/>
          <w:lang w:val="mk-MK"/>
        </w:rPr>
      </w:pPr>
      <w:r w:rsidRPr="00AA149E">
        <w:rPr>
          <w:rFonts w:ascii="StobiSerif Regular" w:hAnsi="StobiSerif Regular"/>
          <w:lang w:val="mk-MK"/>
        </w:rPr>
        <w:t>19)</w:t>
      </w:r>
      <w:r w:rsidR="00545428" w:rsidRPr="00AA149E">
        <w:rPr>
          <w:rFonts w:ascii="StobiSerif Regular" w:hAnsi="StobiSerif Regular"/>
          <w:lang w:val="mk-MK"/>
        </w:rPr>
        <w:t xml:space="preserve"> „Придружен ентитет” е друштво во кое значајно учество има друго друштво и врз чија оперативна и финансиска политика тоа друго друштво има значајно влијание. Се смета дека друштвото има значајно влијание врз друго друштво ако има 20% но не повеќе од 50% основната главнина односно најмалку 20% но не повеќе од 50% од гласачките права;</w:t>
      </w:r>
    </w:p>
    <w:p w14:paraId="5594C5E1" w14:textId="77777777" w:rsidR="00545428" w:rsidRPr="00AA149E" w:rsidRDefault="00E65F8D" w:rsidP="00E65F8D">
      <w:pPr>
        <w:spacing w:after="0"/>
        <w:ind w:firstLine="720"/>
        <w:jc w:val="both"/>
        <w:rPr>
          <w:rFonts w:ascii="StobiSerif Regular" w:hAnsi="StobiSerif Regular"/>
          <w:lang w:val="mk-MK"/>
        </w:rPr>
      </w:pPr>
      <w:r w:rsidRPr="00AA149E">
        <w:rPr>
          <w:rFonts w:ascii="StobiSerif Regular" w:hAnsi="StobiSerif Regular"/>
          <w:lang w:val="mk-MK"/>
        </w:rPr>
        <w:t>20)</w:t>
      </w:r>
      <w:r>
        <w:rPr>
          <w:rFonts w:ascii="StobiSerif Regular" w:hAnsi="StobiSerif Regular"/>
          <w:lang w:val="mk-MK"/>
        </w:rPr>
        <w:t xml:space="preserve"> </w:t>
      </w:r>
      <w:r w:rsidR="00545428" w:rsidRPr="00AA149E">
        <w:rPr>
          <w:rFonts w:ascii="StobiSerif Regular" w:hAnsi="StobiSerif Regular"/>
          <w:lang w:val="mk-MK"/>
        </w:rPr>
        <w:t>„Проект”, се оперативни активности кои се уредуваат со единствен договор, лиценца, закуп, концесија или сличен договор и претставува основа за плаќање на обврските кон државните органи. Ако неколку такви договори се значително меѓусебно поврзани, тогаш тие се сметаат за еден проект;</w:t>
      </w:r>
    </w:p>
    <w:p w14:paraId="477825A6" w14:textId="77777777" w:rsidR="00EE5011" w:rsidRPr="00AA149E" w:rsidRDefault="00E65F8D" w:rsidP="00E65F8D">
      <w:pPr>
        <w:spacing w:after="0"/>
        <w:ind w:firstLine="720"/>
        <w:jc w:val="both"/>
        <w:rPr>
          <w:rFonts w:ascii="StobiSerif Regular" w:hAnsi="StobiSerif Regular"/>
          <w:lang w:val="mk-MK"/>
        </w:rPr>
      </w:pPr>
      <w:r w:rsidRPr="00AA149E">
        <w:rPr>
          <w:rFonts w:ascii="StobiSerif Regular" w:hAnsi="StobiSerif Regular"/>
          <w:lang w:val="mk-MK"/>
        </w:rPr>
        <w:t>21)</w:t>
      </w:r>
      <w:r>
        <w:rPr>
          <w:rFonts w:ascii="StobiSerif Regular" w:hAnsi="StobiSerif Regular"/>
          <w:lang w:val="mk-MK"/>
        </w:rPr>
        <w:t xml:space="preserve"> </w:t>
      </w:r>
      <w:r w:rsidR="00545428" w:rsidRPr="00AA149E">
        <w:rPr>
          <w:rFonts w:ascii="StobiSerif Regular" w:hAnsi="StobiSerif Regular"/>
          <w:lang w:val="mk-MK"/>
        </w:rPr>
        <w:t xml:space="preserve">„Сметководствен документ” е пишан документ или електронски запис за настаната деловна промена со која се докажува промена на средствата, обврските, капиталот, приходите и расходите на трговецот. </w:t>
      </w:r>
    </w:p>
    <w:p w14:paraId="67493422" w14:textId="77777777" w:rsidR="00545428" w:rsidRPr="00AA149E" w:rsidRDefault="00EE5011" w:rsidP="00E65F8D">
      <w:pPr>
        <w:spacing w:after="0"/>
        <w:ind w:firstLine="720"/>
        <w:jc w:val="both"/>
        <w:rPr>
          <w:rFonts w:ascii="StobiSerif Regular" w:hAnsi="StobiSerif Regular"/>
          <w:lang w:val="mk-MK"/>
        </w:rPr>
      </w:pPr>
      <w:r w:rsidRPr="00AA149E">
        <w:rPr>
          <w:rFonts w:ascii="StobiSerif Regular" w:hAnsi="StobiSerif Regular"/>
          <w:lang w:val="mk-MK"/>
        </w:rPr>
        <w:t>22)</w:t>
      </w:r>
      <w:r>
        <w:rPr>
          <w:rFonts w:ascii="StobiSerif Regular" w:hAnsi="StobiSerif Regular"/>
          <w:lang w:val="mk-MK"/>
        </w:rPr>
        <w:t xml:space="preserve"> „</w:t>
      </w:r>
      <w:r w:rsidR="00545428" w:rsidRPr="00AA149E">
        <w:rPr>
          <w:rFonts w:ascii="StobiSerif Regular" w:hAnsi="StobiSerif Regular"/>
          <w:lang w:val="mk-MK"/>
        </w:rPr>
        <w:t>Трговец што работи во екстрактивната индустрија” е правно лице со дејности кои опфаќаат истражување, пребарување, откривање, развој и екстракција на јаглен, сурова нафта и природен гас, метални руди, руди на обоени метали, други ископи и вадење на камен, песок, глина, чакал итн;</w:t>
      </w:r>
    </w:p>
    <w:p w14:paraId="7E61EC97" w14:textId="77777777" w:rsidR="00545428" w:rsidRPr="00AA149E" w:rsidRDefault="00E65F8D" w:rsidP="00545428">
      <w:pPr>
        <w:spacing w:after="0"/>
        <w:jc w:val="both"/>
        <w:rPr>
          <w:rFonts w:ascii="StobiSerif Regular" w:hAnsi="StobiSerif Regular"/>
          <w:lang w:val="mk-MK"/>
        </w:rPr>
      </w:pPr>
      <w:r>
        <w:rPr>
          <w:rFonts w:ascii="StobiSerif Regular" w:hAnsi="StobiSerif Regular"/>
          <w:lang w:val="mk-MK"/>
        </w:rPr>
        <w:t xml:space="preserve"> </w:t>
      </w:r>
      <w:r>
        <w:rPr>
          <w:rFonts w:ascii="StobiSerif Regular" w:hAnsi="StobiSerif Regular"/>
          <w:lang w:val="mk-MK"/>
        </w:rPr>
        <w:tab/>
      </w:r>
      <w:r w:rsidR="00EE5011" w:rsidRPr="00AA149E">
        <w:rPr>
          <w:rFonts w:ascii="StobiSerif Regular" w:hAnsi="StobiSerif Regular"/>
          <w:lang w:val="mk-MK"/>
        </w:rPr>
        <w:t>2</w:t>
      </w:r>
      <w:r w:rsidR="00EE5011">
        <w:rPr>
          <w:rFonts w:ascii="StobiSerif Regular" w:hAnsi="StobiSerif Regular"/>
          <w:lang w:val="mk-MK"/>
        </w:rPr>
        <w:t>3</w:t>
      </w:r>
      <w:r w:rsidRPr="00AA149E">
        <w:rPr>
          <w:rFonts w:ascii="StobiSerif Regular" w:hAnsi="StobiSerif Regular"/>
          <w:lang w:val="mk-MK"/>
        </w:rPr>
        <w:t>)</w:t>
      </w:r>
      <w:r w:rsidR="00F805B3" w:rsidRPr="00AA149E">
        <w:rPr>
          <w:rFonts w:ascii="StobiSerif Regular" w:hAnsi="StobiSerif Regular"/>
          <w:lang w:val="mk-MK"/>
        </w:rPr>
        <w:t xml:space="preserve"> </w:t>
      </w:r>
      <w:r w:rsidR="00545428" w:rsidRPr="00AA149E">
        <w:rPr>
          <w:rFonts w:ascii="StobiSerif Regular" w:hAnsi="StobiSerif Regular"/>
          <w:lang w:val="mk-MK"/>
        </w:rPr>
        <w:t>„Трговец што се занима</w:t>
      </w:r>
      <w:r w:rsidRPr="00AA149E">
        <w:rPr>
          <w:rFonts w:ascii="StobiSerif Regular" w:hAnsi="StobiSerif Regular"/>
          <w:lang w:val="mk-MK"/>
        </w:rPr>
        <w:t xml:space="preserve">ва со сечење на примарни шуми” </w:t>
      </w:r>
      <w:r w:rsidR="00545428" w:rsidRPr="00AA149E">
        <w:rPr>
          <w:rFonts w:ascii="StobiSerif Regular" w:hAnsi="StobiSerif Regular"/>
          <w:lang w:val="mk-MK"/>
        </w:rPr>
        <w:t>е правно лице кое врши дејност сечење дрва во шума и не опфаќа сечење дрва во повеќегодишни насади;</w:t>
      </w:r>
    </w:p>
    <w:p w14:paraId="0DBE60CF" w14:textId="77777777" w:rsidR="00545428" w:rsidRPr="00AA149E" w:rsidRDefault="00EE5011" w:rsidP="00E65F8D">
      <w:pPr>
        <w:spacing w:after="0"/>
        <w:ind w:firstLine="720"/>
        <w:jc w:val="both"/>
        <w:rPr>
          <w:rFonts w:ascii="StobiSerif Regular" w:hAnsi="StobiSerif Regular"/>
          <w:lang w:val="mk-MK"/>
        </w:rPr>
      </w:pPr>
      <w:r w:rsidRPr="00AA149E">
        <w:rPr>
          <w:rFonts w:ascii="StobiSerif Regular" w:hAnsi="StobiSerif Regular"/>
          <w:lang w:val="mk-MK"/>
        </w:rPr>
        <w:t>24</w:t>
      </w:r>
      <w:r w:rsidR="00E65F8D" w:rsidRPr="00AA149E">
        <w:rPr>
          <w:rFonts w:ascii="StobiSerif Regular" w:hAnsi="StobiSerif Regular"/>
          <w:lang w:val="mk-MK"/>
        </w:rPr>
        <w:t>)</w:t>
      </w:r>
      <w:r w:rsidR="00E65F8D">
        <w:rPr>
          <w:rFonts w:ascii="StobiSerif Regular" w:hAnsi="StobiSerif Regular"/>
          <w:lang w:val="mk-MK"/>
        </w:rPr>
        <w:t xml:space="preserve"> </w:t>
      </w:r>
      <w:r w:rsidR="00545428" w:rsidRPr="00AA149E">
        <w:rPr>
          <w:rFonts w:ascii="StobiSerif Regular" w:hAnsi="StobiSerif Regular"/>
          <w:lang w:val="mk-MK"/>
        </w:rPr>
        <w:t>„Учество</w:t>
      </w:r>
      <w:r w:rsidR="00E65F8D" w:rsidRPr="00AA149E">
        <w:rPr>
          <w:rFonts w:ascii="StobiSerif Regular" w:hAnsi="StobiSerif Regular"/>
          <w:lang w:val="mk-MK"/>
        </w:rPr>
        <w:t xml:space="preserve">” е </w:t>
      </w:r>
      <w:r w:rsidR="00545428" w:rsidRPr="00AA149E">
        <w:rPr>
          <w:rFonts w:ascii="StobiSerif Regular" w:hAnsi="StobiSerif Regular"/>
          <w:lang w:val="mk-MK"/>
        </w:rPr>
        <w:t xml:space="preserve">право во капиталот на други друштва, стекнато врз основа на удел или акции коишто во основната главнина на другото друштво се претставени со најмалку 10%, но не повеќе од 20% од основната главнина на друштвото, стекнати со </w:t>
      </w:r>
      <w:r w:rsidR="00545428" w:rsidRPr="00AA149E">
        <w:rPr>
          <w:rFonts w:ascii="StobiSerif Regular" w:hAnsi="StobiSerif Regular"/>
          <w:lang w:val="mk-MK"/>
        </w:rPr>
        <w:lastRenderedPageBreak/>
        <w:t xml:space="preserve">намера да придонесат во деловните активности на друштвото кое ги стекнало овие права. </w:t>
      </w:r>
    </w:p>
    <w:p w14:paraId="5B9493BA" w14:textId="69AE82D0" w:rsidR="00545428" w:rsidRPr="00D07679" w:rsidRDefault="00EE5011" w:rsidP="00E65F8D">
      <w:pPr>
        <w:spacing w:after="0"/>
        <w:ind w:firstLine="720"/>
        <w:jc w:val="both"/>
        <w:rPr>
          <w:rFonts w:ascii="StobiSerif Regular" w:hAnsi="StobiSerif Regular"/>
          <w:lang w:val="mk-MK"/>
        </w:rPr>
      </w:pPr>
      <w:r w:rsidRPr="00D07679">
        <w:rPr>
          <w:rFonts w:ascii="StobiSerif Regular" w:hAnsi="StobiSerif Regular"/>
          <w:lang w:val="mk-MK"/>
        </w:rPr>
        <w:t>25</w:t>
      </w:r>
      <w:r w:rsidR="00E65F8D" w:rsidRPr="00D07679">
        <w:rPr>
          <w:rFonts w:ascii="StobiSerif Regular" w:hAnsi="StobiSerif Regular"/>
          <w:lang w:val="mk-MK"/>
        </w:rPr>
        <w:t>)</w:t>
      </w:r>
      <w:r w:rsidR="00F805B3">
        <w:rPr>
          <w:rFonts w:ascii="StobiSerif Regular" w:hAnsi="StobiSerif Regular"/>
          <w:lang w:val="mk-MK"/>
        </w:rPr>
        <w:t xml:space="preserve"> </w:t>
      </w:r>
      <w:r w:rsidR="00E65F8D" w:rsidRPr="00D07679">
        <w:rPr>
          <w:rFonts w:ascii="StobiSerif Regular" w:hAnsi="StobiSerif Regular"/>
          <w:lang w:val="mk-MK"/>
        </w:rPr>
        <w:t>„Хеџинг” е</w:t>
      </w:r>
      <w:r w:rsidR="00AA149E" w:rsidRPr="00D07679">
        <w:rPr>
          <w:rFonts w:ascii="StobiSerif Regular" w:hAnsi="StobiSerif Regular"/>
          <w:lang w:val="mk-MK"/>
        </w:rPr>
        <w:t xml:space="preserve"> </w:t>
      </w:r>
      <w:r w:rsidR="00545428" w:rsidRPr="00D07679">
        <w:rPr>
          <w:rFonts w:ascii="StobiSerif Regular" w:hAnsi="StobiSerif Regular"/>
          <w:lang w:val="mk-MK"/>
        </w:rPr>
        <w:t xml:space="preserve">техника за намалување на ризикот кога друштвото користи деривативен или сличен финансиски инструмент за да ги анулира идните промени на објективната вредност или парични текови од одредено средство или обврска. </w:t>
      </w:r>
    </w:p>
    <w:p w14:paraId="6DF43F0D" w14:textId="77777777" w:rsidR="00545428" w:rsidRPr="00D07679" w:rsidRDefault="00545428" w:rsidP="00545428">
      <w:pPr>
        <w:jc w:val="both"/>
        <w:rPr>
          <w:rFonts w:ascii="StobiSerif Regular" w:hAnsi="StobiSerif Regular"/>
          <w:lang w:val="mk-MK"/>
        </w:rPr>
      </w:pPr>
    </w:p>
    <w:p w14:paraId="4E23D8EC" w14:textId="77777777" w:rsidR="00545428" w:rsidRPr="00D07679" w:rsidRDefault="00545428" w:rsidP="00E65F8D">
      <w:pPr>
        <w:jc w:val="center"/>
        <w:rPr>
          <w:rFonts w:ascii="StobiSerif Regular" w:hAnsi="StobiSerif Regular"/>
          <w:lang w:val="mk-MK"/>
        </w:rPr>
      </w:pPr>
      <w:r w:rsidRPr="00D07679">
        <w:rPr>
          <w:rFonts w:ascii="StobiSerif Regular" w:hAnsi="StobiSerif Regular"/>
          <w:lang w:val="mk-MK"/>
        </w:rPr>
        <w:t>Применa на закон</w:t>
      </w:r>
    </w:p>
    <w:p w14:paraId="5045B1AC" w14:textId="77777777" w:rsidR="00545428" w:rsidRPr="00D07679" w:rsidRDefault="00545428" w:rsidP="00E65F8D">
      <w:pPr>
        <w:jc w:val="center"/>
        <w:rPr>
          <w:rFonts w:ascii="StobiSerif Regular" w:hAnsi="StobiSerif Regular"/>
          <w:lang w:val="mk-MK"/>
        </w:rPr>
      </w:pPr>
      <w:r w:rsidRPr="00D07679">
        <w:rPr>
          <w:rFonts w:ascii="StobiSerif Regular" w:hAnsi="StobiSerif Regular"/>
          <w:lang w:val="mk-MK"/>
        </w:rPr>
        <w:t>Член 3</w:t>
      </w:r>
    </w:p>
    <w:p w14:paraId="1CBDE875" w14:textId="3A016F66" w:rsidR="00545428" w:rsidRPr="00D07679" w:rsidRDefault="00545428" w:rsidP="00E65F8D">
      <w:pPr>
        <w:spacing w:after="0"/>
        <w:ind w:firstLine="720"/>
        <w:jc w:val="both"/>
        <w:rPr>
          <w:rFonts w:ascii="StobiSerif Regular" w:hAnsi="StobiSerif Regular"/>
          <w:lang w:val="mk-MK"/>
        </w:rPr>
      </w:pPr>
      <w:r w:rsidRPr="00D07679">
        <w:rPr>
          <w:rFonts w:ascii="StobiSerif Regular" w:hAnsi="StobiSerif Regular"/>
          <w:lang w:val="mk-MK"/>
        </w:rPr>
        <w:t xml:space="preserve">(1) Одредбите на овој закон важат за сите </w:t>
      </w:r>
      <w:r w:rsidR="00B169AD">
        <w:rPr>
          <w:rFonts w:ascii="StobiSerif Regular" w:hAnsi="StobiSerif Regular"/>
          <w:lang w:val="mk-MK"/>
        </w:rPr>
        <w:t>трговци</w:t>
      </w:r>
      <w:r w:rsidRPr="00D07679">
        <w:rPr>
          <w:rFonts w:ascii="StobiSerif Regular" w:hAnsi="StobiSerif Regular"/>
          <w:lang w:val="mk-MK"/>
        </w:rPr>
        <w:t>, стопанска интересна заедница како и за единиците основани во странство, доколку со прописите на тие земји не е утврдена обврска за водење деловни книги и за изготвување финансиски извештаи.</w:t>
      </w:r>
    </w:p>
    <w:p w14:paraId="3C8B833B" w14:textId="77777777" w:rsidR="00545428" w:rsidRPr="00D07679" w:rsidRDefault="00545428" w:rsidP="00E65F8D">
      <w:pPr>
        <w:spacing w:after="0"/>
        <w:ind w:firstLine="720"/>
        <w:jc w:val="both"/>
        <w:rPr>
          <w:rFonts w:ascii="StobiSerif Regular" w:hAnsi="StobiSerif Regular"/>
          <w:lang w:val="mk-MK"/>
        </w:rPr>
      </w:pPr>
      <w:r w:rsidRPr="00D07679">
        <w:rPr>
          <w:rFonts w:ascii="StobiSerif Regular" w:hAnsi="StobiSerif Regular"/>
          <w:lang w:val="mk-MK"/>
        </w:rPr>
        <w:t>(2) Одредбите на овој закон се применуваат и на други физички лица со седиште на територијата на Република Северна Македонија кои вршат дејност согласно Националната класификација за деј</w:t>
      </w:r>
      <w:r w:rsidR="00E65F8D" w:rsidRPr="00D07679">
        <w:rPr>
          <w:rFonts w:ascii="StobiSerif Regular" w:hAnsi="StobiSerif Regular"/>
          <w:lang w:val="mk-MK"/>
        </w:rPr>
        <w:t xml:space="preserve">ности, доколку </w:t>
      </w:r>
      <w:r w:rsidRPr="00D07679">
        <w:rPr>
          <w:rFonts w:ascii="StobiSerif Regular" w:hAnsi="StobiSerif Regular"/>
          <w:lang w:val="mk-MK"/>
        </w:rPr>
        <w:t>со друг пропис поинаку не е уредено.</w:t>
      </w:r>
    </w:p>
    <w:p w14:paraId="4F364726" w14:textId="77777777" w:rsidR="00545428" w:rsidRPr="00D07679" w:rsidRDefault="00545428" w:rsidP="00E65F8D">
      <w:pPr>
        <w:spacing w:after="0"/>
        <w:ind w:firstLine="720"/>
        <w:jc w:val="both"/>
        <w:rPr>
          <w:rFonts w:ascii="StobiSerif Regular" w:hAnsi="StobiSerif Regular"/>
          <w:lang w:val="mk-MK"/>
        </w:rPr>
      </w:pPr>
      <w:r w:rsidRPr="00D07679">
        <w:rPr>
          <w:rFonts w:ascii="StobiSerif Regular" w:hAnsi="StobiSerif Regular"/>
          <w:lang w:val="mk-MK"/>
        </w:rPr>
        <w:t>(3) По исклучок од одредбите на став (1) на овој член, доколку со прописите на други земји е утврдена обврска на единиците за водење на сметководство, субјектот ги применува одредбите од овој закон кои се однесуваат на консолидираните извештаи.</w:t>
      </w:r>
    </w:p>
    <w:p w14:paraId="7054590A" w14:textId="0AA97956" w:rsidR="00545428" w:rsidRPr="00D07679" w:rsidRDefault="00DA66EA" w:rsidP="00E65F8D">
      <w:pPr>
        <w:spacing w:after="0"/>
        <w:ind w:firstLine="720"/>
        <w:jc w:val="both"/>
        <w:rPr>
          <w:rFonts w:ascii="StobiSerif Regular" w:hAnsi="StobiSerif Regular"/>
          <w:lang w:val="mk-MK"/>
        </w:rPr>
      </w:pPr>
      <w:r w:rsidRPr="00D07679">
        <w:rPr>
          <w:rFonts w:ascii="StobiSerif Regular" w:hAnsi="StobiSerif Regular"/>
          <w:lang w:val="mk-MK"/>
        </w:rPr>
        <w:t xml:space="preserve">(4) Одредбите од </w:t>
      </w:r>
      <w:r w:rsidR="00545428" w:rsidRPr="00D07679">
        <w:rPr>
          <w:rFonts w:ascii="StobiSerif Regular" w:hAnsi="StobiSerif Regular"/>
          <w:lang w:val="mk-MK"/>
        </w:rPr>
        <w:t>овој закон се применуваат и на подружница организиран</w:t>
      </w:r>
      <w:r w:rsidRPr="00D07679">
        <w:rPr>
          <w:rFonts w:ascii="StobiSerif Regular" w:hAnsi="StobiSerif Regular"/>
          <w:lang w:val="mk-MK"/>
        </w:rPr>
        <w:t>а од странс</w:t>
      </w:r>
      <w:r w:rsidR="00C76560">
        <w:rPr>
          <w:rFonts w:ascii="StobiSerif Regular" w:hAnsi="StobiSerif Regular"/>
          <w:lang w:val="mk-MK"/>
        </w:rPr>
        <w:t>ки трговец</w:t>
      </w:r>
      <w:r w:rsidR="00545428" w:rsidRPr="00D07679">
        <w:rPr>
          <w:rFonts w:ascii="StobiSerif Regular" w:hAnsi="StobiSerif Regular"/>
          <w:lang w:val="mk-MK"/>
        </w:rPr>
        <w:t>, коja врши стопанска дејнос</w:t>
      </w:r>
      <w:r w:rsidR="005D521D" w:rsidRPr="00D07679">
        <w:rPr>
          <w:rFonts w:ascii="StobiSerif Regular" w:hAnsi="StobiSerif Regular"/>
          <w:lang w:val="mk-MK"/>
        </w:rPr>
        <w:t xml:space="preserve">т на територијата на Република </w:t>
      </w:r>
      <w:r w:rsidR="00545428" w:rsidRPr="00D07679">
        <w:rPr>
          <w:rFonts w:ascii="StobiSerif Regular" w:hAnsi="StobiSerif Regular"/>
          <w:lang w:val="mk-MK"/>
        </w:rPr>
        <w:t>Северна Македонија, како и на правни лица кои вршат дејност одредена со Националната класификација на дејности, кои не се сметаат за трговци, доколку со други прописи поинаку не е уредено.</w:t>
      </w:r>
    </w:p>
    <w:p w14:paraId="6EE8C579" w14:textId="77777777" w:rsidR="00545428" w:rsidRPr="00D07679" w:rsidRDefault="00DA66EA" w:rsidP="00E65F8D">
      <w:pPr>
        <w:spacing w:after="0"/>
        <w:ind w:firstLine="720"/>
        <w:jc w:val="both"/>
        <w:rPr>
          <w:rFonts w:ascii="StobiSerif Regular" w:hAnsi="StobiSerif Regular"/>
          <w:lang w:val="mk-MK"/>
        </w:rPr>
      </w:pPr>
      <w:r w:rsidRPr="00D07679">
        <w:rPr>
          <w:rFonts w:ascii="StobiSerif Regular" w:hAnsi="StobiSerif Regular"/>
          <w:lang w:val="mk-MK"/>
        </w:rPr>
        <w:t xml:space="preserve">(5) Одредбите од </w:t>
      </w:r>
      <w:r w:rsidR="00545428" w:rsidRPr="00D07679">
        <w:rPr>
          <w:rFonts w:ascii="StobiSerif Regular" w:hAnsi="StobiSerif Regular"/>
          <w:lang w:val="mk-MK"/>
        </w:rPr>
        <w:t>овој закон не се однесуваат на буџетите и корисниците на буџетски средства, станбените згради, како и на организациите за задолжително социјално осигурување, освен ако со посебен пропис поинаку не е уредено.</w:t>
      </w:r>
    </w:p>
    <w:p w14:paraId="72ECA213" w14:textId="77777777" w:rsidR="00545428" w:rsidRPr="00D07679" w:rsidRDefault="00DA66EA" w:rsidP="008B3148">
      <w:pPr>
        <w:spacing w:after="0"/>
        <w:ind w:firstLine="720"/>
        <w:jc w:val="both"/>
        <w:rPr>
          <w:rFonts w:ascii="StobiSerif Regular" w:hAnsi="StobiSerif Regular"/>
          <w:lang w:val="mk-MK"/>
        </w:rPr>
      </w:pPr>
      <w:r w:rsidRPr="00D07679">
        <w:rPr>
          <w:rFonts w:ascii="StobiSerif Regular" w:hAnsi="StobiSerif Regular"/>
          <w:lang w:val="mk-MK"/>
        </w:rPr>
        <w:t xml:space="preserve">(6) Одредбите од </w:t>
      </w:r>
      <w:r w:rsidR="00545428" w:rsidRPr="00D07679">
        <w:rPr>
          <w:rFonts w:ascii="StobiSerif Regular" w:hAnsi="StobiSerif Regular"/>
          <w:lang w:val="mk-MK"/>
        </w:rPr>
        <w:t>овој закон не се применуваат на црквите и верските заедници, освен во делот на вршење на стопански или други работи, согласно прописите со кои се уредува вршењето на тие работи.</w:t>
      </w:r>
    </w:p>
    <w:p w14:paraId="7B129B20" w14:textId="77777777" w:rsidR="008B3148" w:rsidRPr="00D07679" w:rsidRDefault="008B3148" w:rsidP="008B3148">
      <w:pPr>
        <w:spacing w:after="0"/>
        <w:ind w:firstLine="720"/>
        <w:jc w:val="both"/>
        <w:rPr>
          <w:rFonts w:ascii="StobiSerif Regular" w:hAnsi="StobiSerif Regular"/>
          <w:lang w:val="mk-MK"/>
        </w:rPr>
      </w:pPr>
    </w:p>
    <w:p w14:paraId="13D60DF1" w14:textId="77777777" w:rsidR="00545428" w:rsidRPr="00D07679" w:rsidRDefault="00545428" w:rsidP="008B3148">
      <w:pPr>
        <w:jc w:val="center"/>
        <w:rPr>
          <w:rFonts w:ascii="StobiSerif Regular" w:hAnsi="StobiSerif Regular"/>
          <w:lang w:val="mk-MK"/>
        </w:rPr>
      </w:pPr>
      <w:r w:rsidRPr="00D07679">
        <w:rPr>
          <w:rFonts w:ascii="StobiSerif Regular" w:hAnsi="StobiSerif Regular"/>
          <w:lang w:val="mk-MK"/>
        </w:rPr>
        <w:t>Водење на сметководство</w:t>
      </w:r>
    </w:p>
    <w:p w14:paraId="15E19F02" w14:textId="77777777" w:rsidR="00545428" w:rsidRPr="00D07679" w:rsidRDefault="00545428" w:rsidP="008B3148">
      <w:pPr>
        <w:jc w:val="center"/>
        <w:rPr>
          <w:rFonts w:ascii="StobiSerif Regular" w:hAnsi="StobiSerif Regular"/>
          <w:lang w:val="mk-MK"/>
        </w:rPr>
      </w:pPr>
      <w:r w:rsidRPr="00D07679">
        <w:rPr>
          <w:rFonts w:ascii="StobiSerif Regular" w:hAnsi="StobiSerif Regular"/>
          <w:lang w:val="mk-MK"/>
        </w:rPr>
        <w:t>Член 4</w:t>
      </w:r>
    </w:p>
    <w:p w14:paraId="0B9DDC02" w14:textId="073D411B" w:rsidR="00545428" w:rsidRPr="00D07679" w:rsidRDefault="00545428" w:rsidP="008B3148">
      <w:pPr>
        <w:spacing w:after="0"/>
        <w:ind w:firstLine="720"/>
        <w:jc w:val="both"/>
        <w:rPr>
          <w:rFonts w:ascii="StobiSerif Regular" w:hAnsi="StobiSerif Regular"/>
          <w:lang w:val="mk-MK"/>
        </w:rPr>
      </w:pPr>
      <w:r w:rsidRPr="00D07679">
        <w:rPr>
          <w:rFonts w:ascii="StobiSerif Regular" w:hAnsi="StobiSerif Regular"/>
          <w:lang w:val="mk-MK"/>
        </w:rPr>
        <w:t xml:space="preserve">(1) Трговците се должни да ги водат трговските книги, да ги признаваат и мерат средствата и обврските, приходите и расходите, да составуваат, прикажуваат и обелоденуваат информации во финансиските извештаи согласно овој закон и согласно </w:t>
      </w:r>
      <w:r w:rsidRPr="00D07679">
        <w:rPr>
          <w:rFonts w:ascii="StobiSerif Regular" w:hAnsi="StobiSerif Regular"/>
          <w:lang w:val="mk-MK"/>
        </w:rPr>
        <w:lastRenderedPageBreak/>
        <w:t>прифатените Меѓународни стандарди за финансиско известување (во натамошниот текст: МСФИ</w:t>
      </w:r>
      <w:r w:rsidR="004A6139">
        <w:rPr>
          <w:rFonts w:ascii="StobiSerif Regular" w:hAnsi="StobiSerif Regular"/>
          <w:lang w:val="mk-MK"/>
        </w:rPr>
        <w:t xml:space="preserve"> и МСФИ за МСЕ</w:t>
      </w:r>
      <w:r w:rsidRPr="00D07679">
        <w:rPr>
          <w:rFonts w:ascii="StobiSerif Regular" w:hAnsi="StobiSerif Regular"/>
          <w:lang w:val="mk-MK"/>
        </w:rPr>
        <w:t xml:space="preserve">). </w:t>
      </w:r>
    </w:p>
    <w:p w14:paraId="2AA71E83" w14:textId="459D2C91" w:rsidR="00545428" w:rsidRPr="00D07679" w:rsidRDefault="00545428" w:rsidP="008B3148">
      <w:pPr>
        <w:rPr>
          <w:rFonts w:ascii="StobiSerif Regular" w:hAnsi="StobiSerif Regular"/>
          <w:lang w:val="mk-MK"/>
        </w:rPr>
      </w:pPr>
      <w:r w:rsidRPr="00D07679">
        <w:rPr>
          <w:rFonts w:ascii="StobiSerif Regular" w:hAnsi="StobiSerif Regular"/>
          <w:lang w:val="mk-MK"/>
        </w:rPr>
        <w:t>(2) Правните лица од јавен интерес ги применуваат правилата пропишани со овој закон кои се однесуваат на големите трговци без разлика на вкупниот приход, вредноста на вкупните средства или просечниот број на вработени во текот на деловната година, освен во случаите кои се поинаку пропишани со овој закон.</w:t>
      </w:r>
    </w:p>
    <w:p w14:paraId="684A5EBB" w14:textId="77777777" w:rsidR="00545428" w:rsidRPr="00D07679" w:rsidRDefault="00545428" w:rsidP="00404892">
      <w:pPr>
        <w:spacing w:after="0"/>
        <w:jc w:val="center"/>
        <w:rPr>
          <w:rFonts w:ascii="StobiSerif Regular" w:hAnsi="StobiSerif Regular"/>
          <w:lang w:val="mk-MK"/>
        </w:rPr>
      </w:pPr>
      <w:r w:rsidRPr="00D07679">
        <w:rPr>
          <w:rFonts w:ascii="StobiSerif Regular" w:hAnsi="StobiSerif Regular"/>
          <w:lang w:val="mk-MK"/>
        </w:rPr>
        <w:t>II. ОРГАНИЗАЦИЈА НА СМЕТКОВОДСТВОТО</w:t>
      </w:r>
    </w:p>
    <w:p w14:paraId="08210F4B" w14:textId="77777777" w:rsidR="00545428" w:rsidRPr="00D07679" w:rsidRDefault="00545428" w:rsidP="00404892">
      <w:pPr>
        <w:spacing w:after="0"/>
        <w:jc w:val="center"/>
        <w:rPr>
          <w:rFonts w:ascii="StobiSerif Regular" w:hAnsi="StobiSerif Regular"/>
          <w:lang w:val="mk-MK"/>
        </w:rPr>
      </w:pPr>
      <w:r w:rsidRPr="00D07679">
        <w:rPr>
          <w:rFonts w:ascii="StobiSerif Regular" w:hAnsi="StobiSerif Regular"/>
          <w:lang w:val="mk-MK"/>
        </w:rPr>
        <w:t>Организација на сметководството</w:t>
      </w:r>
    </w:p>
    <w:p w14:paraId="77545E2D" w14:textId="77777777" w:rsidR="00545428" w:rsidRPr="00D07679" w:rsidRDefault="00545428" w:rsidP="00404892">
      <w:pPr>
        <w:spacing w:after="0"/>
        <w:jc w:val="center"/>
        <w:rPr>
          <w:rFonts w:ascii="StobiSerif Regular" w:hAnsi="StobiSerif Regular"/>
          <w:lang w:val="mk-MK"/>
        </w:rPr>
      </w:pPr>
      <w:r w:rsidRPr="00D07679">
        <w:rPr>
          <w:rFonts w:ascii="StobiSerif Regular" w:hAnsi="StobiSerif Regular"/>
          <w:lang w:val="mk-MK"/>
        </w:rPr>
        <w:t>Член 5</w:t>
      </w:r>
    </w:p>
    <w:p w14:paraId="7AADCB72" w14:textId="77777777" w:rsidR="00545428" w:rsidRPr="00D07679" w:rsidRDefault="00545428" w:rsidP="00404892">
      <w:pPr>
        <w:spacing w:after="0"/>
        <w:ind w:firstLine="720"/>
        <w:jc w:val="both"/>
        <w:rPr>
          <w:rFonts w:ascii="StobiSerif Regular" w:hAnsi="StobiSerif Regular"/>
          <w:lang w:val="mk-MK"/>
        </w:rPr>
      </w:pPr>
      <w:r w:rsidRPr="00D07679">
        <w:rPr>
          <w:rFonts w:ascii="StobiSerif Regular" w:hAnsi="StobiSerif Regular"/>
          <w:lang w:val="mk-MK"/>
        </w:rPr>
        <w:t xml:space="preserve">(1) Трговците со интерен акт ја уредуваат организацијата на сметководството, на начин што овозможува сеопфатно евидентирање, спречување и навремено откривање на неправилно евидентираните </w:t>
      </w:r>
      <w:r w:rsidR="00C974EF" w:rsidRPr="00D07679">
        <w:rPr>
          <w:rFonts w:ascii="StobiSerif Regular" w:hAnsi="StobiSerif Regular"/>
          <w:lang w:val="mk-MK"/>
        </w:rPr>
        <w:t xml:space="preserve">деловни промени, ги одредуваат </w:t>
      </w:r>
      <w:r w:rsidRPr="00D07679">
        <w:rPr>
          <w:rFonts w:ascii="StobiSerif Regular" w:hAnsi="StobiSerif Regular"/>
          <w:lang w:val="mk-MK"/>
        </w:rPr>
        <w:t>лицата кои се одговорни за составување и контрола на сметководствените документи за деловните настани, го регулираат движењето на сметководствените документи и ги утврдуваат роковите за нивно доставување на понатамошна обработка и ажурирање на трговските/деловните книги.</w:t>
      </w:r>
    </w:p>
    <w:p w14:paraId="7862D237" w14:textId="77777777" w:rsidR="00545428" w:rsidRPr="00D07679" w:rsidRDefault="00545428" w:rsidP="00404892">
      <w:pPr>
        <w:spacing w:after="0"/>
        <w:ind w:firstLine="720"/>
        <w:jc w:val="both"/>
        <w:rPr>
          <w:rFonts w:ascii="StobiSerif Regular" w:hAnsi="StobiSerif Regular"/>
          <w:lang w:val="mk-MK"/>
        </w:rPr>
      </w:pPr>
      <w:r w:rsidRPr="00D07679">
        <w:rPr>
          <w:rFonts w:ascii="StobiSerif Regular" w:hAnsi="StobiSerif Regular"/>
          <w:lang w:val="mk-MK"/>
        </w:rPr>
        <w:t xml:space="preserve">(2) Трговецот со интерниот акт од став (1) на овој член ги определува и видовите и обликот на помошните книги што ги води. </w:t>
      </w:r>
    </w:p>
    <w:p w14:paraId="0227874A" w14:textId="77777777" w:rsidR="00545428" w:rsidRPr="00D07679" w:rsidRDefault="00545428" w:rsidP="00404892">
      <w:pPr>
        <w:spacing w:after="0"/>
        <w:ind w:firstLine="720"/>
        <w:jc w:val="both"/>
        <w:rPr>
          <w:rFonts w:ascii="StobiSerif Regular" w:hAnsi="StobiSerif Regular"/>
          <w:lang w:val="mk-MK"/>
        </w:rPr>
      </w:pPr>
      <w:r w:rsidRPr="00D07679">
        <w:rPr>
          <w:rFonts w:ascii="StobiSerif Regular" w:hAnsi="StobiSerif Regular"/>
          <w:lang w:val="mk-MK"/>
        </w:rPr>
        <w:t>(3) Водењето деловни книги е организирано на таков начин што овозможува:</w:t>
      </w:r>
    </w:p>
    <w:p w14:paraId="417DC660" w14:textId="77777777" w:rsidR="00545428" w:rsidRPr="00D07679" w:rsidRDefault="00545428" w:rsidP="00404892">
      <w:pPr>
        <w:spacing w:after="0"/>
        <w:jc w:val="both"/>
        <w:rPr>
          <w:rFonts w:ascii="StobiSerif Regular" w:hAnsi="StobiSerif Regular"/>
          <w:lang w:val="mk-MK"/>
        </w:rPr>
      </w:pPr>
      <w:r w:rsidRPr="00D07679">
        <w:rPr>
          <w:rFonts w:ascii="StobiSerif Regular" w:hAnsi="StobiSerif Regular"/>
          <w:lang w:val="mk-MK"/>
        </w:rPr>
        <w:t>1) контрола на влезните податоци од сметководствените документи;</w:t>
      </w:r>
    </w:p>
    <w:p w14:paraId="113015F7" w14:textId="77777777" w:rsidR="00545428" w:rsidRPr="00D07679" w:rsidRDefault="00545428" w:rsidP="00404892">
      <w:pPr>
        <w:spacing w:after="0"/>
        <w:jc w:val="both"/>
        <w:rPr>
          <w:rFonts w:ascii="StobiSerif Regular" w:hAnsi="StobiSerif Regular"/>
          <w:lang w:val="mk-MK"/>
        </w:rPr>
      </w:pPr>
      <w:r w:rsidRPr="00D07679">
        <w:rPr>
          <w:rFonts w:ascii="StobiSerif Regular" w:hAnsi="StobiSerif Regular"/>
          <w:lang w:val="mk-MK"/>
        </w:rPr>
        <w:t>2)</w:t>
      </w:r>
      <w:r w:rsidR="008B3148">
        <w:rPr>
          <w:rFonts w:ascii="StobiSerif Regular" w:hAnsi="StobiSerif Regular"/>
          <w:lang w:val="mk-MK"/>
        </w:rPr>
        <w:t xml:space="preserve"> </w:t>
      </w:r>
      <w:r w:rsidRPr="00D07679">
        <w:rPr>
          <w:rFonts w:ascii="StobiSerif Regular" w:hAnsi="StobiSerif Regular"/>
          <w:lang w:val="mk-MK"/>
        </w:rPr>
        <w:t>контрола на точноста и комплетноста на евидентираните податоци;</w:t>
      </w:r>
    </w:p>
    <w:p w14:paraId="7CC75AFA" w14:textId="77777777" w:rsidR="00545428" w:rsidRPr="00D07679" w:rsidRDefault="00545428" w:rsidP="00404892">
      <w:pPr>
        <w:spacing w:after="0"/>
        <w:jc w:val="both"/>
        <w:rPr>
          <w:rFonts w:ascii="StobiSerif Regular" w:hAnsi="StobiSerif Regular"/>
          <w:lang w:val="mk-MK"/>
        </w:rPr>
      </w:pPr>
      <w:r w:rsidRPr="00D07679">
        <w:rPr>
          <w:rFonts w:ascii="StobiSerif Regular" w:hAnsi="StobiSerif Regular"/>
          <w:lang w:val="mk-MK"/>
        </w:rPr>
        <w:t>3)  увид во прометот и состојбата на сметките во главната книга;</w:t>
      </w:r>
    </w:p>
    <w:p w14:paraId="06FA1625" w14:textId="77777777" w:rsidR="00545428" w:rsidRPr="00D07679" w:rsidRDefault="00545428" w:rsidP="00404892">
      <w:pPr>
        <w:spacing w:after="0"/>
        <w:jc w:val="both"/>
        <w:rPr>
          <w:rFonts w:ascii="StobiSerif Regular" w:hAnsi="StobiSerif Regular"/>
          <w:lang w:val="mk-MK"/>
        </w:rPr>
      </w:pPr>
      <w:r w:rsidRPr="00D07679">
        <w:rPr>
          <w:rFonts w:ascii="StobiSerif Regular" w:hAnsi="StobiSerif Regular"/>
          <w:lang w:val="mk-MK"/>
        </w:rPr>
        <w:t>4) увид во хронологијата на евидентираните деловни и сметководствени настани и</w:t>
      </w:r>
    </w:p>
    <w:p w14:paraId="43303D84" w14:textId="77777777" w:rsidR="00545428" w:rsidRPr="00D07679" w:rsidRDefault="00545428" w:rsidP="00404892">
      <w:pPr>
        <w:spacing w:after="0"/>
        <w:jc w:val="both"/>
        <w:rPr>
          <w:rFonts w:ascii="StobiSerif Regular" w:hAnsi="StobiSerif Regular"/>
          <w:lang w:val="mk-MK"/>
        </w:rPr>
      </w:pPr>
      <w:r w:rsidRPr="00D07679">
        <w:rPr>
          <w:rFonts w:ascii="StobiSerif Regular" w:hAnsi="StobiSerif Regular"/>
          <w:lang w:val="mk-MK"/>
        </w:rPr>
        <w:t xml:space="preserve">5) складирање и користење на податоците за потребите на подготвување на сметководствени прегледи и сметководствено-финансиски информации. </w:t>
      </w:r>
    </w:p>
    <w:p w14:paraId="2CB4D403" w14:textId="77777777" w:rsidR="00545428" w:rsidRPr="006C6F5E" w:rsidRDefault="00404892" w:rsidP="00404892">
      <w:pPr>
        <w:spacing w:after="0"/>
        <w:ind w:firstLine="720"/>
        <w:jc w:val="both"/>
        <w:rPr>
          <w:rFonts w:ascii="StobiSerif Regular" w:hAnsi="StobiSerif Regular"/>
          <w:lang w:val="mk-MK"/>
        </w:rPr>
      </w:pPr>
      <w:r w:rsidRPr="00D07679">
        <w:rPr>
          <w:rFonts w:ascii="StobiSerif Regular" w:hAnsi="StobiSerif Regular"/>
          <w:lang w:val="mk-MK"/>
        </w:rPr>
        <w:t xml:space="preserve">(4) </w:t>
      </w:r>
      <w:r w:rsidR="00545428" w:rsidRPr="00D07679">
        <w:rPr>
          <w:rFonts w:ascii="StobiSerif Regular" w:hAnsi="StobiSerif Regular"/>
          <w:lang w:val="mk-MK"/>
        </w:rPr>
        <w:t xml:space="preserve">Деловните книги/трговските книги се водат по системот на двојно книговодство, кој подразбира дека секоја деловна промена која претставува сметководствен настан се евидентира истовремено на најмалку две сметки, од кои едната се задолжува а другата се одобрува. Деловните книги по системот на двојно книговодство се водат со примена на единствени сметки пропишани во сметковен план. </w:t>
      </w:r>
    </w:p>
    <w:p w14:paraId="30362F83" w14:textId="77777777" w:rsidR="00545428" w:rsidRPr="00D07679" w:rsidRDefault="00404892" w:rsidP="00404892">
      <w:pPr>
        <w:spacing w:after="0"/>
        <w:ind w:firstLine="720"/>
        <w:jc w:val="both"/>
        <w:rPr>
          <w:rFonts w:ascii="StobiSerif Regular" w:hAnsi="StobiSerif Regular"/>
          <w:lang w:val="mk-MK"/>
        </w:rPr>
      </w:pPr>
      <w:r w:rsidRPr="00D07679">
        <w:rPr>
          <w:rFonts w:ascii="StobiSerif Regular" w:hAnsi="StobiSerif Regular"/>
          <w:lang w:val="mk-MK"/>
        </w:rPr>
        <w:t>(5)</w:t>
      </w:r>
      <w:r>
        <w:rPr>
          <w:rFonts w:ascii="StobiSerif Regular" w:hAnsi="StobiSerif Regular"/>
          <w:lang w:val="mk-MK"/>
        </w:rPr>
        <w:t xml:space="preserve"> </w:t>
      </w:r>
      <w:r w:rsidR="00545428" w:rsidRPr="00D07679">
        <w:rPr>
          <w:rFonts w:ascii="StobiSerif Regular" w:hAnsi="StobiSerif Regular"/>
          <w:lang w:val="mk-MK"/>
        </w:rPr>
        <w:t xml:space="preserve">Деловните книги кои се водат по системот на двојно книговодство се: дневник, главна книга и аналитичкa евиденција (помошни книги). </w:t>
      </w:r>
    </w:p>
    <w:p w14:paraId="29C985D0" w14:textId="77777777" w:rsidR="00545428" w:rsidRPr="00D07679" w:rsidRDefault="00404892" w:rsidP="00404892">
      <w:pPr>
        <w:spacing w:after="0"/>
        <w:ind w:firstLine="720"/>
        <w:jc w:val="both"/>
        <w:rPr>
          <w:rFonts w:ascii="StobiSerif Regular" w:hAnsi="StobiSerif Regular"/>
          <w:lang w:val="mk-MK"/>
        </w:rPr>
      </w:pPr>
      <w:r w:rsidRPr="00D07679">
        <w:rPr>
          <w:rFonts w:ascii="StobiSerif Regular" w:hAnsi="StobiSerif Regular"/>
          <w:lang w:val="mk-MK"/>
        </w:rPr>
        <w:t>(6)</w:t>
      </w:r>
      <w:r>
        <w:rPr>
          <w:rFonts w:ascii="StobiSerif Regular" w:hAnsi="StobiSerif Regular"/>
          <w:lang w:val="mk-MK"/>
        </w:rPr>
        <w:t xml:space="preserve"> </w:t>
      </w:r>
      <w:r w:rsidR="00545428" w:rsidRPr="00D07679">
        <w:rPr>
          <w:rFonts w:ascii="StobiSerif Regular" w:hAnsi="StobiSerif Regular"/>
          <w:lang w:val="mk-MK"/>
        </w:rPr>
        <w:t>Трговците задолжително ги водат дневникот, главната книга и аналитичка евиденција (помошни книги) на основни средства и благајна, освен ако поинаку не е уредено со закон. За водењето на друга аналитичка евиденција трговците одлучуваат самостојно.</w:t>
      </w:r>
    </w:p>
    <w:p w14:paraId="53AD05D0" w14:textId="7EBE6EDE" w:rsidR="00545428" w:rsidRPr="00D07679" w:rsidRDefault="00404892" w:rsidP="00F2519F">
      <w:pPr>
        <w:spacing w:after="0"/>
        <w:ind w:firstLine="720"/>
        <w:jc w:val="both"/>
        <w:rPr>
          <w:rFonts w:ascii="StobiSerif Regular" w:hAnsi="StobiSerif Regular"/>
          <w:lang w:val="mk-MK"/>
        </w:rPr>
      </w:pPr>
      <w:r w:rsidRPr="00D07679">
        <w:rPr>
          <w:rFonts w:ascii="StobiSerif Regular" w:hAnsi="StobiSerif Regular"/>
          <w:lang w:val="mk-MK"/>
        </w:rPr>
        <w:lastRenderedPageBreak/>
        <w:t>(7)</w:t>
      </w:r>
      <w:r w:rsidR="00070677">
        <w:rPr>
          <w:rFonts w:ascii="StobiSerif Regular" w:hAnsi="StobiSerif Regular"/>
          <w:lang w:val="mk-MK"/>
        </w:rPr>
        <w:t xml:space="preserve"> </w:t>
      </w:r>
      <w:r w:rsidR="00545428" w:rsidRPr="00D07679">
        <w:rPr>
          <w:rFonts w:ascii="StobiSerif Regular" w:hAnsi="StobiSerif Regular"/>
          <w:lang w:val="mk-MK"/>
        </w:rPr>
        <w:t>Трговецот кој врши обработка на податоци со помош на компјутер, должен е да користи сметководствен софтвер кој овозможува функционирање на системот за внатрешна сметководствена контрола и спречува бришење на регистрирани сметководствени и деловни настани и трансакции.</w:t>
      </w:r>
    </w:p>
    <w:p w14:paraId="2FC4EC6F" w14:textId="77777777" w:rsidR="00070677" w:rsidRPr="00D07679" w:rsidRDefault="00070677" w:rsidP="00404892">
      <w:pPr>
        <w:spacing w:after="0"/>
        <w:jc w:val="center"/>
        <w:rPr>
          <w:rFonts w:ascii="StobiSerif Regular" w:hAnsi="StobiSerif Regular"/>
          <w:lang w:val="mk-MK"/>
        </w:rPr>
      </w:pPr>
    </w:p>
    <w:p w14:paraId="30AF1912" w14:textId="77777777" w:rsidR="00545428" w:rsidRPr="00D07679" w:rsidRDefault="00545428" w:rsidP="00404892">
      <w:pPr>
        <w:spacing w:after="0"/>
        <w:jc w:val="center"/>
        <w:rPr>
          <w:rFonts w:ascii="StobiSerif Regular" w:hAnsi="StobiSerif Regular"/>
          <w:lang w:val="mk-MK"/>
        </w:rPr>
      </w:pPr>
      <w:r w:rsidRPr="00D07679">
        <w:rPr>
          <w:rFonts w:ascii="StobiSerif Regular" w:hAnsi="StobiSerif Regular"/>
          <w:lang w:val="mk-MK"/>
        </w:rPr>
        <w:t>Сметководствени документи</w:t>
      </w:r>
    </w:p>
    <w:p w14:paraId="610EFF39" w14:textId="2C85BC55" w:rsidR="00404892" w:rsidRPr="00D07679" w:rsidRDefault="00545428" w:rsidP="00D07679">
      <w:pPr>
        <w:spacing w:after="0"/>
        <w:jc w:val="center"/>
        <w:rPr>
          <w:rFonts w:ascii="StobiSerif Regular" w:hAnsi="StobiSerif Regular"/>
          <w:lang w:val="mk-MK"/>
        </w:rPr>
      </w:pPr>
      <w:r w:rsidRPr="00D07679">
        <w:rPr>
          <w:rFonts w:ascii="StobiSerif Regular" w:hAnsi="StobiSerif Regular"/>
          <w:lang w:val="mk-MK"/>
        </w:rPr>
        <w:t>Член 6</w:t>
      </w:r>
    </w:p>
    <w:p w14:paraId="17622046" w14:textId="77777777" w:rsidR="00545428" w:rsidRPr="00D07679" w:rsidRDefault="00545428" w:rsidP="00070677">
      <w:pPr>
        <w:spacing w:after="0"/>
        <w:ind w:firstLine="720"/>
        <w:jc w:val="both"/>
        <w:rPr>
          <w:rFonts w:ascii="StobiSerif Regular" w:hAnsi="StobiSerif Regular"/>
          <w:lang w:val="mk-MK"/>
        </w:rPr>
      </w:pPr>
      <w:r w:rsidRPr="00D07679">
        <w:rPr>
          <w:rFonts w:ascii="StobiSerif Regular" w:hAnsi="StobiSerif Regular"/>
          <w:lang w:val="mk-MK"/>
        </w:rPr>
        <w:t>(1) Сметководствената евиденција за деловните настани се врши врз основа на веродост</w:t>
      </w:r>
      <w:r w:rsidR="00C974EF" w:rsidRPr="00D07679">
        <w:rPr>
          <w:rFonts w:ascii="StobiSerif Regular" w:hAnsi="StobiSerif Regular"/>
          <w:lang w:val="mk-MK"/>
        </w:rPr>
        <w:t xml:space="preserve">оен </w:t>
      </w:r>
      <w:r w:rsidRPr="00D07679">
        <w:rPr>
          <w:rFonts w:ascii="StobiSerif Regular" w:hAnsi="StobiSerif Regular"/>
          <w:lang w:val="mk-MK"/>
        </w:rPr>
        <w:t xml:space="preserve">сметководствен документ. </w:t>
      </w:r>
    </w:p>
    <w:p w14:paraId="2A7CECDB" w14:textId="77777777" w:rsidR="00545428" w:rsidRPr="00D07679" w:rsidRDefault="00545428" w:rsidP="00070677">
      <w:pPr>
        <w:spacing w:after="0"/>
        <w:ind w:firstLine="720"/>
        <w:jc w:val="both"/>
        <w:rPr>
          <w:rFonts w:ascii="StobiSerif Regular" w:hAnsi="StobiSerif Regular"/>
          <w:lang w:val="mk-MK"/>
        </w:rPr>
      </w:pPr>
      <w:r w:rsidRPr="00D07679">
        <w:rPr>
          <w:rFonts w:ascii="StobiSerif Regular" w:hAnsi="StobiSerif Regular"/>
          <w:lang w:val="mk-MK"/>
        </w:rPr>
        <w:t>(2) Испраќачот е одговорен да обезбеди дека влезните податоци во телекомуникацискиот систем или средството за електронска р</w:t>
      </w:r>
      <w:r w:rsidR="00C974EF" w:rsidRPr="00D07679">
        <w:rPr>
          <w:rFonts w:ascii="StobiSerif Regular" w:hAnsi="StobiSerif Regular"/>
          <w:lang w:val="mk-MK"/>
        </w:rPr>
        <w:t xml:space="preserve">азмена на податоци и документи </w:t>
      </w:r>
      <w:r w:rsidRPr="00D07679">
        <w:rPr>
          <w:rFonts w:ascii="StobiSerif Regular" w:hAnsi="StobiSerif Regular"/>
          <w:lang w:val="mk-MK"/>
        </w:rPr>
        <w:t>се засноваат на сметководствен документ, како и да обезбеди чување на оригиналниот сметководствен документ.</w:t>
      </w:r>
    </w:p>
    <w:p w14:paraId="159755B8" w14:textId="77777777" w:rsidR="00545428" w:rsidRPr="00D07679" w:rsidRDefault="00545428" w:rsidP="00070677">
      <w:pPr>
        <w:spacing w:after="0"/>
        <w:ind w:firstLine="720"/>
        <w:jc w:val="both"/>
        <w:rPr>
          <w:rFonts w:ascii="StobiSerif Regular" w:hAnsi="StobiSerif Regular"/>
          <w:lang w:val="mk-MK"/>
        </w:rPr>
      </w:pPr>
      <w:r w:rsidRPr="00D07679">
        <w:rPr>
          <w:rFonts w:ascii="StobiSerif Regular" w:hAnsi="StobiSerif Regular"/>
          <w:lang w:val="mk-MK"/>
        </w:rPr>
        <w:t>(3) См</w:t>
      </w:r>
      <w:r w:rsidR="00C974EF" w:rsidRPr="00D07679">
        <w:rPr>
          <w:rFonts w:ascii="StobiSerif Regular" w:hAnsi="StobiSerif Regular"/>
          <w:lang w:val="mk-MK"/>
        </w:rPr>
        <w:t xml:space="preserve">етководствениот документ треба </w:t>
      </w:r>
      <w:r w:rsidRPr="00D07679">
        <w:rPr>
          <w:rFonts w:ascii="StobiSerif Regular" w:hAnsi="StobiSerif Regular"/>
          <w:lang w:val="mk-MK"/>
        </w:rPr>
        <w:t>да</w:t>
      </w:r>
      <w:r w:rsidR="00266922" w:rsidRPr="00D07679">
        <w:rPr>
          <w:rFonts w:ascii="StobiSerif Regular" w:hAnsi="StobiSerif Regular"/>
          <w:lang w:val="mk-MK"/>
        </w:rPr>
        <w:t xml:space="preserve"> биде составен на начин од кој </w:t>
      </w:r>
      <w:r w:rsidRPr="00D07679">
        <w:rPr>
          <w:rFonts w:ascii="StobiSerif Regular" w:hAnsi="StobiSerif Regular"/>
          <w:lang w:val="mk-MK"/>
        </w:rPr>
        <w:t>стручното лице може недвосмислено да ја сознае основата, природата и содржината на деловниот настан или деловната промена.</w:t>
      </w:r>
    </w:p>
    <w:p w14:paraId="69C0243F" w14:textId="77777777" w:rsidR="00545428" w:rsidRPr="00D07679" w:rsidRDefault="00545428" w:rsidP="00070677">
      <w:pPr>
        <w:spacing w:after="0"/>
        <w:ind w:firstLine="720"/>
        <w:jc w:val="both"/>
        <w:rPr>
          <w:rFonts w:ascii="StobiSerif Regular" w:hAnsi="StobiSerif Regular"/>
          <w:lang w:val="mk-MK"/>
        </w:rPr>
      </w:pPr>
      <w:r w:rsidRPr="00D07679">
        <w:rPr>
          <w:rFonts w:ascii="StobiSerif Regular" w:hAnsi="StobiSerif Regular"/>
          <w:lang w:val="mk-MK"/>
        </w:rPr>
        <w:t xml:space="preserve">(4) Сметководствениот документ се составува во потребeн број примероци на местото и во моментот на настанување на деловната промена. </w:t>
      </w:r>
    </w:p>
    <w:p w14:paraId="0B3B6BC4" w14:textId="77777777" w:rsidR="00545428" w:rsidRPr="00D07679" w:rsidRDefault="00545428" w:rsidP="00070677">
      <w:pPr>
        <w:spacing w:after="0"/>
        <w:ind w:firstLine="720"/>
        <w:jc w:val="both"/>
        <w:rPr>
          <w:rFonts w:ascii="StobiSerif Regular" w:hAnsi="StobiSerif Regular"/>
          <w:lang w:val="mk-MK"/>
        </w:rPr>
      </w:pPr>
      <w:r w:rsidRPr="00D07679">
        <w:rPr>
          <w:rFonts w:ascii="StobiSerif Regular" w:hAnsi="StobiSerif Regular"/>
          <w:lang w:val="mk-MK"/>
        </w:rPr>
        <w:t>(5)  Основ за евидентирање на деловната промена, може да биде и фотокопија од сметковод</w:t>
      </w:r>
      <w:r w:rsidR="00070677" w:rsidRPr="00D07679">
        <w:rPr>
          <w:rFonts w:ascii="StobiSerif Regular" w:hAnsi="StobiSerif Regular"/>
          <w:lang w:val="mk-MK"/>
        </w:rPr>
        <w:t xml:space="preserve">ствениот документ, </w:t>
      </w:r>
      <w:r w:rsidRPr="00D07679">
        <w:rPr>
          <w:rFonts w:ascii="StobiSerif Regular" w:hAnsi="StobiSerif Regular"/>
          <w:lang w:val="mk-MK"/>
        </w:rPr>
        <w:t xml:space="preserve">под услов на фотокопијата да се наведе местото на чување на оригиналниот документ и неговата автентичност да биде потврдена со потпис од одговорното лице. </w:t>
      </w:r>
    </w:p>
    <w:p w14:paraId="01A200BE" w14:textId="77777777" w:rsidR="00545428" w:rsidRPr="00D07679" w:rsidRDefault="00545428" w:rsidP="00070677">
      <w:pPr>
        <w:spacing w:after="0"/>
        <w:ind w:firstLine="720"/>
        <w:jc w:val="both"/>
        <w:rPr>
          <w:rFonts w:ascii="StobiSerif Regular" w:hAnsi="StobiSerif Regular"/>
          <w:lang w:val="mk-MK"/>
        </w:rPr>
      </w:pPr>
      <w:r w:rsidRPr="00D07679">
        <w:rPr>
          <w:rFonts w:ascii="StobiSerif Regular" w:hAnsi="StobiSerif Regular"/>
          <w:lang w:val="mk-MK"/>
        </w:rPr>
        <w:t xml:space="preserve">(6) Министерот за финансии на предлог на Институтот на сметководители и овластени сметководители на Република Северна Македонија (во натамошниот </w:t>
      </w:r>
      <w:r w:rsidR="00F679C4" w:rsidRPr="00D07679">
        <w:rPr>
          <w:rFonts w:ascii="StobiSerif Regular" w:hAnsi="StobiSerif Regular"/>
          <w:lang w:val="mk-MK"/>
        </w:rPr>
        <w:t xml:space="preserve">текст: Институтот) со упатство </w:t>
      </w:r>
      <w:r w:rsidRPr="00D07679">
        <w:rPr>
          <w:rFonts w:ascii="StobiSerif Regular" w:hAnsi="StobiSerif Regular"/>
          <w:lang w:val="mk-MK"/>
        </w:rPr>
        <w:t>поблиску ги пропишува елементите и карактеристиките кои треба да ги содржат различните документи, податоци, исправи и евиденции за да се сметаат за вал</w:t>
      </w:r>
      <w:r w:rsidR="00266922" w:rsidRPr="00D07679">
        <w:rPr>
          <w:rFonts w:ascii="StobiSerif Regular" w:hAnsi="StobiSerif Regular"/>
          <w:lang w:val="mk-MK"/>
        </w:rPr>
        <w:t xml:space="preserve">идни сметководствени документи </w:t>
      </w:r>
      <w:r w:rsidRPr="00D07679">
        <w:rPr>
          <w:rFonts w:ascii="StobiSerif Regular" w:hAnsi="StobiSerif Regular"/>
          <w:lang w:val="mk-MK"/>
        </w:rPr>
        <w:t>за деловните настани.</w:t>
      </w:r>
    </w:p>
    <w:p w14:paraId="3F0337E3" w14:textId="77777777" w:rsidR="00545428" w:rsidRPr="00D07679" w:rsidRDefault="00545428" w:rsidP="00545428">
      <w:pPr>
        <w:jc w:val="both"/>
        <w:rPr>
          <w:rFonts w:ascii="StobiSerif Regular" w:hAnsi="StobiSerif Regular"/>
          <w:lang w:val="mk-MK"/>
        </w:rPr>
      </w:pPr>
    </w:p>
    <w:p w14:paraId="7983E883" w14:textId="77777777" w:rsidR="00545428" w:rsidRPr="00D07679" w:rsidRDefault="00545428" w:rsidP="00070677">
      <w:pPr>
        <w:jc w:val="center"/>
        <w:rPr>
          <w:rFonts w:ascii="StobiSerif Regular" w:hAnsi="StobiSerif Regular"/>
          <w:lang w:val="mk-MK"/>
        </w:rPr>
      </w:pPr>
      <w:r w:rsidRPr="00D07679">
        <w:rPr>
          <w:rFonts w:ascii="StobiSerif Regular" w:hAnsi="StobiSerif Regular"/>
          <w:lang w:val="mk-MK"/>
        </w:rPr>
        <w:t>Одговорност за вистинитост на сметководствени документи</w:t>
      </w:r>
    </w:p>
    <w:p w14:paraId="547BE838" w14:textId="77777777" w:rsidR="00545428" w:rsidRPr="00D07679" w:rsidRDefault="00545428" w:rsidP="00070677">
      <w:pPr>
        <w:jc w:val="center"/>
        <w:rPr>
          <w:rFonts w:ascii="StobiSerif Regular" w:hAnsi="StobiSerif Regular"/>
          <w:lang w:val="mk-MK"/>
        </w:rPr>
      </w:pPr>
      <w:r w:rsidRPr="00D07679">
        <w:rPr>
          <w:rFonts w:ascii="StobiSerif Regular" w:hAnsi="StobiSerif Regular"/>
          <w:lang w:val="mk-MK"/>
        </w:rPr>
        <w:t>Член 7</w:t>
      </w:r>
    </w:p>
    <w:p w14:paraId="30888549" w14:textId="77777777" w:rsidR="00545428" w:rsidRPr="00D07679" w:rsidRDefault="00545428" w:rsidP="00070677">
      <w:pPr>
        <w:spacing w:after="0"/>
        <w:ind w:firstLine="720"/>
        <w:jc w:val="both"/>
        <w:rPr>
          <w:rFonts w:ascii="StobiSerif Regular" w:hAnsi="StobiSerif Regular"/>
          <w:lang w:val="mk-MK"/>
        </w:rPr>
      </w:pPr>
      <w:r w:rsidRPr="00D07679">
        <w:rPr>
          <w:rFonts w:ascii="StobiSerif Regular" w:hAnsi="StobiSerif Regular"/>
          <w:lang w:val="mk-MK"/>
        </w:rPr>
        <w:t>(1) Лицето кое го составува сметководствениот документ со својот потпис е одговорно за вистинитоста и комплетноста на податоците во документот, за точноста на неговата пре</w:t>
      </w:r>
      <w:r w:rsidR="00F679C4" w:rsidRPr="00D07679">
        <w:rPr>
          <w:rFonts w:ascii="StobiSerif Regular" w:hAnsi="StobiSerif Regular"/>
          <w:lang w:val="mk-MK"/>
        </w:rPr>
        <w:t xml:space="preserve">сметка и за веродостојноста на </w:t>
      </w:r>
      <w:r w:rsidRPr="00D07679">
        <w:rPr>
          <w:rFonts w:ascii="StobiSerif Regular" w:hAnsi="StobiSerif Regular"/>
          <w:lang w:val="mk-MK"/>
        </w:rPr>
        <w:t>настанатата деловна промена.</w:t>
      </w:r>
    </w:p>
    <w:p w14:paraId="006E0C4D" w14:textId="77777777" w:rsidR="00070677" w:rsidRPr="00D07679" w:rsidRDefault="00545428" w:rsidP="00070677">
      <w:pPr>
        <w:spacing w:after="0"/>
        <w:ind w:firstLine="720"/>
        <w:jc w:val="both"/>
        <w:rPr>
          <w:rFonts w:ascii="StobiSerif Regular" w:hAnsi="StobiSerif Regular"/>
          <w:lang w:val="mk-MK"/>
        </w:rPr>
      </w:pPr>
      <w:r w:rsidRPr="00D07679">
        <w:rPr>
          <w:rFonts w:ascii="StobiSerif Regular" w:hAnsi="StobiSerif Regular"/>
          <w:lang w:val="mk-MK"/>
        </w:rPr>
        <w:t xml:space="preserve"> (2) Доколку сметководствениот документ е составен како електронски запис, задолжително содржи електронски потпис ил</w:t>
      </w:r>
      <w:r w:rsidR="00070677" w:rsidRPr="00D07679">
        <w:rPr>
          <w:rFonts w:ascii="StobiSerif Regular" w:hAnsi="StobiSerif Regular"/>
          <w:lang w:val="mk-MK"/>
        </w:rPr>
        <w:t xml:space="preserve">и друга идентификациона ознака </w:t>
      </w:r>
      <w:r w:rsidRPr="00D07679">
        <w:rPr>
          <w:rFonts w:ascii="StobiSerif Regular" w:hAnsi="StobiSerif Regular"/>
          <w:lang w:val="mk-MK"/>
        </w:rPr>
        <w:t>на одговорното лице, о</w:t>
      </w:r>
      <w:r w:rsidR="00070677" w:rsidRPr="00D07679">
        <w:rPr>
          <w:rFonts w:ascii="StobiSerif Regular" w:hAnsi="StobiSerif Regular"/>
          <w:lang w:val="mk-MK"/>
        </w:rPr>
        <w:t xml:space="preserve">дносно на лицето овластено </w:t>
      </w:r>
      <w:r w:rsidRPr="00D07679">
        <w:rPr>
          <w:rFonts w:ascii="StobiSerif Regular" w:hAnsi="StobiSerif Regular"/>
          <w:lang w:val="mk-MK"/>
        </w:rPr>
        <w:t>за издавање на сметководствениот документ, соглас</w:t>
      </w:r>
      <w:r w:rsidR="00070677" w:rsidRPr="00D07679">
        <w:rPr>
          <w:rFonts w:ascii="StobiSerif Regular" w:hAnsi="StobiSerif Regular"/>
          <w:lang w:val="mk-MK"/>
        </w:rPr>
        <w:t xml:space="preserve">но законот со кој се уредуваат </w:t>
      </w:r>
      <w:r w:rsidRPr="00D07679">
        <w:rPr>
          <w:rFonts w:ascii="StobiSerif Regular" w:hAnsi="StobiSerif Regular"/>
          <w:lang w:val="mk-MK"/>
        </w:rPr>
        <w:t xml:space="preserve">создавањето, складирањето и </w:t>
      </w:r>
      <w:r w:rsidRPr="00D07679">
        <w:rPr>
          <w:rFonts w:ascii="StobiSerif Regular" w:hAnsi="StobiSerif Regular"/>
          <w:lang w:val="mk-MK"/>
        </w:rPr>
        <w:lastRenderedPageBreak/>
        <w:t xml:space="preserve">обработката на електронските документи, електронската идентификација и доверливите услуги. </w:t>
      </w:r>
    </w:p>
    <w:p w14:paraId="18DAA417" w14:textId="77777777" w:rsidR="00545428" w:rsidRPr="00D07679" w:rsidRDefault="00545428" w:rsidP="00070677">
      <w:pPr>
        <w:spacing w:after="0"/>
        <w:ind w:firstLine="720"/>
        <w:jc w:val="both"/>
        <w:rPr>
          <w:rFonts w:ascii="StobiSerif Regular" w:hAnsi="StobiSerif Regular"/>
          <w:lang w:val="mk-MK"/>
        </w:rPr>
      </w:pPr>
      <w:r w:rsidRPr="00D07679">
        <w:rPr>
          <w:rFonts w:ascii="StobiSerif Regular" w:hAnsi="StobiSerif Regular"/>
          <w:lang w:val="mk-MK"/>
        </w:rPr>
        <w:t xml:space="preserve"> (3) Трговецот согласно интерен акт за организаци</w:t>
      </w:r>
      <w:r w:rsidR="00F679C4" w:rsidRPr="00D07679">
        <w:rPr>
          <w:rFonts w:ascii="StobiSerif Regular" w:hAnsi="StobiSerif Regular"/>
          <w:lang w:val="mk-MK"/>
        </w:rPr>
        <w:t xml:space="preserve">ја на сметководството е должен </w:t>
      </w:r>
      <w:r w:rsidRPr="00D07679">
        <w:rPr>
          <w:rFonts w:ascii="StobiSerif Regular" w:hAnsi="StobiSerif Regular"/>
          <w:lang w:val="mk-MK"/>
        </w:rPr>
        <w:t>пред да ги внесе податоците од сметководствениот документ во деловните книги, да о</w:t>
      </w:r>
      <w:r w:rsidR="00F679C4" w:rsidRPr="00D07679">
        <w:rPr>
          <w:rFonts w:ascii="StobiSerif Regular" w:hAnsi="StobiSerif Regular"/>
          <w:lang w:val="mk-MK"/>
        </w:rPr>
        <w:t xml:space="preserve">дреди одговорно лице кое треба </w:t>
      </w:r>
      <w:r w:rsidRPr="00D07679">
        <w:rPr>
          <w:rFonts w:ascii="StobiSerif Regular" w:hAnsi="StobiSerif Regular"/>
          <w:lang w:val="mk-MK"/>
        </w:rPr>
        <w:t>да извр</w:t>
      </w:r>
      <w:r w:rsidR="00F679C4" w:rsidRPr="00D07679">
        <w:rPr>
          <w:rFonts w:ascii="StobiSerif Regular" w:hAnsi="StobiSerif Regular"/>
          <w:lang w:val="mk-MK"/>
        </w:rPr>
        <w:t xml:space="preserve">ши проверка на веродостојноста </w:t>
      </w:r>
      <w:r w:rsidRPr="00D07679">
        <w:rPr>
          <w:rFonts w:ascii="StobiSerif Regular" w:hAnsi="StobiSerif Regular"/>
          <w:lang w:val="mk-MK"/>
        </w:rPr>
        <w:t xml:space="preserve">на документот. </w:t>
      </w:r>
    </w:p>
    <w:p w14:paraId="16D5D017" w14:textId="77777777" w:rsidR="00545428" w:rsidRPr="00D07679" w:rsidRDefault="00545428" w:rsidP="00070677">
      <w:pPr>
        <w:spacing w:after="0"/>
        <w:ind w:firstLine="720"/>
        <w:jc w:val="both"/>
        <w:rPr>
          <w:rFonts w:ascii="StobiSerif Regular" w:hAnsi="StobiSerif Regular"/>
          <w:lang w:val="mk-MK"/>
        </w:rPr>
      </w:pPr>
      <w:r w:rsidRPr="00D07679">
        <w:rPr>
          <w:rFonts w:ascii="StobiSerif Regular" w:hAnsi="StobiSerif Regular"/>
          <w:lang w:val="mk-MK"/>
        </w:rPr>
        <w:t>(</w:t>
      </w:r>
      <w:r w:rsidR="00070677" w:rsidRPr="00D07679">
        <w:rPr>
          <w:rFonts w:ascii="StobiSerif Regular" w:hAnsi="StobiSerif Regular"/>
          <w:lang w:val="mk-MK"/>
        </w:rPr>
        <w:t>4) Одговорното лице од ставот (3</w:t>
      </w:r>
      <w:r w:rsidRPr="00D07679">
        <w:rPr>
          <w:rFonts w:ascii="StobiSerif Regular" w:hAnsi="StobiSerif Regular"/>
          <w:lang w:val="mk-MK"/>
        </w:rPr>
        <w:t>) на овој член со својот потпис потврдува дека сметководствениот документ е веродостоен, односно целосен, вистинит, математички точен и реално (веродостојно) ја покажува деловната промена.</w:t>
      </w:r>
    </w:p>
    <w:p w14:paraId="239CB725" w14:textId="77777777" w:rsidR="00545428" w:rsidRPr="00D07679" w:rsidRDefault="00545428" w:rsidP="00070677">
      <w:pPr>
        <w:spacing w:after="0"/>
        <w:ind w:firstLine="720"/>
        <w:jc w:val="both"/>
        <w:rPr>
          <w:rFonts w:ascii="StobiSerif Regular" w:hAnsi="StobiSerif Regular"/>
          <w:lang w:val="mk-MK"/>
        </w:rPr>
      </w:pPr>
      <w:r w:rsidRPr="00D07679">
        <w:rPr>
          <w:rFonts w:ascii="StobiSerif Regular" w:hAnsi="StobiSerif Regular"/>
          <w:lang w:val="mk-MK"/>
        </w:rPr>
        <w:t xml:space="preserve">(5) Трговецот е должен да ги преземе сите неопходни мерки за заштита на сметководствените документи од </w:t>
      </w:r>
      <w:r w:rsidR="00070677" w:rsidRPr="00D07679">
        <w:rPr>
          <w:rFonts w:ascii="StobiSerif Regular" w:hAnsi="StobiSerif Regular"/>
          <w:lang w:val="mk-MK"/>
        </w:rPr>
        <w:t xml:space="preserve">загуба, оштетување и промена и </w:t>
      </w:r>
      <w:r w:rsidRPr="00D07679">
        <w:rPr>
          <w:rFonts w:ascii="StobiSerif Regular" w:hAnsi="StobiSerif Regular"/>
          <w:lang w:val="mk-MK"/>
        </w:rPr>
        <w:t>да осигура дека потребната техничка опрема, носителите на податоци и софтверот се заштитени од злоупотреба.</w:t>
      </w:r>
    </w:p>
    <w:p w14:paraId="4E2ACBC9" w14:textId="77777777" w:rsidR="00545428" w:rsidRPr="00D07679" w:rsidRDefault="00545428" w:rsidP="00545428">
      <w:pPr>
        <w:jc w:val="both"/>
        <w:rPr>
          <w:rFonts w:ascii="StobiSerif Regular" w:hAnsi="StobiSerif Regular"/>
          <w:lang w:val="mk-MK"/>
        </w:rPr>
      </w:pPr>
    </w:p>
    <w:p w14:paraId="5AD8CF33" w14:textId="77777777" w:rsidR="00545428" w:rsidRPr="00D07679" w:rsidRDefault="00F679C4" w:rsidP="00F679C4">
      <w:pPr>
        <w:jc w:val="center"/>
        <w:rPr>
          <w:rFonts w:ascii="StobiSerif Regular" w:hAnsi="StobiSerif Regular"/>
          <w:lang w:val="mk-MK"/>
        </w:rPr>
      </w:pPr>
      <w:r w:rsidRPr="00D07679">
        <w:rPr>
          <w:rFonts w:ascii="StobiSerif Regular" w:hAnsi="StobiSerif Regular"/>
          <w:lang w:val="mk-MK"/>
        </w:rPr>
        <w:t>III. ВИДОВИ ТРГОВСКИ КНИГИ</w:t>
      </w:r>
      <w:r w:rsidR="00545428" w:rsidRPr="00D07679">
        <w:rPr>
          <w:rFonts w:ascii="StobiSerif Regular" w:hAnsi="StobiSerif Regular"/>
          <w:lang w:val="mk-MK"/>
        </w:rPr>
        <w:t>,</w:t>
      </w:r>
      <w:r>
        <w:rPr>
          <w:rFonts w:ascii="StobiSerif Regular" w:hAnsi="StobiSerif Regular"/>
          <w:lang w:val="mk-MK"/>
        </w:rPr>
        <w:t xml:space="preserve"> </w:t>
      </w:r>
      <w:r w:rsidR="00545428" w:rsidRPr="00D07679">
        <w:rPr>
          <w:rFonts w:ascii="StobiSerif Regular" w:hAnsi="StobiSerif Regular"/>
          <w:lang w:val="mk-MK"/>
        </w:rPr>
        <w:t>ВОДЕЊЕ НА ТРГОВСКИ КНИГИ И ЧУВАЊЕ СМЕТКОВОДСТВЕНИ Д</w:t>
      </w:r>
      <w:r w:rsidRPr="00D07679">
        <w:rPr>
          <w:rFonts w:ascii="StobiSerif Regular" w:hAnsi="StobiSerif Regular"/>
          <w:lang w:val="mk-MK"/>
        </w:rPr>
        <w:t xml:space="preserve">ОКУМЕНТИ, ТРГОВСКИ КНИГИ </w:t>
      </w:r>
      <w:r w:rsidR="00545428" w:rsidRPr="00D07679">
        <w:rPr>
          <w:rFonts w:ascii="StobiSerif Regular" w:hAnsi="StobiSerif Regular"/>
          <w:lang w:val="mk-MK"/>
        </w:rPr>
        <w:t>И ФИНАНСИСКИ ИЗВЕШТАИ</w:t>
      </w:r>
    </w:p>
    <w:p w14:paraId="4A91AC59" w14:textId="77777777" w:rsidR="00545428" w:rsidRPr="00D07679" w:rsidRDefault="00545428" w:rsidP="00F679C4">
      <w:pPr>
        <w:jc w:val="center"/>
        <w:rPr>
          <w:rFonts w:ascii="StobiSerif Regular" w:hAnsi="StobiSerif Regular"/>
          <w:lang w:val="mk-MK"/>
        </w:rPr>
      </w:pPr>
      <w:r w:rsidRPr="00D07679">
        <w:rPr>
          <w:rFonts w:ascii="StobiSerif Regular" w:hAnsi="StobiSerif Regular"/>
          <w:lang w:val="mk-MK"/>
        </w:rPr>
        <w:t>Видови трговски книги</w:t>
      </w:r>
    </w:p>
    <w:p w14:paraId="518D9D7C" w14:textId="77777777" w:rsidR="00545428" w:rsidRPr="00D07679" w:rsidRDefault="00545428" w:rsidP="00F679C4">
      <w:pPr>
        <w:jc w:val="center"/>
        <w:rPr>
          <w:rFonts w:ascii="StobiSerif Regular" w:hAnsi="StobiSerif Regular"/>
          <w:lang w:val="mk-MK"/>
        </w:rPr>
      </w:pPr>
      <w:r w:rsidRPr="00D07679">
        <w:rPr>
          <w:rFonts w:ascii="StobiSerif Regular" w:hAnsi="StobiSerif Regular"/>
          <w:lang w:val="mk-MK"/>
        </w:rPr>
        <w:t>Член 8</w:t>
      </w:r>
    </w:p>
    <w:p w14:paraId="40DF7F01" w14:textId="77777777" w:rsidR="00545428" w:rsidRPr="00D07679" w:rsidRDefault="00545428" w:rsidP="00F679C4">
      <w:pPr>
        <w:spacing w:after="0"/>
        <w:ind w:firstLine="720"/>
        <w:jc w:val="both"/>
        <w:rPr>
          <w:rFonts w:ascii="StobiSerif Regular" w:hAnsi="StobiSerif Regular"/>
          <w:lang w:val="mk-MK"/>
        </w:rPr>
      </w:pPr>
      <w:r w:rsidRPr="00D07679">
        <w:rPr>
          <w:rFonts w:ascii="StobiSerif Regular" w:hAnsi="StobiSerif Regular"/>
          <w:lang w:val="mk-MK"/>
        </w:rPr>
        <w:t xml:space="preserve">(1) Трговските книги претставуваат единствена евиденција за промените и состојбата на средствата, обврските и капиталот, приходите и расходите на трговците. Трговските книги кои се водат по системот на двојно книговодство се дневник, главна книга и помошните книги (аналитичка евиденција). </w:t>
      </w:r>
    </w:p>
    <w:p w14:paraId="591824D9" w14:textId="77777777" w:rsidR="00545428" w:rsidRPr="00D07679" w:rsidRDefault="00545428" w:rsidP="00F679C4">
      <w:pPr>
        <w:spacing w:after="0"/>
        <w:ind w:firstLine="720"/>
        <w:jc w:val="both"/>
        <w:rPr>
          <w:rFonts w:ascii="StobiSerif Regular" w:hAnsi="StobiSerif Regular"/>
          <w:lang w:val="mk-MK"/>
        </w:rPr>
      </w:pPr>
      <w:r w:rsidRPr="00D07679">
        <w:rPr>
          <w:rFonts w:ascii="StobiSerif Regular" w:hAnsi="StobiSerif Regular"/>
          <w:lang w:val="mk-MK"/>
        </w:rPr>
        <w:t>(2) Дневникот обезбедува хронолошка евиденција за деловните настани кои имаат сметководствени ефекти за финансиските извештаи. Дневникот може да се води како една трговска книга или како повеќе поврзани трговски книги наменети за деловни настани поврзани со одредени билансни или вонбилансни позиции.</w:t>
      </w:r>
    </w:p>
    <w:p w14:paraId="0E4A90B8" w14:textId="77777777" w:rsidR="00545428" w:rsidRPr="00D07679" w:rsidRDefault="00545428" w:rsidP="00F679C4">
      <w:pPr>
        <w:spacing w:after="0"/>
        <w:ind w:firstLine="720"/>
        <w:jc w:val="both"/>
        <w:rPr>
          <w:rFonts w:ascii="StobiSerif Regular" w:hAnsi="StobiSerif Regular"/>
          <w:lang w:val="mk-MK"/>
        </w:rPr>
      </w:pPr>
      <w:r w:rsidRPr="00D07679">
        <w:rPr>
          <w:rFonts w:ascii="StobiSerif Regular" w:hAnsi="StobiSerif Regular"/>
          <w:lang w:val="mk-MK"/>
        </w:rPr>
        <w:t xml:space="preserve">(3) Главната книга ги содржи сметките утврдени со сметковниот план кои според потребите на трговецот биле искористени да се евидентираат промените во средствата, обврските, капиталот, приходите и расходите и се основа за составување на финансиските извештаи. </w:t>
      </w:r>
    </w:p>
    <w:p w14:paraId="5D9EAE4C" w14:textId="77777777" w:rsidR="00545428" w:rsidRPr="00D07679" w:rsidRDefault="00F679C4" w:rsidP="00F679C4">
      <w:pPr>
        <w:spacing w:after="0"/>
        <w:ind w:firstLine="720"/>
        <w:jc w:val="both"/>
        <w:rPr>
          <w:rFonts w:ascii="StobiSerif Regular" w:hAnsi="StobiSerif Regular"/>
          <w:lang w:val="mk-MK"/>
        </w:rPr>
      </w:pPr>
      <w:r w:rsidRPr="00D07679">
        <w:rPr>
          <w:rFonts w:ascii="StobiSerif Regular" w:hAnsi="StobiSerif Regular"/>
          <w:lang w:val="mk-MK"/>
        </w:rPr>
        <w:t xml:space="preserve">(4) Доколку </w:t>
      </w:r>
      <w:r w:rsidR="00545428" w:rsidRPr="00D07679">
        <w:rPr>
          <w:rFonts w:ascii="StobiSerif Regular" w:hAnsi="StobiSerif Regular"/>
          <w:lang w:val="mk-MK"/>
        </w:rPr>
        <w:t xml:space="preserve">се користат помошни книги за аналитичка евиденција на одредени аналитички конта, трговецот е должен ажурно да ги пренесува во главната книга. </w:t>
      </w:r>
    </w:p>
    <w:p w14:paraId="2B917014" w14:textId="77777777" w:rsidR="00545428" w:rsidRPr="00D07679" w:rsidRDefault="00545428" w:rsidP="00F679C4">
      <w:pPr>
        <w:spacing w:after="0"/>
        <w:ind w:firstLine="720"/>
        <w:jc w:val="both"/>
        <w:rPr>
          <w:rFonts w:ascii="StobiSerif Regular" w:hAnsi="StobiSerif Regular"/>
          <w:lang w:val="mk-MK"/>
        </w:rPr>
      </w:pPr>
      <w:r w:rsidRPr="00D07679">
        <w:rPr>
          <w:rFonts w:ascii="StobiSerif Regular" w:hAnsi="StobiSerif Regular"/>
          <w:lang w:val="mk-MK"/>
        </w:rPr>
        <w:t xml:space="preserve">(5) Помошните книги се аналитичка евиденција за различни видови средства и обврски, како: нематеријални средства, недвижен имот, постројки и опрема, вложувања во недвижности, долгорочни и краткорочни финансиски вложувања, </w:t>
      </w:r>
      <w:r w:rsidRPr="00D07679">
        <w:rPr>
          <w:rFonts w:ascii="StobiSerif Regular" w:hAnsi="StobiSerif Regular"/>
          <w:lang w:val="mk-MK"/>
        </w:rPr>
        <w:lastRenderedPageBreak/>
        <w:t>побарувања од купувачи и други краткорочни побарувања, обврски спрема добавувачи и други деловни обврски, обврски за заеми и други билансни позиции.</w:t>
      </w:r>
    </w:p>
    <w:p w14:paraId="05857A46" w14:textId="77777777" w:rsidR="00545428" w:rsidRPr="00D07679" w:rsidRDefault="00545428" w:rsidP="00545428">
      <w:pPr>
        <w:jc w:val="both"/>
        <w:rPr>
          <w:rFonts w:ascii="StobiSerif Regular" w:hAnsi="StobiSerif Regular"/>
          <w:lang w:val="mk-MK"/>
        </w:rPr>
      </w:pPr>
    </w:p>
    <w:p w14:paraId="6CB07C16" w14:textId="77777777" w:rsidR="00545428" w:rsidRPr="00D07679" w:rsidRDefault="00545428" w:rsidP="00C41D10">
      <w:pPr>
        <w:jc w:val="center"/>
        <w:rPr>
          <w:rFonts w:ascii="StobiSerif Regular" w:hAnsi="StobiSerif Regular"/>
          <w:lang w:val="mk-MK"/>
        </w:rPr>
      </w:pPr>
      <w:r w:rsidRPr="00D07679">
        <w:rPr>
          <w:rFonts w:ascii="StobiSerif Regular" w:hAnsi="StobiSerif Regular"/>
          <w:lang w:val="mk-MK"/>
        </w:rPr>
        <w:t>Начин на водење трговски книги</w:t>
      </w:r>
    </w:p>
    <w:p w14:paraId="49953BB9" w14:textId="77777777" w:rsidR="00545428" w:rsidRPr="00D07679" w:rsidRDefault="00545428" w:rsidP="00C41D10">
      <w:pPr>
        <w:jc w:val="center"/>
        <w:rPr>
          <w:rFonts w:ascii="StobiSerif Regular" w:hAnsi="StobiSerif Regular"/>
          <w:lang w:val="mk-MK"/>
        </w:rPr>
      </w:pPr>
      <w:r w:rsidRPr="00D07679">
        <w:rPr>
          <w:rFonts w:ascii="StobiSerif Regular" w:hAnsi="StobiSerif Regular"/>
          <w:lang w:val="mk-MK"/>
        </w:rPr>
        <w:t>Член 9</w:t>
      </w:r>
    </w:p>
    <w:p w14:paraId="7D20F90D" w14:textId="77777777" w:rsidR="00545428" w:rsidRPr="00D07679" w:rsidRDefault="00545428" w:rsidP="00C41D10">
      <w:pPr>
        <w:spacing w:after="0"/>
        <w:ind w:firstLine="720"/>
        <w:jc w:val="both"/>
        <w:rPr>
          <w:rFonts w:ascii="StobiSerif Regular" w:hAnsi="StobiSerif Regular"/>
          <w:lang w:val="mk-MK"/>
        </w:rPr>
      </w:pPr>
      <w:r w:rsidRPr="00D07679">
        <w:rPr>
          <w:rFonts w:ascii="StobiSerif Regular" w:hAnsi="StobiSerif Regular"/>
          <w:lang w:val="mk-MK"/>
        </w:rPr>
        <w:t>(1</w:t>
      </w:r>
      <w:r w:rsidR="00C41D10" w:rsidRPr="00D07679">
        <w:rPr>
          <w:rFonts w:ascii="StobiSerif Regular" w:hAnsi="StobiSerif Regular"/>
          <w:lang w:val="mk-MK"/>
        </w:rPr>
        <w:t xml:space="preserve">) Трговските книги се водат на начин кој ќе овозможи </w:t>
      </w:r>
      <w:r w:rsidRPr="00D07679">
        <w:rPr>
          <w:rFonts w:ascii="StobiSerif Regular" w:hAnsi="StobiSerif Regular"/>
          <w:lang w:val="mk-MK"/>
        </w:rPr>
        <w:t>секое трето лице експерт, при прегледувањето на податоците во</w:t>
      </w:r>
      <w:r w:rsidR="00C41D10" w:rsidRPr="00D07679">
        <w:rPr>
          <w:rFonts w:ascii="StobiSerif Regular" w:hAnsi="StobiSerif Regular"/>
          <w:lang w:val="mk-MK"/>
        </w:rPr>
        <w:t xml:space="preserve"> книгите </w:t>
      </w:r>
      <w:r w:rsidRPr="00D07679">
        <w:rPr>
          <w:rFonts w:ascii="StobiSerif Regular" w:hAnsi="StobiSerif Regular"/>
          <w:lang w:val="mk-MK"/>
        </w:rPr>
        <w:t xml:space="preserve">да стекне општ преглед и увид во работењето, финансиската состојба и резултатот од работењето на трговецот. </w:t>
      </w:r>
    </w:p>
    <w:p w14:paraId="74FF678C" w14:textId="77777777" w:rsidR="00545428" w:rsidRPr="00D07679" w:rsidRDefault="00545428" w:rsidP="00C41D10">
      <w:pPr>
        <w:spacing w:after="0"/>
        <w:ind w:firstLine="720"/>
        <w:jc w:val="both"/>
        <w:rPr>
          <w:rFonts w:ascii="StobiSerif Regular" w:hAnsi="StobiSerif Regular"/>
          <w:lang w:val="mk-MK"/>
        </w:rPr>
      </w:pPr>
      <w:r w:rsidRPr="00D07679">
        <w:rPr>
          <w:rFonts w:ascii="StobiSerif Regular" w:hAnsi="StobiSerif Regular"/>
          <w:lang w:val="mk-MK"/>
        </w:rPr>
        <w:t>(2) Трговецот ги води трговските книги на македонски јазик, со арапски цифри и вредности изразени во денари. Доколку се користат кратенки, кодови, знаци</w:t>
      </w:r>
      <w:r w:rsidR="00C41D10" w:rsidRPr="00D07679">
        <w:rPr>
          <w:rFonts w:ascii="StobiSerif Regular" w:hAnsi="StobiSerif Regular"/>
          <w:lang w:val="mk-MK"/>
        </w:rPr>
        <w:t xml:space="preserve"> и симболи, задолжително треба </w:t>
      </w:r>
      <w:r w:rsidRPr="00D07679">
        <w:rPr>
          <w:rFonts w:ascii="StobiSerif Regular" w:hAnsi="StobiSerif Regular"/>
          <w:lang w:val="mk-MK"/>
        </w:rPr>
        <w:t xml:space="preserve">да се објасни нивното значење. </w:t>
      </w:r>
    </w:p>
    <w:p w14:paraId="05346192" w14:textId="77777777" w:rsidR="00545428" w:rsidRPr="00D07679" w:rsidRDefault="00545428" w:rsidP="00C41D10">
      <w:pPr>
        <w:spacing w:after="0"/>
        <w:ind w:firstLine="720"/>
        <w:jc w:val="both"/>
        <w:rPr>
          <w:rFonts w:ascii="StobiSerif Regular" w:hAnsi="StobiSerif Regular"/>
          <w:lang w:val="mk-MK"/>
        </w:rPr>
      </w:pPr>
      <w:r w:rsidRPr="00D07679">
        <w:rPr>
          <w:rFonts w:ascii="StobiSerif Regular" w:hAnsi="StobiSerif Regular"/>
          <w:lang w:val="mk-MK"/>
        </w:rPr>
        <w:t>(3) Сите податоци регистри</w:t>
      </w:r>
      <w:r w:rsidR="00C41D10" w:rsidRPr="00D07679">
        <w:rPr>
          <w:rFonts w:ascii="StobiSerif Regular" w:hAnsi="StobiSerif Regular"/>
          <w:lang w:val="mk-MK"/>
        </w:rPr>
        <w:t xml:space="preserve">рани во трговските книги треба </w:t>
      </w:r>
      <w:r w:rsidRPr="00D07679">
        <w:rPr>
          <w:rFonts w:ascii="StobiSerif Regular" w:hAnsi="StobiSerif Regular"/>
          <w:lang w:val="mk-MK"/>
        </w:rPr>
        <w:t xml:space="preserve">да бидат целосни, навремени, ажурирани и хронолошки да го одразуваат временскиот редослед на настаните кои се евидентирани. </w:t>
      </w:r>
    </w:p>
    <w:p w14:paraId="458FCD52" w14:textId="77777777" w:rsidR="00545428" w:rsidRPr="00D07679" w:rsidRDefault="00545428" w:rsidP="00C41D10">
      <w:pPr>
        <w:spacing w:after="0"/>
        <w:ind w:firstLine="720"/>
        <w:jc w:val="both"/>
        <w:rPr>
          <w:rFonts w:ascii="StobiSerif Regular" w:hAnsi="StobiSerif Regular"/>
          <w:lang w:val="mk-MK"/>
        </w:rPr>
      </w:pPr>
      <w:r w:rsidRPr="00D07679">
        <w:rPr>
          <w:rFonts w:ascii="StobiSerif Regular" w:hAnsi="StobiSerif Regular"/>
          <w:lang w:val="mk-MK"/>
        </w:rPr>
        <w:t>(4) Регистрираниот податок евидентиран во т</w:t>
      </w:r>
      <w:r w:rsidR="00C41D10" w:rsidRPr="00D07679">
        <w:rPr>
          <w:rFonts w:ascii="StobiSerif Regular" w:hAnsi="StobiSerif Regular"/>
          <w:lang w:val="mk-MK"/>
        </w:rPr>
        <w:t xml:space="preserve">рговските книги не е дозволено </w:t>
      </w:r>
      <w:r w:rsidRPr="00D07679">
        <w:rPr>
          <w:rFonts w:ascii="StobiSerif Regular" w:hAnsi="StobiSerif Regular"/>
          <w:lang w:val="mk-MK"/>
        </w:rPr>
        <w:t xml:space="preserve">да се менува или дополнува на начин од кој што подоцна не може да се утврди што е првобитно евидентирана содржина, а што подоцнежно изменување или дополнување.  </w:t>
      </w:r>
    </w:p>
    <w:p w14:paraId="38C48DDE" w14:textId="77777777" w:rsidR="00545428" w:rsidRPr="00D07679" w:rsidRDefault="00545428" w:rsidP="00C41D10">
      <w:pPr>
        <w:spacing w:after="0"/>
        <w:ind w:firstLine="720"/>
        <w:jc w:val="both"/>
        <w:rPr>
          <w:rFonts w:ascii="StobiSerif Regular" w:hAnsi="StobiSerif Regular"/>
          <w:lang w:val="mk-MK"/>
        </w:rPr>
      </w:pPr>
      <w:r w:rsidRPr="00D07679">
        <w:rPr>
          <w:rFonts w:ascii="StobiSerif Regular" w:hAnsi="StobiSerif Regular"/>
          <w:lang w:val="mk-MK"/>
        </w:rPr>
        <w:t>(5) Трговецот е должен да зачува примерок од секое испратено деловно пи</w:t>
      </w:r>
      <w:r w:rsidR="00C41D10" w:rsidRPr="00D07679">
        <w:rPr>
          <w:rFonts w:ascii="StobiSerif Regular" w:hAnsi="StobiSerif Regular"/>
          <w:lang w:val="mk-MK"/>
        </w:rPr>
        <w:t xml:space="preserve">смо. Зачуваниот примерок треба </w:t>
      </w:r>
      <w:r w:rsidRPr="00D07679">
        <w:rPr>
          <w:rFonts w:ascii="StobiSerif Regular" w:hAnsi="StobiSerif Regular"/>
          <w:lang w:val="mk-MK"/>
        </w:rPr>
        <w:t>да биде идентичен со испратениот оригинал.</w:t>
      </w:r>
    </w:p>
    <w:p w14:paraId="678357A3" w14:textId="77777777" w:rsidR="00545428" w:rsidRPr="00D07679" w:rsidRDefault="00545428" w:rsidP="00C41D10">
      <w:pPr>
        <w:spacing w:after="0"/>
        <w:ind w:firstLine="720"/>
        <w:jc w:val="both"/>
        <w:rPr>
          <w:rFonts w:ascii="StobiSerif Regular" w:hAnsi="StobiSerif Regular"/>
          <w:lang w:val="mk-MK"/>
        </w:rPr>
      </w:pPr>
      <w:r w:rsidRPr="00D07679">
        <w:rPr>
          <w:rFonts w:ascii="StobiSerif Regular" w:hAnsi="StobiSerif Regular"/>
          <w:lang w:val="mk-MK"/>
        </w:rPr>
        <w:t>(6) Трговските книги се водат за финансиска година што е еднаква на календарската година, освен во случај кога трговските книги се водат за финансиска година која е различна од</w:t>
      </w:r>
      <w:r w:rsidR="00C41D10" w:rsidRPr="00D07679">
        <w:rPr>
          <w:rFonts w:ascii="StobiSerif Regular" w:hAnsi="StobiSerif Regular"/>
          <w:lang w:val="mk-MK"/>
        </w:rPr>
        <w:t xml:space="preserve"> календарската година согласно </w:t>
      </w:r>
      <w:r w:rsidRPr="00D07679">
        <w:rPr>
          <w:rFonts w:ascii="StobiSerif Regular" w:hAnsi="StobiSerif Regular"/>
          <w:lang w:val="mk-MK"/>
        </w:rPr>
        <w:t>овој закон.</w:t>
      </w:r>
    </w:p>
    <w:p w14:paraId="34C5E7D3" w14:textId="22A084D4" w:rsidR="00545428" w:rsidRPr="00D07679" w:rsidRDefault="00545428" w:rsidP="00C41D10">
      <w:pPr>
        <w:spacing w:after="0"/>
        <w:ind w:firstLine="720"/>
        <w:jc w:val="both"/>
        <w:rPr>
          <w:rFonts w:ascii="StobiSerif Regular" w:hAnsi="StobiSerif Regular"/>
          <w:lang w:val="mk-MK"/>
        </w:rPr>
      </w:pPr>
      <w:r w:rsidRPr="00D07679">
        <w:rPr>
          <w:rFonts w:ascii="StobiSerif Regular" w:hAnsi="StobiSerif Regular"/>
          <w:lang w:val="mk-MK"/>
        </w:rPr>
        <w:t xml:space="preserve">(7) По исклучок на одредбите од ставот (6) на овој член, деловната година може да биде пократка од 12 последователни календарски месеци, во случај на основање трговец, </w:t>
      </w:r>
      <w:r w:rsidR="006A7FB4">
        <w:rPr>
          <w:rFonts w:ascii="StobiSerif Regular" w:hAnsi="StobiSerif Regular"/>
          <w:lang w:val="mk-MK"/>
        </w:rPr>
        <w:t>статусна промена</w:t>
      </w:r>
      <w:r w:rsidRPr="00D07679">
        <w:rPr>
          <w:rFonts w:ascii="StobiSerif Regular" w:hAnsi="StobiSerif Regular"/>
          <w:lang w:val="mk-MK"/>
        </w:rPr>
        <w:t>, ликвида</w:t>
      </w:r>
      <w:r w:rsidR="00C41D10" w:rsidRPr="00D07679">
        <w:rPr>
          <w:rFonts w:ascii="StobiSerif Regular" w:hAnsi="StobiSerif Regular"/>
          <w:lang w:val="mk-MK"/>
        </w:rPr>
        <w:t xml:space="preserve">ција, стечај и во други случаи </w:t>
      </w:r>
      <w:r w:rsidRPr="00D07679">
        <w:rPr>
          <w:rFonts w:ascii="StobiSerif Regular" w:hAnsi="StobiSerif Regular"/>
          <w:lang w:val="mk-MK"/>
        </w:rPr>
        <w:t>согласно со закон.</w:t>
      </w:r>
    </w:p>
    <w:p w14:paraId="275B5ACD" w14:textId="77777777" w:rsidR="00545428" w:rsidRPr="00D07679" w:rsidRDefault="00545428" w:rsidP="00C41D10">
      <w:pPr>
        <w:spacing w:after="0"/>
        <w:ind w:firstLine="720"/>
        <w:jc w:val="both"/>
        <w:rPr>
          <w:rFonts w:ascii="StobiSerif Regular" w:hAnsi="StobiSerif Regular"/>
          <w:lang w:val="mk-MK"/>
        </w:rPr>
      </w:pPr>
      <w:r w:rsidRPr="00D07679">
        <w:rPr>
          <w:rFonts w:ascii="StobiSerif Regular" w:hAnsi="StobiSerif Regular"/>
          <w:lang w:val="mk-MK"/>
        </w:rPr>
        <w:t>(8) Трговските книги се отвораат на почетокот на финансиската година врз основа на пренесените салда и завршниот биланс од претходната година.</w:t>
      </w:r>
    </w:p>
    <w:p w14:paraId="76B73972" w14:textId="77777777" w:rsidR="00545428" w:rsidRPr="00D07679" w:rsidRDefault="00545428" w:rsidP="00C41D10">
      <w:pPr>
        <w:spacing w:after="0"/>
        <w:ind w:firstLine="720"/>
        <w:jc w:val="both"/>
        <w:rPr>
          <w:rFonts w:ascii="StobiSerif Regular" w:hAnsi="StobiSerif Regular"/>
          <w:lang w:val="mk-MK"/>
        </w:rPr>
      </w:pPr>
      <w:r w:rsidRPr="00D07679">
        <w:rPr>
          <w:rFonts w:ascii="StobiSerif Regular" w:hAnsi="StobiSerif Regular"/>
          <w:lang w:val="mk-MK"/>
        </w:rPr>
        <w:t xml:space="preserve">(9) Новоформираните трговци отвораат трговски книги врз основа на почетните салда од основачкиот биланс, кој се составува врз основа на списокот на средства и обврски, со состојба на денот на регистрација во Трговскиот регистар и регистарот на други правни лица кој се води во Централниот регистар </w:t>
      </w:r>
      <w:r w:rsidR="00C41D10" w:rsidRPr="00D07679">
        <w:rPr>
          <w:rFonts w:ascii="StobiSerif Regular" w:hAnsi="StobiSerif Regular"/>
          <w:lang w:val="mk-MK"/>
        </w:rPr>
        <w:t>на Република Северна Македонија</w:t>
      </w:r>
      <w:r w:rsidRPr="00D07679">
        <w:rPr>
          <w:rFonts w:ascii="StobiSerif Regular" w:hAnsi="StobiSerif Regular"/>
          <w:lang w:val="mk-MK"/>
        </w:rPr>
        <w:t xml:space="preserve">, (во натамошниот текст: Централен регистар) односно кај друг надлежен орган. </w:t>
      </w:r>
    </w:p>
    <w:p w14:paraId="6E23B57C" w14:textId="77777777" w:rsidR="00545428" w:rsidRPr="00D07679" w:rsidRDefault="00545428" w:rsidP="00545428">
      <w:pPr>
        <w:jc w:val="both"/>
        <w:rPr>
          <w:rFonts w:ascii="StobiSerif Regular" w:hAnsi="StobiSerif Regular"/>
          <w:lang w:val="mk-MK"/>
        </w:rPr>
      </w:pPr>
    </w:p>
    <w:p w14:paraId="6AF6459D" w14:textId="77777777" w:rsidR="006072BA" w:rsidRDefault="006072BA" w:rsidP="00545428">
      <w:pPr>
        <w:jc w:val="both"/>
        <w:rPr>
          <w:rFonts w:ascii="StobiSerif Regular" w:hAnsi="StobiSerif Regular"/>
          <w:lang w:val="mk-MK"/>
        </w:rPr>
      </w:pPr>
    </w:p>
    <w:p w14:paraId="3048CF46" w14:textId="77777777" w:rsidR="00D07679" w:rsidRPr="00D07679" w:rsidRDefault="00D07679" w:rsidP="00545428">
      <w:pPr>
        <w:jc w:val="both"/>
        <w:rPr>
          <w:rFonts w:ascii="StobiSerif Regular" w:hAnsi="StobiSerif Regular"/>
          <w:lang w:val="mk-MK"/>
        </w:rPr>
      </w:pPr>
    </w:p>
    <w:p w14:paraId="04D983B6" w14:textId="77777777" w:rsidR="00545428" w:rsidRPr="00D07679" w:rsidRDefault="00545428" w:rsidP="006072BA">
      <w:pPr>
        <w:jc w:val="center"/>
        <w:rPr>
          <w:rFonts w:ascii="StobiSerif Regular" w:hAnsi="StobiSerif Regular"/>
          <w:lang w:val="mk-MK"/>
        </w:rPr>
      </w:pPr>
      <w:r w:rsidRPr="00D07679">
        <w:rPr>
          <w:rFonts w:ascii="StobiSerif Regular" w:hAnsi="StobiSerif Regular"/>
          <w:lang w:val="mk-MK"/>
        </w:rPr>
        <w:lastRenderedPageBreak/>
        <w:t>Сметковен план</w:t>
      </w:r>
    </w:p>
    <w:p w14:paraId="279E9158" w14:textId="77777777" w:rsidR="00545428" w:rsidRPr="00D07679" w:rsidRDefault="00545428" w:rsidP="006072BA">
      <w:pPr>
        <w:jc w:val="center"/>
        <w:rPr>
          <w:rFonts w:ascii="StobiSerif Regular" w:hAnsi="StobiSerif Regular"/>
          <w:lang w:val="mk-MK"/>
        </w:rPr>
      </w:pPr>
      <w:r w:rsidRPr="00D07679">
        <w:rPr>
          <w:rFonts w:ascii="StobiSerif Regular" w:hAnsi="StobiSerif Regular"/>
          <w:lang w:val="mk-MK"/>
        </w:rPr>
        <w:t>Член 10</w:t>
      </w:r>
    </w:p>
    <w:p w14:paraId="093AA79A" w14:textId="77777777" w:rsidR="00545428" w:rsidRPr="00D07679" w:rsidRDefault="00545428" w:rsidP="006072BA">
      <w:pPr>
        <w:spacing w:after="0"/>
        <w:ind w:firstLine="720"/>
        <w:jc w:val="both"/>
        <w:rPr>
          <w:rFonts w:ascii="StobiSerif Regular" w:hAnsi="StobiSerif Regular"/>
          <w:lang w:val="mk-MK"/>
        </w:rPr>
      </w:pPr>
      <w:r w:rsidRPr="00D07679">
        <w:rPr>
          <w:rFonts w:ascii="StobiSerif Regular" w:hAnsi="StobiSerif Regular"/>
          <w:lang w:val="mk-MK"/>
        </w:rPr>
        <w:t xml:space="preserve">(1) Трговските книги по системот на двојно книговодство се водат со користење на единствени сметки пропишани со сметковниот план. Со сметковниот план се утврдени сметките коишто се задолжителни за сите друштва, освен ако со закон поинаку не е уредено. </w:t>
      </w:r>
    </w:p>
    <w:p w14:paraId="2A3C6F20" w14:textId="77777777" w:rsidR="00545428" w:rsidRPr="00D07679" w:rsidRDefault="00545428" w:rsidP="006072BA">
      <w:pPr>
        <w:spacing w:after="0"/>
        <w:ind w:firstLine="720"/>
        <w:jc w:val="both"/>
        <w:rPr>
          <w:rFonts w:ascii="StobiSerif Regular" w:hAnsi="StobiSerif Regular"/>
          <w:lang w:val="mk-MK"/>
        </w:rPr>
      </w:pPr>
      <w:r w:rsidRPr="00D07679">
        <w:rPr>
          <w:rFonts w:ascii="StobiSerif Regular" w:hAnsi="StobiSerif Regular"/>
          <w:lang w:val="mk-MK"/>
        </w:rPr>
        <w:t xml:space="preserve">(2) Секој трговец согласно своите потреби може пропишаните сметки од сметковниот план да ги расчлени на аналитички сметки во сопствен аналитички сметковен план. </w:t>
      </w:r>
    </w:p>
    <w:p w14:paraId="6B7FF098" w14:textId="77777777" w:rsidR="00545428" w:rsidRPr="00D07679" w:rsidRDefault="00545428" w:rsidP="006072BA">
      <w:pPr>
        <w:spacing w:after="0"/>
        <w:ind w:firstLine="720"/>
        <w:jc w:val="both"/>
        <w:rPr>
          <w:rFonts w:ascii="StobiSerif Regular" w:hAnsi="StobiSerif Regular"/>
          <w:lang w:val="mk-MK"/>
        </w:rPr>
      </w:pPr>
      <w:r w:rsidRPr="00D07679">
        <w:rPr>
          <w:rFonts w:ascii="StobiSerif Regular" w:hAnsi="StobiSerif Regular"/>
          <w:lang w:val="mk-MK"/>
        </w:rPr>
        <w:t>(3) Министерот за финансии го пропишува сметковниот план и содржината на одделните сметки во сметковниот план за сите трговци.</w:t>
      </w:r>
    </w:p>
    <w:p w14:paraId="2E213515" w14:textId="6D02E93F" w:rsidR="00F76518" w:rsidRPr="00D07679" w:rsidRDefault="00545428" w:rsidP="00F76518">
      <w:pPr>
        <w:spacing w:after="0"/>
        <w:ind w:firstLine="720"/>
        <w:jc w:val="both"/>
        <w:rPr>
          <w:rFonts w:ascii="StobiSerif Regular" w:hAnsi="StobiSerif Regular"/>
          <w:lang w:val="mk-MK"/>
        </w:rPr>
      </w:pPr>
      <w:r w:rsidRPr="00D07679">
        <w:rPr>
          <w:rFonts w:ascii="StobiSerif Regular" w:hAnsi="StobiSerif Regular"/>
          <w:lang w:val="mk-MK"/>
        </w:rPr>
        <w:t>(4) По исклучок на одред</w:t>
      </w:r>
      <w:r w:rsidR="006072BA" w:rsidRPr="00D07679">
        <w:rPr>
          <w:rFonts w:ascii="StobiSerif Regular" w:hAnsi="StobiSerif Regular"/>
          <w:lang w:val="mk-MK"/>
        </w:rPr>
        <w:t>бите од ставот (3) на овој член</w:t>
      </w:r>
      <w:r w:rsidRPr="00D07679">
        <w:rPr>
          <w:rFonts w:ascii="StobiSerif Regular" w:hAnsi="StobiSerif Regular"/>
          <w:lang w:val="mk-MK"/>
        </w:rPr>
        <w:t>, сметковниот план на банките, односно сметковниот план на друштвата за осигурување и реосигурување го пропишува Советот на Народната банка на Република Северна Македонија односно Советот на експерти на Агенцијата за осигурување на Република Северна Македонија</w:t>
      </w:r>
      <w:r w:rsidR="00F76518">
        <w:rPr>
          <w:rFonts w:ascii="StobiSerif Regular" w:hAnsi="StobiSerif Regular"/>
          <w:lang w:val="mk-MK"/>
        </w:rPr>
        <w:t>, а сметковниот план на отворените и затворените инвестициски фондови и на друштвата што управуваат со нив, како и на други видови инвестициски фондови уредени со посебен закон го пропишува Комисијата за хартии од вредност согласно законот со кој се уредува работењето на инвестициските фондови.</w:t>
      </w:r>
    </w:p>
    <w:p w14:paraId="055D8967" w14:textId="77777777" w:rsidR="00F76518" w:rsidRPr="00D07679" w:rsidRDefault="00F76518" w:rsidP="006072BA">
      <w:pPr>
        <w:spacing w:after="0"/>
        <w:ind w:firstLine="720"/>
        <w:jc w:val="both"/>
        <w:rPr>
          <w:rFonts w:ascii="StobiSerif Regular" w:hAnsi="StobiSerif Regular"/>
          <w:lang w:val="mk-MK"/>
        </w:rPr>
      </w:pPr>
    </w:p>
    <w:p w14:paraId="09741D00" w14:textId="77777777" w:rsidR="00545428" w:rsidRPr="00D07679" w:rsidRDefault="00545428" w:rsidP="001F597B">
      <w:pPr>
        <w:jc w:val="center"/>
        <w:rPr>
          <w:rFonts w:ascii="StobiSerif Regular" w:hAnsi="StobiSerif Regular"/>
          <w:lang w:val="mk-MK"/>
        </w:rPr>
      </w:pPr>
      <w:r w:rsidRPr="00D07679">
        <w:rPr>
          <w:rFonts w:ascii="StobiSerif Regular" w:hAnsi="StobiSerif Regular"/>
          <w:lang w:val="mk-MK"/>
        </w:rPr>
        <w:t>Лица кои водат деловни книги и подготвуваат финансиски извештаи</w:t>
      </w:r>
    </w:p>
    <w:p w14:paraId="46893E46" w14:textId="77777777" w:rsidR="00545428" w:rsidRPr="00D07679" w:rsidRDefault="00545428" w:rsidP="001F597B">
      <w:pPr>
        <w:jc w:val="center"/>
        <w:rPr>
          <w:rFonts w:ascii="StobiSerif Regular" w:hAnsi="StobiSerif Regular"/>
          <w:lang w:val="mk-MK"/>
        </w:rPr>
      </w:pPr>
      <w:r w:rsidRPr="00D07679">
        <w:rPr>
          <w:rFonts w:ascii="StobiSerif Regular" w:hAnsi="StobiSerif Regular"/>
          <w:lang w:val="mk-MK"/>
        </w:rPr>
        <w:t>Член 11</w:t>
      </w:r>
    </w:p>
    <w:p w14:paraId="60DB080A" w14:textId="7444768F" w:rsidR="00545428" w:rsidRPr="00D07679" w:rsidRDefault="00545428" w:rsidP="00D07679">
      <w:pPr>
        <w:ind w:firstLine="720"/>
        <w:jc w:val="both"/>
        <w:rPr>
          <w:rFonts w:ascii="StobiSerif Regular" w:hAnsi="StobiSerif Regular"/>
          <w:lang w:val="mk-MK"/>
        </w:rPr>
      </w:pPr>
      <w:r w:rsidRPr="00D07679">
        <w:rPr>
          <w:rFonts w:ascii="StobiSerif Regular" w:hAnsi="StobiSerif Regular"/>
          <w:lang w:val="mk-MK"/>
        </w:rPr>
        <w:t>Лицето одговорно за водење на трговски книги</w:t>
      </w:r>
      <w:r w:rsidR="00CE3F77">
        <w:rPr>
          <w:rFonts w:ascii="StobiSerif Regular" w:hAnsi="StobiSerif Regular"/>
          <w:lang w:val="mk-MK"/>
        </w:rPr>
        <w:t xml:space="preserve">, </w:t>
      </w:r>
      <w:r w:rsidR="009A2B32">
        <w:rPr>
          <w:rFonts w:ascii="StobiSerif Regular" w:hAnsi="StobiSerif Regular"/>
          <w:lang w:val="mk-MK"/>
        </w:rPr>
        <w:t>изготву</w:t>
      </w:r>
      <w:r w:rsidR="00CE3F77">
        <w:rPr>
          <w:rFonts w:ascii="StobiSerif Regular" w:hAnsi="StobiSerif Regular"/>
          <w:lang w:val="mk-MK"/>
        </w:rPr>
        <w:t>вање и поднесување</w:t>
      </w:r>
      <w:r w:rsidRPr="00D07679">
        <w:rPr>
          <w:rFonts w:ascii="StobiSerif Regular" w:hAnsi="StobiSerif Regular"/>
          <w:lang w:val="mk-MK"/>
        </w:rPr>
        <w:t xml:space="preserve"> на финансиските извештаи треба да ги исполнува условите утврдени со Законот за вршење на сметководствени работи.</w:t>
      </w:r>
    </w:p>
    <w:p w14:paraId="4DD03ED9" w14:textId="77777777" w:rsidR="00545428" w:rsidRPr="00D07679" w:rsidRDefault="00545428" w:rsidP="00214104">
      <w:pPr>
        <w:jc w:val="center"/>
        <w:rPr>
          <w:rFonts w:ascii="StobiSerif Regular" w:hAnsi="StobiSerif Regular"/>
          <w:lang w:val="mk-MK"/>
        </w:rPr>
      </w:pPr>
      <w:r w:rsidRPr="00D07679">
        <w:rPr>
          <w:rFonts w:ascii="StobiSerif Regular" w:hAnsi="StobiSerif Regular"/>
          <w:lang w:val="mk-MK"/>
        </w:rPr>
        <w:t>Член 12</w:t>
      </w:r>
    </w:p>
    <w:p w14:paraId="4907F528" w14:textId="09B2E38C" w:rsidR="00545428" w:rsidRPr="00D07679" w:rsidRDefault="00545428" w:rsidP="00214104">
      <w:pPr>
        <w:spacing w:after="0"/>
        <w:ind w:firstLine="720"/>
        <w:jc w:val="both"/>
        <w:rPr>
          <w:rFonts w:ascii="StobiSerif Regular" w:hAnsi="StobiSerif Regular"/>
          <w:lang w:val="mk-MK"/>
        </w:rPr>
      </w:pPr>
      <w:r w:rsidRPr="00D07679">
        <w:rPr>
          <w:rFonts w:ascii="StobiSerif Regular" w:hAnsi="StobiSerif Regular"/>
          <w:lang w:val="mk-MK"/>
        </w:rPr>
        <w:t>(1) Водењето трговски книги</w:t>
      </w:r>
      <w:r w:rsidR="009A2B32">
        <w:rPr>
          <w:rFonts w:ascii="StobiSerif Regular" w:hAnsi="StobiSerif Regular"/>
          <w:lang w:val="mk-MK"/>
        </w:rPr>
        <w:t>,</w:t>
      </w:r>
      <w:r w:rsidRPr="00D07679">
        <w:rPr>
          <w:rFonts w:ascii="StobiSerif Regular" w:hAnsi="StobiSerif Regular"/>
          <w:lang w:val="mk-MK"/>
        </w:rPr>
        <w:t xml:space="preserve"> изготвувањето</w:t>
      </w:r>
      <w:r w:rsidR="009A2B32">
        <w:rPr>
          <w:rFonts w:ascii="StobiSerif Regular" w:hAnsi="StobiSerif Regular"/>
          <w:lang w:val="mk-MK"/>
        </w:rPr>
        <w:t xml:space="preserve"> и поднесувањето</w:t>
      </w:r>
      <w:r w:rsidRPr="00D07679">
        <w:rPr>
          <w:rFonts w:ascii="StobiSerif Regular" w:hAnsi="StobiSerif Regular"/>
          <w:lang w:val="mk-MK"/>
        </w:rPr>
        <w:t xml:space="preserve"> финансиски извештаи, трговец може да му го довери на друг трговец согл</w:t>
      </w:r>
      <w:r w:rsidR="00214104" w:rsidRPr="00D07679">
        <w:rPr>
          <w:rFonts w:ascii="StobiSerif Regular" w:hAnsi="StobiSerif Regular"/>
          <w:lang w:val="mk-MK"/>
        </w:rPr>
        <w:t xml:space="preserve">асно законот со кој се уредува </w:t>
      </w:r>
      <w:r w:rsidRPr="00D07679">
        <w:rPr>
          <w:rFonts w:ascii="StobiSerif Regular" w:hAnsi="StobiSerif Regular"/>
          <w:lang w:val="mk-MK"/>
        </w:rPr>
        <w:t>вршењето на сметководствените работи.</w:t>
      </w:r>
    </w:p>
    <w:p w14:paraId="5154CFB4" w14:textId="2ED018F9" w:rsidR="00545428" w:rsidRPr="00D07679" w:rsidRDefault="00545428" w:rsidP="00214104">
      <w:pPr>
        <w:spacing w:after="0"/>
        <w:ind w:firstLine="720"/>
        <w:jc w:val="both"/>
        <w:rPr>
          <w:rFonts w:ascii="StobiSerif Regular" w:hAnsi="StobiSerif Regular"/>
          <w:lang w:val="mk-MK"/>
        </w:rPr>
      </w:pPr>
      <w:r w:rsidRPr="00D07679">
        <w:rPr>
          <w:rFonts w:ascii="StobiSerif Regular" w:hAnsi="StobiSerif Regular"/>
          <w:lang w:val="mk-MK"/>
        </w:rPr>
        <w:t>(2) Трговецот кој водењето на трговските книги</w:t>
      </w:r>
      <w:r w:rsidR="009A2B32">
        <w:rPr>
          <w:rFonts w:ascii="StobiSerif Regular" w:hAnsi="StobiSerif Regular"/>
          <w:lang w:val="mk-MK"/>
        </w:rPr>
        <w:t>,</w:t>
      </w:r>
      <w:r w:rsidRPr="00D07679">
        <w:rPr>
          <w:rFonts w:ascii="StobiSerif Regular" w:hAnsi="StobiSerif Regular"/>
          <w:lang w:val="mk-MK"/>
        </w:rPr>
        <w:t xml:space="preserve">изготвувањето </w:t>
      </w:r>
      <w:r w:rsidR="009A2B32">
        <w:rPr>
          <w:rFonts w:ascii="StobiSerif Regular" w:hAnsi="StobiSerif Regular"/>
          <w:lang w:val="mk-MK"/>
        </w:rPr>
        <w:t xml:space="preserve">и поднесувањето </w:t>
      </w:r>
      <w:r w:rsidRPr="00D07679">
        <w:rPr>
          <w:rFonts w:ascii="StobiSerif Regular" w:hAnsi="StobiSerif Regular"/>
          <w:lang w:val="mk-MK"/>
        </w:rPr>
        <w:t xml:space="preserve">на финансиски извештаи го доверил на друг трговец останува целосно одговорен за доделените работи и обезбедување на непречен пристап и извршување на инспекциски и надзорни активности врз сметководствената документација од страна на други институции и тела. </w:t>
      </w:r>
    </w:p>
    <w:p w14:paraId="3DB113DE" w14:textId="77777777" w:rsidR="00545428" w:rsidRPr="00D07679" w:rsidRDefault="00545428" w:rsidP="00214104">
      <w:pPr>
        <w:spacing w:after="0"/>
        <w:jc w:val="both"/>
        <w:rPr>
          <w:rFonts w:ascii="StobiSerif Regular" w:hAnsi="StobiSerif Regular"/>
          <w:lang w:val="mk-MK"/>
        </w:rPr>
      </w:pPr>
    </w:p>
    <w:p w14:paraId="4D53FF91" w14:textId="77777777" w:rsidR="00545428" w:rsidRDefault="00545428" w:rsidP="00545428">
      <w:pPr>
        <w:jc w:val="both"/>
        <w:rPr>
          <w:rFonts w:ascii="StobiSerif Regular" w:hAnsi="StobiSerif Regular"/>
          <w:lang w:val="mk-MK"/>
        </w:rPr>
      </w:pPr>
    </w:p>
    <w:p w14:paraId="71DE44E1" w14:textId="77777777" w:rsidR="00D07679" w:rsidRPr="00D07679" w:rsidRDefault="00D07679" w:rsidP="00545428">
      <w:pPr>
        <w:jc w:val="both"/>
        <w:rPr>
          <w:rFonts w:ascii="StobiSerif Regular" w:hAnsi="StobiSerif Regular"/>
          <w:lang w:val="mk-MK"/>
        </w:rPr>
      </w:pPr>
    </w:p>
    <w:p w14:paraId="2A80484D" w14:textId="77777777" w:rsidR="00545428" w:rsidRPr="00D07679" w:rsidRDefault="00545428" w:rsidP="00090F1A">
      <w:pPr>
        <w:jc w:val="center"/>
        <w:rPr>
          <w:rFonts w:ascii="StobiSerif Regular" w:hAnsi="StobiSerif Regular"/>
          <w:lang w:val="mk-MK"/>
        </w:rPr>
      </w:pPr>
      <w:r w:rsidRPr="00D07679">
        <w:rPr>
          <w:rFonts w:ascii="StobiSerif Regular" w:hAnsi="StobiSerif Regular"/>
          <w:lang w:val="mk-MK"/>
        </w:rPr>
        <w:t>Затворање на трговски книги</w:t>
      </w:r>
    </w:p>
    <w:p w14:paraId="166277A9" w14:textId="77777777" w:rsidR="00545428" w:rsidRPr="00D07679" w:rsidRDefault="00545428" w:rsidP="00090F1A">
      <w:pPr>
        <w:jc w:val="center"/>
        <w:rPr>
          <w:rFonts w:ascii="StobiSerif Regular" w:hAnsi="StobiSerif Regular"/>
          <w:lang w:val="mk-MK"/>
        </w:rPr>
      </w:pPr>
      <w:r w:rsidRPr="00D07679">
        <w:rPr>
          <w:rFonts w:ascii="StobiSerif Regular" w:hAnsi="StobiSerif Regular"/>
          <w:lang w:val="mk-MK"/>
        </w:rPr>
        <w:t>Член 13</w:t>
      </w:r>
    </w:p>
    <w:p w14:paraId="5A953F06" w14:textId="77777777" w:rsidR="00545428" w:rsidRPr="00D07679" w:rsidRDefault="00545428" w:rsidP="00090F1A">
      <w:pPr>
        <w:spacing w:after="0"/>
        <w:ind w:firstLine="720"/>
        <w:jc w:val="both"/>
        <w:rPr>
          <w:rFonts w:ascii="StobiSerif Regular" w:hAnsi="StobiSerif Regular"/>
          <w:lang w:val="mk-MK"/>
        </w:rPr>
      </w:pPr>
      <w:r w:rsidRPr="00D07679">
        <w:rPr>
          <w:rFonts w:ascii="StobiSerif Regular" w:hAnsi="StobiSerif Regular"/>
          <w:lang w:val="mk-MK"/>
        </w:rPr>
        <w:t>(1) Трговските книги се затвораат по евидентирање на сите деловни промени и пресметки на крајот на деловната година, како и во случај на статусни промени и престанок на работење.</w:t>
      </w:r>
    </w:p>
    <w:p w14:paraId="2A9F9E99" w14:textId="77777777" w:rsidR="00545428" w:rsidRPr="00D07679" w:rsidRDefault="00545428" w:rsidP="00090F1A">
      <w:pPr>
        <w:spacing w:after="0"/>
        <w:ind w:firstLine="720"/>
        <w:jc w:val="both"/>
        <w:rPr>
          <w:rFonts w:ascii="StobiSerif Regular" w:hAnsi="StobiSerif Regular"/>
          <w:lang w:val="mk-MK"/>
        </w:rPr>
      </w:pPr>
      <w:r w:rsidRPr="00D07679">
        <w:rPr>
          <w:rFonts w:ascii="StobiSerif Regular" w:hAnsi="StobiSerif Regular"/>
          <w:lang w:val="mk-MK"/>
        </w:rPr>
        <w:t>(2) Трговските книги се затвораат најдоцна до крајниот рок за доставување финансиски извештаи.</w:t>
      </w:r>
    </w:p>
    <w:p w14:paraId="4894301E" w14:textId="77777777" w:rsidR="00545428" w:rsidRPr="00D07679" w:rsidRDefault="00545428" w:rsidP="00090F1A">
      <w:pPr>
        <w:spacing w:after="0"/>
        <w:ind w:firstLine="720"/>
        <w:jc w:val="both"/>
        <w:rPr>
          <w:rFonts w:ascii="StobiSerif Regular" w:hAnsi="StobiSerif Regular"/>
          <w:lang w:val="mk-MK"/>
        </w:rPr>
      </w:pPr>
      <w:r w:rsidRPr="00D07679">
        <w:rPr>
          <w:rFonts w:ascii="StobiSerif Regular" w:hAnsi="StobiSerif Regular"/>
          <w:lang w:val="mk-MK"/>
        </w:rPr>
        <w:t>(3) По затворањето на трговските книги, во нив не може да се врши евиденција.</w:t>
      </w:r>
    </w:p>
    <w:p w14:paraId="392FD6BC" w14:textId="77777777" w:rsidR="00090F1A" w:rsidRPr="00D07679" w:rsidRDefault="00090F1A" w:rsidP="00545428">
      <w:pPr>
        <w:jc w:val="both"/>
        <w:rPr>
          <w:rFonts w:ascii="StobiSerif Regular" w:hAnsi="StobiSerif Regular"/>
          <w:lang w:val="mk-MK"/>
        </w:rPr>
      </w:pPr>
    </w:p>
    <w:p w14:paraId="7B4DC615" w14:textId="77777777" w:rsidR="00545428" w:rsidRPr="00D07679" w:rsidRDefault="00545428" w:rsidP="00090F1A">
      <w:pPr>
        <w:spacing w:after="0"/>
        <w:jc w:val="center"/>
        <w:rPr>
          <w:rFonts w:ascii="StobiSerif Regular" w:hAnsi="StobiSerif Regular"/>
          <w:lang w:val="mk-MK"/>
        </w:rPr>
      </w:pPr>
      <w:r w:rsidRPr="00D07679">
        <w:rPr>
          <w:rFonts w:ascii="StobiSerif Regular" w:hAnsi="StobiSerif Regular"/>
          <w:lang w:val="mk-MK"/>
        </w:rPr>
        <w:t>Чување на трговски книги, сметководствени документи и</w:t>
      </w:r>
    </w:p>
    <w:p w14:paraId="71B50106" w14:textId="77777777" w:rsidR="00545428" w:rsidRPr="00D07679" w:rsidRDefault="00090F1A" w:rsidP="00090F1A">
      <w:pPr>
        <w:spacing w:after="0"/>
        <w:jc w:val="center"/>
        <w:rPr>
          <w:rFonts w:ascii="StobiSerif Regular" w:hAnsi="StobiSerif Regular"/>
          <w:lang w:val="mk-MK"/>
        </w:rPr>
      </w:pPr>
      <w:r w:rsidRPr="00D07679">
        <w:rPr>
          <w:rFonts w:ascii="StobiSerif Regular" w:hAnsi="StobiSerif Regular"/>
          <w:lang w:val="mk-MK"/>
        </w:rPr>
        <w:t>финансиски извештаи</w:t>
      </w:r>
    </w:p>
    <w:p w14:paraId="47F52483" w14:textId="77777777" w:rsidR="00545428" w:rsidRPr="00D07679" w:rsidRDefault="00545428" w:rsidP="00090F1A">
      <w:pPr>
        <w:jc w:val="center"/>
        <w:rPr>
          <w:rFonts w:ascii="StobiSerif Regular" w:hAnsi="StobiSerif Regular"/>
          <w:lang w:val="mk-MK"/>
        </w:rPr>
      </w:pPr>
      <w:r w:rsidRPr="00D07679">
        <w:rPr>
          <w:rFonts w:ascii="StobiSerif Regular" w:hAnsi="StobiSerif Regular"/>
          <w:lang w:val="mk-MK"/>
        </w:rPr>
        <w:t>Член 14</w:t>
      </w:r>
    </w:p>
    <w:p w14:paraId="22868DA2" w14:textId="77777777" w:rsidR="00545428" w:rsidRPr="00D07679" w:rsidRDefault="00545428" w:rsidP="00090F1A">
      <w:pPr>
        <w:spacing w:after="0"/>
        <w:ind w:firstLine="720"/>
        <w:jc w:val="both"/>
        <w:rPr>
          <w:rFonts w:ascii="StobiSerif Regular" w:hAnsi="StobiSerif Regular"/>
          <w:lang w:val="mk-MK"/>
        </w:rPr>
      </w:pPr>
      <w:r w:rsidRPr="00D07679">
        <w:rPr>
          <w:rFonts w:ascii="StobiSerif Regular" w:hAnsi="StobiSerif Regular"/>
          <w:lang w:val="mk-MK"/>
        </w:rPr>
        <w:t xml:space="preserve">(1) Трговците се должни уредно да ги чуваат сметководствените документи, трговските книги и финансиските извештаи. </w:t>
      </w:r>
    </w:p>
    <w:p w14:paraId="1EF443BD" w14:textId="77777777" w:rsidR="00545428" w:rsidRPr="00D07679" w:rsidRDefault="00545428" w:rsidP="00090F1A">
      <w:pPr>
        <w:spacing w:after="0"/>
        <w:ind w:firstLine="720"/>
        <w:jc w:val="both"/>
        <w:rPr>
          <w:rFonts w:ascii="StobiSerif Regular" w:hAnsi="StobiSerif Regular"/>
          <w:lang w:val="mk-MK"/>
        </w:rPr>
      </w:pPr>
      <w:r w:rsidRPr="00D07679">
        <w:rPr>
          <w:rFonts w:ascii="StobiSerif Regular" w:hAnsi="StobiSerif Regular"/>
          <w:lang w:val="mk-MK"/>
        </w:rPr>
        <w:t>(2) Финансиските извештаи и годишните извештаи за работењ</w:t>
      </w:r>
      <w:r w:rsidR="00090F1A" w:rsidRPr="00D07679">
        <w:rPr>
          <w:rFonts w:ascii="StobiSerif Regular" w:hAnsi="StobiSerif Regular"/>
          <w:lang w:val="mk-MK"/>
        </w:rPr>
        <w:t xml:space="preserve">ето, трговците се должни да ги </w:t>
      </w:r>
      <w:r w:rsidRPr="00D07679">
        <w:rPr>
          <w:rFonts w:ascii="StobiSerif Regular" w:hAnsi="StobiSerif Regular"/>
          <w:lang w:val="mk-MK"/>
        </w:rPr>
        <w:t>чуваат трајно.</w:t>
      </w:r>
    </w:p>
    <w:p w14:paraId="1BD772DE" w14:textId="77777777" w:rsidR="00545428" w:rsidRPr="00D07679" w:rsidRDefault="00545428" w:rsidP="00090F1A">
      <w:pPr>
        <w:spacing w:after="0"/>
        <w:ind w:firstLine="720"/>
        <w:jc w:val="both"/>
        <w:rPr>
          <w:rFonts w:ascii="StobiSerif Regular" w:hAnsi="StobiSerif Regular"/>
          <w:lang w:val="mk-MK"/>
        </w:rPr>
      </w:pPr>
      <w:r w:rsidRPr="00D07679">
        <w:rPr>
          <w:rFonts w:ascii="StobiSerif Regular" w:hAnsi="StobiSerif Regular"/>
          <w:lang w:val="mk-MK"/>
        </w:rPr>
        <w:t>(3) Трговските книги и помошната аналитичка евиденција се чуваат најмалку десет години од истекот на годината за која што се однесуваат.</w:t>
      </w:r>
    </w:p>
    <w:p w14:paraId="335E73E2" w14:textId="0B1B74D4" w:rsidR="00545428" w:rsidRPr="00D07679" w:rsidRDefault="00545428" w:rsidP="00090F1A">
      <w:pPr>
        <w:spacing w:after="0"/>
        <w:ind w:firstLine="720"/>
        <w:jc w:val="both"/>
        <w:rPr>
          <w:rFonts w:ascii="StobiSerif Regular" w:hAnsi="StobiSerif Regular"/>
          <w:lang w:val="mk-MK"/>
        </w:rPr>
      </w:pPr>
      <w:r w:rsidRPr="00D07679">
        <w:rPr>
          <w:rFonts w:ascii="StobiSerif Regular" w:hAnsi="StobiSerif Regular"/>
          <w:lang w:val="mk-MK"/>
        </w:rPr>
        <w:t>(4) Трговците се должни п</w:t>
      </w:r>
      <w:r w:rsidR="00F200D2">
        <w:rPr>
          <w:rFonts w:ascii="StobiSerif Regular" w:hAnsi="StobiSerif Regular"/>
          <w:lang w:val="mk-MK"/>
        </w:rPr>
        <w:t>ри</w:t>
      </w:r>
      <w:r w:rsidRPr="00D07679">
        <w:rPr>
          <w:rFonts w:ascii="StobiSerif Regular" w:hAnsi="StobiSerif Regular"/>
          <w:lang w:val="mk-MK"/>
        </w:rPr>
        <w:t xml:space="preserve"> престанок на работата, да ги предадат трговските книги и финансиските извештаи во Државниот архив на Република Северна Македонија (во натамошниот текст: Државен архив)</w:t>
      </w:r>
      <w:r w:rsidR="00A634C2">
        <w:rPr>
          <w:rFonts w:ascii="StobiSerif Regular" w:hAnsi="StobiSerif Regular"/>
          <w:lang w:val="mk-MK"/>
        </w:rPr>
        <w:t>.</w:t>
      </w:r>
    </w:p>
    <w:p w14:paraId="499078A5" w14:textId="77777777" w:rsidR="00545428" w:rsidRPr="00D07679" w:rsidRDefault="00090F1A" w:rsidP="00090F1A">
      <w:pPr>
        <w:spacing w:after="0"/>
        <w:ind w:firstLine="720"/>
        <w:jc w:val="both"/>
        <w:rPr>
          <w:rFonts w:ascii="StobiSerif Regular" w:hAnsi="StobiSerif Regular"/>
          <w:lang w:val="mk-MK"/>
        </w:rPr>
      </w:pPr>
      <w:r w:rsidRPr="00D07679">
        <w:rPr>
          <w:rFonts w:ascii="StobiSerif Regular" w:hAnsi="StobiSerif Regular"/>
          <w:lang w:val="mk-MK"/>
        </w:rPr>
        <w:t xml:space="preserve">(5) Државниот архив должен е </w:t>
      </w:r>
      <w:r w:rsidR="00545428" w:rsidRPr="00D07679">
        <w:rPr>
          <w:rFonts w:ascii="StobiSerif Regular" w:hAnsi="StobiSerif Regular"/>
          <w:lang w:val="mk-MK"/>
        </w:rPr>
        <w:t>да ги чува трговските книги и финансиските извештаи на трговците кои</w:t>
      </w:r>
      <w:r w:rsidRPr="00D07679">
        <w:rPr>
          <w:rFonts w:ascii="StobiSerif Regular" w:hAnsi="StobiSerif Regular"/>
          <w:lang w:val="mk-MK"/>
        </w:rPr>
        <w:t xml:space="preserve"> престанале со работа најмалку пет </w:t>
      </w:r>
      <w:r w:rsidR="00545428" w:rsidRPr="00D07679">
        <w:rPr>
          <w:rFonts w:ascii="StobiSerif Regular" w:hAnsi="StobiSerif Regular"/>
          <w:lang w:val="mk-MK"/>
        </w:rPr>
        <w:t>години од денот на приемот на трговските книги и финансиските извештаи од ставот (4) на овој член.</w:t>
      </w:r>
    </w:p>
    <w:p w14:paraId="01B46649" w14:textId="21016D4E" w:rsidR="00545428" w:rsidRPr="00D07679" w:rsidRDefault="00545428" w:rsidP="00090F1A">
      <w:pPr>
        <w:spacing w:after="0"/>
        <w:ind w:firstLine="720"/>
        <w:jc w:val="both"/>
        <w:rPr>
          <w:rFonts w:ascii="StobiSerif Regular" w:hAnsi="StobiSerif Regular"/>
          <w:lang w:val="mk-MK"/>
        </w:rPr>
      </w:pPr>
      <w:r w:rsidRPr="00D07679">
        <w:rPr>
          <w:rFonts w:ascii="StobiSerif Regular" w:hAnsi="StobiSerif Regular"/>
          <w:lang w:val="mk-MK"/>
        </w:rPr>
        <w:t>(</w:t>
      </w:r>
      <w:r w:rsidR="00604EA8" w:rsidRPr="001B62E4">
        <w:rPr>
          <w:rFonts w:ascii="StobiSerif Regular" w:hAnsi="StobiSerif Regular"/>
          <w:lang w:val="mk-MK"/>
        </w:rPr>
        <w:t>6</w:t>
      </w:r>
      <w:r w:rsidRPr="00D07679">
        <w:rPr>
          <w:rFonts w:ascii="StobiSerif Regular" w:hAnsi="StobiSerif Regular"/>
          <w:lang w:val="mk-MK"/>
        </w:rPr>
        <w:t>) Сметководствените до</w:t>
      </w:r>
      <w:r w:rsidR="00090F1A" w:rsidRPr="00D07679">
        <w:rPr>
          <w:rFonts w:ascii="StobiSerif Regular" w:hAnsi="StobiSerif Regular"/>
          <w:lang w:val="mk-MK"/>
        </w:rPr>
        <w:t xml:space="preserve">кументи се чуваат најмалку пет </w:t>
      </w:r>
      <w:r w:rsidRPr="00D07679">
        <w:rPr>
          <w:rFonts w:ascii="StobiSerif Regular" w:hAnsi="StobiSerif Regular"/>
          <w:lang w:val="mk-MK"/>
        </w:rPr>
        <w:t xml:space="preserve">години од истекот на годината во која што се искористени за составување на трговските книги, освен документите за пресметка и аналитичката евиденција на плати коишто се чуваат трајно. </w:t>
      </w:r>
    </w:p>
    <w:p w14:paraId="00C4AD47" w14:textId="4ECB0E92" w:rsidR="00545428" w:rsidRPr="00D07679" w:rsidRDefault="00545428" w:rsidP="00090F1A">
      <w:pPr>
        <w:spacing w:after="0"/>
        <w:ind w:firstLine="720"/>
        <w:jc w:val="both"/>
        <w:rPr>
          <w:rFonts w:ascii="StobiSerif Regular" w:hAnsi="StobiSerif Regular"/>
          <w:lang w:val="mk-MK"/>
        </w:rPr>
      </w:pPr>
      <w:r w:rsidRPr="00D07679">
        <w:rPr>
          <w:rFonts w:ascii="StobiSerif Regular" w:hAnsi="StobiSerif Regular"/>
          <w:lang w:val="mk-MK"/>
        </w:rPr>
        <w:t>(</w:t>
      </w:r>
      <w:r w:rsidR="00604EA8" w:rsidRPr="001B62E4">
        <w:rPr>
          <w:rFonts w:ascii="StobiSerif Regular" w:hAnsi="StobiSerif Regular"/>
          <w:lang w:val="mk-MK"/>
        </w:rPr>
        <w:t>7</w:t>
      </w:r>
      <w:r w:rsidRPr="00D07679">
        <w:rPr>
          <w:rFonts w:ascii="StobiSerif Regular" w:hAnsi="StobiSerif Regular"/>
          <w:lang w:val="mk-MK"/>
        </w:rPr>
        <w:t xml:space="preserve">) Финансиските извештаи, трговските книги и сметководствените документи се чуваат во изворна форма или пренесени на некои од медиумите за автоматска </w:t>
      </w:r>
      <w:r w:rsidR="00090F1A" w:rsidRPr="00D07679">
        <w:rPr>
          <w:rFonts w:ascii="StobiSerif Regular" w:hAnsi="StobiSerif Regular"/>
          <w:lang w:val="mk-MK"/>
        </w:rPr>
        <w:t xml:space="preserve">електронска обработка </w:t>
      </w:r>
      <w:r w:rsidRPr="00D07679">
        <w:rPr>
          <w:rFonts w:ascii="StobiSerif Regular" w:hAnsi="StobiSerif Regular"/>
          <w:lang w:val="mk-MK"/>
        </w:rPr>
        <w:t>или микрографска обработка на податоци, односно со средства за архивирање утврдени согласно законот со кој се уредува архивското работење.</w:t>
      </w:r>
    </w:p>
    <w:p w14:paraId="14383D76" w14:textId="5EFACA95" w:rsidR="00545428" w:rsidRPr="00D07679" w:rsidRDefault="00545428" w:rsidP="00090F1A">
      <w:pPr>
        <w:spacing w:after="0"/>
        <w:ind w:firstLine="720"/>
        <w:jc w:val="both"/>
        <w:rPr>
          <w:rFonts w:ascii="StobiSerif Regular" w:hAnsi="StobiSerif Regular"/>
          <w:lang w:val="mk-MK"/>
        </w:rPr>
      </w:pPr>
      <w:r w:rsidRPr="00D07679">
        <w:rPr>
          <w:rFonts w:ascii="StobiSerif Regular" w:hAnsi="StobiSerif Regular"/>
          <w:lang w:val="mk-MK"/>
        </w:rPr>
        <w:t>(</w:t>
      </w:r>
      <w:r w:rsidR="00604EA8" w:rsidRPr="001B62E4">
        <w:rPr>
          <w:rFonts w:ascii="StobiSerif Regular" w:hAnsi="StobiSerif Regular"/>
          <w:lang w:val="mk-MK"/>
        </w:rPr>
        <w:t>8</w:t>
      </w:r>
      <w:r w:rsidRPr="00D07679">
        <w:rPr>
          <w:rFonts w:ascii="StobiSerif Regular" w:hAnsi="StobiSerif Regular"/>
          <w:lang w:val="mk-MK"/>
        </w:rPr>
        <w:t>) Сметководствените документи, трговските книги и финансиските извештаи се чуваат во деловните простории на трговецот на кој се однесуваат или деловните простории на трговецот на кој му е доверено водење на трговските книги.</w:t>
      </w:r>
    </w:p>
    <w:p w14:paraId="4C9A98F9" w14:textId="563AA446" w:rsidR="00545428" w:rsidRPr="00D07679" w:rsidRDefault="00545428" w:rsidP="00090F1A">
      <w:pPr>
        <w:spacing w:after="0"/>
        <w:ind w:firstLine="720"/>
        <w:jc w:val="both"/>
        <w:rPr>
          <w:rFonts w:ascii="StobiSerif Regular" w:hAnsi="StobiSerif Regular"/>
          <w:lang w:val="mk-MK"/>
        </w:rPr>
      </w:pPr>
      <w:r w:rsidRPr="00D07679">
        <w:rPr>
          <w:rFonts w:ascii="StobiSerif Regular" w:hAnsi="StobiSerif Regular"/>
          <w:lang w:val="mk-MK"/>
        </w:rPr>
        <w:lastRenderedPageBreak/>
        <w:t>(</w:t>
      </w:r>
      <w:r w:rsidR="00604EA8" w:rsidRPr="001B62E4">
        <w:rPr>
          <w:rFonts w:ascii="StobiSerif Regular" w:hAnsi="StobiSerif Regular"/>
          <w:lang w:val="mk-MK"/>
        </w:rPr>
        <w:t>9</w:t>
      </w:r>
      <w:r w:rsidRPr="00D07679">
        <w:rPr>
          <w:rFonts w:ascii="StobiSerif Regular" w:hAnsi="StobiSerif Regular"/>
          <w:lang w:val="mk-MK"/>
        </w:rPr>
        <w:t xml:space="preserve">) Доколку трговските книги се чуваат на компјутер, заедно со зачуваните податоци, трговецот треба да обезбеди и чување на апликативниот софтвер за податоците да бидат достапни за контрола. </w:t>
      </w:r>
    </w:p>
    <w:p w14:paraId="61EB6F9D" w14:textId="22BCEBB8" w:rsidR="00545428" w:rsidRPr="00D07679" w:rsidRDefault="00090F1A" w:rsidP="00090F1A">
      <w:pPr>
        <w:spacing w:after="0"/>
        <w:ind w:firstLine="720"/>
        <w:jc w:val="both"/>
        <w:rPr>
          <w:rFonts w:ascii="StobiSerif Regular" w:hAnsi="StobiSerif Regular"/>
          <w:lang w:val="mk-MK"/>
        </w:rPr>
      </w:pPr>
      <w:r w:rsidRPr="00D07679">
        <w:rPr>
          <w:rFonts w:ascii="StobiSerif Regular" w:hAnsi="StobiSerif Regular"/>
          <w:lang w:val="mk-MK"/>
        </w:rPr>
        <w:t>(1</w:t>
      </w:r>
      <w:r w:rsidR="00604EA8" w:rsidRPr="001B62E4">
        <w:rPr>
          <w:rFonts w:ascii="StobiSerif Regular" w:hAnsi="StobiSerif Regular"/>
          <w:lang w:val="mk-MK"/>
        </w:rPr>
        <w:t>0</w:t>
      </w:r>
      <w:r w:rsidRPr="00D07679">
        <w:rPr>
          <w:rFonts w:ascii="StobiSerif Regular" w:hAnsi="StobiSerif Regular"/>
          <w:lang w:val="mk-MK"/>
        </w:rPr>
        <w:t xml:space="preserve">) Доколку </w:t>
      </w:r>
      <w:r w:rsidR="00545428" w:rsidRPr="00D07679">
        <w:rPr>
          <w:rFonts w:ascii="StobiSerif Regular" w:hAnsi="StobiSerif Regular"/>
          <w:lang w:val="mk-MK"/>
        </w:rPr>
        <w:t xml:space="preserve">трговецот од технички причини не е во можност да обезбеди функционалност на апликативниот софтвер што се користи за внесување, обработка и зачувување </w:t>
      </w:r>
      <w:r w:rsidR="00505CB4" w:rsidRPr="00D07679">
        <w:rPr>
          <w:rFonts w:ascii="StobiSerif Regular" w:hAnsi="StobiSerif Regular"/>
          <w:lang w:val="mk-MK"/>
        </w:rPr>
        <w:t xml:space="preserve">на сметководствените податоци, </w:t>
      </w:r>
      <w:r w:rsidR="00545428" w:rsidRPr="00D07679">
        <w:rPr>
          <w:rFonts w:ascii="StobiSerif Regular" w:hAnsi="StobiSerif Regular"/>
          <w:lang w:val="mk-MK"/>
        </w:rPr>
        <w:t>должен е документот со податоци да го зачува во печатен јасен формат.</w:t>
      </w:r>
    </w:p>
    <w:p w14:paraId="2025C051" w14:textId="77777777" w:rsidR="00545428" w:rsidRPr="00D07679" w:rsidRDefault="00545428" w:rsidP="00505CB4">
      <w:pPr>
        <w:jc w:val="center"/>
        <w:rPr>
          <w:rFonts w:ascii="StobiSerif Regular" w:hAnsi="StobiSerif Regular"/>
          <w:lang w:val="mk-MK"/>
        </w:rPr>
      </w:pPr>
    </w:p>
    <w:p w14:paraId="634F9494" w14:textId="77777777" w:rsidR="00545428" w:rsidRPr="00D07679" w:rsidRDefault="00545428" w:rsidP="00505CB4">
      <w:pPr>
        <w:jc w:val="center"/>
        <w:rPr>
          <w:rFonts w:ascii="StobiSerif Regular" w:hAnsi="StobiSerif Regular"/>
          <w:lang w:val="mk-MK"/>
        </w:rPr>
      </w:pPr>
      <w:r w:rsidRPr="00D07679">
        <w:rPr>
          <w:rFonts w:ascii="StobiSerif Regular" w:hAnsi="StobiSerif Regular"/>
          <w:lang w:val="mk-MK"/>
        </w:rPr>
        <w:t>Презентација во судски постапки</w:t>
      </w:r>
    </w:p>
    <w:p w14:paraId="7F03D198" w14:textId="77777777" w:rsidR="00545428" w:rsidRPr="00D07679" w:rsidRDefault="00545428" w:rsidP="00505CB4">
      <w:pPr>
        <w:jc w:val="center"/>
        <w:rPr>
          <w:rFonts w:ascii="StobiSerif Regular" w:hAnsi="StobiSerif Regular"/>
          <w:lang w:val="mk-MK"/>
        </w:rPr>
      </w:pPr>
      <w:r w:rsidRPr="00D07679">
        <w:rPr>
          <w:rFonts w:ascii="StobiSerif Regular" w:hAnsi="StobiSerif Regular"/>
          <w:lang w:val="mk-MK"/>
        </w:rPr>
        <w:t>Член 15</w:t>
      </w:r>
    </w:p>
    <w:p w14:paraId="508CC0A2" w14:textId="77777777" w:rsidR="00545428" w:rsidRPr="00D07679" w:rsidRDefault="00545428" w:rsidP="00505CB4">
      <w:pPr>
        <w:spacing w:after="0"/>
        <w:ind w:firstLine="720"/>
        <w:jc w:val="both"/>
        <w:rPr>
          <w:rFonts w:ascii="StobiSerif Regular" w:hAnsi="StobiSerif Regular"/>
          <w:lang w:val="mk-MK"/>
        </w:rPr>
      </w:pPr>
      <w:r w:rsidRPr="00D07679">
        <w:rPr>
          <w:rFonts w:ascii="StobiSerif Regular" w:hAnsi="StobiSerif Regular"/>
          <w:lang w:val="mk-MK"/>
        </w:rPr>
        <w:t>(1) Во текот на судска постапка судот може, на предлог или по службена должност, да нареди едната и/или другата и/или двете странки да му ги поднесат на увид трговските книги.</w:t>
      </w:r>
    </w:p>
    <w:p w14:paraId="42C6EFFA" w14:textId="77777777" w:rsidR="00545428" w:rsidRPr="00D07679" w:rsidRDefault="00545428" w:rsidP="00505CB4">
      <w:pPr>
        <w:spacing w:after="0"/>
        <w:ind w:firstLine="720"/>
        <w:jc w:val="both"/>
        <w:rPr>
          <w:rFonts w:ascii="StobiSerif Regular" w:hAnsi="StobiSerif Regular"/>
          <w:lang w:val="mk-MK"/>
        </w:rPr>
      </w:pPr>
      <w:r w:rsidRPr="00D07679">
        <w:rPr>
          <w:rFonts w:ascii="StobiSerif Regular" w:hAnsi="StobiSerif Regular"/>
          <w:lang w:val="mk-MK"/>
        </w:rPr>
        <w:t xml:space="preserve">(2) Во случајот од став (1) на овој член содржината на трговските книги се разгледува во присуство на странките до онаа мера до која тие се однесуваат на конкретниот спор, а доколку е потребно, ќе биде направен и препис. </w:t>
      </w:r>
    </w:p>
    <w:p w14:paraId="64F11D97" w14:textId="77777777" w:rsidR="00545428" w:rsidRPr="00D07679" w:rsidRDefault="00545428" w:rsidP="00505CB4">
      <w:pPr>
        <w:spacing w:after="0"/>
        <w:ind w:firstLine="720"/>
        <w:jc w:val="both"/>
        <w:rPr>
          <w:rFonts w:ascii="StobiSerif Regular" w:hAnsi="StobiSerif Regular"/>
          <w:lang w:val="mk-MK"/>
        </w:rPr>
      </w:pPr>
      <w:r w:rsidRPr="00D07679">
        <w:rPr>
          <w:rFonts w:ascii="StobiSerif Regular" w:hAnsi="StobiSerif Regular"/>
          <w:lang w:val="mk-MK"/>
        </w:rPr>
        <w:t>(3) Другата содржина на трговските</w:t>
      </w:r>
      <w:r w:rsidR="00505CB4" w:rsidRPr="00D07679">
        <w:rPr>
          <w:rFonts w:ascii="StobiSerif Regular" w:hAnsi="StobiSerif Regular"/>
          <w:lang w:val="mk-MK"/>
        </w:rPr>
        <w:t xml:space="preserve"> книги може да </w:t>
      </w:r>
      <w:r w:rsidRPr="00D07679">
        <w:rPr>
          <w:rFonts w:ascii="StobiSerif Regular" w:hAnsi="StobiSerif Regular"/>
          <w:lang w:val="mk-MK"/>
        </w:rPr>
        <w:t>биде поднесена на увид на судот до мерата до којашто тој треба да процени дали трговските книги биле водени уредно, правилно и законито.</w:t>
      </w:r>
    </w:p>
    <w:p w14:paraId="1109068C" w14:textId="77777777" w:rsidR="00545428" w:rsidRPr="00D07679" w:rsidRDefault="00545428" w:rsidP="00545428">
      <w:pPr>
        <w:jc w:val="both"/>
        <w:rPr>
          <w:rFonts w:ascii="StobiSerif Regular" w:hAnsi="StobiSerif Regular"/>
          <w:lang w:val="mk-MK"/>
        </w:rPr>
      </w:pPr>
    </w:p>
    <w:p w14:paraId="224CD06C" w14:textId="77777777" w:rsidR="00545428" w:rsidRPr="00D07679" w:rsidRDefault="00545428" w:rsidP="00600F96">
      <w:pPr>
        <w:jc w:val="center"/>
        <w:rPr>
          <w:rFonts w:ascii="StobiSerif Regular" w:hAnsi="StobiSerif Regular"/>
          <w:lang w:val="mk-MK"/>
        </w:rPr>
      </w:pPr>
      <w:r w:rsidRPr="00D07679">
        <w:rPr>
          <w:rFonts w:ascii="StobiSerif Regular" w:hAnsi="StobiSerif Regular"/>
          <w:lang w:val="mk-MK"/>
        </w:rPr>
        <w:t>IV. ПОПИС И УСОГЛАСУВАЊЕ НА ФАКТИЧКАТА СОСТОЈБА СО СМЕТКОВОДСТВЕНАТА СОСТОЈБА НА СРЕДСТВАТА И ОБВРСКИТЕ</w:t>
      </w:r>
    </w:p>
    <w:p w14:paraId="77E49579" w14:textId="77777777" w:rsidR="00545428" w:rsidRPr="00D07679" w:rsidRDefault="00545428" w:rsidP="00600F96">
      <w:pPr>
        <w:jc w:val="center"/>
        <w:rPr>
          <w:rFonts w:ascii="StobiSerif Regular" w:hAnsi="StobiSerif Regular"/>
          <w:lang w:val="mk-MK"/>
        </w:rPr>
      </w:pPr>
      <w:r w:rsidRPr="00D07679">
        <w:rPr>
          <w:rFonts w:ascii="StobiSerif Regular" w:hAnsi="StobiSerif Regular"/>
          <w:lang w:val="mk-MK"/>
        </w:rPr>
        <w:t>Обврска за вршење на попис</w:t>
      </w:r>
    </w:p>
    <w:p w14:paraId="174745C9" w14:textId="77777777" w:rsidR="00545428" w:rsidRPr="00D07679" w:rsidRDefault="00545428" w:rsidP="00600F96">
      <w:pPr>
        <w:jc w:val="center"/>
        <w:rPr>
          <w:rFonts w:ascii="StobiSerif Regular" w:hAnsi="StobiSerif Regular"/>
          <w:lang w:val="mk-MK"/>
        </w:rPr>
      </w:pPr>
      <w:r w:rsidRPr="00D07679">
        <w:rPr>
          <w:rFonts w:ascii="StobiSerif Regular" w:hAnsi="StobiSerif Regular"/>
          <w:lang w:val="mk-MK"/>
        </w:rPr>
        <w:t>Член 16</w:t>
      </w:r>
    </w:p>
    <w:p w14:paraId="244CE931" w14:textId="77777777" w:rsidR="00545428" w:rsidRPr="00D07679" w:rsidRDefault="00545428" w:rsidP="006D72A6">
      <w:pPr>
        <w:ind w:firstLine="720"/>
        <w:jc w:val="both"/>
        <w:rPr>
          <w:rFonts w:ascii="StobiSerif Regular" w:hAnsi="StobiSerif Regular"/>
          <w:lang w:val="mk-MK"/>
        </w:rPr>
      </w:pPr>
      <w:r w:rsidRPr="00D07679">
        <w:rPr>
          <w:rFonts w:ascii="StobiSerif Regular" w:hAnsi="StobiSerif Regular"/>
          <w:lang w:val="mk-MK"/>
        </w:rPr>
        <w:t xml:space="preserve">(1) </w:t>
      </w:r>
      <w:r w:rsidR="006D72A6" w:rsidRPr="00D07679">
        <w:rPr>
          <w:rFonts w:ascii="StobiSerif Regular" w:hAnsi="StobiSerif Regular"/>
          <w:lang w:val="mk-MK"/>
        </w:rPr>
        <w:t>Трговецот</w:t>
      </w:r>
      <w:r w:rsidRPr="00D07679">
        <w:rPr>
          <w:rFonts w:ascii="StobiSerif Regular" w:hAnsi="StobiSerif Regular"/>
          <w:lang w:val="mk-MK"/>
        </w:rPr>
        <w:t xml:space="preserve"> е должен да:</w:t>
      </w:r>
    </w:p>
    <w:p w14:paraId="359AC6FB" w14:textId="77777777" w:rsidR="00545428" w:rsidRPr="00D07679" w:rsidRDefault="00545428" w:rsidP="004F02B3">
      <w:pPr>
        <w:spacing w:after="0"/>
        <w:ind w:firstLine="720"/>
        <w:jc w:val="both"/>
        <w:rPr>
          <w:rFonts w:ascii="StobiSerif Regular" w:hAnsi="StobiSerif Regular"/>
          <w:lang w:val="mk-MK"/>
        </w:rPr>
      </w:pPr>
      <w:r w:rsidRPr="00D07679">
        <w:rPr>
          <w:rFonts w:ascii="StobiSerif Regular" w:hAnsi="StobiSerif Regular"/>
          <w:lang w:val="mk-MK"/>
        </w:rPr>
        <w:t>- изврши попис на средствата и обврските на почетокот на работењето односно при основање, со евидентирање на поединечните количини и парични износи во материјална евиденција;</w:t>
      </w:r>
    </w:p>
    <w:p w14:paraId="0DD05E48" w14:textId="77777777" w:rsidR="00545428" w:rsidRPr="00D07679" w:rsidRDefault="00545428" w:rsidP="004F02B3">
      <w:pPr>
        <w:spacing w:after="0"/>
        <w:ind w:firstLine="720"/>
        <w:jc w:val="both"/>
        <w:rPr>
          <w:rFonts w:ascii="StobiSerif Regular" w:hAnsi="StobiSerif Regular"/>
          <w:lang w:val="mk-MK"/>
        </w:rPr>
      </w:pPr>
      <w:r w:rsidRPr="00D07679">
        <w:rPr>
          <w:rFonts w:ascii="StobiSerif Regular" w:hAnsi="StobiSerif Regular"/>
          <w:lang w:val="mk-MK"/>
        </w:rPr>
        <w:t>- направи усогласување на прометот и состојбата од главната книга со помошните книги (аналитичката евиденција) пред извршување на пописот и</w:t>
      </w:r>
    </w:p>
    <w:p w14:paraId="0DBDB47F" w14:textId="77777777" w:rsidR="00545428" w:rsidRPr="00D07679" w:rsidRDefault="00545428" w:rsidP="004F02B3">
      <w:pPr>
        <w:spacing w:after="0"/>
        <w:ind w:firstLine="720"/>
        <w:jc w:val="both"/>
        <w:rPr>
          <w:rFonts w:ascii="StobiSerif Regular" w:hAnsi="StobiSerif Regular"/>
          <w:lang w:val="mk-MK"/>
        </w:rPr>
      </w:pPr>
      <w:r w:rsidRPr="00D07679">
        <w:rPr>
          <w:rFonts w:ascii="StobiSerif Regular" w:hAnsi="StobiSerif Regular"/>
          <w:lang w:val="mk-MK"/>
        </w:rPr>
        <w:t>- изврши попис на средствата и обврските најмалку еднаш годишно во деловната година и сметководствената состојба на средствата и обврските да ја усогласи со фактичката состојба утврдена со пописот.</w:t>
      </w:r>
    </w:p>
    <w:p w14:paraId="41C2126D" w14:textId="77777777" w:rsidR="00545428" w:rsidRPr="00D07679" w:rsidRDefault="00545428" w:rsidP="004F02B3">
      <w:pPr>
        <w:spacing w:after="0"/>
        <w:ind w:firstLine="720"/>
        <w:jc w:val="both"/>
        <w:rPr>
          <w:rFonts w:ascii="StobiSerif Regular" w:hAnsi="StobiSerif Regular"/>
          <w:lang w:val="mk-MK"/>
        </w:rPr>
      </w:pPr>
      <w:r w:rsidRPr="00D07679">
        <w:rPr>
          <w:rFonts w:ascii="StobiSerif Regular" w:hAnsi="StobiSerif Regular"/>
          <w:lang w:val="mk-MK"/>
        </w:rPr>
        <w:lastRenderedPageBreak/>
        <w:t>(2) Тргове</w:t>
      </w:r>
      <w:r w:rsidR="004F02B3" w:rsidRPr="00D07679">
        <w:rPr>
          <w:rFonts w:ascii="StobiSerif Regular" w:hAnsi="StobiSerif Regular"/>
          <w:lang w:val="mk-MK"/>
        </w:rPr>
        <w:t xml:space="preserve">цот од ставот (1) на овој член </w:t>
      </w:r>
      <w:r w:rsidRPr="00D07679">
        <w:rPr>
          <w:rFonts w:ascii="StobiSerif Regular" w:hAnsi="StobiSerif Regular"/>
          <w:lang w:val="mk-MK"/>
        </w:rPr>
        <w:t>со општ акт може да предвиди и подолг период за попис на книги, филмови, архивски материјал и слично, но не период подолг од пет години.</w:t>
      </w:r>
    </w:p>
    <w:p w14:paraId="4D49B278" w14:textId="77777777" w:rsidR="00545428" w:rsidRPr="00D07679" w:rsidRDefault="00545428" w:rsidP="004F02B3">
      <w:pPr>
        <w:spacing w:after="0"/>
        <w:ind w:firstLine="720"/>
        <w:jc w:val="both"/>
        <w:rPr>
          <w:rFonts w:ascii="StobiSerif Regular" w:hAnsi="StobiSerif Regular"/>
          <w:lang w:val="mk-MK"/>
        </w:rPr>
      </w:pPr>
      <w:r w:rsidRPr="00D07679">
        <w:rPr>
          <w:rFonts w:ascii="StobiSerif Regular" w:hAnsi="StobiSerif Regular"/>
          <w:lang w:val="mk-MK"/>
        </w:rPr>
        <w:t>(3) Начинот за вршење на попис на средствата и обврските и усогласување на сметководствената состојба на средствата и обврските со фактичката состојба утврдена со пописот ги пропишува министерот за финансии.</w:t>
      </w:r>
    </w:p>
    <w:p w14:paraId="1F507B64" w14:textId="77777777" w:rsidR="004F02B3" w:rsidRPr="00D07679" w:rsidRDefault="004F02B3" w:rsidP="004F02B3">
      <w:pPr>
        <w:spacing w:after="0"/>
        <w:ind w:firstLine="720"/>
        <w:jc w:val="both"/>
        <w:rPr>
          <w:rFonts w:ascii="StobiSerif Regular" w:hAnsi="StobiSerif Regular"/>
          <w:lang w:val="mk-MK"/>
        </w:rPr>
      </w:pPr>
    </w:p>
    <w:p w14:paraId="6D9A5DFA" w14:textId="77777777" w:rsidR="00545428" w:rsidRPr="00D07679" w:rsidRDefault="00545428" w:rsidP="004F02B3">
      <w:pPr>
        <w:jc w:val="center"/>
        <w:rPr>
          <w:rFonts w:ascii="StobiSerif Regular" w:hAnsi="StobiSerif Regular"/>
          <w:lang w:val="mk-MK"/>
        </w:rPr>
      </w:pPr>
      <w:r w:rsidRPr="00D07679">
        <w:rPr>
          <w:rFonts w:ascii="StobiSerif Regular" w:hAnsi="StobiSerif Regular"/>
          <w:lang w:val="mk-MK"/>
        </w:rPr>
        <w:t>Дополнителни обврски за вршење на попис</w:t>
      </w:r>
    </w:p>
    <w:p w14:paraId="561437EE" w14:textId="77777777" w:rsidR="004F02B3" w:rsidRPr="00D07679" w:rsidRDefault="00545428" w:rsidP="00431216">
      <w:pPr>
        <w:jc w:val="center"/>
        <w:rPr>
          <w:rFonts w:ascii="StobiSerif Regular" w:hAnsi="StobiSerif Regular"/>
          <w:lang w:val="mk-MK"/>
        </w:rPr>
      </w:pPr>
      <w:r w:rsidRPr="00D07679">
        <w:rPr>
          <w:rFonts w:ascii="StobiSerif Regular" w:hAnsi="StobiSerif Regular"/>
          <w:lang w:val="mk-MK"/>
        </w:rPr>
        <w:t>Член 17</w:t>
      </w:r>
    </w:p>
    <w:p w14:paraId="60B285E4" w14:textId="77777777" w:rsidR="00545428" w:rsidRPr="00D07679" w:rsidRDefault="00545428" w:rsidP="004F02B3">
      <w:pPr>
        <w:spacing w:after="0"/>
        <w:ind w:firstLine="720"/>
        <w:jc w:val="both"/>
        <w:rPr>
          <w:rFonts w:ascii="StobiSerif Regular" w:hAnsi="StobiSerif Regular"/>
          <w:lang w:val="mk-MK"/>
        </w:rPr>
      </w:pPr>
      <w:r w:rsidRPr="00D07679">
        <w:rPr>
          <w:rFonts w:ascii="StobiSerif Regular" w:hAnsi="StobiSerif Regular"/>
          <w:lang w:val="mk-MK"/>
        </w:rPr>
        <w:t xml:space="preserve">(1) Покрај обврската за вршење на попис согласно член 16 од овој закон, трговецот е должен да изврши попис и во случај на статусни промени, отворање или затворање на стечајна постапка, ликвидација и промена на цените на стоките, како и во други случаи предвидени со закон. </w:t>
      </w:r>
    </w:p>
    <w:p w14:paraId="3BC77344" w14:textId="77777777" w:rsidR="00545428" w:rsidRPr="00D07679" w:rsidRDefault="00545428" w:rsidP="004F02B3">
      <w:pPr>
        <w:spacing w:after="0"/>
        <w:ind w:firstLine="720"/>
        <w:jc w:val="both"/>
        <w:rPr>
          <w:rFonts w:ascii="StobiSerif Regular" w:hAnsi="StobiSerif Regular"/>
          <w:lang w:val="mk-MK"/>
        </w:rPr>
      </w:pPr>
      <w:r w:rsidRPr="00D07679">
        <w:rPr>
          <w:rFonts w:ascii="StobiSerif Regular" w:hAnsi="StobiSerif Regular"/>
          <w:lang w:val="mk-MK"/>
        </w:rPr>
        <w:t>(2) Доколку од сметководствената евиденција на трговецот може да се обезбедат податоци за вредноста на стоката на залиха при настаната промена на цените на стоките, пописот на средствата во тој случај за трговецот не е задолжителен.</w:t>
      </w:r>
    </w:p>
    <w:p w14:paraId="6D9DBFB5" w14:textId="77777777" w:rsidR="0090799B" w:rsidRPr="00D07679" w:rsidRDefault="0090799B" w:rsidP="0090799B">
      <w:pPr>
        <w:tabs>
          <w:tab w:val="left" w:pos="3600"/>
        </w:tabs>
        <w:rPr>
          <w:rFonts w:ascii="StobiSerif Regular" w:hAnsi="StobiSerif Regular"/>
          <w:lang w:val="mk-MK"/>
        </w:rPr>
      </w:pPr>
      <w:r w:rsidRPr="00D07679">
        <w:rPr>
          <w:rFonts w:ascii="StobiSerif Regular" w:hAnsi="StobiSerif Regular"/>
          <w:lang w:val="mk-MK"/>
        </w:rPr>
        <w:tab/>
      </w:r>
    </w:p>
    <w:p w14:paraId="57D071F2" w14:textId="77777777" w:rsidR="004F02B3" w:rsidRPr="00D07679" w:rsidRDefault="00545428" w:rsidP="004F02B3">
      <w:pPr>
        <w:spacing w:after="0"/>
        <w:jc w:val="center"/>
        <w:rPr>
          <w:rFonts w:ascii="StobiSerif Regular" w:hAnsi="StobiSerif Regular"/>
          <w:lang w:val="mk-MK"/>
        </w:rPr>
      </w:pPr>
      <w:r w:rsidRPr="00D07679">
        <w:rPr>
          <w:rFonts w:ascii="StobiSerif Regular" w:hAnsi="StobiSerif Regular"/>
          <w:lang w:val="mk-MK"/>
        </w:rPr>
        <w:t xml:space="preserve">V. СМЕТКОВОДСТВЕНИ ПРИНЦИПИ, ПРАВИЛА И </w:t>
      </w:r>
    </w:p>
    <w:p w14:paraId="72B04008" w14:textId="77777777" w:rsidR="00545428" w:rsidRPr="00D07679" w:rsidRDefault="00545428" w:rsidP="004F02B3">
      <w:pPr>
        <w:spacing w:after="0"/>
        <w:jc w:val="center"/>
        <w:rPr>
          <w:rFonts w:ascii="StobiSerif Regular" w:hAnsi="StobiSerif Regular"/>
          <w:lang w:val="mk-MK"/>
        </w:rPr>
      </w:pPr>
      <w:r w:rsidRPr="00D07679">
        <w:rPr>
          <w:rFonts w:ascii="StobiSerif Regular" w:hAnsi="StobiSerif Regular"/>
          <w:lang w:val="mk-MK"/>
        </w:rPr>
        <w:t>СТАНДАРДИ НА ФИНАНСИСКО ИЗВЕСТУВАЊЕ</w:t>
      </w:r>
    </w:p>
    <w:p w14:paraId="6E955B0E" w14:textId="77777777" w:rsidR="004F02B3" w:rsidRPr="00D07679" w:rsidRDefault="004F02B3" w:rsidP="00545428">
      <w:pPr>
        <w:jc w:val="both"/>
        <w:rPr>
          <w:rFonts w:ascii="StobiSerif Regular" w:hAnsi="StobiSerif Regular"/>
          <w:lang w:val="mk-MK"/>
        </w:rPr>
      </w:pPr>
    </w:p>
    <w:p w14:paraId="72D31481" w14:textId="77777777" w:rsidR="00545428" w:rsidRPr="00D07679" w:rsidRDefault="00545428" w:rsidP="004F02B3">
      <w:pPr>
        <w:jc w:val="center"/>
        <w:rPr>
          <w:rFonts w:ascii="StobiSerif Regular" w:hAnsi="StobiSerif Regular"/>
          <w:lang w:val="mk-MK"/>
        </w:rPr>
      </w:pPr>
      <w:r w:rsidRPr="00D07679">
        <w:rPr>
          <w:rFonts w:ascii="StobiSerif Regular" w:hAnsi="StobiSerif Regular"/>
          <w:lang w:val="mk-MK"/>
        </w:rPr>
        <w:t>Општи сметководствени принципи</w:t>
      </w:r>
    </w:p>
    <w:p w14:paraId="26C692C6" w14:textId="77777777" w:rsidR="004F02B3" w:rsidRPr="00D07679" w:rsidRDefault="00545428" w:rsidP="001F4BE9">
      <w:pPr>
        <w:jc w:val="center"/>
        <w:rPr>
          <w:rFonts w:ascii="StobiSerif Regular" w:hAnsi="StobiSerif Regular"/>
          <w:lang w:val="mk-MK"/>
        </w:rPr>
      </w:pPr>
      <w:r w:rsidRPr="00D07679">
        <w:rPr>
          <w:rFonts w:ascii="StobiSerif Regular" w:hAnsi="StobiSerif Regular"/>
          <w:lang w:val="mk-MK"/>
        </w:rPr>
        <w:t>Член 18</w:t>
      </w:r>
    </w:p>
    <w:p w14:paraId="2AF97DCA" w14:textId="77777777" w:rsidR="00545428" w:rsidRPr="00D07679" w:rsidRDefault="004F02B3" w:rsidP="004F02B3">
      <w:pPr>
        <w:spacing w:after="0"/>
        <w:ind w:firstLine="720"/>
        <w:jc w:val="both"/>
        <w:rPr>
          <w:rFonts w:ascii="StobiSerif Regular" w:hAnsi="StobiSerif Regular"/>
          <w:lang w:val="mk-MK"/>
        </w:rPr>
      </w:pPr>
      <w:r w:rsidRPr="00D07679">
        <w:rPr>
          <w:rFonts w:ascii="StobiSerif Regular" w:hAnsi="StobiSerif Regular"/>
          <w:lang w:val="mk-MK"/>
        </w:rPr>
        <w:t xml:space="preserve">(1) Трговците </w:t>
      </w:r>
      <w:r w:rsidR="00545428" w:rsidRPr="00D07679">
        <w:rPr>
          <w:rFonts w:ascii="StobiSerif Regular" w:hAnsi="StobiSerif Regular"/>
          <w:lang w:val="mk-MK"/>
        </w:rPr>
        <w:t xml:space="preserve">ги подготвуваат финансиските извештаи под претпоставка на пресметковната основа на сметководството. Според оваа претпоставка, деловните настани и трансакции сметководствено се евидентираат кога настаните ќе се случат односно ќе се појават, а не кога ќе се примат или платат пари. Ефектите од деловните настани се вклучуваат во финансиските извештаи во периодите за кои настаните се однесуваат.  </w:t>
      </w:r>
    </w:p>
    <w:p w14:paraId="405B6947" w14:textId="77777777" w:rsidR="00431216" w:rsidRPr="00D07679" w:rsidRDefault="00545428" w:rsidP="004F02B3">
      <w:pPr>
        <w:spacing w:after="0"/>
        <w:ind w:firstLine="720"/>
        <w:jc w:val="both"/>
        <w:rPr>
          <w:rFonts w:ascii="StobiSerif Regular" w:hAnsi="StobiSerif Regular"/>
          <w:lang w:val="mk-MK"/>
        </w:rPr>
      </w:pPr>
      <w:r w:rsidRPr="00D07679">
        <w:rPr>
          <w:rFonts w:ascii="StobiSerif Regular" w:hAnsi="StobiSerif Regular"/>
          <w:lang w:val="mk-MK"/>
        </w:rPr>
        <w:t xml:space="preserve">(2) Трговците вообичаено ги подготвуваат финансиските извештаи под претпоставка дека друштвото ќе продолжи да работи во континуитет во догледна иднина, односно друштвото нема намера да ликвидира или значајно да го ограничи обемот на работење. </w:t>
      </w:r>
    </w:p>
    <w:p w14:paraId="0DE299CB" w14:textId="77777777" w:rsidR="006902C4" w:rsidRPr="00D07679" w:rsidRDefault="00431216" w:rsidP="006902C4">
      <w:pPr>
        <w:spacing w:after="0"/>
        <w:ind w:firstLine="720"/>
        <w:jc w:val="both"/>
        <w:rPr>
          <w:rFonts w:ascii="StobiSerif Regular" w:hAnsi="StobiSerif Regular"/>
          <w:lang w:val="mk-MK"/>
        </w:rPr>
      </w:pPr>
      <w:r>
        <w:rPr>
          <w:rFonts w:ascii="StobiSerif Regular" w:hAnsi="StobiSerif Regular"/>
          <w:lang w:val="mk-MK"/>
        </w:rPr>
        <w:t xml:space="preserve">(3) </w:t>
      </w:r>
      <w:r w:rsidR="00545428" w:rsidRPr="00D07679">
        <w:rPr>
          <w:rFonts w:ascii="StobiSerif Regular" w:hAnsi="StobiSerif Regular"/>
          <w:lang w:val="mk-MK"/>
        </w:rPr>
        <w:t xml:space="preserve">Во спротивен случај, доколку постои таква намера друштвото треба да ја преиспита </w:t>
      </w:r>
      <w:r w:rsidRPr="00D07679">
        <w:rPr>
          <w:rFonts w:ascii="StobiSerif Regular" w:hAnsi="StobiSerif Regular"/>
          <w:lang w:val="mk-MK"/>
        </w:rPr>
        <w:t xml:space="preserve">и да ја обелодени </w:t>
      </w:r>
      <w:r w:rsidR="00545428" w:rsidRPr="00D07679">
        <w:rPr>
          <w:rFonts w:ascii="StobiSerif Regular" w:hAnsi="StobiSerif Regular"/>
          <w:lang w:val="mk-MK"/>
        </w:rPr>
        <w:t>користената основа за вреднување на одредени сре</w:t>
      </w:r>
      <w:r w:rsidR="006902C4" w:rsidRPr="00D07679">
        <w:rPr>
          <w:rFonts w:ascii="StobiSerif Regular" w:hAnsi="StobiSerif Regular"/>
          <w:lang w:val="mk-MK"/>
        </w:rPr>
        <w:t>дства или обврски.</w:t>
      </w:r>
    </w:p>
    <w:p w14:paraId="4932C1C9" w14:textId="77777777" w:rsidR="00545428" w:rsidRPr="00D07679" w:rsidRDefault="00545428" w:rsidP="004F02B3">
      <w:pPr>
        <w:spacing w:after="0"/>
        <w:ind w:firstLine="720"/>
        <w:jc w:val="both"/>
        <w:rPr>
          <w:rFonts w:ascii="StobiSerif Regular" w:hAnsi="StobiSerif Regular"/>
          <w:lang w:val="mk-MK"/>
        </w:rPr>
      </w:pPr>
      <w:r w:rsidRPr="00D07679">
        <w:rPr>
          <w:rFonts w:ascii="StobiSerif Regular" w:hAnsi="StobiSerif Regular"/>
          <w:lang w:val="mk-MK"/>
        </w:rPr>
        <w:lastRenderedPageBreak/>
        <w:t>(</w:t>
      </w:r>
      <w:r w:rsidR="006902C4">
        <w:rPr>
          <w:rFonts w:ascii="StobiSerif Regular" w:hAnsi="StobiSerif Regular"/>
          <w:lang w:val="mk-MK"/>
        </w:rPr>
        <w:t>4</w:t>
      </w:r>
      <w:r w:rsidR="006902C4" w:rsidRPr="00D07679">
        <w:rPr>
          <w:rFonts w:ascii="StobiSerif Regular" w:hAnsi="StobiSerif Regular"/>
          <w:lang w:val="mk-MK"/>
        </w:rPr>
        <w:t xml:space="preserve">) </w:t>
      </w:r>
      <w:r w:rsidRPr="00D07679">
        <w:rPr>
          <w:rFonts w:ascii="StobiSerif Regular" w:hAnsi="StobiSerif Regular"/>
          <w:lang w:val="mk-MK"/>
        </w:rPr>
        <w:t xml:space="preserve">Деловните настани и трансакции треба да бидат опфатени во сметководството и презентирани во финансиските извештаи според нивната суштина и економска реалност а не само според нивната правна форма утврдена во сметководствените документи. </w:t>
      </w:r>
    </w:p>
    <w:p w14:paraId="3B4108F9" w14:textId="77777777" w:rsidR="00545428" w:rsidRPr="00D07679" w:rsidRDefault="006902C4" w:rsidP="004F02B3">
      <w:pPr>
        <w:spacing w:after="0"/>
        <w:ind w:firstLine="720"/>
        <w:jc w:val="both"/>
        <w:rPr>
          <w:rFonts w:ascii="StobiSerif Regular" w:hAnsi="StobiSerif Regular"/>
          <w:lang w:val="mk-MK"/>
        </w:rPr>
      </w:pPr>
      <w:r w:rsidRPr="00D07679">
        <w:rPr>
          <w:rFonts w:ascii="StobiSerif Regular" w:hAnsi="StobiSerif Regular"/>
          <w:lang w:val="mk-MK"/>
        </w:rPr>
        <w:t>(5</w:t>
      </w:r>
      <w:r w:rsidR="00545428" w:rsidRPr="00D07679">
        <w:rPr>
          <w:rFonts w:ascii="StobiSerif Regular" w:hAnsi="StobiSerif Regular"/>
          <w:lang w:val="mk-MK"/>
        </w:rPr>
        <w:t>) Сметководителите треба да го почитуваат принципот на претпазливост при справување со неизвесностите поврзани со многу настани и околности кои имаат ефекти на финансиската состојба и резултати. Претпазливоста значи при расудување во услови на неизвесност да се вклучи одреден степен на внимателност така што средствата и добивката да не бидат преценети а обврските и расходите да не бидат потценети.</w:t>
      </w:r>
    </w:p>
    <w:p w14:paraId="490200D6" w14:textId="375DA269" w:rsidR="00545428" w:rsidRPr="00D07679" w:rsidRDefault="006902C4" w:rsidP="004F02B3">
      <w:pPr>
        <w:spacing w:after="0"/>
        <w:ind w:firstLine="720"/>
        <w:jc w:val="both"/>
        <w:rPr>
          <w:rFonts w:ascii="StobiSerif Regular" w:hAnsi="StobiSerif Regular"/>
          <w:lang w:val="mk-MK"/>
        </w:rPr>
      </w:pPr>
      <w:r w:rsidRPr="00D07679">
        <w:rPr>
          <w:rFonts w:ascii="StobiSerif Regular" w:hAnsi="StobiSerif Regular"/>
          <w:lang w:val="mk-MK"/>
        </w:rPr>
        <w:t>(6</w:t>
      </w:r>
      <w:r w:rsidR="00545428" w:rsidRPr="00D07679">
        <w:rPr>
          <w:rFonts w:ascii="StobiSerif Regular" w:hAnsi="StobiSerif Regular"/>
          <w:lang w:val="mk-MK"/>
        </w:rPr>
        <w:t>) Трговците ги применуваат и останатите сметководствени принципи и концепти утврдени во Рамката за подготвување и презентирање на финансиски извештаи на која базираат голем дел од прифатените и објавени МСФИ, како и сметководственит</w:t>
      </w:r>
      <w:r w:rsidR="004F02B3" w:rsidRPr="00D07679">
        <w:rPr>
          <w:rFonts w:ascii="StobiSerif Regular" w:hAnsi="StobiSerif Regular"/>
          <w:lang w:val="mk-MK"/>
        </w:rPr>
        <w:t xml:space="preserve">е принципи и концепти опфатени </w:t>
      </w:r>
      <w:r w:rsidR="00545428" w:rsidRPr="00D07679">
        <w:rPr>
          <w:rFonts w:ascii="StobiSerif Regular" w:hAnsi="StobiSerif Regular"/>
          <w:lang w:val="mk-MK"/>
        </w:rPr>
        <w:t>во прифатениот и објавен МСФИ за МСЕ.</w:t>
      </w:r>
    </w:p>
    <w:p w14:paraId="6CE6FD69" w14:textId="77777777" w:rsidR="00545428" w:rsidRPr="00D07679" w:rsidRDefault="006902C4" w:rsidP="004F02B3">
      <w:pPr>
        <w:spacing w:after="0"/>
        <w:ind w:firstLine="720"/>
        <w:jc w:val="both"/>
        <w:rPr>
          <w:rFonts w:ascii="StobiSerif Regular" w:hAnsi="StobiSerif Regular"/>
          <w:lang w:val="mk-MK"/>
        </w:rPr>
      </w:pPr>
      <w:r w:rsidRPr="00D07679">
        <w:rPr>
          <w:rFonts w:ascii="StobiSerif Regular" w:hAnsi="StobiSerif Regular"/>
          <w:lang w:val="mk-MK"/>
        </w:rPr>
        <w:t>(7</w:t>
      </w:r>
      <w:r w:rsidR="00545428" w:rsidRPr="00D07679">
        <w:rPr>
          <w:rFonts w:ascii="StobiSerif Regular" w:hAnsi="StobiSerif Regular"/>
          <w:lang w:val="mk-MK"/>
        </w:rPr>
        <w:t xml:space="preserve">) По исклучок </w:t>
      </w:r>
      <w:r w:rsidR="007C5771">
        <w:rPr>
          <w:rFonts w:ascii="StobiSerif Regular" w:hAnsi="StobiSerif Regular"/>
          <w:lang w:val="mk-MK"/>
        </w:rPr>
        <w:t xml:space="preserve">на одредбите </w:t>
      </w:r>
      <w:r w:rsidR="00545428" w:rsidRPr="00D07679">
        <w:rPr>
          <w:rFonts w:ascii="StobiSerif Regular" w:hAnsi="StobiSerif Regular"/>
          <w:lang w:val="mk-MK"/>
        </w:rPr>
        <w:t>од став</w:t>
      </w:r>
      <w:r w:rsidR="007C5771" w:rsidRPr="00D07679">
        <w:rPr>
          <w:rFonts w:ascii="StobiSerif Regular" w:hAnsi="StobiSerif Regular"/>
          <w:lang w:val="mk-MK"/>
        </w:rPr>
        <w:t>o</w:t>
      </w:r>
      <w:r w:rsidR="007C5771">
        <w:rPr>
          <w:rFonts w:ascii="StobiSerif Regular" w:hAnsi="StobiSerif Regular"/>
          <w:lang w:val="mk-MK"/>
        </w:rPr>
        <w:t>т</w:t>
      </w:r>
      <w:r w:rsidR="00545428" w:rsidRPr="00D07679">
        <w:rPr>
          <w:rFonts w:ascii="StobiSerif Regular" w:hAnsi="StobiSerif Regular"/>
          <w:lang w:val="mk-MK"/>
        </w:rPr>
        <w:t xml:space="preserve"> </w:t>
      </w:r>
      <w:r w:rsidR="004F02B3" w:rsidRPr="00D07679">
        <w:rPr>
          <w:rFonts w:ascii="StobiSerif Regular" w:hAnsi="StobiSerif Regular"/>
          <w:lang w:val="mk-MK"/>
        </w:rPr>
        <w:t>(</w:t>
      </w:r>
      <w:r w:rsidR="007C5771" w:rsidRPr="00D07679">
        <w:rPr>
          <w:rFonts w:ascii="StobiSerif Regular" w:hAnsi="StobiSerif Regular"/>
          <w:lang w:val="mk-MK"/>
        </w:rPr>
        <w:t>6</w:t>
      </w:r>
      <w:r w:rsidR="004F02B3" w:rsidRPr="00D07679">
        <w:rPr>
          <w:rFonts w:ascii="StobiSerif Regular" w:hAnsi="StobiSerif Regular"/>
          <w:lang w:val="mk-MK"/>
        </w:rPr>
        <w:t>)</w:t>
      </w:r>
      <w:r w:rsidR="00545428" w:rsidRPr="00D07679">
        <w:rPr>
          <w:rFonts w:ascii="StobiSerif Regular" w:hAnsi="StobiSerif Regular"/>
          <w:lang w:val="mk-MK"/>
        </w:rPr>
        <w:t xml:space="preserve"> на овој член, отстапувањата од општите сметководствени принципи се дозволени с</w:t>
      </w:r>
      <w:r w:rsidR="007C5771" w:rsidRPr="00D07679">
        <w:rPr>
          <w:rFonts w:ascii="StobiSerif Regular" w:hAnsi="StobiSerif Regular"/>
          <w:lang w:val="mk-MK"/>
        </w:rPr>
        <w:t>амо во случај</w:t>
      </w:r>
      <w:r w:rsidR="00545428" w:rsidRPr="00D07679">
        <w:rPr>
          <w:rFonts w:ascii="StobiSerif Regular" w:hAnsi="StobiSerif Regular"/>
          <w:lang w:val="mk-MK"/>
        </w:rPr>
        <w:t xml:space="preserve"> на примена на поединечните барања на МСФИ, односно МСФИ за МСЕ.</w:t>
      </w:r>
    </w:p>
    <w:p w14:paraId="7494A605" w14:textId="77777777" w:rsidR="00545428" w:rsidRPr="00D07679" w:rsidRDefault="006902C4" w:rsidP="004F02B3">
      <w:pPr>
        <w:spacing w:after="0"/>
        <w:ind w:firstLine="720"/>
        <w:jc w:val="both"/>
        <w:rPr>
          <w:rFonts w:ascii="StobiSerif Regular" w:hAnsi="StobiSerif Regular"/>
          <w:lang w:val="mk-MK"/>
        </w:rPr>
      </w:pPr>
      <w:r w:rsidRPr="00D07679">
        <w:rPr>
          <w:rFonts w:ascii="StobiSerif Regular" w:hAnsi="StobiSerif Regular"/>
          <w:lang w:val="mk-MK"/>
        </w:rPr>
        <w:t>(8</w:t>
      </w:r>
      <w:r w:rsidR="00545428" w:rsidRPr="00D07679">
        <w:rPr>
          <w:rFonts w:ascii="StobiSerif Regular" w:hAnsi="StobiSerif Regular"/>
          <w:lang w:val="mk-MK"/>
        </w:rPr>
        <w:t>) Доколку примената на одредбите од овој закон, подзаконските акти донесени врз основа на овој закон, како и МСФИ и МСФИ за МСЕ не би била доволна за да се добие вистинско и објективно прикажување на средствата и обврските, приходите и расходите, трговецот треба да презентира дополнителни информации потребни за усогла</w:t>
      </w:r>
      <w:r w:rsidR="004F02B3" w:rsidRPr="00D07679">
        <w:rPr>
          <w:rFonts w:ascii="StobiSerif Regular" w:hAnsi="StobiSerif Regular"/>
          <w:lang w:val="mk-MK"/>
        </w:rPr>
        <w:t xml:space="preserve">сување со тоа барање во </w:t>
      </w:r>
      <w:r w:rsidR="00545428" w:rsidRPr="00D07679">
        <w:rPr>
          <w:rFonts w:ascii="StobiSerif Regular" w:hAnsi="StobiSerif Regular"/>
          <w:lang w:val="mk-MK"/>
        </w:rPr>
        <w:t>белешките кон финансиските извештаи.</w:t>
      </w:r>
    </w:p>
    <w:p w14:paraId="05B1F7D8" w14:textId="77777777" w:rsidR="00545428" w:rsidRPr="00D07679" w:rsidRDefault="00545428" w:rsidP="00545428">
      <w:pPr>
        <w:jc w:val="both"/>
        <w:rPr>
          <w:rFonts w:ascii="StobiSerif Regular" w:hAnsi="StobiSerif Regular"/>
          <w:lang w:val="mk-MK"/>
        </w:rPr>
      </w:pPr>
    </w:p>
    <w:p w14:paraId="177DCDD9" w14:textId="77777777" w:rsidR="00545428" w:rsidRPr="00D07679" w:rsidRDefault="00545428" w:rsidP="004F02B3">
      <w:pPr>
        <w:jc w:val="center"/>
        <w:rPr>
          <w:rFonts w:ascii="StobiSerif Regular" w:hAnsi="StobiSerif Regular"/>
          <w:lang w:val="mk-MK"/>
        </w:rPr>
      </w:pPr>
      <w:r w:rsidRPr="00D07679">
        <w:rPr>
          <w:rFonts w:ascii="StobiSerif Regular" w:hAnsi="StobiSerif Regular"/>
          <w:lang w:val="mk-MK"/>
        </w:rPr>
        <w:t>Делокруг на примена на МСФИ и МСФИ за МСЕ</w:t>
      </w:r>
    </w:p>
    <w:p w14:paraId="504EB009" w14:textId="77777777" w:rsidR="00545428" w:rsidRPr="00D07679" w:rsidRDefault="00545428" w:rsidP="004F02B3">
      <w:pPr>
        <w:jc w:val="center"/>
        <w:rPr>
          <w:rFonts w:ascii="StobiSerif Regular" w:hAnsi="StobiSerif Regular"/>
          <w:lang w:val="mk-MK"/>
        </w:rPr>
      </w:pPr>
      <w:r w:rsidRPr="00D07679">
        <w:rPr>
          <w:rFonts w:ascii="StobiSerif Regular" w:hAnsi="StobiSerif Regular"/>
          <w:lang w:val="mk-MK"/>
        </w:rPr>
        <w:t>Член 19</w:t>
      </w:r>
    </w:p>
    <w:p w14:paraId="75C41791" w14:textId="3AC9D223" w:rsidR="00545428" w:rsidRPr="00D07679" w:rsidRDefault="002663CF" w:rsidP="002663CF">
      <w:pPr>
        <w:ind w:firstLine="720"/>
        <w:jc w:val="both"/>
        <w:rPr>
          <w:rFonts w:ascii="StobiSerif Regular" w:hAnsi="StobiSerif Regular"/>
          <w:lang w:val="mk-MK"/>
        </w:rPr>
      </w:pPr>
      <w:r>
        <w:rPr>
          <w:rFonts w:ascii="StobiSerif Regular" w:hAnsi="StobiSerif Regular"/>
          <w:lang w:val="mk-MK"/>
        </w:rPr>
        <w:t xml:space="preserve">(1) </w:t>
      </w:r>
      <w:r w:rsidR="00545428" w:rsidRPr="00D07679">
        <w:rPr>
          <w:rFonts w:ascii="StobiSerif Regular" w:hAnsi="StobiSerif Regular"/>
          <w:lang w:val="mk-MK"/>
        </w:rPr>
        <w:t>Големите трговци, трговците кои согласно</w:t>
      </w:r>
      <w:r w:rsidR="002B22CF">
        <w:rPr>
          <w:rFonts w:ascii="StobiSerif Regular" w:hAnsi="StobiSerif Regular"/>
          <w:lang w:val="mk-MK"/>
        </w:rPr>
        <w:t xml:space="preserve"> </w:t>
      </w:r>
      <w:r w:rsidR="00545428" w:rsidRPr="00D07679">
        <w:rPr>
          <w:rFonts w:ascii="StobiSerif Regular" w:hAnsi="StobiSerif Regular"/>
          <w:lang w:val="mk-MK"/>
        </w:rPr>
        <w:t>друг закон подлежат на ревизија на финансиски извештаи, трговците кои имаат обврска да изготвуваат консолидирани финансиски извештаи, котираните друштва како и акционерските друштва со посебни обврски за известување, за признавање на сметководствени ефекти на деловните настани врз елементите од финансиските извештаи, последователното мерење односно вреднување на билансни позиции на секој датум на известување, презентирање и обелоденување на информации во белешките кон финансиските извештаи, ги применуваат МСФИ.</w:t>
      </w:r>
    </w:p>
    <w:p w14:paraId="57CB0D68" w14:textId="37784343" w:rsidR="002B22CF" w:rsidRPr="00D07679" w:rsidRDefault="002B22CF" w:rsidP="002B22CF">
      <w:pPr>
        <w:ind w:firstLine="720"/>
        <w:jc w:val="both"/>
        <w:rPr>
          <w:rFonts w:ascii="StobiSerif Regular" w:hAnsi="StobiSerif Regular"/>
          <w:lang w:val="mk-MK"/>
        </w:rPr>
      </w:pPr>
      <w:r>
        <w:rPr>
          <w:rFonts w:ascii="StobiSerif Regular" w:hAnsi="StobiSerif Regular"/>
          <w:lang w:val="mk-MK"/>
        </w:rPr>
        <w:t xml:space="preserve">(2) Средните трговци </w:t>
      </w:r>
      <w:r w:rsidRPr="00D07679">
        <w:rPr>
          <w:rFonts w:ascii="StobiSerif Regular" w:hAnsi="StobiSerif Regular"/>
          <w:lang w:val="mk-MK"/>
        </w:rPr>
        <w:t xml:space="preserve">за признавање на сметководствени ефекти на деловните настани врз елементите од финансиските извештаи, последователното мерење односно вреднување на билансни позиции на секој датум на известување, </w:t>
      </w:r>
      <w:r w:rsidRPr="00D07679">
        <w:rPr>
          <w:rFonts w:ascii="StobiSerif Regular" w:hAnsi="StobiSerif Regular"/>
          <w:lang w:val="mk-MK"/>
        </w:rPr>
        <w:lastRenderedPageBreak/>
        <w:t>презентирање и обелоденување на информации во белешките кон финансиските извештаи, ги применуваат МСФИ</w:t>
      </w:r>
      <w:r w:rsidR="003D70A1">
        <w:rPr>
          <w:rFonts w:ascii="StobiSerif Regular" w:hAnsi="StobiSerif Regular"/>
          <w:lang w:val="mk-MK"/>
        </w:rPr>
        <w:t xml:space="preserve"> за МСЕ</w:t>
      </w:r>
      <w:r w:rsidRPr="00D07679">
        <w:rPr>
          <w:rFonts w:ascii="StobiSerif Regular" w:hAnsi="StobiSerif Regular"/>
          <w:lang w:val="mk-MK"/>
        </w:rPr>
        <w:t>.</w:t>
      </w:r>
    </w:p>
    <w:p w14:paraId="5BAFE7F2" w14:textId="2311D457" w:rsidR="003D70A1" w:rsidRDefault="003D70A1" w:rsidP="003D70A1">
      <w:pPr>
        <w:spacing w:after="0"/>
        <w:ind w:firstLine="720"/>
        <w:jc w:val="both"/>
        <w:rPr>
          <w:rFonts w:ascii="StobiSerif Regular" w:hAnsi="StobiSerif Regular"/>
          <w:lang w:val="mk-MK"/>
        </w:rPr>
      </w:pPr>
      <w:r w:rsidRPr="00D07679">
        <w:rPr>
          <w:rFonts w:ascii="StobiSerif Regular" w:hAnsi="StobiSerif Regular"/>
          <w:lang w:val="mk-MK"/>
        </w:rPr>
        <w:t>(</w:t>
      </w:r>
      <w:r>
        <w:rPr>
          <w:rFonts w:ascii="StobiSerif Regular" w:hAnsi="StobiSerif Regular"/>
          <w:lang w:val="mk-MK"/>
        </w:rPr>
        <w:t>3</w:t>
      </w:r>
      <w:r w:rsidRPr="00D07679">
        <w:rPr>
          <w:rFonts w:ascii="StobiSerif Regular" w:hAnsi="StobiSerif Regular"/>
          <w:lang w:val="mk-MK"/>
        </w:rPr>
        <w:t>) Микро</w:t>
      </w:r>
      <w:r>
        <w:rPr>
          <w:rFonts w:ascii="StobiSerif Regular" w:hAnsi="StobiSerif Regular"/>
          <w:lang w:val="mk-MK"/>
        </w:rPr>
        <w:t xml:space="preserve"> и</w:t>
      </w:r>
      <w:r w:rsidRPr="00D07679">
        <w:rPr>
          <w:rFonts w:ascii="StobiSerif Regular" w:hAnsi="StobiSerif Regular"/>
          <w:lang w:val="mk-MK"/>
        </w:rPr>
        <w:t xml:space="preserve"> малите трговци за признавање на сметководствени ефекти на деловните настани врз елементите од финансиските извештаи, последователното мерење односно вреднување на билансни позиции на секој датум на известување, презентирање и обелоденување на информации во белешките кон финансиските извештаи, го применуваат МСФИ за МСЕ.</w:t>
      </w:r>
    </w:p>
    <w:p w14:paraId="2916CC9A" w14:textId="77777777" w:rsidR="003973DE" w:rsidRDefault="003973DE" w:rsidP="003D70A1">
      <w:pPr>
        <w:spacing w:after="0"/>
        <w:ind w:firstLine="720"/>
        <w:jc w:val="both"/>
        <w:rPr>
          <w:rFonts w:ascii="StobiSerif Regular" w:hAnsi="StobiSerif Regular"/>
          <w:lang w:val="mk-MK"/>
        </w:rPr>
      </w:pPr>
      <w:r>
        <w:rPr>
          <w:rFonts w:ascii="StobiSerif Regular" w:hAnsi="StobiSerif Regular"/>
          <w:lang w:val="mk-MK"/>
        </w:rPr>
        <w:t>(4) Министерот за финансии ќе го пропише начинот на водење на сметководство од ставовите (1), (2) и 3 на овој член со посебни прописи.</w:t>
      </w:r>
    </w:p>
    <w:p w14:paraId="37616D0E" w14:textId="6AB0499C" w:rsidR="002663CF" w:rsidRPr="00D07679" w:rsidRDefault="003973DE" w:rsidP="00F2519F">
      <w:pPr>
        <w:spacing w:after="0"/>
        <w:ind w:firstLine="720"/>
        <w:jc w:val="both"/>
        <w:rPr>
          <w:rFonts w:ascii="StobiSerif Regular" w:hAnsi="StobiSerif Regular"/>
          <w:lang w:val="mk-MK"/>
        </w:rPr>
      </w:pPr>
      <w:r>
        <w:rPr>
          <w:rFonts w:ascii="StobiSerif Regular" w:hAnsi="StobiSerif Regular"/>
          <w:lang w:val="mk-MK"/>
        </w:rPr>
        <w:t xml:space="preserve">(5) </w:t>
      </w:r>
      <w:r w:rsidR="00E1798C">
        <w:rPr>
          <w:rFonts w:ascii="StobiSerif Regular" w:hAnsi="StobiSerif Regular"/>
          <w:lang w:val="mk-MK"/>
        </w:rPr>
        <w:t>МСФИ и МСФИ за МСЕ се ажурираат на годишна основа за да бидат усогласени со тековните стандарди, така како што се дополнети, изменети или усвоени од страна на Одборот</w:t>
      </w:r>
      <w:r w:rsidR="001A6AD2">
        <w:rPr>
          <w:rFonts w:ascii="StobiSerif Regular" w:hAnsi="StobiSerif Regular"/>
          <w:lang w:val="mk-MK"/>
        </w:rPr>
        <w:t xml:space="preserve"> за меѓународни сметководствени стандарди.</w:t>
      </w:r>
      <w:r>
        <w:rPr>
          <w:rFonts w:ascii="StobiSerif Regular" w:hAnsi="StobiSerif Regular"/>
          <w:lang w:val="mk-MK"/>
        </w:rPr>
        <w:t xml:space="preserve">  </w:t>
      </w:r>
    </w:p>
    <w:p w14:paraId="3C7B3080" w14:textId="77777777" w:rsidR="00F2519F" w:rsidRDefault="00F2519F" w:rsidP="004F02B3">
      <w:pPr>
        <w:jc w:val="center"/>
        <w:rPr>
          <w:rFonts w:ascii="StobiSerif Regular" w:hAnsi="StobiSerif Regular"/>
          <w:lang w:val="mk-MK"/>
        </w:rPr>
      </w:pPr>
    </w:p>
    <w:p w14:paraId="024816B3" w14:textId="0804D565" w:rsidR="00545428" w:rsidRPr="00D07679" w:rsidRDefault="00545428" w:rsidP="004F02B3">
      <w:pPr>
        <w:jc w:val="center"/>
        <w:rPr>
          <w:rFonts w:ascii="StobiSerif Regular" w:hAnsi="StobiSerif Regular"/>
          <w:lang w:val="mk-MK"/>
        </w:rPr>
      </w:pPr>
      <w:r w:rsidRPr="00D07679">
        <w:rPr>
          <w:rFonts w:ascii="StobiSerif Regular" w:hAnsi="StobiSerif Regular"/>
          <w:lang w:val="mk-MK"/>
        </w:rPr>
        <w:t>Член 20</w:t>
      </w:r>
    </w:p>
    <w:p w14:paraId="44568D9B" w14:textId="15589E1D" w:rsidR="00545428" w:rsidRPr="00D07679" w:rsidRDefault="00545428" w:rsidP="004F02B3">
      <w:pPr>
        <w:spacing w:after="0"/>
        <w:ind w:firstLine="720"/>
        <w:jc w:val="both"/>
        <w:rPr>
          <w:rFonts w:ascii="StobiSerif Regular" w:hAnsi="StobiSerif Regular"/>
          <w:lang w:val="mk-MK"/>
        </w:rPr>
      </w:pPr>
      <w:r w:rsidRPr="00D07679">
        <w:rPr>
          <w:rFonts w:ascii="StobiSerif Regular" w:hAnsi="StobiSerif Regular"/>
          <w:lang w:val="mk-MK"/>
        </w:rPr>
        <w:t>(</w:t>
      </w:r>
      <w:r w:rsidR="009228C8">
        <w:rPr>
          <w:rFonts w:ascii="StobiSerif Regular" w:hAnsi="StobiSerif Regular"/>
          <w:lang w:val="mk-MK"/>
        </w:rPr>
        <w:t>1</w:t>
      </w:r>
      <w:r w:rsidRPr="00D07679">
        <w:rPr>
          <w:rFonts w:ascii="StobiSerif Regular" w:hAnsi="StobiSerif Regular"/>
          <w:lang w:val="mk-MK"/>
        </w:rPr>
        <w:t xml:space="preserve">) По исклучок на одредбите </w:t>
      </w:r>
      <w:r w:rsidR="0084600E" w:rsidRPr="00D07679">
        <w:rPr>
          <w:rFonts w:ascii="StobiSerif Regular" w:hAnsi="StobiSerif Regular"/>
          <w:lang w:val="mk-MK"/>
        </w:rPr>
        <w:t xml:space="preserve">од </w:t>
      </w:r>
      <w:r w:rsidR="0084600E">
        <w:rPr>
          <w:rFonts w:ascii="StobiSerif Regular" w:hAnsi="StobiSerif Regular"/>
          <w:lang w:val="mk-MK"/>
        </w:rPr>
        <w:t xml:space="preserve">член 19 </w:t>
      </w:r>
      <w:r w:rsidRPr="00D07679">
        <w:rPr>
          <w:rFonts w:ascii="StobiSerif Regular" w:hAnsi="StobiSerif Regular"/>
          <w:lang w:val="mk-MK"/>
        </w:rPr>
        <w:t>ста</w:t>
      </w:r>
      <w:r w:rsidR="0084600E">
        <w:rPr>
          <w:rFonts w:ascii="StobiSerif Regular" w:hAnsi="StobiSerif Regular"/>
          <w:lang w:val="mk-MK"/>
        </w:rPr>
        <w:t>вови</w:t>
      </w:r>
      <w:r w:rsidRPr="00D07679">
        <w:rPr>
          <w:rFonts w:ascii="StobiSerif Regular" w:hAnsi="StobiSerif Regular"/>
          <w:lang w:val="mk-MK"/>
        </w:rPr>
        <w:t xml:space="preserve"> (</w:t>
      </w:r>
      <w:r w:rsidR="003D70A1">
        <w:rPr>
          <w:rFonts w:ascii="StobiSerif Regular" w:hAnsi="StobiSerif Regular"/>
          <w:lang w:val="mk-MK"/>
        </w:rPr>
        <w:t>2</w:t>
      </w:r>
      <w:r w:rsidRPr="00D07679">
        <w:rPr>
          <w:rFonts w:ascii="StobiSerif Regular" w:hAnsi="StobiSerif Regular"/>
          <w:lang w:val="mk-MK"/>
        </w:rPr>
        <w:t>)</w:t>
      </w:r>
      <w:r w:rsidR="003D70A1">
        <w:rPr>
          <w:rFonts w:ascii="StobiSerif Regular" w:hAnsi="StobiSerif Regular"/>
          <w:lang w:val="mk-MK"/>
        </w:rPr>
        <w:t xml:space="preserve"> и (3)</w:t>
      </w:r>
      <w:r w:rsidRPr="00D07679">
        <w:rPr>
          <w:rFonts w:ascii="StobiSerif Regular" w:hAnsi="StobiSerif Regular"/>
          <w:lang w:val="mk-MK"/>
        </w:rPr>
        <w:t>, малите и средни трговци можат да одлучат да ги применат МСФИ за признавање, последователно мерење, презентирање и обелоденување на информации во финансиските извештаи.</w:t>
      </w:r>
    </w:p>
    <w:p w14:paraId="4783473A" w14:textId="722A7265" w:rsidR="00545428" w:rsidRPr="00D07679" w:rsidRDefault="00545428" w:rsidP="004F02B3">
      <w:pPr>
        <w:spacing w:after="0"/>
        <w:ind w:firstLine="720"/>
        <w:jc w:val="both"/>
        <w:rPr>
          <w:rFonts w:ascii="StobiSerif Regular" w:hAnsi="StobiSerif Regular"/>
          <w:lang w:val="mk-MK"/>
        </w:rPr>
      </w:pPr>
      <w:r w:rsidRPr="00D07679">
        <w:rPr>
          <w:rFonts w:ascii="StobiSerif Regular" w:hAnsi="StobiSerif Regular"/>
          <w:lang w:val="mk-MK"/>
        </w:rPr>
        <w:t>(</w:t>
      </w:r>
      <w:r w:rsidR="009228C8">
        <w:rPr>
          <w:rFonts w:ascii="StobiSerif Regular" w:hAnsi="StobiSerif Regular"/>
          <w:lang w:val="mk-MK"/>
        </w:rPr>
        <w:t>2</w:t>
      </w:r>
      <w:r w:rsidRPr="00D07679">
        <w:rPr>
          <w:rFonts w:ascii="StobiSerif Regular" w:hAnsi="StobiSerif Regular"/>
          <w:lang w:val="mk-MK"/>
        </w:rPr>
        <w:t>) Доколку малите и ср</w:t>
      </w:r>
      <w:r w:rsidR="004F02B3" w:rsidRPr="00D07679">
        <w:rPr>
          <w:rFonts w:ascii="StobiSerif Regular" w:hAnsi="StobiSerif Regular"/>
          <w:lang w:val="mk-MK"/>
        </w:rPr>
        <w:t xml:space="preserve">едни трговци </w:t>
      </w:r>
      <w:r w:rsidRPr="00D07679">
        <w:rPr>
          <w:rFonts w:ascii="StobiSerif Regular" w:hAnsi="StobiSerif Regular"/>
          <w:lang w:val="mk-MK"/>
        </w:rPr>
        <w:t>одлучат да ги применат МСФИ, должни се да ги применуваат континуирано, односно најмалку пет последователни години од почетокот на примената на МСФИ.</w:t>
      </w:r>
    </w:p>
    <w:p w14:paraId="125066B2" w14:textId="77777777" w:rsidR="00545428" w:rsidRPr="00D07679" w:rsidRDefault="00545428" w:rsidP="00545428">
      <w:pPr>
        <w:jc w:val="both"/>
        <w:rPr>
          <w:rFonts w:ascii="StobiSerif Regular" w:hAnsi="StobiSerif Regular"/>
          <w:lang w:val="mk-MK"/>
        </w:rPr>
      </w:pPr>
    </w:p>
    <w:p w14:paraId="31808059" w14:textId="77777777" w:rsidR="00545428" w:rsidRPr="00D07679" w:rsidRDefault="00545428" w:rsidP="004F02B3">
      <w:pPr>
        <w:jc w:val="center"/>
        <w:rPr>
          <w:rFonts w:ascii="StobiSerif Regular" w:hAnsi="StobiSerif Regular"/>
          <w:lang w:val="mk-MK"/>
        </w:rPr>
      </w:pPr>
      <w:r w:rsidRPr="00D07679">
        <w:rPr>
          <w:rFonts w:ascii="StobiSerif Regular" w:hAnsi="StobiSerif Regular"/>
          <w:lang w:val="mk-MK"/>
        </w:rPr>
        <w:t>VI. ФИНАНСИСКО ИЗВЕСТУВАЊЕ И ГОДИШНО ИЗВЕСТУВАЊЕ СО ФИНАНСИСКИ И НЕФИНАНСИСКИ ИНФОРМАЦИИ</w:t>
      </w:r>
    </w:p>
    <w:p w14:paraId="29C8AD53" w14:textId="77777777" w:rsidR="00545428" w:rsidRPr="00D07679" w:rsidRDefault="00545428" w:rsidP="004F02B3">
      <w:pPr>
        <w:jc w:val="center"/>
        <w:rPr>
          <w:rFonts w:ascii="StobiSerif Regular" w:hAnsi="StobiSerif Regular"/>
          <w:lang w:val="mk-MK"/>
        </w:rPr>
      </w:pPr>
      <w:r w:rsidRPr="00D07679">
        <w:rPr>
          <w:rFonts w:ascii="StobiSerif Regular" w:hAnsi="StobiSerif Regular"/>
          <w:lang w:val="mk-MK"/>
        </w:rPr>
        <w:t>Финансиски извештаи</w:t>
      </w:r>
    </w:p>
    <w:p w14:paraId="12AE1E93" w14:textId="77777777" w:rsidR="00545428" w:rsidRPr="00D07679" w:rsidRDefault="00545428" w:rsidP="004F02B3">
      <w:pPr>
        <w:jc w:val="center"/>
        <w:rPr>
          <w:rFonts w:ascii="StobiSerif Regular" w:hAnsi="StobiSerif Regular"/>
          <w:lang w:val="mk-MK"/>
        </w:rPr>
      </w:pPr>
      <w:r w:rsidRPr="00D07679">
        <w:rPr>
          <w:rFonts w:ascii="StobiSerif Regular" w:hAnsi="StobiSerif Regular"/>
          <w:lang w:val="mk-MK"/>
        </w:rPr>
        <w:t>Член 21</w:t>
      </w:r>
    </w:p>
    <w:p w14:paraId="3CD7A393" w14:textId="77777777" w:rsidR="00545428" w:rsidRPr="00D07679" w:rsidRDefault="00545428" w:rsidP="004F02B3">
      <w:pPr>
        <w:spacing w:after="0"/>
        <w:ind w:firstLine="720"/>
        <w:jc w:val="both"/>
        <w:rPr>
          <w:rFonts w:ascii="StobiSerif Regular" w:hAnsi="StobiSerif Regular"/>
          <w:lang w:val="mk-MK"/>
        </w:rPr>
      </w:pPr>
      <w:r w:rsidRPr="00D07679">
        <w:rPr>
          <w:rFonts w:ascii="StobiSerif Regular" w:hAnsi="StobiSerif Regular"/>
          <w:lang w:val="mk-MK"/>
        </w:rPr>
        <w:t>(1) Сите трговци се должни да изготвуваат редовни годишни финансиски извештаи за деловната година која е ед</w:t>
      </w:r>
      <w:r w:rsidR="004F02B3" w:rsidRPr="00D07679">
        <w:rPr>
          <w:rFonts w:ascii="StobiSerif Regular" w:hAnsi="StobiSerif Regular"/>
          <w:lang w:val="mk-MK"/>
        </w:rPr>
        <w:t xml:space="preserve">наква на календарската година, согласно </w:t>
      </w:r>
      <w:r w:rsidRPr="00D07679">
        <w:rPr>
          <w:rFonts w:ascii="StobiSerif Regular" w:hAnsi="StobiSerif Regular"/>
          <w:lang w:val="mk-MK"/>
        </w:rPr>
        <w:t xml:space="preserve">овој закон и подзаконските акти донесени врз основа на овој закон. </w:t>
      </w:r>
    </w:p>
    <w:p w14:paraId="37AB24C1" w14:textId="77777777" w:rsidR="00545428" w:rsidRPr="00D07679" w:rsidRDefault="00545428" w:rsidP="004F02B3">
      <w:pPr>
        <w:spacing w:after="0"/>
        <w:ind w:firstLine="720"/>
        <w:jc w:val="both"/>
        <w:rPr>
          <w:rFonts w:ascii="StobiSerif Regular" w:hAnsi="StobiSerif Regular"/>
          <w:lang w:val="mk-MK"/>
        </w:rPr>
      </w:pPr>
      <w:r w:rsidRPr="00D07679">
        <w:rPr>
          <w:rFonts w:ascii="StobiSerif Regular" w:hAnsi="StobiSerif Regular"/>
          <w:lang w:val="mk-MK"/>
        </w:rPr>
        <w:t>(2) Рокот за изготвување на редовните годишни финансиски извештаи не може да биде подолг од два месеци по истекот на деловната година, освен ако надлежен државен орган не го продолжи на три месеци.</w:t>
      </w:r>
    </w:p>
    <w:p w14:paraId="3BADDE99" w14:textId="77777777" w:rsidR="00545428" w:rsidRPr="00D07679" w:rsidRDefault="00545428" w:rsidP="004F02B3">
      <w:pPr>
        <w:spacing w:after="0"/>
        <w:ind w:firstLine="720"/>
        <w:jc w:val="both"/>
        <w:rPr>
          <w:rFonts w:ascii="StobiSerif Regular" w:hAnsi="StobiSerif Regular"/>
          <w:lang w:val="mk-MK"/>
        </w:rPr>
      </w:pPr>
      <w:r w:rsidRPr="00D07679">
        <w:rPr>
          <w:rFonts w:ascii="StobiSerif Regular" w:hAnsi="StobiSerif Regular"/>
          <w:lang w:val="mk-MK"/>
        </w:rPr>
        <w:t xml:space="preserve">(3) По исклучок на одредбите од ставот (1) на овој член, трговците со сезонски карактер на дејност или природа на оперативен циклус можат да ги изготват редовните годишни финансиски извештаи со последен ден од деловната година, кој е </w:t>
      </w:r>
      <w:r w:rsidRPr="00D07679">
        <w:rPr>
          <w:rFonts w:ascii="StobiSerif Regular" w:hAnsi="StobiSerif Regular"/>
          <w:lang w:val="mk-MK"/>
        </w:rPr>
        <w:lastRenderedPageBreak/>
        <w:t>раз</w:t>
      </w:r>
      <w:r w:rsidR="004F02B3" w:rsidRPr="00D07679">
        <w:rPr>
          <w:rFonts w:ascii="StobiSerif Regular" w:hAnsi="StobiSerif Regular"/>
          <w:lang w:val="mk-MK"/>
        </w:rPr>
        <w:t xml:space="preserve">личен од календарската година, </w:t>
      </w:r>
      <w:r w:rsidRPr="00D07679">
        <w:rPr>
          <w:rFonts w:ascii="StobiSerif Regular" w:hAnsi="StobiSerif Regular"/>
          <w:lang w:val="mk-MK"/>
        </w:rPr>
        <w:t xml:space="preserve">за што е неопходно да добијат решение од министерот за финансии врз основа на посебно барање. </w:t>
      </w:r>
    </w:p>
    <w:p w14:paraId="18416F4C" w14:textId="77777777" w:rsidR="00545428" w:rsidRPr="00D07679" w:rsidRDefault="00545428" w:rsidP="004F02B3">
      <w:pPr>
        <w:ind w:firstLine="720"/>
        <w:jc w:val="both"/>
        <w:rPr>
          <w:rFonts w:ascii="StobiSerif Regular" w:hAnsi="StobiSerif Regular"/>
          <w:lang w:val="mk-MK"/>
        </w:rPr>
      </w:pPr>
      <w:r w:rsidRPr="00D07679">
        <w:rPr>
          <w:rFonts w:ascii="StobiSerif Regular" w:hAnsi="StobiSerif Regular"/>
          <w:lang w:val="mk-MK"/>
        </w:rPr>
        <w:t>(4) Покрај редовните годишни финансиски извештаи од ставот (1) на овој член, со договорот за основање на друштвот</w:t>
      </w:r>
      <w:r w:rsidR="004F02B3" w:rsidRPr="00D07679">
        <w:rPr>
          <w:rFonts w:ascii="StobiSerif Regular" w:hAnsi="StobiSerif Regular"/>
          <w:lang w:val="mk-MK"/>
        </w:rPr>
        <w:t xml:space="preserve">о и/или статутот на друштвото, </w:t>
      </w:r>
      <w:r w:rsidRPr="00D07679">
        <w:rPr>
          <w:rFonts w:ascii="StobiSerif Regular" w:hAnsi="StobiSerif Regular"/>
          <w:lang w:val="mk-MK"/>
        </w:rPr>
        <w:t>трговецот може да изготвува финансиски извештаи и за период покус од деловната година.</w:t>
      </w:r>
    </w:p>
    <w:p w14:paraId="215776AD" w14:textId="77777777" w:rsidR="00545428" w:rsidRPr="00D07679" w:rsidRDefault="00545428" w:rsidP="004F02B3">
      <w:pPr>
        <w:spacing w:after="0"/>
        <w:ind w:firstLine="720"/>
        <w:jc w:val="both"/>
        <w:rPr>
          <w:rFonts w:ascii="StobiSerif Regular" w:hAnsi="StobiSerif Regular"/>
          <w:lang w:val="mk-MK"/>
        </w:rPr>
      </w:pPr>
      <w:r w:rsidRPr="00D07679">
        <w:rPr>
          <w:rFonts w:ascii="StobiSerif Regular" w:hAnsi="StobiSerif Regular"/>
          <w:lang w:val="mk-MK"/>
        </w:rPr>
        <w:t>(5) Редовните годишни финансиски извештаи на сите трговци, с</w:t>
      </w:r>
      <w:r w:rsidR="004F02B3" w:rsidRPr="00D07679">
        <w:rPr>
          <w:rFonts w:ascii="StobiSerif Regular" w:hAnsi="StobiSerif Regular"/>
          <w:lang w:val="mk-MK"/>
        </w:rPr>
        <w:t xml:space="preserve">о исклучок на микро трговците, </w:t>
      </w:r>
      <w:r w:rsidRPr="00D07679">
        <w:rPr>
          <w:rFonts w:ascii="StobiSerif Regular" w:hAnsi="StobiSerif Regular"/>
          <w:lang w:val="mk-MK"/>
        </w:rPr>
        <w:t>вклучуваат:</w:t>
      </w:r>
    </w:p>
    <w:p w14:paraId="337089F0" w14:textId="77777777" w:rsidR="00545428" w:rsidRPr="00D07679" w:rsidRDefault="004F02B3" w:rsidP="004F02B3">
      <w:pPr>
        <w:spacing w:after="0"/>
        <w:ind w:firstLine="720"/>
        <w:jc w:val="both"/>
        <w:rPr>
          <w:rFonts w:ascii="StobiSerif Regular" w:hAnsi="StobiSerif Regular"/>
          <w:lang w:val="mk-MK"/>
        </w:rPr>
      </w:pPr>
      <w:r w:rsidRPr="00D07679">
        <w:rPr>
          <w:rFonts w:ascii="StobiSerif Regular" w:hAnsi="StobiSerif Regular"/>
          <w:lang w:val="mk-MK"/>
        </w:rPr>
        <w:t>1.</w:t>
      </w:r>
      <w:r w:rsidR="00545428" w:rsidRPr="00D07679">
        <w:rPr>
          <w:rFonts w:ascii="StobiSerif Regular" w:hAnsi="StobiSerif Regular"/>
          <w:lang w:val="mk-MK"/>
        </w:rPr>
        <w:t>извештај за финансиска состојба (биланс на состојба)</w:t>
      </w:r>
    </w:p>
    <w:p w14:paraId="7F6893C6" w14:textId="77777777" w:rsidR="00545428" w:rsidRPr="00D07679" w:rsidRDefault="004F02B3" w:rsidP="004F02B3">
      <w:pPr>
        <w:spacing w:after="0"/>
        <w:ind w:firstLine="720"/>
        <w:jc w:val="both"/>
        <w:rPr>
          <w:rFonts w:ascii="StobiSerif Regular" w:hAnsi="StobiSerif Regular"/>
          <w:lang w:val="mk-MK"/>
        </w:rPr>
      </w:pPr>
      <w:r w:rsidRPr="00D07679">
        <w:rPr>
          <w:rFonts w:ascii="StobiSerif Regular" w:hAnsi="StobiSerif Regular"/>
          <w:lang w:val="mk-MK"/>
        </w:rPr>
        <w:t xml:space="preserve">2. </w:t>
      </w:r>
      <w:r w:rsidR="00545428" w:rsidRPr="00D07679">
        <w:rPr>
          <w:rFonts w:ascii="StobiSerif Regular" w:hAnsi="StobiSerif Regular"/>
          <w:lang w:val="mk-MK"/>
        </w:rPr>
        <w:t>извештај за сеопфатна добивка (биланс на успех и извештај за останата сеопфатна добивка) и</w:t>
      </w:r>
    </w:p>
    <w:p w14:paraId="69FA2018"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 xml:space="preserve">3. </w:t>
      </w:r>
      <w:r w:rsidR="00545428" w:rsidRPr="001B62E4">
        <w:rPr>
          <w:rFonts w:ascii="StobiSerif Regular" w:hAnsi="StobiSerif Regular"/>
          <w:lang w:val="mk-MK"/>
        </w:rPr>
        <w:t>белешки кон финансиските извештаи.</w:t>
      </w:r>
    </w:p>
    <w:p w14:paraId="3BAE1AA7" w14:textId="6E3E7E0D" w:rsidR="00545428" w:rsidRPr="001B62E4" w:rsidRDefault="00545428" w:rsidP="004F02B3">
      <w:pPr>
        <w:spacing w:after="0"/>
        <w:ind w:firstLine="720"/>
        <w:jc w:val="both"/>
        <w:rPr>
          <w:rFonts w:ascii="StobiSerif Regular" w:hAnsi="StobiSerif Regular"/>
          <w:lang w:val="mk-MK"/>
        </w:rPr>
      </w:pPr>
      <w:r w:rsidRPr="001B62E4">
        <w:rPr>
          <w:rFonts w:ascii="StobiSerif Regular" w:hAnsi="StobiSerif Regular"/>
          <w:lang w:val="mk-MK"/>
        </w:rPr>
        <w:t>(6) Редовните годишни финансиски извештаи на трговците кои согласно член</w:t>
      </w:r>
      <w:r w:rsidR="0090799B" w:rsidRPr="001B62E4">
        <w:rPr>
          <w:rFonts w:ascii="StobiSerif Regular" w:hAnsi="StobiSerif Regular"/>
          <w:lang w:val="mk-MK"/>
        </w:rPr>
        <w:t xml:space="preserve"> </w:t>
      </w:r>
      <w:r w:rsidR="001B6705" w:rsidRPr="001B62E4">
        <w:rPr>
          <w:rFonts w:ascii="StobiSerif Regular" w:hAnsi="StobiSerif Regular"/>
          <w:lang w:val="mk-MK"/>
        </w:rPr>
        <w:t xml:space="preserve">19 </w:t>
      </w:r>
      <w:r w:rsidR="0090799B" w:rsidRPr="001B62E4">
        <w:rPr>
          <w:rFonts w:ascii="StobiSerif Regular" w:hAnsi="StobiSerif Regular"/>
          <w:lang w:val="mk-MK"/>
        </w:rPr>
        <w:t xml:space="preserve">од </w:t>
      </w:r>
      <w:r w:rsidRPr="001B62E4">
        <w:rPr>
          <w:rFonts w:ascii="StobiSerif Regular" w:hAnsi="StobiSerif Regular"/>
          <w:lang w:val="mk-MK"/>
        </w:rPr>
        <w:t>овој закон задолжително ги применуваат МСФИ,</w:t>
      </w:r>
      <w:r w:rsidR="00171476" w:rsidRPr="001B62E4">
        <w:rPr>
          <w:rFonts w:ascii="StobiSerif Regular" w:hAnsi="StobiSerif Regular"/>
          <w:lang w:val="mk-MK"/>
        </w:rPr>
        <w:t xml:space="preserve"> </w:t>
      </w:r>
      <w:r w:rsidR="00171476">
        <w:rPr>
          <w:rFonts w:ascii="StobiSerif Regular" w:hAnsi="StobiSerif Regular"/>
          <w:lang w:val="mk-MK"/>
        </w:rPr>
        <w:t xml:space="preserve">како и на трговците кои согласно член 20 избрале да ги применуваат МСФИ, </w:t>
      </w:r>
      <w:r w:rsidRPr="001B62E4">
        <w:rPr>
          <w:rFonts w:ascii="StobiSerif Regular" w:hAnsi="StobiSerif Regular"/>
          <w:lang w:val="mk-MK"/>
        </w:rPr>
        <w:t xml:space="preserve"> како комплетен сет на финансиски извештаи согласно МСФИ вклучуваат:</w:t>
      </w:r>
    </w:p>
    <w:p w14:paraId="21413BA8"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1.</w:t>
      </w:r>
      <w:r w:rsidR="00545428" w:rsidRPr="001B62E4">
        <w:rPr>
          <w:rFonts w:ascii="StobiSerif Regular" w:hAnsi="StobiSerif Regular"/>
          <w:lang w:val="mk-MK"/>
        </w:rPr>
        <w:t xml:space="preserve">Извештај за финансиска состојба </w:t>
      </w:r>
    </w:p>
    <w:p w14:paraId="5E9A5E57"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2.</w:t>
      </w:r>
      <w:r w:rsidR="00545428" w:rsidRPr="001B62E4">
        <w:rPr>
          <w:rFonts w:ascii="StobiSerif Regular" w:hAnsi="StobiSerif Regular"/>
          <w:lang w:val="mk-MK"/>
        </w:rPr>
        <w:t>Извештај за сеопфатна добивка</w:t>
      </w:r>
    </w:p>
    <w:p w14:paraId="6322264A"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3.</w:t>
      </w:r>
      <w:r w:rsidR="00545428" w:rsidRPr="001B62E4">
        <w:rPr>
          <w:rFonts w:ascii="StobiSerif Regular" w:hAnsi="StobiSerif Regular"/>
          <w:lang w:val="mk-MK"/>
        </w:rPr>
        <w:t>Извештај за промени во главнината</w:t>
      </w:r>
    </w:p>
    <w:p w14:paraId="3023DA4C"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4.</w:t>
      </w:r>
      <w:r w:rsidR="00545428" w:rsidRPr="001B62E4">
        <w:rPr>
          <w:rFonts w:ascii="StobiSerif Regular" w:hAnsi="StobiSerif Regular"/>
          <w:lang w:val="mk-MK"/>
        </w:rPr>
        <w:t xml:space="preserve">Извештај за парични текови </w:t>
      </w:r>
    </w:p>
    <w:p w14:paraId="6A7A6149"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5.</w:t>
      </w:r>
      <w:r w:rsidR="00545428" w:rsidRPr="001B62E4">
        <w:rPr>
          <w:rFonts w:ascii="StobiSerif Regular" w:hAnsi="StobiSerif Regular"/>
          <w:lang w:val="mk-MK"/>
        </w:rPr>
        <w:t>Белешки кон финансиските извештаи.</w:t>
      </w:r>
    </w:p>
    <w:p w14:paraId="73F318E4" w14:textId="77777777" w:rsidR="00545428" w:rsidRPr="001B62E4" w:rsidRDefault="00545428" w:rsidP="004F02B3">
      <w:pPr>
        <w:spacing w:after="0"/>
        <w:ind w:firstLine="720"/>
        <w:jc w:val="both"/>
        <w:rPr>
          <w:rFonts w:ascii="StobiSerif Regular" w:hAnsi="StobiSerif Regular"/>
          <w:lang w:val="mk-MK"/>
        </w:rPr>
      </w:pPr>
      <w:r w:rsidRPr="001B62E4">
        <w:rPr>
          <w:rFonts w:ascii="StobiSerif Regular" w:hAnsi="StobiSerif Regular"/>
          <w:lang w:val="mk-MK"/>
        </w:rPr>
        <w:t>(7) Содржината на редовните годишни финансиски извештаи на микро трговците опфаќа:</w:t>
      </w:r>
    </w:p>
    <w:p w14:paraId="500EC7D5"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1.</w:t>
      </w:r>
      <w:r w:rsidR="00545428" w:rsidRPr="001B62E4">
        <w:rPr>
          <w:rFonts w:ascii="StobiSerif Regular" w:hAnsi="StobiSerif Regular"/>
          <w:lang w:val="mk-MK"/>
        </w:rPr>
        <w:t>извештај за финансиска состојба (биланс на состојба) и</w:t>
      </w:r>
    </w:p>
    <w:p w14:paraId="62150A86"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2.</w:t>
      </w:r>
      <w:r w:rsidR="00545428" w:rsidRPr="001B62E4">
        <w:rPr>
          <w:rFonts w:ascii="StobiSerif Regular" w:hAnsi="StobiSerif Regular"/>
          <w:lang w:val="mk-MK"/>
        </w:rPr>
        <w:t>извештај за сеопфатна добивка (биланс на успех и извештај за останата сеопфатна добивка).</w:t>
      </w:r>
    </w:p>
    <w:p w14:paraId="5C418FD8" w14:textId="77777777" w:rsidR="00545428" w:rsidRPr="001B62E4" w:rsidRDefault="00545428" w:rsidP="004F02B3">
      <w:pPr>
        <w:spacing w:after="0"/>
        <w:ind w:firstLine="720"/>
        <w:jc w:val="both"/>
        <w:rPr>
          <w:rFonts w:ascii="StobiSerif Regular" w:hAnsi="StobiSerif Regular"/>
          <w:lang w:val="mk-MK"/>
        </w:rPr>
      </w:pPr>
      <w:r w:rsidRPr="001B62E4">
        <w:rPr>
          <w:rFonts w:ascii="StobiSerif Regular" w:hAnsi="StobiSerif Regular"/>
          <w:lang w:val="mk-MK"/>
        </w:rPr>
        <w:t>(8) Трговците чие работење се уредува со други прописи врз основа на кои органот или институцијата одговорна за супервизија на нивното работење ја пропишува формата и содржината на годишните финансиски извештаи се должни да изготвуваат годишни финансиски извештаи согласно овој закон и прописите кои го регулираат нивното работење.</w:t>
      </w:r>
    </w:p>
    <w:p w14:paraId="5A383127" w14:textId="77777777" w:rsidR="00545428" w:rsidRDefault="00545428" w:rsidP="004F02B3">
      <w:pPr>
        <w:spacing w:after="0"/>
        <w:ind w:firstLine="720"/>
        <w:jc w:val="both"/>
        <w:rPr>
          <w:rFonts w:ascii="StobiSerif Regular" w:hAnsi="StobiSerif Regular"/>
          <w:lang w:val="mk-MK"/>
        </w:rPr>
      </w:pPr>
      <w:r w:rsidRPr="001B62E4">
        <w:rPr>
          <w:rFonts w:ascii="StobiSerif Regular" w:hAnsi="StobiSerif Regular"/>
          <w:lang w:val="mk-MK"/>
        </w:rPr>
        <w:t>(9) Министерот за финансии ја пропишува формата и содржината на редовните годишни финансиски извештаи и не може да ја менува во текот на една деловна година.</w:t>
      </w:r>
    </w:p>
    <w:p w14:paraId="4917D7CC" w14:textId="77777777" w:rsidR="001B62E4" w:rsidRDefault="001B62E4" w:rsidP="004F02B3">
      <w:pPr>
        <w:spacing w:after="0"/>
        <w:ind w:firstLine="720"/>
        <w:jc w:val="both"/>
        <w:rPr>
          <w:rFonts w:ascii="StobiSerif Regular" w:hAnsi="StobiSerif Regular"/>
          <w:lang w:val="mk-MK"/>
        </w:rPr>
      </w:pPr>
    </w:p>
    <w:p w14:paraId="52998675" w14:textId="77777777" w:rsidR="001B62E4" w:rsidRDefault="001B62E4" w:rsidP="004F02B3">
      <w:pPr>
        <w:spacing w:after="0"/>
        <w:ind w:firstLine="720"/>
        <w:jc w:val="both"/>
        <w:rPr>
          <w:rFonts w:ascii="StobiSerif Regular" w:hAnsi="StobiSerif Regular"/>
          <w:lang w:val="mk-MK"/>
        </w:rPr>
      </w:pPr>
    </w:p>
    <w:p w14:paraId="24A92BD3" w14:textId="77777777" w:rsidR="001B62E4" w:rsidRPr="001B62E4" w:rsidRDefault="001B62E4" w:rsidP="004F02B3">
      <w:pPr>
        <w:spacing w:after="0"/>
        <w:ind w:firstLine="720"/>
        <w:jc w:val="both"/>
        <w:rPr>
          <w:rFonts w:ascii="StobiSerif Regular" w:hAnsi="StobiSerif Regular"/>
          <w:lang w:val="mk-MK"/>
        </w:rPr>
      </w:pPr>
    </w:p>
    <w:p w14:paraId="38C27D49" w14:textId="77777777" w:rsidR="00545428" w:rsidRPr="001B62E4" w:rsidRDefault="00545428" w:rsidP="004F02B3">
      <w:pPr>
        <w:rPr>
          <w:rFonts w:ascii="StobiSerif Regular" w:hAnsi="StobiSerif Regular"/>
          <w:lang w:val="mk-MK"/>
        </w:rPr>
      </w:pPr>
    </w:p>
    <w:p w14:paraId="184D2460" w14:textId="77777777" w:rsidR="00545428" w:rsidRPr="001B62E4" w:rsidRDefault="00545428" w:rsidP="004F02B3">
      <w:pPr>
        <w:jc w:val="center"/>
        <w:rPr>
          <w:rFonts w:ascii="StobiSerif Regular" w:hAnsi="StobiSerif Regular"/>
          <w:lang w:val="mk-MK"/>
        </w:rPr>
      </w:pPr>
      <w:r w:rsidRPr="001B62E4">
        <w:rPr>
          <w:rFonts w:ascii="StobiSerif Regular" w:hAnsi="StobiSerif Regular"/>
          <w:lang w:val="mk-MK"/>
        </w:rPr>
        <w:lastRenderedPageBreak/>
        <w:t>Консолидирани годишни финансиски извештаи</w:t>
      </w:r>
    </w:p>
    <w:p w14:paraId="62793BF5" w14:textId="77777777" w:rsidR="00545428" w:rsidRPr="001B62E4" w:rsidRDefault="00545428" w:rsidP="004F02B3">
      <w:pPr>
        <w:jc w:val="center"/>
        <w:rPr>
          <w:rFonts w:ascii="StobiSerif Regular" w:hAnsi="StobiSerif Regular"/>
          <w:lang w:val="mk-MK"/>
        </w:rPr>
      </w:pPr>
      <w:r w:rsidRPr="001B62E4">
        <w:rPr>
          <w:rFonts w:ascii="StobiSerif Regular" w:hAnsi="StobiSerif Regular"/>
          <w:lang w:val="mk-MK"/>
        </w:rPr>
        <w:t>Член 22</w:t>
      </w:r>
    </w:p>
    <w:p w14:paraId="5FFE11F9" w14:textId="77777777" w:rsidR="00545428" w:rsidRPr="001B62E4" w:rsidRDefault="00545428" w:rsidP="004F02B3">
      <w:pPr>
        <w:spacing w:after="0"/>
        <w:ind w:firstLine="720"/>
        <w:jc w:val="both"/>
        <w:rPr>
          <w:rFonts w:ascii="StobiSerif Regular" w:hAnsi="StobiSerif Regular"/>
          <w:lang w:val="mk-MK"/>
        </w:rPr>
      </w:pPr>
      <w:r w:rsidRPr="001B62E4">
        <w:rPr>
          <w:rFonts w:ascii="StobiSerif Regular" w:hAnsi="StobiSerif Regular"/>
          <w:lang w:val="mk-MK"/>
        </w:rPr>
        <w:t>(1) Трговско друштво кое соглас</w:t>
      </w:r>
      <w:r w:rsidR="004F02B3" w:rsidRPr="001B62E4">
        <w:rPr>
          <w:rFonts w:ascii="StobiSerif Regular" w:hAnsi="StobiSerif Regular"/>
          <w:lang w:val="mk-MK"/>
        </w:rPr>
        <w:t xml:space="preserve">но законот со кој се уредуваат </w:t>
      </w:r>
      <w:r w:rsidRPr="001B62E4">
        <w:rPr>
          <w:rFonts w:ascii="StobiSerif Regular" w:hAnsi="StobiSerif Regular"/>
          <w:lang w:val="mk-MK"/>
        </w:rPr>
        <w:t>трговските друштва остварува преовладувачко влијание во едно или повеќе други друштва, секоја година е должно да подготвува и објавува консолидирани финансиски извештаи.</w:t>
      </w:r>
    </w:p>
    <w:p w14:paraId="310473D8" w14:textId="77777777" w:rsidR="00545428" w:rsidRPr="001B62E4" w:rsidRDefault="00545428" w:rsidP="004F02B3">
      <w:pPr>
        <w:spacing w:after="0"/>
        <w:ind w:firstLine="720"/>
        <w:jc w:val="both"/>
        <w:rPr>
          <w:rFonts w:ascii="StobiSerif Regular" w:hAnsi="StobiSerif Regular"/>
          <w:lang w:val="mk-MK"/>
        </w:rPr>
      </w:pPr>
      <w:r w:rsidRPr="001B62E4">
        <w:rPr>
          <w:rFonts w:ascii="StobiSerif Regular" w:hAnsi="StobiSerif Regular"/>
          <w:lang w:val="mk-MK"/>
        </w:rPr>
        <w:t>(2) Консолидиран</w:t>
      </w:r>
      <w:r w:rsidR="004F02B3" w:rsidRPr="001B62E4">
        <w:rPr>
          <w:rFonts w:ascii="StobiSerif Regular" w:hAnsi="StobiSerif Regular"/>
          <w:lang w:val="mk-MK"/>
        </w:rPr>
        <w:t xml:space="preserve">и финансиски извештаи е должен </w:t>
      </w:r>
      <w:r w:rsidRPr="001B62E4">
        <w:rPr>
          <w:rFonts w:ascii="StobiSerif Regular" w:hAnsi="StobiSerif Regular"/>
          <w:lang w:val="mk-MK"/>
        </w:rPr>
        <w:t>да подготви и објави и трговецот кој исполнува најмалку еден од следните услови:</w:t>
      </w:r>
    </w:p>
    <w:p w14:paraId="12DCFF03" w14:textId="77777777" w:rsidR="00545428" w:rsidRPr="001B62E4" w:rsidRDefault="004F02B3" w:rsidP="004F02B3">
      <w:pPr>
        <w:ind w:firstLine="720"/>
        <w:jc w:val="both"/>
        <w:rPr>
          <w:rFonts w:ascii="StobiSerif Regular" w:hAnsi="StobiSerif Regular"/>
          <w:lang w:val="mk-MK"/>
        </w:rPr>
      </w:pPr>
      <w:r w:rsidRPr="001B62E4">
        <w:rPr>
          <w:rFonts w:ascii="StobiSerif Regular" w:hAnsi="StobiSerif Regular"/>
          <w:lang w:val="mk-MK"/>
        </w:rPr>
        <w:t xml:space="preserve">1) </w:t>
      </w:r>
      <w:r w:rsidR="00545428" w:rsidRPr="001B62E4">
        <w:rPr>
          <w:rFonts w:ascii="StobiSerif Regular" w:hAnsi="StobiSerif Regular"/>
          <w:lang w:val="mk-MK"/>
        </w:rPr>
        <w:t>има мнозинство гласачки права во друго друштво било посредно или непосредно,</w:t>
      </w:r>
    </w:p>
    <w:p w14:paraId="432FCBE3"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2)</w:t>
      </w:r>
      <w:r>
        <w:rPr>
          <w:rFonts w:ascii="StobiSerif Regular" w:hAnsi="StobiSerif Regular"/>
          <w:lang w:val="mk-MK"/>
        </w:rPr>
        <w:t xml:space="preserve"> </w:t>
      </w:r>
      <w:r w:rsidR="00545428" w:rsidRPr="001B62E4">
        <w:rPr>
          <w:rFonts w:ascii="StobiSerif Regular" w:hAnsi="StobiSerif Regular"/>
          <w:lang w:val="mk-MK"/>
        </w:rPr>
        <w:t>има право да ги именува или отповика мнозинството членови на органот на управување или надзор на друго друштво, а истовремено е содружник или акционер на друштвото,</w:t>
      </w:r>
    </w:p>
    <w:p w14:paraId="1BADAD57"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3)</w:t>
      </w:r>
      <w:r>
        <w:rPr>
          <w:rFonts w:ascii="StobiSerif Regular" w:hAnsi="StobiSerif Regular"/>
          <w:lang w:val="mk-MK"/>
        </w:rPr>
        <w:t xml:space="preserve"> </w:t>
      </w:r>
      <w:r w:rsidR="00545428" w:rsidRPr="001B62E4">
        <w:rPr>
          <w:rFonts w:ascii="StobiSerif Regular" w:hAnsi="StobiSerif Regular"/>
          <w:lang w:val="mk-MK"/>
        </w:rPr>
        <w:t>има право да врши преовладувачко влијание над друго друштво на кое е содружник или член, врз основа на договор склучен со другото друштво или врз основа на договорот за основање или статутот на тоа друштво,</w:t>
      </w:r>
    </w:p>
    <w:p w14:paraId="70DFAF54"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4)</w:t>
      </w:r>
      <w:r w:rsidR="00545428" w:rsidRPr="001B62E4">
        <w:rPr>
          <w:rFonts w:ascii="StobiSerif Regular" w:hAnsi="StobiSerif Regular"/>
          <w:lang w:val="mk-MK"/>
        </w:rPr>
        <w:t>мнозинството членови на органот на управување или надзор над друго друштво чиј содружник или член е, кои ја извршувале функцијата во тековната и претходната деловна година и сеуште ја извршуваат функцијата до составување на извештаите, се именувани на функцијата врз основа на реализација исклучиво на гласачките права на трговецот,</w:t>
      </w:r>
    </w:p>
    <w:p w14:paraId="505629B8"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5)</w:t>
      </w:r>
      <w:r w:rsidR="00545428" w:rsidRPr="001B62E4">
        <w:rPr>
          <w:rFonts w:ascii="StobiSerif Regular" w:hAnsi="StobiSerif Regular"/>
          <w:lang w:val="mk-MK"/>
        </w:rPr>
        <w:t xml:space="preserve">  има контрола над мнозинството гласачки права во друго друштво врз основа на договор со други содружници или членови на тоа друштво каде што истовремено е содружник или член и</w:t>
      </w:r>
    </w:p>
    <w:p w14:paraId="148B4998"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6)</w:t>
      </w:r>
      <w:r w:rsidR="00545428" w:rsidRPr="001B62E4">
        <w:rPr>
          <w:rFonts w:ascii="StobiSerif Regular" w:hAnsi="StobiSerif Regular"/>
          <w:lang w:val="mk-MK"/>
        </w:rPr>
        <w:t xml:space="preserve"> има обврска да ги применува МСФИ поединечно или како група на друштва и согл</w:t>
      </w:r>
      <w:r w:rsidRPr="001B62E4">
        <w:rPr>
          <w:rFonts w:ascii="StobiSerif Regular" w:hAnsi="StobiSerif Regular"/>
          <w:lang w:val="mk-MK"/>
        </w:rPr>
        <w:t xml:space="preserve">асно барањата на МСФИ е должен </w:t>
      </w:r>
      <w:r w:rsidR="00545428" w:rsidRPr="001B62E4">
        <w:rPr>
          <w:rFonts w:ascii="StobiSerif Regular" w:hAnsi="StobiSerif Regular"/>
          <w:lang w:val="mk-MK"/>
        </w:rPr>
        <w:t>да подготви консолидирани финансиски извештаи.</w:t>
      </w:r>
    </w:p>
    <w:p w14:paraId="3E930637" w14:textId="77777777" w:rsidR="00545428" w:rsidRPr="001B62E4" w:rsidRDefault="00545428" w:rsidP="004F02B3">
      <w:pPr>
        <w:spacing w:after="0"/>
        <w:ind w:firstLine="720"/>
        <w:jc w:val="both"/>
        <w:rPr>
          <w:rFonts w:ascii="StobiSerif Regular" w:hAnsi="StobiSerif Regular"/>
          <w:lang w:val="mk-MK"/>
        </w:rPr>
      </w:pPr>
      <w:r w:rsidRPr="001B62E4">
        <w:rPr>
          <w:rFonts w:ascii="StobiSerif Regular" w:hAnsi="StobiSerif Regular"/>
          <w:lang w:val="mk-MK"/>
        </w:rPr>
        <w:t>(3) За утврдување на гласачките права и правото на именување и отповикување на мнозинството членови во органот на управување или надзор во зависното друштво, за точките 1</w:t>
      </w:r>
      <w:r w:rsidR="004F02B3" w:rsidRPr="001B62E4">
        <w:rPr>
          <w:rFonts w:ascii="StobiSerif Regular" w:hAnsi="StobiSerif Regular"/>
          <w:lang w:val="mk-MK"/>
        </w:rPr>
        <w:t>)</w:t>
      </w:r>
      <w:r w:rsidRPr="001B62E4">
        <w:rPr>
          <w:rFonts w:ascii="StobiSerif Regular" w:hAnsi="StobiSerif Regular"/>
          <w:lang w:val="mk-MK"/>
        </w:rPr>
        <w:t>, 2</w:t>
      </w:r>
      <w:r w:rsidR="004F02B3" w:rsidRPr="001B62E4">
        <w:rPr>
          <w:rFonts w:ascii="StobiSerif Regular" w:hAnsi="StobiSerif Regular"/>
          <w:lang w:val="mk-MK"/>
        </w:rPr>
        <w:t>)</w:t>
      </w:r>
      <w:r w:rsidRPr="001B62E4">
        <w:rPr>
          <w:rFonts w:ascii="StobiSerif Regular" w:hAnsi="StobiSerif Regular"/>
          <w:lang w:val="mk-MK"/>
        </w:rPr>
        <w:t>, 4</w:t>
      </w:r>
      <w:r w:rsidR="004F02B3" w:rsidRPr="001B62E4">
        <w:rPr>
          <w:rFonts w:ascii="StobiSerif Regular" w:hAnsi="StobiSerif Regular"/>
          <w:lang w:val="mk-MK"/>
        </w:rPr>
        <w:t>)</w:t>
      </w:r>
      <w:r w:rsidRPr="001B62E4">
        <w:rPr>
          <w:rFonts w:ascii="StobiSerif Regular" w:hAnsi="StobiSerif Regular"/>
          <w:lang w:val="mk-MK"/>
        </w:rPr>
        <w:t xml:space="preserve"> и 5</w:t>
      </w:r>
      <w:r w:rsidR="004F02B3" w:rsidRPr="001B62E4">
        <w:rPr>
          <w:rFonts w:ascii="StobiSerif Regular" w:hAnsi="StobiSerif Regular"/>
          <w:lang w:val="mk-MK"/>
        </w:rPr>
        <w:t>)</w:t>
      </w:r>
      <w:r w:rsidRPr="001B62E4">
        <w:rPr>
          <w:rFonts w:ascii="StobiSerif Regular" w:hAnsi="StobiSerif Regular"/>
          <w:lang w:val="mk-MK"/>
        </w:rPr>
        <w:t xml:space="preserve"> од став</w:t>
      </w:r>
      <w:r w:rsidR="004F02B3" w:rsidRPr="001B62E4">
        <w:rPr>
          <w:rFonts w:ascii="StobiSerif Regular" w:hAnsi="StobiSerif Regular"/>
          <w:lang w:val="mk-MK"/>
        </w:rPr>
        <w:t>oт</w:t>
      </w:r>
      <w:r w:rsidRPr="001B62E4">
        <w:rPr>
          <w:rFonts w:ascii="StobiSerif Regular" w:hAnsi="StobiSerif Regular"/>
          <w:lang w:val="mk-MK"/>
        </w:rPr>
        <w:t xml:space="preserve"> </w:t>
      </w:r>
      <w:r w:rsidR="004F02B3" w:rsidRPr="001B62E4">
        <w:rPr>
          <w:rFonts w:ascii="StobiSerif Regular" w:hAnsi="StobiSerif Regular"/>
          <w:lang w:val="mk-MK"/>
        </w:rPr>
        <w:t>(</w:t>
      </w:r>
      <w:r w:rsidRPr="001B62E4">
        <w:rPr>
          <w:rFonts w:ascii="StobiSerif Regular" w:hAnsi="StobiSerif Regular"/>
          <w:lang w:val="mk-MK"/>
        </w:rPr>
        <w:t>2</w:t>
      </w:r>
      <w:r w:rsidR="004F02B3" w:rsidRPr="001B62E4">
        <w:rPr>
          <w:rFonts w:ascii="StobiSerif Regular" w:hAnsi="StobiSerif Regular"/>
          <w:lang w:val="mk-MK"/>
        </w:rPr>
        <w:t xml:space="preserve">), на овој член </w:t>
      </w:r>
      <w:r w:rsidRPr="001B62E4">
        <w:rPr>
          <w:rFonts w:ascii="StobiSerif Regular" w:hAnsi="StobiSerif Regular"/>
          <w:lang w:val="mk-MK"/>
        </w:rPr>
        <w:t>на гласачките права на трговецот се додаваат правата од ист вид кои ги поседуваат негови зависни друштва или други лица во свое име а за сметка на трговецот или неговите зависни друштва. Се одземаат правата поврзани со:</w:t>
      </w:r>
    </w:p>
    <w:p w14:paraId="29623616"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 xml:space="preserve">1) </w:t>
      </w:r>
      <w:r w:rsidR="00545428" w:rsidRPr="001B62E4">
        <w:rPr>
          <w:rFonts w:ascii="StobiSerif Regular" w:hAnsi="StobiSerif Regular"/>
          <w:lang w:val="mk-MK"/>
        </w:rPr>
        <w:t>акции односно удели кои се држат за сметка на лица кои не се трговецот со преовладувачко влијание, ниту зависно друштво на трговецот.</w:t>
      </w:r>
    </w:p>
    <w:p w14:paraId="37C1B61F"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 xml:space="preserve">2) </w:t>
      </w:r>
      <w:r w:rsidR="00545428" w:rsidRPr="001B62E4">
        <w:rPr>
          <w:rFonts w:ascii="StobiSerif Regular" w:hAnsi="StobiSerif Regular"/>
          <w:lang w:val="mk-MK"/>
        </w:rPr>
        <w:t>акции односно удели кои:</w:t>
      </w:r>
    </w:p>
    <w:p w14:paraId="1D748BB8" w14:textId="77777777" w:rsidR="00545428" w:rsidRPr="001B62E4" w:rsidRDefault="00545428" w:rsidP="004F02B3">
      <w:pPr>
        <w:spacing w:after="0"/>
        <w:ind w:firstLine="720"/>
        <w:jc w:val="both"/>
        <w:rPr>
          <w:rFonts w:ascii="StobiSerif Regular" w:hAnsi="StobiSerif Regular"/>
          <w:lang w:val="mk-MK"/>
        </w:rPr>
      </w:pPr>
      <w:r w:rsidRPr="001B62E4">
        <w:rPr>
          <w:rFonts w:ascii="StobiSerif Regular" w:hAnsi="StobiSerif Regular"/>
          <w:lang w:val="mk-MK"/>
        </w:rPr>
        <w:t>- служат како залог под услов да се користат правата во согласност со примените упатства во врска со тој залог,</w:t>
      </w:r>
    </w:p>
    <w:p w14:paraId="1B20DE20" w14:textId="77777777" w:rsidR="00545428" w:rsidRPr="001B62E4" w:rsidRDefault="00545428" w:rsidP="004F02B3">
      <w:pPr>
        <w:spacing w:after="0"/>
        <w:ind w:firstLine="720"/>
        <w:jc w:val="both"/>
        <w:rPr>
          <w:rFonts w:ascii="StobiSerif Regular" w:hAnsi="StobiSerif Regular"/>
          <w:lang w:val="mk-MK"/>
        </w:rPr>
      </w:pPr>
      <w:r w:rsidRPr="001B62E4">
        <w:rPr>
          <w:rFonts w:ascii="StobiSerif Regular" w:hAnsi="StobiSerif Regular"/>
          <w:lang w:val="mk-MK"/>
        </w:rPr>
        <w:lastRenderedPageBreak/>
        <w:t>- се чуваат во врска со одобрени заеми како дел од нормална деловна активност, под услов поврзаните права да се користат во согласност со интересите на лицето кое ги обезбедува акциите или уделите.</w:t>
      </w:r>
    </w:p>
    <w:p w14:paraId="3B75EE11" w14:textId="77777777" w:rsidR="00C03E70" w:rsidRPr="001B62E4" w:rsidRDefault="00C03E70" w:rsidP="001B62E4">
      <w:pPr>
        <w:spacing w:after="0"/>
        <w:rPr>
          <w:rFonts w:ascii="StobiSerif Regular" w:hAnsi="StobiSerif Regular"/>
          <w:lang w:val="mk-MK"/>
        </w:rPr>
      </w:pPr>
    </w:p>
    <w:p w14:paraId="363AD951" w14:textId="77777777" w:rsidR="00545428" w:rsidRPr="001B62E4" w:rsidRDefault="00545428" w:rsidP="004F02B3">
      <w:pPr>
        <w:spacing w:after="0"/>
        <w:jc w:val="center"/>
        <w:rPr>
          <w:rFonts w:ascii="StobiSerif Regular" w:hAnsi="StobiSerif Regular"/>
          <w:lang w:val="mk-MK"/>
        </w:rPr>
      </w:pPr>
      <w:r w:rsidRPr="001B62E4">
        <w:rPr>
          <w:rFonts w:ascii="StobiSerif Regular" w:hAnsi="StobiSerif Regular"/>
          <w:lang w:val="mk-MK"/>
        </w:rPr>
        <w:t>Член 23</w:t>
      </w:r>
    </w:p>
    <w:p w14:paraId="0AAFDBC9" w14:textId="77777777" w:rsidR="00545428" w:rsidRPr="001B62E4" w:rsidRDefault="00545428" w:rsidP="004F02B3">
      <w:pPr>
        <w:spacing w:after="0"/>
        <w:ind w:firstLine="720"/>
        <w:jc w:val="both"/>
        <w:rPr>
          <w:rFonts w:ascii="StobiSerif Regular" w:hAnsi="StobiSerif Regular"/>
          <w:lang w:val="mk-MK"/>
        </w:rPr>
      </w:pPr>
      <w:r w:rsidRPr="001B62E4">
        <w:rPr>
          <w:rFonts w:ascii="StobiSerif Regular" w:hAnsi="StobiSerif Regular"/>
          <w:lang w:val="mk-MK"/>
        </w:rPr>
        <w:t xml:space="preserve">(1) Консолидирани финансиски извештаи се подготвуваат според правилата и барањата предвидени во МСФИ. </w:t>
      </w:r>
    </w:p>
    <w:p w14:paraId="178F5BF4" w14:textId="77777777" w:rsidR="00545428" w:rsidRPr="001B62E4" w:rsidRDefault="004F02B3" w:rsidP="004F02B3">
      <w:pPr>
        <w:spacing w:after="0"/>
        <w:ind w:firstLine="720"/>
        <w:jc w:val="both"/>
        <w:rPr>
          <w:rFonts w:ascii="StobiSerif Regular" w:hAnsi="StobiSerif Regular"/>
          <w:lang w:val="mk-MK"/>
        </w:rPr>
      </w:pPr>
      <w:r>
        <w:rPr>
          <w:rFonts w:ascii="StobiSerif Regular" w:hAnsi="StobiSerif Regular"/>
          <w:lang w:val="mk-MK"/>
        </w:rPr>
        <w:t>(</w:t>
      </w:r>
      <w:r w:rsidR="00545428" w:rsidRPr="001B62E4">
        <w:rPr>
          <w:rFonts w:ascii="StobiSerif Regular" w:hAnsi="StobiSerif Regular"/>
          <w:lang w:val="mk-MK"/>
        </w:rPr>
        <w:t>2) Консолидирани финансиски извештаи се подготвуваат под ист датум на известување како и посебните финансиски извештаи на трговецот кој има обврска да подготви консолидирани финансиски извештаи.</w:t>
      </w:r>
    </w:p>
    <w:p w14:paraId="71C76060" w14:textId="77777777" w:rsidR="00545428" w:rsidRPr="001B62E4" w:rsidRDefault="00545428" w:rsidP="004F02B3">
      <w:pPr>
        <w:spacing w:after="0"/>
        <w:ind w:firstLine="720"/>
        <w:jc w:val="both"/>
        <w:rPr>
          <w:rFonts w:ascii="StobiSerif Regular" w:hAnsi="StobiSerif Regular"/>
          <w:lang w:val="mk-MK"/>
        </w:rPr>
      </w:pPr>
      <w:r w:rsidRPr="001B62E4">
        <w:rPr>
          <w:rFonts w:ascii="StobiSerif Regular" w:hAnsi="StobiSerif Regular"/>
          <w:lang w:val="mk-MK"/>
        </w:rPr>
        <w:t>(3) Годишните консолидирани финансиски извештаи вклучуваат:</w:t>
      </w:r>
    </w:p>
    <w:p w14:paraId="08C940AF" w14:textId="77777777" w:rsidR="00545428" w:rsidRPr="001B62E4" w:rsidRDefault="00545428" w:rsidP="004F02B3">
      <w:pPr>
        <w:spacing w:after="0"/>
        <w:ind w:firstLine="720"/>
        <w:jc w:val="both"/>
        <w:rPr>
          <w:rFonts w:ascii="StobiSerif Regular" w:hAnsi="StobiSerif Regular"/>
          <w:lang w:val="mk-MK"/>
        </w:rPr>
      </w:pPr>
      <w:r w:rsidRPr="001B62E4">
        <w:rPr>
          <w:rFonts w:ascii="StobiSerif Regular" w:hAnsi="StobiSerif Regular"/>
          <w:lang w:val="mk-MK"/>
        </w:rPr>
        <w:t>1) Консолидиран извештај за финансиска состојба;</w:t>
      </w:r>
    </w:p>
    <w:p w14:paraId="2BC32C27" w14:textId="77777777" w:rsidR="00545428" w:rsidRPr="001B62E4" w:rsidRDefault="00545428" w:rsidP="004F02B3">
      <w:pPr>
        <w:spacing w:after="0"/>
        <w:ind w:firstLine="720"/>
        <w:jc w:val="both"/>
        <w:rPr>
          <w:rFonts w:ascii="StobiSerif Regular" w:hAnsi="StobiSerif Regular"/>
          <w:lang w:val="mk-MK"/>
        </w:rPr>
      </w:pPr>
      <w:r w:rsidRPr="001B62E4">
        <w:rPr>
          <w:rFonts w:ascii="StobiSerif Regular" w:hAnsi="StobiSerif Regular"/>
          <w:lang w:val="mk-MK"/>
        </w:rPr>
        <w:t>2) Консолидиран извештај за сеопфатна добивка;</w:t>
      </w:r>
    </w:p>
    <w:p w14:paraId="79819EF1"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3)</w:t>
      </w:r>
      <w:r>
        <w:rPr>
          <w:rFonts w:ascii="StobiSerif Regular" w:hAnsi="StobiSerif Regular"/>
          <w:lang w:val="mk-MK"/>
        </w:rPr>
        <w:t xml:space="preserve"> </w:t>
      </w:r>
      <w:r w:rsidR="00545428" w:rsidRPr="001B62E4">
        <w:rPr>
          <w:rFonts w:ascii="StobiSerif Regular" w:hAnsi="StobiSerif Regular"/>
          <w:lang w:val="mk-MK"/>
        </w:rPr>
        <w:t>Консолидиран извештај за промени во главнината;</w:t>
      </w:r>
    </w:p>
    <w:p w14:paraId="7CBB8E64"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 xml:space="preserve">4) </w:t>
      </w:r>
      <w:r w:rsidR="00545428" w:rsidRPr="001B62E4">
        <w:rPr>
          <w:rFonts w:ascii="StobiSerif Regular" w:hAnsi="StobiSerif Regular"/>
          <w:lang w:val="mk-MK"/>
        </w:rPr>
        <w:t>Консолидиран извештај за паричните текови и</w:t>
      </w:r>
    </w:p>
    <w:p w14:paraId="4252827F"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5)</w:t>
      </w:r>
      <w:r w:rsidR="00545428" w:rsidRPr="001B62E4">
        <w:rPr>
          <w:rFonts w:ascii="StobiSerif Regular" w:hAnsi="StobiSerif Regular"/>
          <w:lang w:val="mk-MK"/>
        </w:rPr>
        <w:t xml:space="preserve"> Консолидирани белешки кон финансиските извештаи.</w:t>
      </w:r>
    </w:p>
    <w:p w14:paraId="726518D3" w14:textId="77777777" w:rsidR="00545428" w:rsidRPr="001B62E4" w:rsidRDefault="00545428" w:rsidP="00545428">
      <w:pPr>
        <w:jc w:val="both"/>
        <w:rPr>
          <w:rFonts w:ascii="StobiSerif Regular" w:hAnsi="StobiSerif Regular"/>
          <w:lang w:val="mk-MK"/>
        </w:rPr>
      </w:pPr>
    </w:p>
    <w:p w14:paraId="2B765CED" w14:textId="77777777" w:rsidR="00545428" w:rsidRPr="001B62E4" w:rsidRDefault="00545428" w:rsidP="004F02B3">
      <w:pPr>
        <w:jc w:val="center"/>
        <w:rPr>
          <w:rFonts w:ascii="StobiSerif Regular" w:hAnsi="StobiSerif Regular"/>
          <w:lang w:val="mk-MK"/>
        </w:rPr>
      </w:pPr>
      <w:r w:rsidRPr="001B62E4">
        <w:rPr>
          <w:rFonts w:ascii="StobiSerif Regular" w:hAnsi="StobiSerif Regular"/>
          <w:lang w:val="mk-MK"/>
        </w:rPr>
        <w:t>Исклучоци од консолидација</w:t>
      </w:r>
    </w:p>
    <w:p w14:paraId="76D7B6C1" w14:textId="77777777" w:rsidR="00545428" w:rsidRPr="001B62E4" w:rsidRDefault="00545428" w:rsidP="004F02B3">
      <w:pPr>
        <w:jc w:val="center"/>
        <w:rPr>
          <w:rFonts w:ascii="StobiSerif Regular" w:hAnsi="StobiSerif Regular"/>
          <w:lang w:val="mk-MK"/>
        </w:rPr>
      </w:pPr>
      <w:r w:rsidRPr="001B62E4">
        <w:rPr>
          <w:rFonts w:ascii="StobiSerif Regular" w:hAnsi="StobiSerif Regular"/>
          <w:lang w:val="mk-MK"/>
        </w:rPr>
        <w:t>Член 24</w:t>
      </w:r>
    </w:p>
    <w:p w14:paraId="4C8AEEF7" w14:textId="77777777" w:rsidR="00545428" w:rsidRPr="001B62E4" w:rsidRDefault="00545428" w:rsidP="00C03E70">
      <w:pPr>
        <w:spacing w:after="0"/>
        <w:ind w:firstLine="720"/>
        <w:jc w:val="both"/>
        <w:rPr>
          <w:rFonts w:ascii="StobiSerif Regular" w:hAnsi="StobiSerif Regular"/>
          <w:lang w:val="mk-MK"/>
        </w:rPr>
      </w:pPr>
      <w:r w:rsidRPr="001B62E4">
        <w:rPr>
          <w:rFonts w:ascii="StobiSerif Regular" w:hAnsi="StobiSerif Regular"/>
          <w:lang w:val="mk-MK"/>
        </w:rPr>
        <w:t>(1) Малите групи се ослободуваат од обврската за подготвување и објавување на консолидирани годишни финансиски извештаи, освен ако барем едно од поврзаните друштва во групата е правно лице од јавен интерес.</w:t>
      </w:r>
    </w:p>
    <w:p w14:paraId="08FE6675" w14:textId="77777777" w:rsidR="00545428" w:rsidRPr="001B62E4" w:rsidRDefault="00545428" w:rsidP="00C03E70">
      <w:pPr>
        <w:spacing w:after="0"/>
        <w:ind w:firstLine="720"/>
        <w:jc w:val="both"/>
        <w:rPr>
          <w:rFonts w:ascii="StobiSerif Regular" w:hAnsi="StobiSerif Regular"/>
          <w:lang w:val="mk-MK"/>
        </w:rPr>
      </w:pPr>
      <w:r w:rsidRPr="001B62E4">
        <w:rPr>
          <w:rFonts w:ascii="StobiSerif Regular" w:hAnsi="StobiSerif Regular"/>
          <w:lang w:val="mk-MK"/>
        </w:rPr>
        <w:t>(2) Од обврската за подготовка на консолидирани финансиски извештаи и консолидиран годишен извешт</w:t>
      </w:r>
      <w:r w:rsidR="004F02B3" w:rsidRPr="001B62E4">
        <w:rPr>
          <w:rFonts w:ascii="StobiSerif Regular" w:hAnsi="StobiSerif Regular"/>
          <w:lang w:val="mk-MK"/>
        </w:rPr>
        <w:t xml:space="preserve">ај за работата се ослободува и </w:t>
      </w:r>
      <w:r w:rsidRPr="001B62E4">
        <w:rPr>
          <w:rFonts w:ascii="StobiSerif Regular" w:hAnsi="StobiSerif Regular"/>
          <w:lang w:val="mk-MK"/>
        </w:rPr>
        <w:t>владејачко друштво, вклучувајќи и правно лице од јавен интерес, кое истовремено е зависно друштво на свое владејачко друштво (во натамошниот текст: к</w:t>
      </w:r>
      <w:r w:rsidR="004F02B3" w:rsidRPr="001B62E4">
        <w:rPr>
          <w:rFonts w:ascii="StobiSerif Regular" w:hAnsi="StobiSerif Regular"/>
          <w:lang w:val="mk-MK"/>
        </w:rPr>
        <w:t>онтролирано владејачко друштво)</w:t>
      </w:r>
      <w:r w:rsidRPr="001B62E4">
        <w:rPr>
          <w:rFonts w:ascii="StobiSerif Regular" w:hAnsi="StobiSerif Regular"/>
          <w:lang w:val="mk-MK"/>
        </w:rPr>
        <w:t>, освен ако контролираното владејачко друштво не издава хартии од вредност со кои се тргува на регулиран пазар во земјата или во земји членки на Европската Унија.</w:t>
      </w:r>
    </w:p>
    <w:p w14:paraId="22AD391F" w14:textId="77777777" w:rsidR="00545428" w:rsidRPr="001B62E4" w:rsidRDefault="00545428" w:rsidP="00C03E70">
      <w:pPr>
        <w:spacing w:after="0"/>
        <w:ind w:firstLine="720"/>
        <w:jc w:val="both"/>
        <w:rPr>
          <w:rFonts w:ascii="StobiSerif Regular" w:hAnsi="StobiSerif Regular"/>
          <w:lang w:val="mk-MK"/>
        </w:rPr>
      </w:pPr>
      <w:r w:rsidRPr="001B62E4">
        <w:rPr>
          <w:rFonts w:ascii="StobiSerif Regular" w:hAnsi="StobiSerif Regular"/>
          <w:lang w:val="mk-MK"/>
        </w:rPr>
        <w:t>(3) Контролираното владејачко друштво од ставот (2) на</w:t>
      </w:r>
      <w:r w:rsidR="004F02B3" w:rsidRPr="001B62E4">
        <w:rPr>
          <w:rFonts w:ascii="StobiSerif Regular" w:hAnsi="StobiSerif Regular"/>
          <w:lang w:val="mk-MK"/>
        </w:rPr>
        <w:t xml:space="preserve"> овој член </w:t>
      </w:r>
      <w:r w:rsidRPr="001B62E4">
        <w:rPr>
          <w:rFonts w:ascii="StobiSerif Regular" w:hAnsi="StobiSerif Regular"/>
          <w:lang w:val="mk-MK"/>
        </w:rPr>
        <w:t>може да биде ослободено од обврската за подготовка на консолидирани финансиски извештаи, доколку е:</w:t>
      </w:r>
    </w:p>
    <w:p w14:paraId="6A7530F4" w14:textId="77777777" w:rsidR="00545428" w:rsidRPr="001B62E4" w:rsidRDefault="004F02B3" w:rsidP="00C03E70">
      <w:pPr>
        <w:spacing w:after="0"/>
        <w:ind w:firstLine="720"/>
        <w:jc w:val="both"/>
        <w:rPr>
          <w:rFonts w:ascii="StobiSerif Regular" w:hAnsi="StobiSerif Regular"/>
          <w:lang w:val="mk-MK"/>
        </w:rPr>
      </w:pPr>
      <w:r w:rsidRPr="001B62E4">
        <w:rPr>
          <w:rFonts w:ascii="StobiSerif Regular" w:hAnsi="StobiSerif Regular"/>
          <w:lang w:val="mk-MK"/>
        </w:rPr>
        <w:t>1)</w:t>
      </w:r>
      <w:r>
        <w:rPr>
          <w:rFonts w:ascii="StobiSerif Regular" w:hAnsi="StobiSerif Regular"/>
          <w:lang w:val="mk-MK"/>
        </w:rPr>
        <w:t xml:space="preserve"> </w:t>
      </w:r>
      <w:r w:rsidR="00545428" w:rsidRPr="001B62E4">
        <w:rPr>
          <w:rFonts w:ascii="StobiSerif Regular" w:hAnsi="StobiSerif Regular"/>
          <w:lang w:val="mk-MK"/>
        </w:rPr>
        <w:t>владејачкото друштво на кон</w:t>
      </w:r>
      <w:r w:rsidRPr="001B62E4">
        <w:rPr>
          <w:rFonts w:ascii="StobiSerif Regular" w:hAnsi="StobiSerif Regular"/>
          <w:lang w:val="mk-MK"/>
        </w:rPr>
        <w:t xml:space="preserve">тролираното владејачко друштво </w:t>
      </w:r>
      <w:r w:rsidR="00545428" w:rsidRPr="001B62E4">
        <w:rPr>
          <w:rFonts w:ascii="StobiSerif Regular" w:hAnsi="StobiSerif Regular"/>
          <w:lang w:val="mk-MK"/>
        </w:rPr>
        <w:t>ги поседува сите удели или акции во контролираното владејачко друштво. Уделите или акциите во контролираното владејачко друштво кое ги поседува самото контролирано владејачко друштво, членовите на</w:t>
      </w:r>
      <w:r w:rsidRPr="001B62E4">
        <w:rPr>
          <w:rFonts w:ascii="StobiSerif Regular" w:hAnsi="StobiSerif Regular"/>
          <w:lang w:val="mk-MK"/>
        </w:rPr>
        <w:t xml:space="preserve"> неговите органи на управување </w:t>
      </w:r>
      <w:r w:rsidR="00545428" w:rsidRPr="001B62E4">
        <w:rPr>
          <w:rFonts w:ascii="StobiSerif Regular" w:hAnsi="StobiSerif Regular"/>
          <w:lang w:val="mk-MK"/>
        </w:rPr>
        <w:t>согласно закон или договор за основање или статутот на контролираното владејачко друштво во тој случај не се земаат предвид;</w:t>
      </w:r>
    </w:p>
    <w:p w14:paraId="2CE3E08D" w14:textId="77777777" w:rsidR="00545428" w:rsidRPr="001B62E4" w:rsidRDefault="004F02B3" w:rsidP="00C03E70">
      <w:pPr>
        <w:spacing w:after="0"/>
        <w:ind w:firstLine="720"/>
        <w:jc w:val="both"/>
        <w:rPr>
          <w:rFonts w:ascii="StobiSerif Regular" w:hAnsi="StobiSerif Regular"/>
          <w:lang w:val="mk-MK"/>
        </w:rPr>
      </w:pPr>
      <w:r w:rsidRPr="001B62E4">
        <w:rPr>
          <w:rFonts w:ascii="StobiSerif Regular" w:hAnsi="StobiSerif Regular"/>
          <w:lang w:val="mk-MK"/>
        </w:rPr>
        <w:lastRenderedPageBreak/>
        <w:t>2)</w:t>
      </w:r>
      <w:r>
        <w:rPr>
          <w:rFonts w:ascii="StobiSerif Regular" w:hAnsi="StobiSerif Regular"/>
          <w:lang w:val="mk-MK"/>
        </w:rPr>
        <w:t xml:space="preserve"> </w:t>
      </w:r>
      <w:r w:rsidR="00545428" w:rsidRPr="001B62E4">
        <w:rPr>
          <w:rFonts w:ascii="StobiSerif Regular" w:hAnsi="StobiSerif Regular"/>
          <w:lang w:val="mk-MK"/>
        </w:rPr>
        <w:t>владејачкото друштво на ослободеното контролирано владејачко друштво поседува 90 или повеќе проценти од сите удели или акции во контролираното владејачко друштво, а останатите содружници или членови на контролираното владејачко друштво со писмена изјава се согласиле контролираното владејачко друштво да не подготвува консолидирани финансиски извештаи.</w:t>
      </w:r>
    </w:p>
    <w:p w14:paraId="3D2A47E1" w14:textId="77777777" w:rsidR="00545428" w:rsidRPr="001B62E4" w:rsidRDefault="004F02B3" w:rsidP="00C03E70">
      <w:pPr>
        <w:spacing w:after="0"/>
        <w:ind w:firstLine="720"/>
        <w:jc w:val="both"/>
        <w:rPr>
          <w:rFonts w:ascii="StobiSerif Regular" w:hAnsi="StobiSerif Regular"/>
          <w:lang w:val="mk-MK"/>
        </w:rPr>
      </w:pPr>
      <w:r w:rsidRPr="001B62E4">
        <w:rPr>
          <w:rFonts w:ascii="StobiSerif Regular" w:hAnsi="StobiSerif Regular"/>
          <w:lang w:val="mk-MK"/>
        </w:rPr>
        <w:t xml:space="preserve">(4) Исклучоци </w:t>
      </w:r>
      <w:r w:rsidR="00C03E70" w:rsidRPr="001B62E4">
        <w:rPr>
          <w:rFonts w:ascii="StobiSerif Regular" w:hAnsi="StobiSerif Regular"/>
          <w:lang w:val="mk-MK"/>
        </w:rPr>
        <w:t>од барањата</w:t>
      </w:r>
      <w:r w:rsidR="00545428" w:rsidRPr="001B62E4">
        <w:rPr>
          <w:rFonts w:ascii="StobiSerif Regular" w:hAnsi="StobiSerif Regular"/>
          <w:lang w:val="mk-MK"/>
        </w:rPr>
        <w:t xml:space="preserve"> од став (3) точки 1) и 2) на овој член може да се применат доколку:</w:t>
      </w:r>
    </w:p>
    <w:p w14:paraId="1A146798" w14:textId="77777777" w:rsidR="00545428" w:rsidRPr="001B62E4" w:rsidRDefault="004F02B3" w:rsidP="00C03E70">
      <w:pPr>
        <w:spacing w:after="0"/>
        <w:ind w:firstLine="720"/>
        <w:jc w:val="both"/>
        <w:rPr>
          <w:rFonts w:ascii="StobiSerif Regular" w:hAnsi="StobiSerif Regular"/>
          <w:lang w:val="mk-MK"/>
        </w:rPr>
      </w:pPr>
      <w:r w:rsidRPr="001B62E4">
        <w:rPr>
          <w:rFonts w:ascii="StobiSerif Regular" w:hAnsi="StobiSerif Regular"/>
          <w:lang w:val="mk-MK"/>
        </w:rPr>
        <w:t xml:space="preserve">1) </w:t>
      </w:r>
      <w:r w:rsidR="00545428" w:rsidRPr="001B62E4">
        <w:rPr>
          <w:rFonts w:ascii="StobiSerif Regular" w:hAnsi="StobiSerif Regular"/>
          <w:lang w:val="mk-MK"/>
        </w:rPr>
        <w:t xml:space="preserve">годишните финансиски извештаи на ослободеното контролирано владејачко друштво и финансиските извештаи на сите негови зависни друштва се консолидираат во финансиски извештаи </w:t>
      </w:r>
      <w:r w:rsidRPr="001B62E4">
        <w:rPr>
          <w:rFonts w:ascii="StobiSerif Regular" w:hAnsi="StobiSerif Regular"/>
          <w:lang w:val="mk-MK"/>
        </w:rPr>
        <w:t xml:space="preserve">на поголема група на друштва, </w:t>
      </w:r>
      <w:r w:rsidR="00545428" w:rsidRPr="001B62E4">
        <w:rPr>
          <w:rFonts w:ascii="StobiSerif Regular" w:hAnsi="StobiSerif Regular"/>
          <w:lang w:val="mk-MK"/>
        </w:rPr>
        <w:t>чие владејачко друштво на г</w:t>
      </w:r>
      <w:r w:rsidRPr="001B62E4">
        <w:rPr>
          <w:rFonts w:ascii="StobiSerif Regular" w:hAnsi="StobiSerif Regular"/>
          <w:lang w:val="mk-MK"/>
        </w:rPr>
        <w:t xml:space="preserve">рупата подлежи на одредбите од </w:t>
      </w:r>
      <w:r w:rsidR="00545428" w:rsidRPr="001B62E4">
        <w:rPr>
          <w:rFonts w:ascii="StobiSerif Regular" w:hAnsi="StobiSerif Regular"/>
          <w:lang w:val="mk-MK"/>
        </w:rPr>
        <w:t>овој закон;</w:t>
      </w:r>
    </w:p>
    <w:p w14:paraId="1BD6F86E" w14:textId="77777777" w:rsidR="00545428" w:rsidRPr="001B62E4" w:rsidRDefault="004F02B3" w:rsidP="00C03E70">
      <w:pPr>
        <w:spacing w:after="0"/>
        <w:ind w:firstLine="720"/>
        <w:jc w:val="both"/>
        <w:rPr>
          <w:rFonts w:ascii="StobiSerif Regular" w:hAnsi="StobiSerif Regular"/>
          <w:lang w:val="mk-MK"/>
        </w:rPr>
      </w:pPr>
      <w:r w:rsidRPr="001B62E4">
        <w:rPr>
          <w:rFonts w:ascii="StobiSerif Regular" w:hAnsi="StobiSerif Regular"/>
          <w:lang w:val="mk-MK"/>
        </w:rPr>
        <w:t xml:space="preserve">2) </w:t>
      </w:r>
      <w:r w:rsidR="00545428" w:rsidRPr="001B62E4">
        <w:rPr>
          <w:rFonts w:ascii="StobiSerif Regular" w:hAnsi="StobiSerif Regular"/>
          <w:lang w:val="mk-MK"/>
        </w:rPr>
        <w:t xml:space="preserve">годишните финансиски извештаи на ослободеното контролирано владејачко друштво и финансиските извештаи на сите негови зависни друштва се консолидираат во финансиски извештаи на </w:t>
      </w:r>
      <w:r w:rsidRPr="001B62E4">
        <w:rPr>
          <w:rFonts w:ascii="StobiSerif Regular" w:hAnsi="StobiSerif Regular"/>
          <w:lang w:val="mk-MK"/>
        </w:rPr>
        <w:t xml:space="preserve">поголема група на друштва, чие </w:t>
      </w:r>
      <w:r w:rsidR="00545428" w:rsidRPr="001B62E4">
        <w:rPr>
          <w:rFonts w:ascii="StobiSerif Regular" w:hAnsi="StobiSerif Regular"/>
          <w:lang w:val="mk-MK"/>
        </w:rPr>
        <w:t>владејачко друштво на групата подлежи на одредбите на законодавство на земји членки на Европската Унија;</w:t>
      </w:r>
    </w:p>
    <w:p w14:paraId="21054F02" w14:textId="77777777" w:rsidR="00545428" w:rsidRPr="001B62E4" w:rsidRDefault="004F02B3" w:rsidP="00C03E70">
      <w:pPr>
        <w:spacing w:after="0"/>
        <w:ind w:firstLine="720"/>
        <w:jc w:val="both"/>
        <w:rPr>
          <w:rFonts w:ascii="StobiSerif Regular" w:hAnsi="StobiSerif Regular"/>
          <w:lang w:val="mk-MK"/>
        </w:rPr>
      </w:pPr>
      <w:r w:rsidRPr="001B62E4">
        <w:rPr>
          <w:rFonts w:ascii="StobiSerif Regular" w:hAnsi="StobiSerif Regular"/>
          <w:lang w:val="mk-MK"/>
        </w:rPr>
        <w:t xml:space="preserve">3) </w:t>
      </w:r>
      <w:r w:rsidR="00545428" w:rsidRPr="001B62E4">
        <w:rPr>
          <w:rFonts w:ascii="StobiSerif Regular" w:hAnsi="StobiSerif Regular"/>
          <w:lang w:val="mk-MK"/>
        </w:rPr>
        <w:t xml:space="preserve">консолидираните финансиски извештаи од точките 1) и 2) на овој став и консолидираниот годишен извештај за работата на </w:t>
      </w:r>
      <w:r w:rsidRPr="001B62E4">
        <w:rPr>
          <w:rFonts w:ascii="StobiSerif Regular" w:hAnsi="StobiSerif Regular"/>
          <w:lang w:val="mk-MK"/>
        </w:rPr>
        <w:t xml:space="preserve">поголемата група на друштва се подготвени од </w:t>
      </w:r>
      <w:r w:rsidR="00545428" w:rsidRPr="001B62E4">
        <w:rPr>
          <w:rFonts w:ascii="StobiSerif Regular" w:hAnsi="StobiSerif Regular"/>
          <w:lang w:val="mk-MK"/>
        </w:rPr>
        <w:t>владејачкото друштво на таа група на друштва сог</w:t>
      </w:r>
      <w:r w:rsidRPr="001B62E4">
        <w:rPr>
          <w:rFonts w:ascii="StobiSerif Regular" w:hAnsi="StobiSerif Regular"/>
          <w:lang w:val="mk-MK"/>
        </w:rPr>
        <w:t xml:space="preserve">ласно одредбите од </w:t>
      </w:r>
      <w:r w:rsidR="00545428" w:rsidRPr="001B62E4">
        <w:rPr>
          <w:rFonts w:ascii="StobiSerif Regular" w:hAnsi="StobiSerif Regular"/>
          <w:lang w:val="mk-MK"/>
        </w:rPr>
        <w:t>овој закон;</w:t>
      </w:r>
    </w:p>
    <w:p w14:paraId="63B4B84C" w14:textId="77777777" w:rsidR="00545428" w:rsidRPr="001B62E4" w:rsidRDefault="004F02B3" w:rsidP="00C03E70">
      <w:pPr>
        <w:spacing w:after="0"/>
        <w:ind w:firstLine="720"/>
        <w:jc w:val="both"/>
        <w:rPr>
          <w:rFonts w:ascii="StobiSerif Regular" w:hAnsi="StobiSerif Regular"/>
          <w:lang w:val="mk-MK"/>
        </w:rPr>
      </w:pPr>
      <w:r w:rsidRPr="001B62E4">
        <w:rPr>
          <w:rFonts w:ascii="StobiSerif Regular" w:hAnsi="StobiSerif Regular"/>
          <w:lang w:val="mk-MK"/>
        </w:rPr>
        <w:t>4)</w:t>
      </w:r>
      <w:r>
        <w:rPr>
          <w:rFonts w:ascii="StobiSerif Regular" w:hAnsi="StobiSerif Regular"/>
          <w:lang w:val="mk-MK"/>
        </w:rPr>
        <w:t xml:space="preserve"> </w:t>
      </w:r>
      <w:r w:rsidR="00545428" w:rsidRPr="001B62E4">
        <w:rPr>
          <w:rFonts w:ascii="StobiSerif Regular" w:hAnsi="StobiSerif Regular"/>
          <w:lang w:val="mk-MK"/>
        </w:rPr>
        <w:t>при доставување на финансиските и други извештаи ослободеното контролирано владејачко друштво доставува и:</w:t>
      </w:r>
    </w:p>
    <w:p w14:paraId="270F1AC5" w14:textId="77777777" w:rsidR="00545428" w:rsidRPr="001B62E4" w:rsidRDefault="004F02B3" w:rsidP="00C03E70">
      <w:pPr>
        <w:spacing w:after="0"/>
        <w:ind w:firstLine="720"/>
        <w:jc w:val="both"/>
        <w:rPr>
          <w:rFonts w:ascii="StobiSerif Regular" w:hAnsi="StobiSerif Regular"/>
          <w:lang w:val="mk-MK"/>
        </w:rPr>
      </w:pPr>
      <w:r w:rsidRPr="001B62E4">
        <w:rPr>
          <w:rFonts w:ascii="StobiSerif Regular" w:hAnsi="StobiSerif Regular"/>
          <w:lang w:val="mk-MK"/>
        </w:rPr>
        <w:t>1.</w:t>
      </w:r>
      <w:r w:rsidR="00545428" w:rsidRPr="001B62E4">
        <w:rPr>
          <w:rFonts w:ascii="StobiSerif Regular" w:hAnsi="StobiSerif Regular"/>
          <w:lang w:val="mk-MK"/>
        </w:rPr>
        <w:t>консолидирани финансиски извештаи и</w:t>
      </w:r>
      <w:r w:rsidRPr="001B62E4">
        <w:rPr>
          <w:rFonts w:ascii="StobiSerif Regular" w:hAnsi="StobiSerif Regular"/>
          <w:lang w:val="mk-MK"/>
        </w:rPr>
        <w:t xml:space="preserve"> консолидиран годишен извештај </w:t>
      </w:r>
      <w:r w:rsidR="00545428" w:rsidRPr="001B62E4">
        <w:rPr>
          <w:rFonts w:ascii="StobiSerif Regular" w:hAnsi="StobiSerif Regular"/>
          <w:lang w:val="mk-MK"/>
        </w:rPr>
        <w:t>согласно точката 3) од овој став и</w:t>
      </w:r>
    </w:p>
    <w:p w14:paraId="0982C545" w14:textId="77777777" w:rsidR="00545428" w:rsidRPr="001B62E4" w:rsidRDefault="004F02B3" w:rsidP="00C03E70">
      <w:pPr>
        <w:spacing w:after="0"/>
        <w:ind w:firstLine="720"/>
        <w:jc w:val="both"/>
        <w:rPr>
          <w:rFonts w:ascii="StobiSerif Regular" w:hAnsi="StobiSerif Regular"/>
          <w:lang w:val="mk-MK"/>
        </w:rPr>
      </w:pPr>
      <w:r w:rsidRPr="001B62E4">
        <w:rPr>
          <w:rFonts w:ascii="StobiSerif Regular" w:hAnsi="StobiSerif Regular"/>
          <w:lang w:val="mk-MK"/>
        </w:rPr>
        <w:t xml:space="preserve">2. </w:t>
      </w:r>
      <w:r w:rsidR="00545428" w:rsidRPr="001B62E4">
        <w:rPr>
          <w:rFonts w:ascii="StobiSerif Regular" w:hAnsi="StobiSerif Regular"/>
          <w:lang w:val="mk-MK"/>
        </w:rPr>
        <w:t>ревизорски извештај.</w:t>
      </w:r>
    </w:p>
    <w:p w14:paraId="78D6A967" w14:textId="77777777" w:rsidR="00545428" w:rsidRPr="001B62E4" w:rsidRDefault="004F02B3" w:rsidP="00C03E70">
      <w:pPr>
        <w:spacing w:after="0"/>
        <w:ind w:firstLine="720"/>
        <w:jc w:val="both"/>
        <w:rPr>
          <w:rFonts w:ascii="StobiSerif Regular" w:hAnsi="StobiSerif Regular"/>
          <w:lang w:val="mk-MK"/>
        </w:rPr>
      </w:pPr>
      <w:r w:rsidRPr="001B62E4">
        <w:rPr>
          <w:rFonts w:ascii="StobiSerif Regular" w:hAnsi="StobiSerif Regular"/>
          <w:lang w:val="mk-MK"/>
        </w:rPr>
        <w:t>5)</w:t>
      </w:r>
      <w:r>
        <w:rPr>
          <w:rFonts w:ascii="StobiSerif Regular" w:hAnsi="StobiSerif Regular"/>
          <w:lang w:val="mk-MK"/>
        </w:rPr>
        <w:t xml:space="preserve"> </w:t>
      </w:r>
      <w:r w:rsidR="00545428" w:rsidRPr="001B62E4">
        <w:rPr>
          <w:rFonts w:ascii="StobiSerif Regular" w:hAnsi="StobiSerif Regular"/>
          <w:lang w:val="mk-MK"/>
        </w:rPr>
        <w:t xml:space="preserve">ослободеното контролирано владејачко друштво во рамки на своите белешки кон финансиските извештаи кои се дел од посебните </w:t>
      </w:r>
      <w:r w:rsidRPr="001B62E4">
        <w:rPr>
          <w:rFonts w:ascii="StobiSerif Regular" w:hAnsi="StobiSerif Regular"/>
          <w:lang w:val="mk-MK"/>
        </w:rPr>
        <w:t xml:space="preserve">годишни финансиски извештаи ќе </w:t>
      </w:r>
      <w:r w:rsidR="00545428" w:rsidRPr="001B62E4">
        <w:rPr>
          <w:rFonts w:ascii="StobiSerif Regular" w:hAnsi="StobiSerif Regular"/>
          <w:lang w:val="mk-MK"/>
        </w:rPr>
        <w:t>обелодени:</w:t>
      </w:r>
    </w:p>
    <w:p w14:paraId="5E2DBD3E" w14:textId="77777777" w:rsidR="00545428" w:rsidRPr="001B62E4" w:rsidRDefault="004F02B3" w:rsidP="00C03E70">
      <w:pPr>
        <w:spacing w:after="0"/>
        <w:ind w:firstLine="720"/>
        <w:jc w:val="both"/>
        <w:rPr>
          <w:rFonts w:ascii="StobiSerif Regular" w:hAnsi="StobiSerif Regular"/>
          <w:lang w:val="mk-MK"/>
        </w:rPr>
      </w:pPr>
      <w:r w:rsidRPr="001B62E4">
        <w:rPr>
          <w:rFonts w:ascii="StobiSerif Regular" w:hAnsi="StobiSerif Regular"/>
          <w:lang w:val="mk-MK"/>
        </w:rPr>
        <w:t>1.</w:t>
      </w:r>
      <w:r w:rsidR="00545428" w:rsidRPr="001B62E4">
        <w:rPr>
          <w:rFonts w:ascii="StobiSerif Regular" w:hAnsi="StobiSerif Regular"/>
          <w:lang w:val="mk-MK"/>
        </w:rPr>
        <w:t>назив и седиште на владејачкото друштво на поголемата група кое подготвило консолидиран</w:t>
      </w:r>
      <w:r w:rsidRPr="001B62E4">
        <w:rPr>
          <w:rFonts w:ascii="StobiSerif Regular" w:hAnsi="StobiSerif Regular"/>
          <w:lang w:val="mk-MK"/>
        </w:rPr>
        <w:t xml:space="preserve">и финансиски извештаи согласно </w:t>
      </w:r>
      <w:r w:rsidR="00545428" w:rsidRPr="001B62E4">
        <w:rPr>
          <w:rFonts w:ascii="StobiSerif Regular" w:hAnsi="StobiSerif Regular"/>
          <w:lang w:val="mk-MK"/>
        </w:rPr>
        <w:t xml:space="preserve">точката 3) од овој став и </w:t>
      </w:r>
    </w:p>
    <w:p w14:paraId="1BC1D1DC" w14:textId="77777777" w:rsidR="00545428" w:rsidRPr="001B62E4" w:rsidRDefault="004F02B3" w:rsidP="00C03E70">
      <w:pPr>
        <w:spacing w:after="0"/>
        <w:ind w:firstLine="720"/>
        <w:jc w:val="both"/>
        <w:rPr>
          <w:rFonts w:ascii="StobiSerif Regular" w:hAnsi="StobiSerif Regular"/>
          <w:lang w:val="mk-MK"/>
        </w:rPr>
      </w:pPr>
      <w:r w:rsidRPr="001B62E4">
        <w:rPr>
          <w:rFonts w:ascii="StobiSerif Regular" w:hAnsi="StobiSerif Regular"/>
          <w:lang w:val="mk-MK"/>
        </w:rPr>
        <w:t xml:space="preserve">2. </w:t>
      </w:r>
      <w:r w:rsidR="00545428" w:rsidRPr="001B62E4">
        <w:rPr>
          <w:rFonts w:ascii="StobiSerif Regular" w:hAnsi="StobiSerif Regular"/>
          <w:lang w:val="mk-MK"/>
        </w:rPr>
        <w:t xml:space="preserve">кои се причините за ослободувањето од обврската за подготвување на консолидирани финансиски извештаи и консолидиран извештај за работата. </w:t>
      </w:r>
    </w:p>
    <w:p w14:paraId="759CB2B2" w14:textId="77777777" w:rsidR="00545428" w:rsidRPr="001B62E4" w:rsidRDefault="00545428" w:rsidP="004F02B3">
      <w:pPr>
        <w:spacing w:after="0"/>
        <w:ind w:firstLine="720"/>
        <w:jc w:val="both"/>
        <w:rPr>
          <w:rFonts w:ascii="StobiSerif Regular" w:hAnsi="StobiSerif Regular"/>
          <w:lang w:val="mk-MK"/>
        </w:rPr>
      </w:pPr>
      <w:r w:rsidRPr="001B62E4">
        <w:rPr>
          <w:rFonts w:ascii="StobiSerif Regular" w:hAnsi="StobiSerif Regular"/>
          <w:lang w:val="mk-MK"/>
        </w:rPr>
        <w:t xml:space="preserve">(5) </w:t>
      </w:r>
      <w:r w:rsidR="004F02B3" w:rsidRPr="001B62E4">
        <w:rPr>
          <w:rFonts w:ascii="StobiSerif Regular" w:hAnsi="StobiSerif Regular"/>
          <w:lang w:val="mk-MK"/>
        </w:rPr>
        <w:t xml:space="preserve">Владејачко друштво не е должно </w:t>
      </w:r>
      <w:r w:rsidRPr="001B62E4">
        <w:rPr>
          <w:rFonts w:ascii="StobiSerif Regular" w:hAnsi="StobiSerif Regular"/>
          <w:lang w:val="mk-MK"/>
        </w:rPr>
        <w:t xml:space="preserve">во своите консолидирани финансиски извештаи да вклучи зависно друштво, вклучувајќи и правно </w:t>
      </w:r>
      <w:r w:rsidR="004F02B3" w:rsidRPr="001B62E4">
        <w:rPr>
          <w:rFonts w:ascii="StobiSerif Regular" w:hAnsi="StobiSerif Regular"/>
          <w:lang w:val="mk-MK"/>
        </w:rPr>
        <w:t xml:space="preserve">лице од јавен интерес, доколку </w:t>
      </w:r>
      <w:r w:rsidRPr="001B62E4">
        <w:rPr>
          <w:rFonts w:ascii="StobiSerif Regular" w:hAnsi="StobiSerif Regular"/>
          <w:lang w:val="mk-MK"/>
        </w:rPr>
        <w:t>е исполнет најмалку еден од следните услови:</w:t>
      </w:r>
    </w:p>
    <w:p w14:paraId="17804556"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 xml:space="preserve">1) </w:t>
      </w:r>
      <w:r w:rsidR="00545428" w:rsidRPr="001B62E4">
        <w:rPr>
          <w:rFonts w:ascii="StobiSerif Regular" w:hAnsi="StobiSerif Regular"/>
          <w:lang w:val="mk-MK"/>
        </w:rPr>
        <w:t>во случај кога информациите потребни за подготвување на консолидираните финансиски из</w:t>
      </w:r>
      <w:r w:rsidRPr="001B62E4">
        <w:rPr>
          <w:rFonts w:ascii="StobiSerif Regular" w:hAnsi="StobiSerif Regular"/>
          <w:lang w:val="mk-MK"/>
        </w:rPr>
        <w:t xml:space="preserve">вештаи согласно </w:t>
      </w:r>
      <w:r w:rsidR="00545428" w:rsidRPr="001B62E4">
        <w:rPr>
          <w:rFonts w:ascii="StobiSerif Regular" w:hAnsi="StobiSerif Regular"/>
          <w:lang w:val="mk-MK"/>
        </w:rPr>
        <w:t>овој закон не можат</w:t>
      </w:r>
      <w:r w:rsidRPr="001B62E4">
        <w:rPr>
          <w:rFonts w:ascii="StobiSerif Regular" w:hAnsi="StobiSerif Regular"/>
          <w:lang w:val="mk-MK"/>
        </w:rPr>
        <w:t xml:space="preserve"> да се обезбедат без преголеми </w:t>
      </w:r>
      <w:r w:rsidR="00545428" w:rsidRPr="001B62E4">
        <w:rPr>
          <w:rFonts w:ascii="StobiSerif Regular" w:hAnsi="StobiSerif Regular"/>
          <w:lang w:val="mk-MK"/>
        </w:rPr>
        <w:t>трошоци или непотребно доцнење;</w:t>
      </w:r>
    </w:p>
    <w:p w14:paraId="2EF0B2A9"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lastRenderedPageBreak/>
        <w:t xml:space="preserve">2) </w:t>
      </w:r>
      <w:r w:rsidR="00545428" w:rsidRPr="001B62E4">
        <w:rPr>
          <w:rFonts w:ascii="StobiSerif Regular" w:hAnsi="StobiSerif Regular"/>
          <w:lang w:val="mk-MK"/>
        </w:rPr>
        <w:t>акциите или уделите во зависното друштво се чуваат исклучиво за продажба при што владејачкото друшт</w:t>
      </w:r>
      <w:r w:rsidRPr="001B62E4">
        <w:rPr>
          <w:rFonts w:ascii="StobiSerif Regular" w:hAnsi="StobiSerif Regular"/>
          <w:lang w:val="mk-MK"/>
        </w:rPr>
        <w:t xml:space="preserve">во може да докаже дека активно </w:t>
      </w:r>
      <w:r w:rsidR="00545428" w:rsidRPr="001B62E4">
        <w:rPr>
          <w:rFonts w:ascii="StobiSerif Regular" w:hAnsi="StobiSerif Regular"/>
          <w:lang w:val="mk-MK"/>
        </w:rPr>
        <w:t>работи во насока на продажба на тие акции или удели или</w:t>
      </w:r>
    </w:p>
    <w:p w14:paraId="6302BCA2"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 xml:space="preserve">3) </w:t>
      </w:r>
      <w:r w:rsidR="00545428" w:rsidRPr="001B62E4">
        <w:rPr>
          <w:rFonts w:ascii="StobiSerif Regular" w:hAnsi="StobiSerif Regular"/>
          <w:lang w:val="mk-MK"/>
        </w:rPr>
        <w:t>постојат значајни долгорочни ограничувања кои значајно го попречуваат:</w:t>
      </w:r>
    </w:p>
    <w:p w14:paraId="7B0B7860" w14:textId="77777777" w:rsidR="00545428" w:rsidRPr="001B62E4" w:rsidRDefault="004F02B3" w:rsidP="004F02B3">
      <w:pPr>
        <w:spacing w:after="0"/>
        <w:ind w:firstLine="720"/>
        <w:jc w:val="both"/>
        <w:rPr>
          <w:rFonts w:ascii="StobiSerif Regular" w:hAnsi="StobiSerif Regular"/>
          <w:lang w:val="mk-MK"/>
        </w:rPr>
      </w:pPr>
      <w:r w:rsidRPr="001B62E4">
        <w:rPr>
          <w:rFonts w:ascii="StobiSerif Regular" w:hAnsi="StobiSerif Regular"/>
          <w:lang w:val="mk-MK"/>
        </w:rPr>
        <w:t>a)</w:t>
      </w:r>
      <w:r>
        <w:rPr>
          <w:rFonts w:ascii="StobiSerif Regular" w:hAnsi="StobiSerif Regular"/>
          <w:lang w:val="mk-MK"/>
        </w:rPr>
        <w:t xml:space="preserve"> </w:t>
      </w:r>
      <w:r w:rsidRPr="001B62E4">
        <w:rPr>
          <w:rFonts w:ascii="StobiSerif Regular" w:hAnsi="StobiSerif Regular"/>
          <w:lang w:val="mk-MK"/>
        </w:rPr>
        <w:t xml:space="preserve">владејачкото друштво при остварувањето на своите права врз </w:t>
      </w:r>
      <w:r w:rsidR="00545428" w:rsidRPr="001B62E4">
        <w:rPr>
          <w:rFonts w:ascii="StobiSerif Regular" w:hAnsi="StobiSerif Regular"/>
          <w:lang w:val="mk-MK"/>
        </w:rPr>
        <w:t>имотот или управувањето со тоа зависно друштво или</w:t>
      </w:r>
    </w:p>
    <w:p w14:paraId="0215FFCD" w14:textId="77777777" w:rsidR="00545428" w:rsidRPr="001B62E4" w:rsidRDefault="00545428" w:rsidP="004F02B3">
      <w:pPr>
        <w:spacing w:after="0"/>
        <w:ind w:firstLine="720"/>
        <w:jc w:val="both"/>
        <w:rPr>
          <w:rFonts w:ascii="StobiSerif Regular" w:hAnsi="StobiSerif Regular"/>
          <w:lang w:val="mk-MK"/>
        </w:rPr>
      </w:pPr>
      <w:r w:rsidRPr="001B62E4">
        <w:rPr>
          <w:rFonts w:ascii="StobiSerif Regular" w:hAnsi="StobiSerif Regular"/>
          <w:lang w:val="mk-MK"/>
        </w:rPr>
        <w:t>б) реализирање на заедничко управување со тоа зависно друштво.</w:t>
      </w:r>
    </w:p>
    <w:p w14:paraId="210317F1" w14:textId="77777777" w:rsidR="00545428" w:rsidRPr="001B62E4" w:rsidRDefault="00545428" w:rsidP="004F02B3">
      <w:pPr>
        <w:spacing w:after="0"/>
        <w:ind w:firstLine="720"/>
        <w:jc w:val="both"/>
        <w:rPr>
          <w:rFonts w:ascii="StobiSerif Regular" w:hAnsi="StobiSerif Regular"/>
          <w:lang w:val="mk-MK"/>
        </w:rPr>
      </w:pPr>
      <w:r w:rsidRPr="001B62E4">
        <w:rPr>
          <w:rFonts w:ascii="StobiSerif Regular" w:hAnsi="StobiSerif Regular"/>
          <w:lang w:val="mk-MK"/>
        </w:rPr>
        <w:t>(6) Владејачко друштво, вклучително и правно лице од јавен интерес, не е должно да подготви консолидирани финансиски извештаи, доколку:</w:t>
      </w:r>
    </w:p>
    <w:p w14:paraId="0EBA4270" w14:textId="77777777" w:rsidR="00545428" w:rsidRPr="00C03E70" w:rsidRDefault="00545428" w:rsidP="004F02B3">
      <w:pPr>
        <w:spacing w:after="0"/>
        <w:ind w:firstLine="720"/>
        <w:jc w:val="both"/>
        <w:rPr>
          <w:rFonts w:ascii="StobiSerif Regular" w:hAnsi="StobiSerif Regular"/>
          <w:lang w:val="mk-MK"/>
        </w:rPr>
      </w:pPr>
      <w:r w:rsidRPr="001B62E4">
        <w:rPr>
          <w:rFonts w:ascii="StobiSerif Regular" w:hAnsi="StobiSerif Regular"/>
          <w:lang w:val="mk-MK"/>
        </w:rPr>
        <w:t>1</w:t>
      </w:r>
      <w:r w:rsidR="004F02B3" w:rsidRPr="001B62E4">
        <w:rPr>
          <w:rFonts w:ascii="StobiSerif Regular" w:hAnsi="StobiSerif Regular"/>
          <w:lang w:val="mk-MK"/>
        </w:rPr>
        <w:t xml:space="preserve">) сите негови зависни друштва, </w:t>
      </w:r>
      <w:r w:rsidRPr="001B62E4">
        <w:rPr>
          <w:rFonts w:ascii="StobiSerif Regular" w:hAnsi="StobiSerif Regular"/>
          <w:lang w:val="mk-MK"/>
        </w:rPr>
        <w:t>кои поединечно или групно се материјално незначи</w:t>
      </w:r>
      <w:r w:rsidR="004F02B3" w:rsidRPr="001B62E4">
        <w:rPr>
          <w:rFonts w:ascii="StobiSerif Regular" w:hAnsi="StobiSerif Regular"/>
          <w:lang w:val="mk-MK"/>
        </w:rPr>
        <w:t xml:space="preserve">телни од аспект на изготвување </w:t>
      </w:r>
      <w:r w:rsidRPr="001B62E4">
        <w:rPr>
          <w:rFonts w:ascii="StobiSerif Regular" w:hAnsi="StobiSerif Regular"/>
          <w:lang w:val="mk-MK"/>
        </w:rPr>
        <w:t>на годишниот консолидирани финансиски извештај</w:t>
      </w:r>
      <w:r w:rsidR="00C03E70">
        <w:rPr>
          <w:rFonts w:ascii="StobiSerif Regular" w:hAnsi="StobiSerif Regular"/>
          <w:lang w:val="mk-MK"/>
        </w:rPr>
        <w:t xml:space="preserve"> и</w:t>
      </w:r>
    </w:p>
    <w:p w14:paraId="1A936A8D" w14:textId="77777777" w:rsidR="00545428" w:rsidRPr="00AA149E" w:rsidRDefault="004F02B3" w:rsidP="004F02B3">
      <w:pPr>
        <w:spacing w:after="0"/>
        <w:ind w:firstLine="720"/>
        <w:jc w:val="both"/>
        <w:rPr>
          <w:rFonts w:ascii="StobiSerif Regular" w:hAnsi="StobiSerif Regular"/>
          <w:lang w:val="mk-MK"/>
        </w:rPr>
      </w:pPr>
      <w:r w:rsidRPr="00AA149E">
        <w:rPr>
          <w:rFonts w:ascii="StobiSerif Regular" w:hAnsi="StobiSerif Regular"/>
          <w:lang w:val="mk-MK"/>
        </w:rPr>
        <w:t xml:space="preserve">2) </w:t>
      </w:r>
      <w:r w:rsidR="00545428" w:rsidRPr="00AA149E">
        <w:rPr>
          <w:rFonts w:ascii="StobiSerif Regular" w:hAnsi="StobiSerif Regular"/>
          <w:lang w:val="mk-MK"/>
        </w:rPr>
        <w:t xml:space="preserve">сите негови зависни </w:t>
      </w:r>
      <w:r w:rsidRPr="00AA149E">
        <w:rPr>
          <w:rFonts w:ascii="StobiSerif Regular" w:hAnsi="StobiSerif Regular"/>
          <w:lang w:val="mk-MK"/>
        </w:rPr>
        <w:t xml:space="preserve">друштва може да бидат изземени </w:t>
      </w:r>
      <w:r w:rsidR="00545428" w:rsidRPr="00AA149E">
        <w:rPr>
          <w:rFonts w:ascii="StobiSerif Regular" w:hAnsi="StobiSerif Regular"/>
          <w:lang w:val="mk-MK"/>
        </w:rPr>
        <w:t>од консолидација врз основа на ставот (5) од овој член.</w:t>
      </w:r>
    </w:p>
    <w:p w14:paraId="246B6EFA" w14:textId="77777777" w:rsidR="00545428" w:rsidRPr="00AA149E" w:rsidRDefault="00545428" w:rsidP="00545428">
      <w:pPr>
        <w:jc w:val="both"/>
        <w:rPr>
          <w:rFonts w:ascii="StobiSerif Regular" w:hAnsi="StobiSerif Regular"/>
          <w:lang w:val="mk-MK"/>
        </w:rPr>
      </w:pPr>
    </w:p>
    <w:p w14:paraId="488D38CC" w14:textId="77777777" w:rsidR="00545428" w:rsidRPr="00AA149E" w:rsidRDefault="00545428" w:rsidP="004F02B3">
      <w:pPr>
        <w:jc w:val="center"/>
        <w:rPr>
          <w:rFonts w:ascii="StobiSerif Regular" w:hAnsi="StobiSerif Regular"/>
          <w:lang w:val="mk-MK"/>
        </w:rPr>
      </w:pPr>
      <w:r w:rsidRPr="00AA149E">
        <w:rPr>
          <w:rFonts w:ascii="StobiSerif Regular" w:hAnsi="StobiSerif Regular"/>
          <w:lang w:val="mk-MK"/>
        </w:rPr>
        <w:t>Ревизија на финансиски извештаи</w:t>
      </w:r>
    </w:p>
    <w:p w14:paraId="6CC8CAFD" w14:textId="77777777" w:rsidR="00545428" w:rsidRPr="00AA149E" w:rsidRDefault="00545428" w:rsidP="004F02B3">
      <w:pPr>
        <w:jc w:val="center"/>
        <w:rPr>
          <w:rFonts w:ascii="StobiSerif Regular" w:hAnsi="StobiSerif Regular"/>
          <w:lang w:val="mk-MK"/>
        </w:rPr>
      </w:pPr>
      <w:r w:rsidRPr="00AA149E">
        <w:rPr>
          <w:rFonts w:ascii="StobiSerif Regular" w:hAnsi="StobiSerif Regular"/>
          <w:lang w:val="mk-MK"/>
        </w:rPr>
        <w:t>Член 25</w:t>
      </w:r>
    </w:p>
    <w:p w14:paraId="6E2046CA" w14:textId="77777777" w:rsidR="00545428" w:rsidRPr="00AA149E" w:rsidRDefault="00545428" w:rsidP="00F26E94">
      <w:pPr>
        <w:spacing w:after="0"/>
        <w:ind w:firstLine="720"/>
        <w:jc w:val="both"/>
        <w:rPr>
          <w:rFonts w:ascii="StobiSerif Regular" w:hAnsi="StobiSerif Regular"/>
          <w:lang w:val="mk-MK"/>
        </w:rPr>
      </w:pPr>
      <w:r w:rsidRPr="00AA149E">
        <w:rPr>
          <w:rFonts w:ascii="StobiSerif Regular" w:hAnsi="StobiSerif Regular"/>
          <w:lang w:val="mk-MK"/>
        </w:rPr>
        <w:t xml:space="preserve">(1) </w:t>
      </w:r>
      <w:r w:rsidR="004F02B3">
        <w:rPr>
          <w:rFonts w:ascii="StobiSerif Regular" w:hAnsi="StobiSerif Regular"/>
          <w:lang w:val="mk-MK"/>
        </w:rPr>
        <w:t xml:space="preserve"> </w:t>
      </w:r>
      <w:r w:rsidRPr="00AA149E">
        <w:rPr>
          <w:rFonts w:ascii="StobiSerif Regular" w:hAnsi="StobiSerif Regular"/>
          <w:lang w:val="mk-MK"/>
        </w:rPr>
        <w:t>Под обврска за ревизија на финансиски извештаи се подведуваат:</w:t>
      </w:r>
    </w:p>
    <w:p w14:paraId="6748AF63" w14:textId="77777777" w:rsidR="00545428" w:rsidRPr="00AA149E" w:rsidRDefault="004F02B3" w:rsidP="004F02B3">
      <w:pPr>
        <w:spacing w:after="0"/>
        <w:ind w:firstLine="720"/>
        <w:jc w:val="both"/>
        <w:rPr>
          <w:rFonts w:ascii="StobiSerif Regular" w:hAnsi="StobiSerif Regular"/>
          <w:lang w:val="mk-MK"/>
        </w:rPr>
      </w:pPr>
      <w:r w:rsidRPr="00AA149E">
        <w:rPr>
          <w:rFonts w:ascii="StobiSerif Regular" w:hAnsi="StobiSerif Regular"/>
          <w:lang w:val="mk-MK"/>
        </w:rPr>
        <w:t>1)</w:t>
      </w:r>
      <w:r>
        <w:rPr>
          <w:rFonts w:ascii="StobiSerif Regular" w:hAnsi="StobiSerif Regular"/>
          <w:lang w:val="mk-MK"/>
        </w:rPr>
        <w:t xml:space="preserve"> г</w:t>
      </w:r>
      <w:r w:rsidR="00545428" w:rsidRPr="00AA149E">
        <w:rPr>
          <w:rFonts w:ascii="StobiSerif Regular" w:hAnsi="StobiSerif Regular"/>
          <w:lang w:val="mk-MK"/>
        </w:rPr>
        <w:t>одишните финансиски извештаи и консолидирани финансиски извештаи на правни лица од јавен интерес;</w:t>
      </w:r>
    </w:p>
    <w:p w14:paraId="6A7D5A7B" w14:textId="77777777" w:rsidR="00545428" w:rsidRPr="00AA149E" w:rsidRDefault="004F02B3" w:rsidP="004F02B3">
      <w:pPr>
        <w:spacing w:after="0"/>
        <w:ind w:firstLine="720"/>
        <w:jc w:val="both"/>
        <w:rPr>
          <w:rFonts w:ascii="StobiSerif Regular" w:hAnsi="StobiSerif Regular"/>
          <w:lang w:val="mk-MK"/>
        </w:rPr>
      </w:pPr>
      <w:r w:rsidRPr="00AA149E">
        <w:rPr>
          <w:rFonts w:ascii="StobiSerif Regular" w:hAnsi="StobiSerif Regular"/>
          <w:lang w:val="mk-MK"/>
        </w:rPr>
        <w:t>2) г</w:t>
      </w:r>
      <w:r w:rsidR="00545428" w:rsidRPr="00AA149E">
        <w:rPr>
          <w:rFonts w:ascii="StobiSerif Regular" w:hAnsi="StobiSerif Regular"/>
          <w:lang w:val="mk-MK"/>
        </w:rPr>
        <w:t>одишните финансиски извештаи и консолидирани финансиски извештаи на сите големи и средни трговци кои не се правни лица од јавен интерес;</w:t>
      </w:r>
    </w:p>
    <w:p w14:paraId="660501A4" w14:textId="77777777" w:rsidR="00545428" w:rsidRPr="00AA149E" w:rsidRDefault="004F02B3" w:rsidP="004F02B3">
      <w:pPr>
        <w:spacing w:after="0"/>
        <w:ind w:firstLine="720"/>
        <w:jc w:val="both"/>
        <w:rPr>
          <w:rFonts w:ascii="StobiSerif Regular" w:hAnsi="StobiSerif Regular"/>
          <w:lang w:val="mk-MK"/>
        </w:rPr>
      </w:pPr>
      <w:r w:rsidRPr="00AA149E">
        <w:rPr>
          <w:rFonts w:ascii="StobiSerif Regular" w:hAnsi="StobiSerif Regular"/>
          <w:lang w:val="mk-MK"/>
        </w:rPr>
        <w:t>3) г</w:t>
      </w:r>
      <w:r w:rsidR="00545428" w:rsidRPr="00AA149E">
        <w:rPr>
          <w:rFonts w:ascii="StobiSerif Regular" w:hAnsi="StobiSerif Regular"/>
          <w:lang w:val="mk-MK"/>
        </w:rPr>
        <w:t>одишните финансиски извештаи и консолидирани финансиски изве</w:t>
      </w:r>
      <w:r w:rsidRPr="00AA149E">
        <w:rPr>
          <w:rFonts w:ascii="StobiSerif Regular" w:hAnsi="StobiSerif Regular"/>
          <w:lang w:val="mk-MK"/>
        </w:rPr>
        <w:t xml:space="preserve">штаи на владејачки друштва кои не се опфатени со </w:t>
      </w:r>
      <w:r w:rsidR="00545428" w:rsidRPr="00AA149E">
        <w:rPr>
          <w:rFonts w:ascii="StobiSerif Regular" w:hAnsi="StobiSerif Regular"/>
          <w:lang w:val="mk-MK"/>
        </w:rPr>
        <w:t>точките 1) и 2) од овој став.</w:t>
      </w:r>
    </w:p>
    <w:p w14:paraId="691CCC10" w14:textId="59AA832A" w:rsidR="00545428" w:rsidRPr="00AA149E" w:rsidRDefault="00545428" w:rsidP="004F02B3">
      <w:pPr>
        <w:spacing w:after="0"/>
        <w:ind w:firstLine="720"/>
        <w:jc w:val="both"/>
        <w:rPr>
          <w:rFonts w:ascii="StobiSerif Regular" w:hAnsi="StobiSerif Regular"/>
          <w:lang w:val="mk-MK"/>
        </w:rPr>
      </w:pPr>
      <w:r w:rsidRPr="00AA149E">
        <w:rPr>
          <w:rFonts w:ascii="StobiSerif Regular" w:hAnsi="StobiSerif Regular"/>
          <w:lang w:val="mk-MK"/>
        </w:rPr>
        <w:t>(2) Под обврска за ревизија на финансиски извештаи се подведуваат и годишните финансиски извештаи и годишните консолидирани финансиски извештаи на трговци кои поднеле барање за</w:t>
      </w:r>
      <w:r w:rsidR="00F76518">
        <w:rPr>
          <w:rFonts w:ascii="StobiSerif Regular" w:hAnsi="StobiSerif Regular"/>
          <w:lang w:val="mk-MK"/>
        </w:rPr>
        <w:t xml:space="preserve"> одобрување на јавна понуда</w:t>
      </w:r>
      <w:r w:rsidR="008C212F">
        <w:rPr>
          <w:rFonts w:ascii="StobiSerif Regular" w:hAnsi="StobiSerif Regular"/>
          <w:lang w:val="mk-MK"/>
        </w:rPr>
        <w:t xml:space="preserve"> </w:t>
      </w:r>
      <w:r w:rsidRPr="00AA149E">
        <w:rPr>
          <w:rFonts w:ascii="StobiSerif Regular" w:hAnsi="StobiSerif Regular"/>
          <w:lang w:val="mk-MK"/>
        </w:rPr>
        <w:t xml:space="preserve">на хартии од вредност </w:t>
      </w:r>
      <w:r w:rsidR="008C212F">
        <w:rPr>
          <w:rFonts w:ascii="StobiSerif Regular" w:hAnsi="StobiSerif Regular"/>
          <w:lang w:val="mk-MK"/>
        </w:rPr>
        <w:t xml:space="preserve">или на прием </w:t>
      </w:r>
      <w:r w:rsidR="00447E9A">
        <w:rPr>
          <w:rFonts w:ascii="StobiSerif Regular" w:hAnsi="StobiSerif Regular"/>
          <w:lang w:val="mk-MK"/>
        </w:rPr>
        <w:t xml:space="preserve">за тргување на регулиран пазар </w:t>
      </w:r>
      <w:r w:rsidR="00E75287">
        <w:rPr>
          <w:rFonts w:ascii="StobiSerif Regular" w:hAnsi="StobiSerif Regular"/>
          <w:lang w:val="mk-MK"/>
        </w:rPr>
        <w:t xml:space="preserve"> односно на трговци чии хартии од вредност се примени за тргување на регулиран пазар.</w:t>
      </w:r>
    </w:p>
    <w:p w14:paraId="10CD79B3" w14:textId="77777777" w:rsidR="00545428" w:rsidRPr="00AA149E" w:rsidRDefault="00545428" w:rsidP="004F02B3">
      <w:pPr>
        <w:spacing w:after="0"/>
        <w:ind w:firstLine="720"/>
        <w:jc w:val="both"/>
        <w:rPr>
          <w:rFonts w:ascii="StobiSerif Regular" w:hAnsi="StobiSerif Regular"/>
          <w:lang w:val="mk-MK"/>
        </w:rPr>
      </w:pPr>
      <w:r w:rsidRPr="00AA149E">
        <w:rPr>
          <w:rFonts w:ascii="StobiSerif Regular" w:hAnsi="StobiSerif Regular"/>
          <w:lang w:val="mk-MK"/>
        </w:rPr>
        <w:t xml:space="preserve">(3) Под обврска за ревизија на финансиски извештаи се подведуваат и финансиските извештаи на трговци кои учествувале во статусни промени или постапки на припојување, спојување или поделба како превземачи или новоосновани друштва, за финансиските извештаи подготвени на датумот на статусните промени.  </w:t>
      </w:r>
    </w:p>
    <w:p w14:paraId="35C2937B" w14:textId="2C1740AD" w:rsidR="00545428" w:rsidRPr="00AA149E" w:rsidRDefault="00545428" w:rsidP="004F02B3">
      <w:pPr>
        <w:spacing w:after="0"/>
        <w:ind w:firstLine="720"/>
        <w:jc w:val="both"/>
        <w:rPr>
          <w:rFonts w:ascii="StobiSerif Regular" w:hAnsi="StobiSerif Regular"/>
          <w:lang w:val="mk-MK"/>
        </w:rPr>
      </w:pPr>
      <w:r w:rsidRPr="00AA149E">
        <w:rPr>
          <w:rFonts w:ascii="StobiSerif Regular" w:hAnsi="StobiSerif Regular"/>
          <w:lang w:val="mk-MK"/>
        </w:rPr>
        <w:t>(4) Трговците од ставот (3) на овој член кои учествувале во статусни промени, должни се ревидираните финансиски извештаи задолжително да ги достават до Централниот регистар</w:t>
      </w:r>
      <w:r w:rsidR="00EA4B52">
        <w:rPr>
          <w:rFonts w:ascii="StobiSerif Regular" w:hAnsi="StobiSerif Regular"/>
          <w:lang w:val="mk-MK"/>
        </w:rPr>
        <w:t xml:space="preserve"> во рок од </w:t>
      </w:r>
      <w:r w:rsidR="00653312">
        <w:rPr>
          <w:rFonts w:ascii="StobiSerif Regular" w:hAnsi="StobiSerif Regular"/>
          <w:lang w:val="mk-MK"/>
        </w:rPr>
        <w:t>60</w:t>
      </w:r>
      <w:r w:rsidR="00EA4B52">
        <w:rPr>
          <w:rFonts w:ascii="StobiSerif Regular" w:hAnsi="StobiSerif Regular"/>
          <w:lang w:val="mk-MK"/>
        </w:rPr>
        <w:t xml:space="preserve"> дена</w:t>
      </w:r>
      <w:r w:rsidR="002C1DC1">
        <w:rPr>
          <w:rFonts w:ascii="StobiSerif Regular" w:hAnsi="StobiSerif Regular"/>
          <w:lang w:val="mk-MK"/>
        </w:rPr>
        <w:t xml:space="preserve"> </w:t>
      </w:r>
      <w:r w:rsidR="00650B59">
        <w:rPr>
          <w:rFonts w:ascii="StobiSerif Regular" w:hAnsi="StobiSerif Regular"/>
          <w:lang w:val="mk-MK"/>
        </w:rPr>
        <w:t xml:space="preserve">од </w:t>
      </w:r>
      <w:r w:rsidR="002C1DC1">
        <w:rPr>
          <w:rFonts w:ascii="StobiSerif Regular" w:hAnsi="StobiSerif Regular"/>
          <w:lang w:val="mk-MK"/>
        </w:rPr>
        <w:t>настанување на статусна промена</w:t>
      </w:r>
      <w:r w:rsidRPr="00AA149E">
        <w:rPr>
          <w:rFonts w:ascii="StobiSerif Regular" w:hAnsi="StobiSerif Regular"/>
          <w:lang w:val="mk-MK"/>
        </w:rPr>
        <w:t>.</w:t>
      </w:r>
      <w:r w:rsidR="00EA4B52">
        <w:rPr>
          <w:rFonts w:ascii="StobiSerif Regular" w:hAnsi="StobiSerif Regular"/>
          <w:lang w:val="mk-MK"/>
        </w:rPr>
        <w:t xml:space="preserve"> </w:t>
      </w:r>
    </w:p>
    <w:p w14:paraId="04A0AC28" w14:textId="77777777" w:rsidR="00545428" w:rsidRPr="00AA149E" w:rsidRDefault="00545428" w:rsidP="004F02B3">
      <w:pPr>
        <w:spacing w:after="0"/>
        <w:ind w:firstLine="720"/>
        <w:jc w:val="both"/>
        <w:rPr>
          <w:rFonts w:ascii="StobiSerif Regular" w:hAnsi="StobiSerif Regular"/>
          <w:lang w:val="mk-MK"/>
        </w:rPr>
      </w:pPr>
      <w:r w:rsidRPr="00AA149E">
        <w:rPr>
          <w:rFonts w:ascii="StobiSerif Regular" w:hAnsi="StobiSerif Regular"/>
          <w:lang w:val="mk-MK"/>
        </w:rPr>
        <w:lastRenderedPageBreak/>
        <w:t>(5) Ревизијата на редовните годишни и консолидирани годиш</w:t>
      </w:r>
      <w:r w:rsidR="004F02B3" w:rsidRPr="00AA149E">
        <w:rPr>
          <w:rFonts w:ascii="StobiSerif Regular" w:hAnsi="StobiSerif Regular"/>
          <w:lang w:val="mk-MK"/>
        </w:rPr>
        <w:t xml:space="preserve">ни финансиски извештаи се врши </w:t>
      </w:r>
      <w:r w:rsidRPr="00AA149E">
        <w:rPr>
          <w:rFonts w:ascii="StobiSerif Regular" w:hAnsi="StobiSerif Regular"/>
          <w:lang w:val="mk-MK"/>
        </w:rPr>
        <w:t>согласно прописи</w:t>
      </w:r>
      <w:r w:rsidR="004F02B3" w:rsidRPr="00AA149E">
        <w:rPr>
          <w:rFonts w:ascii="StobiSerif Regular" w:hAnsi="StobiSerif Regular"/>
          <w:lang w:val="mk-MK"/>
        </w:rPr>
        <w:t xml:space="preserve">те со кои се уредува вршењето на </w:t>
      </w:r>
      <w:r w:rsidRPr="00AA149E">
        <w:rPr>
          <w:rFonts w:ascii="StobiSerif Regular" w:hAnsi="StobiSerif Regular"/>
          <w:lang w:val="mk-MK"/>
        </w:rPr>
        <w:t xml:space="preserve">ревизијата. </w:t>
      </w:r>
    </w:p>
    <w:p w14:paraId="22F91F2C" w14:textId="77777777" w:rsidR="00545428" w:rsidRPr="00AA149E" w:rsidRDefault="00545428" w:rsidP="004F02B3">
      <w:pPr>
        <w:spacing w:after="0"/>
        <w:ind w:firstLine="720"/>
        <w:jc w:val="both"/>
        <w:rPr>
          <w:rFonts w:ascii="StobiSerif Regular" w:hAnsi="StobiSerif Regular"/>
          <w:lang w:val="mk-MK"/>
        </w:rPr>
      </w:pPr>
      <w:r w:rsidRPr="00AA149E">
        <w:rPr>
          <w:rFonts w:ascii="StobiSerif Regular" w:hAnsi="StobiSerif Regular"/>
          <w:lang w:val="mk-MK"/>
        </w:rPr>
        <w:t>(6) По из</w:t>
      </w:r>
      <w:r w:rsidR="004F02B3" w:rsidRPr="00AA149E">
        <w:rPr>
          <w:rFonts w:ascii="StobiSerif Regular" w:hAnsi="StobiSerif Regular"/>
          <w:lang w:val="mk-MK"/>
        </w:rPr>
        <w:t>вршената ревизија, овластениот ревизор должен е</w:t>
      </w:r>
      <w:r w:rsidRPr="00AA149E">
        <w:rPr>
          <w:rFonts w:ascii="StobiSerif Regular" w:hAnsi="StobiSerif Regular"/>
          <w:lang w:val="mk-MK"/>
        </w:rPr>
        <w:t>:</w:t>
      </w:r>
    </w:p>
    <w:p w14:paraId="4A2DAE01" w14:textId="77777777" w:rsidR="00545428" w:rsidRPr="00AA149E" w:rsidRDefault="00545428" w:rsidP="004F02B3">
      <w:pPr>
        <w:spacing w:after="0"/>
        <w:ind w:firstLine="720"/>
        <w:jc w:val="both"/>
        <w:rPr>
          <w:rFonts w:ascii="StobiSerif Regular" w:hAnsi="StobiSerif Regular"/>
          <w:lang w:val="mk-MK"/>
        </w:rPr>
      </w:pPr>
      <w:r w:rsidRPr="00AA149E">
        <w:rPr>
          <w:rFonts w:ascii="StobiSerif Regular" w:hAnsi="StobiSerif Regular"/>
          <w:lang w:val="mk-MK"/>
        </w:rPr>
        <w:t>(а) да даде мислење дали:</w:t>
      </w:r>
    </w:p>
    <w:p w14:paraId="55794018" w14:textId="77777777" w:rsidR="00545428" w:rsidRPr="00AA149E" w:rsidRDefault="004F02B3" w:rsidP="004F02B3">
      <w:pPr>
        <w:spacing w:after="0"/>
        <w:jc w:val="both"/>
        <w:rPr>
          <w:rFonts w:ascii="StobiSerif Regular" w:hAnsi="StobiSerif Regular"/>
          <w:lang w:val="mk-MK"/>
        </w:rPr>
      </w:pPr>
      <w:r w:rsidRPr="00AA149E">
        <w:rPr>
          <w:rFonts w:ascii="StobiSerif Regular" w:hAnsi="StobiSerif Regular"/>
          <w:lang w:val="mk-MK"/>
        </w:rPr>
        <w:t xml:space="preserve"> </w:t>
      </w:r>
      <w:r w:rsidRPr="00AA149E">
        <w:rPr>
          <w:rFonts w:ascii="StobiSerif Regular" w:hAnsi="StobiSerif Regular"/>
          <w:lang w:val="mk-MK"/>
        </w:rPr>
        <w:tab/>
        <w:t xml:space="preserve">1) </w:t>
      </w:r>
      <w:r w:rsidR="00545428" w:rsidRPr="00AA149E">
        <w:rPr>
          <w:rFonts w:ascii="StobiSerif Regular" w:hAnsi="StobiSerif Regular"/>
          <w:lang w:val="mk-MK"/>
        </w:rPr>
        <w:t>годишниот извештај за работата е усогласен со редовниот годишен финансиски извештај за истата деловна година и</w:t>
      </w:r>
    </w:p>
    <w:p w14:paraId="279CA97E" w14:textId="77777777" w:rsidR="00545428" w:rsidRPr="00AA149E" w:rsidRDefault="004F02B3" w:rsidP="004F02B3">
      <w:pPr>
        <w:spacing w:after="0"/>
        <w:ind w:firstLine="720"/>
        <w:jc w:val="both"/>
        <w:rPr>
          <w:rFonts w:ascii="StobiSerif Regular" w:hAnsi="StobiSerif Regular"/>
          <w:lang w:val="mk-MK"/>
        </w:rPr>
      </w:pPr>
      <w:r w:rsidRPr="00AA149E">
        <w:rPr>
          <w:rFonts w:ascii="StobiSerif Regular" w:hAnsi="StobiSerif Regular"/>
          <w:lang w:val="mk-MK"/>
        </w:rPr>
        <w:t xml:space="preserve">2) </w:t>
      </w:r>
      <w:r w:rsidR="00545428" w:rsidRPr="00AA149E">
        <w:rPr>
          <w:rFonts w:ascii="StobiSerif Regular" w:hAnsi="StobiSerif Regular"/>
          <w:lang w:val="mk-MK"/>
        </w:rPr>
        <w:t xml:space="preserve"> годишниот и</w:t>
      </w:r>
      <w:r w:rsidRPr="00AA149E">
        <w:rPr>
          <w:rFonts w:ascii="StobiSerif Regular" w:hAnsi="StobiSerif Regular"/>
          <w:lang w:val="mk-MK"/>
        </w:rPr>
        <w:t xml:space="preserve">звештај за работата е изготвен согласно </w:t>
      </w:r>
      <w:r w:rsidR="00545428" w:rsidRPr="00AA149E">
        <w:rPr>
          <w:rFonts w:ascii="StobiSerif Regular" w:hAnsi="StobiSerif Regular"/>
          <w:lang w:val="mk-MK"/>
        </w:rPr>
        <w:t>важечките законски одредби и</w:t>
      </w:r>
    </w:p>
    <w:p w14:paraId="401F1945" w14:textId="77777777" w:rsidR="00545428" w:rsidRPr="00AA149E" w:rsidRDefault="00545428" w:rsidP="004F02B3">
      <w:pPr>
        <w:ind w:firstLine="720"/>
        <w:jc w:val="both"/>
        <w:rPr>
          <w:rFonts w:ascii="StobiSerif Regular" w:hAnsi="StobiSerif Regular"/>
          <w:lang w:val="mk-MK"/>
        </w:rPr>
      </w:pPr>
      <w:r w:rsidRPr="00AA149E">
        <w:rPr>
          <w:rFonts w:ascii="StobiSerif Regular" w:hAnsi="StobiSerif Regular"/>
          <w:lang w:val="mk-MK"/>
        </w:rPr>
        <w:t>3)  се дадени ин</w:t>
      </w:r>
      <w:r w:rsidR="004F02B3" w:rsidRPr="00AA149E">
        <w:rPr>
          <w:rFonts w:ascii="StobiSerif Regular" w:hAnsi="StobiSerif Regular"/>
          <w:lang w:val="mk-MK"/>
        </w:rPr>
        <w:t>формациите од член 29 став (2)</w:t>
      </w:r>
      <w:r w:rsidR="004F02B3">
        <w:rPr>
          <w:rFonts w:ascii="StobiSerif Regular" w:hAnsi="StobiSerif Regular"/>
          <w:lang w:val="mk-MK"/>
        </w:rPr>
        <w:t xml:space="preserve"> </w:t>
      </w:r>
      <w:r w:rsidRPr="00AA149E">
        <w:rPr>
          <w:rFonts w:ascii="StobiSerif Regular" w:hAnsi="StobiSerif Regular"/>
          <w:lang w:val="mk-MK"/>
        </w:rPr>
        <w:t xml:space="preserve">точки 2) и 3) и став (3) на овој закон; </w:t>
      </w:r>
    </w:p>
    <w:p w14:paraId="04194563" w14:textId="77777777" w:rsidR="00545428" w:rsidRPr="00AA149E" w:rsidRDefault="00545428" w:rsidP="004F02B3">
      <w:pPr>
        <w:spacing w:after="0"/>
        <w:ind w:firstLine="720"/>
        <w:jc w:val="both"/>
        <w:rPr>
          <w:rFonts w:ascii="StobiSerif Regular" w:hAnsi="StobiSerif Regular"/>
          <w:lang w:val="mk-MK"/>
        </w:rPr>
      </w:pPr>
      <w:r w:rsidRPr="00AA149E">
        <w:rPr>
          <w:rFonts w:ascii="StobiSerif Regular" w:hAnsi="StobiSerif Regular"/>
          <w:lang w:val="mk-MK"/>
        </w:rPr>
        <w:t>(б) да подготви изјава:</w:t>
      </w:r>
    </w:p>
    <w:p w14:paraId="588787DB" w14:textId="77777777" w:rsidR="00545428" w:rsidRPr="00AA149E" w:rsidRDefault="00545428" w:rsidP="004F02B3">
      <w:pPr>
        <w:spacing w:after="0"/>
        <w:ind w:firstLine="720"/>
        <w:jc w:val="both"/>
        <w:rPr>
          <w:rFonts w:ascii="StobiSerif Regular" w:hAnsi="StobiSerif Regular"/>
          <w:lang w:val="mk-MK"/>
        </w:rPr>
      </w:pPr>
      <w:r w:rsidRPr="00AA149E">
        <w:rPr>
          <w:rFonts w:ascii="StobiSerif Regular" w:hAnsi="StobiSerif Regular"/>
          <w:lang w:val="mk-MK"/>
        </w:rPr>
        <w:t xml:space="preserve"> 1) дали врз основа на знаењето и разбирањето на трговецот и неговото опкружување стекнати во текот на ревизијата, утврдил материјално значајно погрешни прикажувања во годишниот извештај за работата и </w:t>
      </w:r>
    </w:p>
    <w:p w14:paraId="6273D2CB" w14:textId="77777777" w:rsidR="00545428" w:rsidRPr="00B92325" w:rsidRDefault="004F02B3" w:rsidP="004F02B3">
      <w:pPr>
        <w:spacing w:after="0"/>
        <w:ind w:firstLine="720"/>
        <w:jc w:val="both"/>
        <w:rPr>
          <w:rFonts w:ascii="StobiSerif Regular" w:hAnsi="StobiSerif Regular"/>
          <w:lang w:val="mk-MK"/>
        </w:rPr>
      </w:pPr>
      <w:r w:rsidRPr="00AA149E">
        <w:rPr>
          <w:rFonts w:ascii="StobiSerif Regular" w:hAnsi="StobiSerif Regular"/>
          <w:lang w:val="mk-MK"/>
        </w:rPr>
        <w:t xml:space="preserve">2) во која ќе ја опише природата </w:t>
      </w:r>
      <w:r w:rsidR="00545428" w:rsidRPr="00AA149E">
        <w:rPr>
          <w:rFonts w:ascii="StobiSerif Regular" w:hAnsi="StobiSerif Regular"/>
          <w:lang w:val="mk-MK"/>
        </w:rPr>
        <w:t>погрешни</w:t>
      </w:r>
      <w:r w:rsidR="00B92325" w:rsidRPr="00AA149E">
        <w:rPr>
          <w:rFonts w:ascii="StobiSerif Regular" w:hAnsi="StobiSerif Regular"/>
          <w:lang w:val="mk-MK"/>
        </w:rPr>
        <w:t xml:space="preserve">те прикажувања од алинејата 1) </w:t>
      </w:r>
      <w:r w:rsidR="00545428" w:rsidRPr="00AA149E">
        <w:rPr>
          <w:rFonts w:ascii="StobiSerif Regular" w:hAnsi="StobiSerif Regular"/>
          <w:lang w:val="mk-MK"/>
        </w:rPr>
        <w:t>доколку истите ги утврди</w:t>
      </w:r>
      <w:r w:rsidR="00B92325">
        <w:rPr>
          <w:rFonts w:ascii="StobiSerif Regular" w:hAnsi="StobiSerif Regular"/>
          <w:lang w:val="mk-MK"/>
        </w:rPr>
        <w:t>.</w:t>
      </w:r>
    </w:p>
    <w:p w14:paraId="106AA7B7" w14:textId="77777777" w:rsidR="00545428" w:rsidRPr="00AA149E" w:rsidRDefault="00545428" w:rsidP="004F02B3">
      <w:pPr>
        <w:spacing w:after="0"/>
        <w:ind w:firstLine="720"/>
        <w:jc w:val="both"/>
        <w:rPr>
          <w:rFonts w:ascii="StobiSerif Regular" w:hAnsi="StobiSerif Regular"/>
          <w:lang w:val="mk-MK"/>
        </w:rPr>
      </w:pPr>
      <w:r w:rsidRPr="00AA149E">
        <w:rPr>
          <w:rFonts w:ascii="StobiSerif Regular" w:hAnsi="StobiSerif Regular"/>
          <w:lang w:val="mk-MK"/>
        </w:rPr>
        <w:t xml:space="preserve">(7) При вршењето на ревизијата, овластениот ревизор должен е да провери дали: </w:t>
      </w:r>
    </w:p>
    <w:p w14:paraId="66B0D585" w14:textId="77777777" w:rsidR="00545428" w:rsidRPr="00AA149E" w:rsidRDefault="00545428" w:rsidP="004F02B3">
      <w:pPr>
        <w:spacing w:after="0"/>
        <w:ind w:firstLine="720"/>
        <w:jc w:val="both"/>
        <w:rPr>
          <w:rFonts w:ascii="StobiSerif Regular" w:hAnsi="StobiSerif Regular"/>
          <w:lang w:val="mk-MK"/>
        </w:rPr>
      </w:pPr>
      <w:r w:rsidRPr="00AA149E">
        <w:rPr>
          <w:rFonts w:ascii="StobiSerif Regular" w:hAnsi="StobiSerif Regular"/>
          <w:lang w:val="mk-MK"/>
        </w:rPr>
        <w:t xml:space="preserve">1) извештајот за корпоративно управување ги содржи и информациите од член 29 став (2) точки 1), 4) и 5) на овој закон; </w:t>
      </w:r>
    </w:p>
    <w:p w14:paraId="28FC3871" w14:textId="77777777" w:rsidR="00545428" w:rsidRPr="00AA149E" w:rsidRDefault="00545428" w:rsidP="004F02B3">
      <w:pPr>
        <w:spacing w:after="0"/>
        <w:ind w:firstLine="720"/>
        <w:jc w:val="both"/>
        <w:rPr>
          <w:rFonts w:ascii="StobiSerif Regular" w:hAnsi="StobiSerif Regular"/>
          <w:lang w:val="mk-MK"/>
        </w:rPr>
      </w:pPr>
      <w:r w:rsidRPr="00AA149E">
        <w:rPr>
          <w:rFonts w:ascii="StobiSerif Regular" w:hAnsi="StobiSerif Regular"/>
          <w:lang w:val="mk-MK"/>
        </w:rPr>
        <w:t xml:space="preserve">2) годишниот извештај за работата </w:t>
      </w:r>
      <w:r w:rsidR="00B92325" w:rsidRPr="00AA149E">
        <w:rPr>
          <w:rFonts w:ascii="StobiSerif Regular" w:hAnsi="StobiSerif Regular"/>
          <w:lang w:val="mk-MK"/>
        </w:rPr>
        <w:t xml:space="preserve">содржи и нефинансиски извештај </w:t>
      </w:r>
      <w:r w:rsidRPr="00AA149E">
        <w:rPr>
          <w:rFonts w:ascii="StobiSerif Regular" w:hAnsi="StobiSerif Regular"/>
          <w:lang w:val="mk-MK"/>
        </w:rPr>
        <w:t xml:space="preserve">согласно член 31 став (1) на овој закон и </w:t>
      </w:r>
    </w:p>
    <w:p w14:paraId="6F0E1AD1" w14:textId="77777777" w:rsidR="00545428" w:rsidRPr="00AA149E" w:rsidRDefault="00545428" w:rsidP="004F02B3">
      <w:pPr>
        <w:spacing w:after="0"/>
        <w:ind w:firstLine="720"/>
        <w:jc w:val="both"/>
        <w:rPr>
          <w:rFonts w:ascii="StobiSerif Regular" w:hAnsi="StobiSerif Regular"/>
          <w:lang w:val="mk-MK"/>
        </w:rPr>
      </w:pPr>
      <w:r w:rsidRPr="00AA149E">
        <w:rPr>
          <w:rFonts w:ascii="StobiSerif Regular" w:hAnsi="StobiSerif Regular"/>
          <w:lang w:val="mk-MK"/>
        </w:rPr>
        <w:t>3) консолидираниот годишен извештај за работата содржи консолидиран нефинансиски извештај согласно член 32 став (4) на овој закон.</w:t>
      </w:r>
    </w:p>
    <w:p w14:paraId="0B27C6FB" w14:textId="77777777" w:rsidR="00545428" w:rsidRPr="00AA149E" w:rsidRDefault="00545428" w:rsidP="004F02B3">
      <w:pPr>
        <w:spacing w:after="0"/>
        <w:ind w:firstLine="720"/>
        <w:jc w:val="both"/>
        <w:rPr>
          <w:rFonts w:ascii="StobiSerif Regular" w:hAnsi="StobiSerif Regular"/>
          <w:lang w:val="mk-MK"/>
        </w:rPr>
      </w:pPr>
      <w:r w:rsidRPr="00AA149E">
        <w:rPr>
          <w:rFonts w:ascii="StobiSerif Regular" w:hAnsi="StobiSerif Regular"/>
          <w:lang w:val="mk-MK"/>
        </w:rPr>
        <w:t>(8) Одредбите од став (6) на овој член соодветно се применуваат и на консолидираните годишни финансиски извештаи и на консолидираните годишни извештаи за работењето.</w:t>
      </w:r>
    </w:p>
    <w:p w14:paraId="100932D3" w14:textId="77777777" w:rsidR="00545428" w:rsidRPr="009F2813" w:rsidRDefault="00545428" w:rsidP="00545428">
      <w:pPr>
        <w:jc w:val="both"/>
        <w:rPr>
          <w:rFonts w:ascii="StobiSerif Regular" w:hAnsi="StobiSerif Regular"/>
          <w:lang w:val="mk-MK"/>
        </w:rPr>
      </w:pPr>
    </w:p>
    <w:p w14:paraId="4BEF7F80" w14:textId="77777777" w:rsidR="00545428" w:rsidRPr="00AA149E" w:rsidRDefault="00545428" w:rsidP="00B92325">
      <w:pPr>
        <w:jc w:val="center"/>
        <w:rPr>
          <w:rFonts w:ascii="StobiSerif Regular" w:hAnsi="StobiSerif Regular"/>
          <w:lang w:val="mk-MK"/>
        </w:rPr>
      </w:pPr>
      <w:r w:rsidRPr="00AA149E">
        <w:rPr>
          <w:rFonts w:ascii="StobiSerif Regular" w:hAnsi="StobiSerif Regular"/>
          <w:lang w:val="mk-MK"/>
        </w:rPr>
        <w:t>Избор на овластен ревизор</w:t>
      </w:r>
    </w:p>
    <w:p w14:paraId="3DFB29D7" w14:textId="77777777" w:rsidR="00545428" w:rsidRPr="00AA149E" w:rsidRDefault="00545428" w:rsidP="00B92325">
      <w:pPr>
        <w:jc w:val="center"/>
        <w:rPr>
          <w:rFonts w:ascii="StobiSerif Regular" w:hAnsi="StobiSerif Regular"/>
          <w:lang w:val="mk-MK"/>
        </w:rPr>
      </w:pPr>
      <w:r w:rsidRPr="00AA149E">
        <w:rPr>
          <w:rFonts w:ascii="StobiSerif Regular" w:hAnsi="StobiSerif Regular"/>
          <w:lang w:val="mk-MK"/>
        </w:rPr>
        <w:t>Член 26</w:t>
      </w:r>
    </w:p>
    <w:p w14:paraId="6780FCDD" w14:textId="77777777" w:rsidR="00545428" w:rsidRPr="00AA149E" w:rsidRDefault="00545428" w:rsidP="00A61AD7">
      <w:pPr>
        <w:spacing w:after="0"/>
        <w:ind w:firstLine="720"/>
        <w:jc w:val="both"/>
        <w:rPr>
          <w:rFonts w:ascii="StobiSerif Regular" w:hAnsi="StobiSerif Regular"/>
          <w:lang w:val="mk-MK"/>
        </w:rPr>
      </w:pPr>
      <w:r w:rsidRPr="00AA149E">
        <w:rPr>
          <w:rFonts w:ascii="StobiSerif Regular" w:hAnsi="StobiSerif Regular"/>
          <w:lang w:val="mk-MK"/>
        </w:rPr>
        <w:t>(1) Финансиските извеш</w:t>
      </w:r>
      <w:r w:rsidR="00A61AD7" w:rsidRPr="00AA149E">
        <w:rPr>
          <w:rFonts w:ascii="StobiSerif Regular" w:hAnsi="StobiSerif Regular"/>
          <w:lang w:val="mk-MK"/>
        </w:rPr>
        <w:t xml:space="preserve">таи кои се предмет на ревизија </w:t>
      </w:r>
      <w:r w:rsidRPr="00AA149E">
        <w:rPr>
          <w:rFonts w:ascii="StobiSerif Regular" w:hAnsi="StobiSerif Regular"/>
          <w:lang w:val="mk-MK"/>
        </w:rPr>
        <w:t>с</w:t>
      </w:r>
      <w:r w:rsidR="00A61AD7" w:rsidRPr="00AA149E">
        <w:rPr>
          <w:rFonts w:ascii="StobiSerif Regular" w:hAnsi="StobiSerif Regular"/>
          <w:lang w:val="mk-MK"/>
        </w:rPr>
        <w:t xml:space="preserve">огласно </w:t>
      </w:r>
      <w:r w:rsidRPr="00AA149E">
        <w:rPr>
          <w:rFonts w:ascii="StobiSerif Regular" w:hAnsi="StobiSerif Regular"/>
          <w:lang w:val="mk-MK"/>
        </w:rPr>
        <w:t>член 25 од овој закон не можат да бидат одобрени ако на нив не е извршена ревизија од овластено друштво за ревизија (во натамошниот текст: овластен ревизор).</w:t>
      </w:r>
    </w:p>
    <w:p w14:paraId="5A71895E" w14:textId="77777777" w:rsidR="00545428" w:rsidRPr="00AA149E" w:rsidRDefault="00545428" w:rsidP="00A61AD7">
      <w:pPr>
        <w:spacing w:after="0"/>
        <w:ind w:firstLine="720"/>
        <w:jc w:val="both"/>
        <w:rPr>
          <w:rFonts w:ascii="StobiSerif Regular" w:hAnsi="StobiSerif Regular"/>
          <w:lang w:val="mk-MK"/>
        </w:rPr>
      </w:pPr>
      <w:r w:rsidRPr="00AA149E">
        <w:rPr>
          <w:rFonts w:ascii="StobiSerif Regular" w:hAnsi="StobiSerif Regular"/>
          <w:lang w:val="mk-MK"/>
        </w:rPr>
        <w:t>(2) Овластениот ревизор го избира собирот на содружници, односно собранието.</w:t>
      </w:r>
    </w:p>
    <w:p w14:paraId="50AFC83E" w14:textId="77777777" w:rsidR="00545428" w:rsidRPr="00AA149E" w:rsidRDefault="00545428" w:rsidP="00A61AD7">
      <w:pPr>
        <w:spacing w:after="0"/>
        <w:ind w:firstLine="720"/>
        <w:jc w:val="both"/>
        <w:rPr>
          <w:rFonts w:ascii="StobiSerif Regular" w:hAnsi="StobiSerif Regular"/>
          <w:lang w:val="mk-MK"/>
        </w:rPr>
      </w:pPr>
      <w:r w:rsidRPr="00AA149E">
        <w:rPr>
          <w:rFonts w:ascii="StobiSerif Regular" w:hAnsi="StobiSerif Regular"/>
          <w:lang w:val="mk-MK"/>
        </w:rPr>
        <w:t>(3) Овластениот ревизор се избира пред истекот на деловната година за којашто се врши ревизијата.</w:t>
      </w:r>
    </w:p>
    <w:p w14:paraId="02A1DE59" w14:textId="77777777" w:rsidR="00545428" w:rsidRPr="00AA149E" w:rsidRDefault="00545428" w:rsidP="00A61AD7">
      <w:pPr>
        <w:spacing w:after="0"/>
        <w:ind w:firstLine="720"/>
        <w:jc w:val="both"/>
        <w:rPr>
          <w:rFonts w:ascii="StobiSerif Regular" w:hAnsi="StobiSerif Regular"/>
          <w:lang w:val="mk-MK"/>
        </w:rPr>
      </w:pPr>
      <w:r w:rsidRPr="00AA149E">
        <w:rPr>
          <w:rFonts w:ascii="StobiSerif Regular" w:hAnsi="StobiSerif Regular"/>
          <w:lang w:val="mk-MK"/>
        </w:rPr>
        <w:t xml:space="preserve">(4) Извршните членови на одборот на директори, односно членовите на управниот одбор или управителот на друштвото се должни да му овозможат на </w:t>
      </w:r>
      <w:r w:rsidRPr="00AA149E">
        <w:rPr>
          <w:rFonts w:ascii="StobiSerif Regular" w:hAnsi="StobiSerif Regular"/>
          <w:lang w:val="mk-MK"/>
        </w:rPr>
        <w:lastRenderedPageBreak/>
        <w:t>овластениот ревизор увид целокупната документација, вклучително и она што се смета за деловна тајна.</w:t>
      </w:r>
    </w:p>
    <w:p w14:paraId="16DBBE6C" w14:textId="77777777" w:rsidR="00A61AD7" w:rsidRPr="00AA149E" w:rsidRDefault="00545428" w:rsidP="00904F6F">
      <w:pPr>
        <w:spacing w:after="0"/>
        <w:ind w:firstLine="720"/>
        <w:jc w:val="both"/>
        <w:rPr>
          <w:rFonts w:ascii="StobiSerif Regular" w:hAnsi="StobiSerif Regular"/>
          <w:lang w:val="mk-MK"/>
        </w:rPr>
      </w:pPr>
      <w:r w:rsidRPr="00AA149E">
        <w:rPr>
          <w:rFonts w:ascii="StobiSerif Regular" w:hAnsi="StobiSerif Regular"/>
          <w:lang w:val="mk-MK"/>
        </w:rPr>
        <w:t>(5) Овластениот ревизор е должен да бара од лицата од ставот (4) на овој член објаснувања и докази што се потребни за вршење на уредно испитување на финансиските извештаи.</w:t>
      </w:r>
    </w:p>
    <w:p w14:paraId="0724F0A9" w14:textId="77777777" w:rsidR="00A61AD7" w:rsidRPr="00AA149E" w:rsidRDefault="00A61AD7" w:rsidP="00545428">
      <w:pPr>
        <w:jc w:val="both"/>
        <w:rPr>
          <w:rFonts w:ascii="StobiSerif Regular" w:hAnsi="StobiSerif Regular"/>
          <w:lang w:val="mk-MK"/>
        </w:rPr>
      </w:pPr>
    </w:p>
    <w:p w14:paraId="2F312916" w14:textId="77777777" w:rsidR="00545428" w:rsidRPr="00AA149E" w:rsidRDefault="00545428" w:rsidP="00A61AD7">
      <w:pPr>
        <w:jc w:val="center"/>
        <w:rPr>
          <w:rFonts w:ascii="StobiSerif Regular" w:hAnsi="StobiSerif Regular"/>
          <w:lang w:val="mk-MK"/>
        </w:rPr>
      </w:pPr>
      <w:r w:rsidRPr="00AA149E">
        <w:rPr>
          <w:rFonts w:ascii="StobiSerif Regular" w:hAnsi="StobiSerif Regular"/>
          <w:lang w:val="mk-MK"/>
        </w:rPr>
        <w:t>Обврска за доставување на извештај за ревизија</w:t>
      </w:r>
    </w:p>
    <w:p w14:paraId="0C01F27C" w14:textId="77777777" w:rsidR="00545428" w:rsidRPr="00AA149E" w:rsidRDefault="00545428" w:rsidP="00A61AD7">
      <w:pPr>
        <w:jc w:val="center"/>
        <w:rPr>
          <w:rFonts w:ascii="StobiSerif Regular" w:hAnsi="StobiSerif Regular"/>
          <w:lang w:val="mk-MK"/>
        </w:rPr>
      </w:pPr>
      <w:r w:rsidRPr="00AA149E">
        <w:rPr>
          <w:rFonts w:ascii="StobiSerif Regular" w:hAnsi="StobiSerif Regular"/>
          <w:lang w:val="mk-MK"/>
        </w:rPr>
        <w:t>Член 27</w:t>
      </w:r>
    </w:p>
    <w:p w14:paraId="41C02915" w14:textId="77777777" w:rsidR="00545428" w:rsidRPr="00AA149E" w:rsidRDefault="00545428" w:rsidP="00A61AD7">
      <w:pPr>
        <w:spacing w:after="0"/>
        <w:ind w:firstLine="720"/>
        <w:jc w:val="both"/>
        <w:rPr>
          <w:rFonts w:ascii="StobiSerif Regular" w:hAnsi="StobiSerif Regular"/>
          <w:lang w:val="mk-MK"/>
        </w:rPr>
      </w:pPr>
      <w:r w:rsidRPr="00AA149E">
        <w:rPr>
          <w:rFonts w:ascii="StobiSerif Regular" w:hAnsi="StobiSerif Regular"/>
          <w:lang w:val="mk-MK"/>
        </w:rPr>
        <w:t>(1) Извршните членови на одборот на директори, односно управниот одбор или управителот се должни веднаш по добивањето на извештајот за извршената ревизија, заедно со годишните финансиски извештаи и годишниот извешт</w:t>
      </w:r>
      <w:r w:rsidR="00A61AD7" w:rsidRPr="00AA149E">
        <w:rPr>
          <w:rFonts w:ascii="StobiSerif Regular" w:hAnsi="StobiSerif Regular"/>
          <w:lang w:val="mk-MK"/>
        </w:rPr>
        <w:t xml:space="preserve">ај за работата на друштвото да </w:t>
      </w:r>
      <w:r w:rsidRPr="00AA149E">
        <w:rPr>
          <w:rFonts w:ascii="StobiSerif Regular" w:hAnsi="StobiSerif Regular"/>
          <w:lang w:val="mk-MK"/>
        </w:rPr>
        <w:t>ги достават на одборот на директори, на надзорниот одбор, односно на контролорот.</w:t>
      </w:r>
    </w:p>
    <w:p w14:paraId="03F4E0A7" w14:textId="77777777" w:rsidR="00545428" w:rsidRPr="00AA149E" w:rsidRDefault="00A61AD7" w:rsidP="00A61AD7">
      <w:pPr>
        <w:spacing w:after="0"/>
        <w:ind w:firstLine="720"/>
        <w:jc w:val="both"/>
        <w:rPr>
          <w:rFonts w:ascii="StobiSerif Regular" w:hAnsi="StobiSerif Regular"/>
          <w:lang w:val="mk-MK"/>
        </w:rPr>
      </w:pPr>
      <w:r w:rsidRPr="00AA149E">
        <w:rPr>
          <w:rFonts w:ascii="StobiSerif Regular" w:hAnsi="StobiSerif Regular"/>
          <w:lang w:val="mk-MK"/>
        </w:rPr>
        <w:t xml:space="preserve">(2) </w:t>
      </w:r>
      <w:r w:rsidR="00545428" w:rsidRPr="00AA149E">
        <w:rPr>
          <w:rFonts w:ascii="StobiSerif Regular" w:hAnsi="StobiSerif Regular"/>
          <w:lang w:val="mk-MK"/>
        </w:rPr>
        <w:t xml:space="preserve">Со извештајот за извршената ревизија, заедно со годишните финансиски извештаи и годишниот извештај за работата на друштвото од ставот (1) на овој </w:t>
      </w:r>
      <w:r w:rsidRPr="00AA149E">
        <w:rPr>
          <w:rFonts w:ascii="StobiSerif Regular" w:hAnsi="StobiSerif Regular"/>
          <w:lang w:val="mk-MK"/>
        </w:rPr>
        <w:t xml:space="preserve">член, на одборот на директори, </w:t>
      </w:r>
      <w:r w:rsidR="00545428" w:rsidRPr="00AA149E">
        <w:rPr>
          <w:rFonts w:ascii="StobiSerif Regular" w:hAnsi="StobiSerif Regular"/>
          <w:lang w:val="mk-MK"/>
        </w:rPr>
        <w:t>надзорниот од</w:t>
      </w:r>
      <w:r w:rsidRPr="00AA149E">
        <w:rPr>
          <w:rFonts w:ascii="StobiSerif Regular" w:hAnsi="StobiSerif Regular"/>
          <w:lang w:val="mk-MK"/>
        </w:rPr>
        <w:t xml:space="preserve">бор, односно на контролорот им </w:t>
      </w:r>
      <w:r w:rsidR="00545428" w:rsidRPr="00AA149E">
        <w:rPr>
          <w:rFonts w:ascii="StobiSerif Regular" w:hAnsi="StobiSerif Regular"/>
          <w:lang w:val="mk-MK"/>
        </w:rPr>
        <w:t>се доставува и предлог на одлука за распределба на остварената</w:t>
      </w:r>
      <w:r w:rsidR="002D186E" w:rsidRPr="00AA149E">
        <w:rPr>
          <w:rFonts w:ascii="StobiSerif Regular" w:hAnsi="StobiSerif Regular"/>
          <w:lang w:val="mk-MK"/>
        </w:rPr>
        <w:t xml:space="preserve"> добивка, којашто се доставува </w:t>
      </w:r>
      <w:r w:rsidR="00545428" w:rsidRPr="00AA149E">
        <w:rPr>
          <w:rFonts w:ascii="StobiSerif Regular" w:hAnsi="StobiSerif Regular"/>
          <w:lang w:val="mk-MK"/>
        </w:rPr>
        <w:t>на собирот на содружниците, односно до собранието за одлучување.</w:t>
      </w:r>
    </w:p>
    <w:p w14:paraId="645B07DC" w14:textId="77777777" w:rsidR="00545428" w:rsidRPr="00AA149E" w:rsidRDefault="00545428" w:rsidP="00A61AD7">
      <w:pPr>
        <w:spacing w:after="0"/>
        <w:ind w:firstLine="720"/>
        <w:jc w:val="both"/>
        <w:rPr>
          <w:rFonts w:ascii="StobiSerif Regular" w:hAnsi="StobiSerif Regular"/>
          <w:lang w:val="mk-MK"/>
        </w:rPr>
      </w:pPr>
      <w:r w:rsidRPr="00AA149E">
        <w:rPr>
          <w:rFonts w:ascii="StobiSerif Regular" w:hAnsi="StobiSerif Regular"/>
          <w:lang w:val="mk-MK"/>
        </w:rPr>
        <w:t xml:space="preserve">(3) Неизвршните членови на одборот на директори, надзорниот одбор, односно контролорот е должен да ги провери годишните финансиски извештаи и предлогот на одлуката за распределба на добивката. </w:t>
      </w:r>
    </w:p>
    <w:p w14:paraId="13496EAC" w14:textId="77777777" w:rsidR="00545428" w:rsidRPr="00AA149E" w:rsidRDefault="00545428" w:rsidP="00A61AD7">
      <w:pPr>
        <w:spacing w:after="0"/>
        <w:ind w:firstLine="720"/>
        <w:jc w:val="both"/>
        <w:rPr>
          <w:rFonts w:ascii="StobiSerif Regular" w:hAnsi="StobiSerif Regular"/>
          <w:lang w:val="mk-MK"/>
        </w:rPr>
      </w:pPr>
      <w:r w:rsidRPr="00AA149E">
        <w:rPr>
          <w:rFonts w:ascii="StobiSerif Regular" w:hAnsi="StobiSerif Regular"/>
          <w:lang w:val="mk-MK"/>
        </w:rPr>
        <w:t>(4) На барање на неизвршните членови на одборот на директори, односно на надзорниот одбор, овластениот ревизор е должен да присуствува на состанокот на одборот на директори, односно на надзорниот одбор.</w:t>
      </w:r>
    </w:p>
    <w:p w14:paraId="0327779B" w14:textId="77777777" w:rsidR="00545428" w:rsidRPr="00AA149E" w:rsidRDefault="00545428" w:rsidP="00A61AD7">
      <w:pPr>
        <w:spacing w:after="0"/>
        <w:ind w:firstLine="720"/>
        <w:jc w:val="both"/>
        <w:rPr>
          <w:rFonts w:ascii="StobiSerif Regular" w:hAnsi="StobiSerif Regular"/>
          <w:lang w:val="mk-MK"/>
        </w:rPr>
      </w:pPr>
      <w:r w:rsidRPr="00AA149E">
        <w:rPr>
          <w:rFonts w:ascii="StobiSerif Regular" w:hAnsi="StobiSerif Regular"/>
          <w:lang w:val="mk-MK"/>
        </w:rPr>
        <w:t xml:space="preserve">(5) Неизвршните членови на одборот на директори, надзорниот одбор, односно контролорот му поднесува на собирот на содружниците, односно на собранието писмен извештај за резултатите од контролата. </w:t>
      </w:r>
    </w:p>
    <w:p w14:paraId="1C2434DA" w14:textId="77777777" w:rsidR="00545428" w:rsidRPr="00AA149E" w:rsidRDefault="00545428" w:rsidP="00A61AD7">
      <w:pPr>
        <w:spacing w:after="0"/>
        <w:ind w:firstLine="720"/>
        <w:jc w:val="both"/>
        <w:rPr>
          <w:rFonts w:ascii="StobiSerif Regular" w:hAnsi="StobiSerif Regular"/>
          <w:lang w:val="mk-MK"/>
        </w:rPr>
      </w:pPr>
      <w:r w:rsidRPr="00AA149E">
        <w:rPr>
          <w:rFonts w:ascii="StobiSerif Regular" w:hAnsi="StobiSerif Regular"/>
          <w:lang w:val="mk-MK"/>
        </w:rPr>
        <w:t xml:space="preserve">(6) Во писмениот извештај од ставот (5) на овој член, неизвршните членови на одборот на директори, надзорниот одбор, односно контролорот го наведуваат начинот на којшто извршиле контрола и обемот на контролата над управувањето со друштвото за време на претходната деловна година. </w:t>
      </w:r>
    </w:p>
    <w:p w14:paraId="340C43E0" w14:textId="77777777" w:rsidR="00545428" w:rsidRPr="00AA149E" w:rsidRDefault="00545428" w:rsidP="00A61AD7">
      <w:pPr>
        <w:spacing w:after="0"/>
        <w:ind w:firstLine="720"/>
        <w:jc w:val="both"/>
        <w:rPr>
          <w:rFonts w:ascii="StobiSerif Regular" w:hAnsi="StobiSerif Regular"/>
          <w:lang w:val="mk-MK"/>
        </w:rPr>
      </w:pPr>
      <w:r w:rsidRPr="00AA149E">
        <w:rPr>
          <w:rFonts w:ascii="StobiSerif Regular" w:hAnsi="StobiSerif Regular"/>
          <w:lang w:val="mk-MK"/>
        </w:rPr>
        <w:t xml:space="preserve">(7) Во писмениот извештај од ставот (5) на овој член, неизвршните членови на одборот на директори, надзорниот одбор, односно контролорот ги наведуваат и резултатите од извршената ревизија на годишните финансиски извештаи и годишниот извештај за работата, приговорите на овластениот ревизор за подготвените финансиски извештаи и </w:t>
      </w:r>
      <w:r w:rsidR="00A61AD7" w:rsidRPr="00AA149E">
        <w:rPr>
          <w:rFonts w:ascii="StobiSerif Regular" w:hAnsi="StobiSerif Regular"/>
          <w:lang w:val="mk-MK"/>
        </w:rPr>
        <w:t xml:space="preserve">годишниот извештај за работата </w:t>
      </w:r>
      <w:r w:rsidRPr="00AA149E">
        <w:rPr>
          <w:rFonts w:ascii="StobiSerif Regular" w:hAnsi="StobiSerif Regular"/>
          <w:lang w:val="mk-MK"/>
        </w:rPr>
        <w:t>и предлагаат дали тие да бидат усвоени или не.</w:t>
      </w:r>
    </w:p>
    <w:p w14:paraId="5594A717" w14:textId="77777777" w:rsidR="00545428" w:rsidRDefault="00545428" w:rsidP="00545428">
      <w:pPr>
        <w:jc w:val="both"/>
        <w:rPr>
          <w:rFonts w:ascii="StobiSerif Regular" w:hAnsi="StobiSerif Regular"/>
          <w:lang w:val="mk-MK"/>
        </w:rPr>
      </w:pPr>
      <w:r w:rsidRPr="00AA149E">
        <w:rPr>
          <w:rFonts w:ascii="StobiSerif Regular" w:hAnsi="StobiSerif Regular"/>
          <w:lang w:val="mk-MK"/>
        </w:rPr>
        <w:lastRenderedPageBreak/>
        <w:tab/>
      </w:r>
    </w:p>
    <w:p w14:paraId="51CC6671" w14:textId="77777777" w:rsidR="001B62E4" w:rsidRPr="00AA149E" w:rsidRDefault="001B62E4" w:rsidP="00545428">
      <w:pPr>
        <w:jc w:val="both"/>
        <w:rPr>
          <w:rFonts w:ascii="StobiSerif Regular" w:hAnsi="StobiSerif Regular"/>
          <w:lang w:val="mk-MK"/>
        </w:rPr>
      </w:pPr>
    </w:p>
    <w:p w14:paraId="42DAF878" w14:textId="77777777" w:rsidR="00545428" w:rsidRPr="00AA149E" w:rsidRDefault="00545428" w:rsidP="00A61AD7">
      <w:pPr>
        <w:jc w:val="center"/>
        <w:rPr>
          <w:rFonts w:ascii="StobiSerif Regular" w:hAnsi="StobiSerif Regular"/>
          <w:lang w:val="mk-MK"/>
        </w:rPr>
      </w:pPr>
      <w:r w:rsidRPr="00AA149E">
        <w:rPr>
          <w:rFonts w:ascii="StobiSerif Regular" w:hAnsi="StobiSerif Regular"/>
          <w:lang w:val="mk-MK"/>
        </w:rPr>
        <w:t>Годишен извештај за работата</w:t>
      </w:r>
    </w:p>
    <w:p w14:paraId="657AE8A3" w14:textId="77777777" w:rsidR="00545428" w:rsidRPr="00AA149E" w:rsidRDefault="00A61AD7" w:rsidP="00A61AD7">
      <w:pPr>
        <w:jc w:val="center"/>
        <w:rPr>
          <w:rFonts w:ascii="StobiSerif Regular" w:hAnsi="StobiSerif Regular"/>
          <w:lang w:val="mk-MK"/>
        </w:rPr>
      </w:pPr>
      <w:r>
        <w:rPr>
          <w:rFonts w:ascii="StobiSerif Regular" w:hAnsi="StobiSerif Regular"/>
          <w:lang w:val="mk-MK"/>
        </w:rPr>
        <w:t>Ч</w:t>
      </w:r>
      <w:r w:rsidR="00545428" w:rsidRPr="00AA149E">
        <w:rPr>
          <w:rFonts w:ascii="StobiSerif Regular" w:hAnsi="StobiSerif Regular"/>
          <w:lang w:val="mk-MK"/>
        </w:rPr>
        <w:t>лен 28</w:t>
      </w:r>
    </w:p>
    <w:p w14:paraId="373B9546"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(1) Трговецот е должен да изготви годишен извештај за работата, кој вклучува објективен преглед на развојот и резултатите од неговото деловно работење и состојба, заедно со опис на главните ризици и несигурности (неизвесности) на кои е изложен трговецот.</w:t>
      </w:r>
    </w:p>
    <w:p w14:paraId="03DA7307"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 xml:space="preserve">(2) Годишниот извештај за работата треба да даде сеопфатна анализа на развојот и резултатите од деловното работење на </w:t>
      </w:r>
      <w:r w:rsidR="004743F6" w:rsidRPr="00AA149E">
        <w:rPr>
          <w:rFonts w:ascii="StobiSerif Regular" w:hAnsi="StobiSerif Regular"/>
          <w:lang w:val="mk-MK"/>
        </w:rPr>
        <w:t xml:space="preserve">трговецот и неговата состојба, согласно </w:t>
      </w:r>
      <w:r w:rsidRPr="00AA149E">
        <w:rPr>
          <w:rFonts w:ascii="StobiSerif Regular" w:hAnsi="StobiSerif Regular"/>
          <w:lang w:val="mk-MK"/>
        </w:rPr>
        <w:t>обемот и сложеноста на деловното работење.</w:t>
      </w:r>
    </w:p>
    <w:p w14:paraId="6E7B89CA"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(3) Доколку е потребно, анализата на развојот и резултатите од деловното работење на трговецот и неговата состојба согласно ставот (2) на овој член вклучува финансиски, а по потреба и клучни нефинансиски показатели за успех кои се важни за о</w:t>
      </w:r>
      <w:r w:rsidR="004743F6" w:rsidRPr="00AA149E">
        <w:rPr>
          <w:rFonts w:ascii="StobiSerif Regular" w:hAnsi="StobiSerif Regular"/>
          <w:lang w:val="mk-MK"/>
        </w:rPr>
        <w:t xml:space="preserve">дредена активност, вклучувајќи </w:t>
      </w:r>
      <w:r w:rsidRPr="00AA149E">
        <w:rPr>
          <w:rFonts w:ascii="StobiSerif Regular" w:hAnsi="StobiSerif Regular"/>
          <w:lang w:val="mk-MK"/>
        </w:rPr>
        <w:t>и и</w:t>
      </w:r>
      <w:r w:rsidR="004743F6" w:rsidRPr="00AA149E">
        <w:rPr>
          <w:rFonts w:ascii="StobiSerif Regular" w:hAnsi="StobiSerif Regular"/>
          <w:lang w:val="mk-MK"/>
        </w:rPr>
        <w:t xml:space="preserve">нформации поврзани со </w:t>
      </w:r>
      <w:r w:rsidRPr="00AA149E">
        <w:rPr>
          <w:rFonts w:ascii="StobiSerif Regular" w:hAnsi="StobiSerif Regular"/>
          <w:lang w:val="mk-MK"/>
        </w:rPr>
        <w:t xml:space="preserve">животната средина и прашања за вработените. </w:t>
      </w:r>
    </w:p>
    <w:p w14:paraId="1461F7B5" w14:textId="77777777" w:rsidR="00545428" w:rsidRPr="00AA149E" w:rsidRDefault="004743F6" w:rsidP="004743F6">
      <w:pPr>
        <w:spacing w:after="0"/>
        <w:ind w:firstLine="720"/>
        <w:jc w:val="both"/>
        <w:rPr>
          <w:rFonts w:ascii="StobiSerif Regular" w:hAnsi="StobiSerif Regular"/>
          <w:lang w:val="mk-MK"/>
        </w:rPr>
      </w:pPr>
      <w:r w:rsidRPr="00AA149E">
        <w:rPr>
          <w:rFonts w:ascii="StobiSerif Regular" w:hAnsi="StobiSerif Regular"/>
          <w:lang w:val="mk-MK"/>
        </w:rPr>
        <w:t xml:space="preserve">(4) Во рамки на </w:t>
      </w:r>
      <w:r w:rsidR="00545428" w:rsidRPr="00AA149E">
        <w:rPr>
          <w:rFonts w:ascii="StobiSerif Regular" w:hAnsi="StobiSerif Regular"/>
          <w:lang w:val="mk-MK"/>
        </w:rPr>
        <w:t xml:space="preserve">анализата, </w:t>
      </w:r>
      <w:r w:rsidRPr="00AA149E">
        <w:rPr>
          <w:rFonts w:ascii="StobiSerif Regular" w:hAnsi="StobiSerif Regular"/>
          <w:lang w:val="mk-MK"/>
        </w:rPr>
        <w:t xml:space="preserve">годишниот извештај за работата вклучува и повикување </w:t>
      </w:r>
      <w:r w:rsidR="00545428" w:rsidRPr="00AA149E">
        <w:rPr>
          <w:rFonts w:ascii="StobiSerif Regular" w:hAnsi="StobiSerif Regular"/>
          <w:lang w:val="mk-MK"/>
        </w:rPr>
        <w:t>на износите прикажани во редовните годишни финансиски извештаи, како дополнителни објаснувања за тие износи.</w:t>
      </w:r>
    </w:p>
    <w:p w14:paraId="0D688ED5"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(5) Годишниот извештај за работата содржи:</w:t>
      </w:r>
    </w:p>
    <w:p w14:paraId="7F3C3E11"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1) краток опис на деловните активности и организациската структура на трговецот;</w:t>
      </w:r>
    </w:p>
    <w:p w14:paraId="45261753"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2) веродостојна презентација на развојот на бизнисот, финансиската состојба и деловните резултати, вклучувајќи финансиски и нефинансиски показатели релевантни за одреден вид на деловна активност, како и информации за прашања поврзани со вработените;</w:t>
      </w:r>
    </w:p>
    <w:p w14:paraId="61599C73"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3) информации за инвестиции насочени кон заштита на животната средина;</w:t>
      </w:r>
    </w:p>
    <w:p w14:paraId="45D3C4B0"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4) сите значајни настани по завршувањето на деловната година;</w:t>
      </w:r>
    </w:p>
    <w:p w14:paraId="682D76C4"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5) планиран иден развој;</w:t>
      </w:r>
    </w:p>
    <w:p w14:paraId="33322D72"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6) истражувачки и развојни активности;</w:t>
      </w:r>
    </w:p>
    <w:p w14:paraId="27064C00"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7) информации за купувањето на сопствени акции во текот на годината (податоци за количината и номиналната вредност на акции кои се купени и продадени, процент од сопственоста кој го претставув</w:t>
      </w:r>
      <w:r w:rsidR="004743F6" w:rsidRPr="00AA149E">
        <w:rPr>
          <w:rFonts w:ascii="StobiSerif Regular" w:hAnsi="StobiSerif Regular"/>
          <w:lang w:val="mk-MK"/>
        </w:rPr>
        <w:t xml:space="preserve">аат, </w:t>
      </w:r>
      <w:r w:rsidRPr="00AA149E">
        <w:rPr>
          <w:rFonts w:ascii="StobiSerif Regular" w:hAnsi="StobiSerif Regular"/>
          <w:lang w:val="mk-MK"/>
        </w:rPr>
        <w:t>идентично и за акциите кои се купени и се поседуваат на крајот на годината, објаснување за причините за купувањето);</w:t>
      </w:r>
    </w:p>
    <w:p w14:paraId="379E70D2"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8) информации за постојните подружници на трговецот;</w:t>
      </w:r>
    </w:p>
    <w:p w14:paraId="545AF371"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lastRenderedPageBreak/>
        <w:t>9) податоци кои финансиски инструменти ги користи трговецот, доколку се значајни за проценка на финансиската состојба и успехот на деловното работење, односно податоци за:</w:t>
      </w:r>
    </w:p>
    <w:p w14:paraId="403A1702"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а) целите и политиките поврзани со управувањето со финансискиот ризик, заедно со политиката за хеџирање на секој значаен вид планирана трансакција за која се користи сметководство за хеџинг;</w:t>
      </w:r>
    </w:p>
    <w:p w14:paraId="0F918338"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б) изложеност на ценовен ризик, кредитен ризик, ризик на ликвидност и ризик од парични текови, стратегија за управување со овие ризици и проценка на нивната ефикасност.</w:t>
      </w:r>
    </w:p>
    <w:p w14:paraId="75F76E50" w14:textId="7705517D" w:rsidR="00545428" w:rsidRPr="00AA149E" w:rsidRDefault="00545428" w:rsidP="00D07679">
      <w:pPr>
        <w:spacing w:after="0"/>
        <w:ind w:firstLine="720"/>
        <w:jc w:val="both"/>
        <w:rPr>
          <w:rFonts w:ascii="StobiSerif Regular" w:hAnsi="StobiSerif Regular"/>
          <w:lang w:val="mk-MK"/>
        </w:rPr>
      </w:pPr>
      <w:r w:rsidRPr="00AA149E">
        <w:rPr>
          <w:rFonts w:ascii="StobiSerif Regular" w:hAnsi="StobiSerif Regular"/>
          <w:lang w:val="mk-MK"/>
        </w:rPr>
        <w:t>(6) По исклучок на одредбите од ставот (1) на овој член, микро и малите трговци, освен ако се правни лица од јавен интерес, не се должни да изготвуваат годишен извештај за работата, со тоа што во нивните белешки кон финансиските извештаи задолжително обелоденуваат информации за купувањето на сопствени акции.</w:t>
      </w:r>
    </w:p>
    <w:p w14:paraId="05B2EF59" w14:textId="77777777" w:rsidR="001F4BE9" w:rsidRPr="00AA149E" w:rsidRDefault="001F4BE9" w:rsidP="00B71805">
      <w:pPr>
        <w:rPr>
          <w:rFonts w:ascii="StobiSerif Regular" w:hAnsi="StobiSerif Regular"/>
          <w:lang w:val="mk-MK"/>
        </w:rPr>
      </w:pPr>
    </w:p>
    <w:p w14:paraId="3C94E3ED" w14:textId="77777777" w:rsidR="00545428" w:rsidRPr="00AA149E" w:rsidRDefault="00545428" w:rsidP="004743F6">
      <w:pPr>
        <w:jc w:val="center"/>
        <w:rPr>
          <w:rFonts w:ascii="StobiSerif Regular" w:hAnsi="StobiSerif Regular"/>
          <w:lang w:val="mk-MK"/>
        </w:rPr>
      </w:pPr>
      <w:r w:rsidRPr="00AA149E">
        <w:rPr>
          <w:rFonts w:ascii="StobiSerif Regular" w:hAnsi="StobiSerif Regular"/>
          <w:lang w:val="mk-MK"/>
        </w:rPr>
        <w:t>Извештај за корпоративно управување</w:t>
      </w:r>
    </w:p>
    <w:p w14:paraId="36F8D696" w14:textId="77777777" w:rsidR="00545428" w:rsidRPr="00AA149E" w:rsidRDefault="004743F6" w:rsidP="004743F6">
      <w:pPr>
        <w:jc w:val="center"/>
        <w:rPr>
          <w:rFonts w:ascii="StobiSerif Regular" w:hAnsi="StobiSerif Regular"/>
          <w:lang w:val="mk-MK"/>
        </w:rPr>
      </w:pPr>
      <w:r>
        <w:rPr>
          <w:rFonts w:ascii="StobiSerif Regular" w:hAnsi="StobiSerif Regular"/>
          <w:lang w:val="mk-MK"/>
        </w:rPr>
        <w:t>Ч</w:t>
      </w:r>
      <w:r w:rsidR="00545428" w:rsidRPr="00AA149E">
        <w:rPr>
          <w:rFonts w:ascii="StobiSerif Regular" w:hAnsi="StobiSerif Regular"/>
          <w:lang w:val="mk-MK"/>
        </w:rPr>
        <w:t>лен 29</w:t>
      </w:r>
    </w:p>
    <w:p w14:paraId="034D0A05"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(1) Правни лица од јавен интерес чии хартии од вредност котираат на регулиран пазар во Република Северна Македонија, должни се да подготват извештај за корпоративно управување како составен дел на годишниот извештај за работата.</w:t>
      </w:r>
    </w:p>
    <w:p w14:paraId="3D8606E8"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(2) Извешта</w:t>
      </w:r>
      <w:r w:rsidR="004743F6" w:rsidRPr="00AA149E">
        <w:rPr>
          <w:rFonts w:ascii="StobiSerif Regular" w:hAnsi="StobiSerif Regular"/>
          <w:lang w:val="mk-MK"/>
        </w:rPr>
        <w:t xml:space="preserve">јот за корпоративно управување </w:t>
      </w:r>
      <w:r w:rsidRPr="00AA149E">
        <w:rPr>
          <w:rFonts w:ascii="StobiSerif Regular" w:hAnsi="StobiSerif Regular"/>
          <w:lang w:val="mk-MK"/>
        </w:rPr>
        <w:t xml:space="preserve">содржи најмалку: </w:t>
      </w:r>
    </w:p>
    <w:p w14:paraId="59C3C8C0"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1) Изјава за корпоративно управување, која упатува на:</w:t>
      </w:r>
    </w:p>
    <w:p w14:paraId="46F94FC2"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 xml:space="preserve">  а) правилата за корпоративно управување на кои подлежи правното лице од став (1) на овој член;</w:t>
      </w:r>
    </w:p>
    <w:p w14:paraId="65758F6E"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 xml:space="preserve"> б) правилата за корпоративно управување што правното лице од став (1) на овој член доброволно одлучило да ги применува и</w:t>
      </w:r>
    </w:p>
    <w:p w14:paraId="6A0C5383"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 xml:space="preserve"> в) сите релевантни информации за практиките на корпоративно управување што ги надминуваат барањата на националното законодавство;</w:t>
      </w:r>
    </w:p>
    <w:p w14:paraId="75ECBFA6"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2) Опис на основните елементи на системот на внатрешни контроли и системот за управување со ризикот поврзан со процесот на финансиско известување;</w:t>
      </w:r>
    </w:p>
    <w:p w14:paraId="16813533"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3) информации за друштвото</w:t>
      </w:r>
      <w:r w:rsidR="00516996" w:rsidRPr="00AA149E">
        <w:rPr>
          <w:rFonts w:ascii="StobiSerif Regular" w:hAnsi="StobiSerif Regular"/>
          <w:lang w:val="mk-MK"/>
        </w:rPr>
        <w:t xml:space="preserve"> </w:t>
      </w:r>
      <w:r w:rsidR="00516996">
        <w:rPr>
          <w:rFonts w:ascii="StobiSerif Regular" w:hAnsi="StobiSerif Regular"/>
          <w:lang w:val="mk-MK"/>
        </w:rPr>
        <w:t>кое е предмет на понуда за преземање</w:t>
      </w:r>
      <w:r w:rsidRPr="00AA149E">
        <w:rPr>
          <w:rFonts w:ascii="StobiSerif Regular" w:hAnsi="StobiSerif Regular"/>
          <w:lang w:val="mk-MK"/>
        </w:rPr>
        <w:t>, утврдени во ставот (3) од овој член, во случај кога друштвото е должно да ги применува прописите со кои се уредува преземањето на друштвата;</w:t>
      </w:r>
    </w:p>
    <w:p w14:paraId="75E29C99"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 xml:space="preserve">4) информации за составот и работата на органите на управување и нивните комисии и </w:t>
      </w:r>
    </w:p>
    <w:p w14:paraId="119E86D5"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5) опис на политиката за различност и инклузивност која се применува во однос на органите</w:t>
      </w:r>
      <w:r w:rsidR="004743F6" w:rsidRPr="00AA149E">
        <w:rPr>
          <w:rFonts w:ascii="StobiSerif Regular" w:hAnsi="StobiSerif Regular"/>
          <w:lang w:val="mk-MK"/>
        </w:rPr>
        <w:t xml:space="preserve"> на управување на правното лице </w:t>
      </w:r>
      <w:r w:rsidR="00904F6F" w:rsidRPr="00AA149E">
        <w:rPr>
          <w:rFonts w:ascii="StobiSerif Regular" w:hAnsi="StobiSerif Regular"/>
          <w:lang w:val="mk-MK"/>
        </w:rPr>
        <w:t xml:space="preserve">од аспект на </w:t>
      </w:r>
      <w:r w:rsidRPr="00AA149E">
        <w:rPr>
          <w:rFonts w:ascii="StobiSerif Regular" w:hAnsi="StobiSerif Regular"/>
          <w:lang w:val="mk-MK"/>
        </w:rPr>
        <w:t xml:space="preserve">возраст, пол или </w:t>
      </w:r>
      <w:r w:rsidRPr="00AA149E">
        <w:rPr>
          <w:rFonts w:ascii="StobiSerif Regular" w:hAnsi="StobiSerif Regular"/>
          <w:lang w:val="mk-MK"/>
        </w:rPr>
        <w:lastRenderedPageBreak/>
        <w:t xml:space="preserve">образование и професија, како и наведување на целите на политиката за различност, односно начинот на кој се спроведува и резултатите во извештајниот период. </w:t>
      </w:r>
    </w:p>
    <w:p w14:paraId="09A74690"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(3) Информациите од став (2) точка 3) на овој член се однесуваат на:</w:t>
      </w:r>
    </w:p>
    <w:p w14:paraId="714ACA17"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1) значајно директно или индиректно учество во капиталот на други друштва (вклучувајќи и индиректно учество во тој капитал преку пирамидални структури и меѓусебни учества);</w:t>
      </w:r>
    </w:p>
    <w:p w14:paraId="5D37D502"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2) имателите на хартии од вредност со посебни контролни права и опис на тие права;</w:t>
      </w:r>
    </w:p>
    <w:p w14:paraId="41F382EC"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3) ограничувања на гласачкото право, како што се ограничувања на гласачките права на имателите на одреден процент или број на гласови, роковите за остварување на глас</w:t>
      </w:r>
      <w:r w:rsidR="004743F6" w:rsidRPr="00AA149E">
        <w:rPr>
          <w:rFonts w:ascii="StobiSerif Regular" w:hAnsi="StobiSerif Regular"/>
          <w:lang w:val="mk-MK"/>
        </w:rPr>
        <w:t xml:space="preserve">ачко право или случаите во кои </w:t>
      </w:r>
      <w:r w:rsidRPr="00AA149E">
        <w:rPr>
          <w:rFonts w:ascii="StobiSerif Regular" w:hAnsi="StobiSerif Regular"/>
          <w:lang w:val="mk-MK"/>
        </w:rPr>
        <w:t>во соработка на друштвото финансиските права од хартиит</w:t>
      </w:r>
      <w:r w:rsidR="004743F6" w:rsidRPr="00AA149E">
        <w:rPr>
          <w:rFonts w:ascii="StobiSerif Regular" w:hAnsi="StobiSerif Regular"/>
          <w:lang w:val="mk-MK"/>
        </w:rPr>
        <w:t xml:space="preserve">е од вредност се издвоени </w:t>
      </w:r>
      <w:r w:rsidRPr="00AA149E">
        <w:rPr>
          <w:rFonts w:ascii="StobiSerif Regular" w:hAnsi="StobiSerif Regular"/>
          <w:lang w:val="mk-MK"/>
        </w:rPr>
        <w:t>од поседувањето на тие хартии од вредност;</w:t>
      </w:r>
    </w:p>
    <w:p w14:paraId="35F25F5E"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4) правилата кои важат за именување и отповикување на членови на органот на управување и за измена на договорот за основање или статутот на друштвото и</w:t>
      </w:r>
    </w:p>
    <w:p w14:paraId="2E416580" w14:textId="77777777" w:rsidR="00545428" w:rsidRPr="00AA149E" w:rsidRDefault="00545428" w:rsidP="004743F6">
      <w:pPr>
        <w:spacing w:after="0"/>
        <w:ind w:firstLine="720"/>
        <w:jc w:val="both"/>
        <w:rPr>
          <w:rFonts w:ascii="StobiSerif Regular" w:hAnsi="StobiSerif Regular"/>
          <w:lang w:val="mk-MK"/>
        </w:rPr>
      </w:pPr>
      <w:r w:rsidRPr="00AA149E">
        <w:rPr>
          <w:rFonts w:ascii="StobiSerif Regular" w:hAnsi="StobiSerif Regular"/>
          <w:lang w:val="mk-MK"/>
        </w:rPr>
        <w:t>5) овластувања на членовите на органот на управување, особено овластувања од об</w:t>
      </w:r>
      <w:r w:rsidR="004743F6" w:rsidRPr="00AA149E">
        <w:rPr>
          <w:rFonts w:ascii="StobiSerif Regular" w:hAnsi="StobiSerif Regular"/>
          <w:lang w:val="mk-MK"/>
        </w:rPr>
        <w:t xml:space="preserve">ласта на издавање или купување </w:t>
      </w:r>
      <w:r w:rsidR="00400707" w:rsidRPr="00AA149E">
        <w:rPr>
          <w:rFonts w:ascii="StobiSerif Regular" w:hAnsi="StobiSerif Regular"/>
          <w:lang w:val="mk-MK"/>
        </w:rPr>
        <w:t>на хартии од вредност.</w:t>
      </w:r>
    </w:p>
    <w:p w14:paraId="1DDFBCDD" w14:textId="77777777" w:rsidR="00545428" w:rsidRPr="00AA149E" w:rsidRDefault="00545428" w:rsidP="00545428">
      <w:pPr>
        <w:jc w:val="both"/>
        <w:rPr>
          <w:rFonts w:ascii="StobiSerif Regular" w:hAnsi="StobiSerif Regular"/>
          <w:lang w:val="mk-MK"/>
        </w:rPr>
      </w:pPr>
    </w:p>
    <w:p w14:paraId="2B5D2A33" w14:textId="77777777" w:rsidR="00545428" w:rsidRPr="00AA149E" w:rsidRDefault="00545428" w:rsidP="004743F6">
      <w:pPr>
        <w:jc w:val="center"/>
        <w:rPr>
          <w:rFonts w:ascii="StobiSerif Regular" w:hAnsi="StobiSerif Regular"/>
          <w:lang w:val="mk-MK"/>
        </w:rPr>
      </w:pPr>
      <w:r w:rsidRPr="00AA149E">
        <w:rPr>
          <w:rFonts w:ascii="StobiSerif Regular" w:hAnsi="StobiSerif Regular"/>
          <w:lang w:val="mk-MK"/>
        </w:rPr>
        <w:t>Консолидиран годишен извештај за работата</w:t>
      </w:r>
    </w:p>
    <w:p w14:paraId="3028BE0B" w14:textId="77777777" w:rsidR="00545428" w:rsidRPr="00AA149E" w:rsidRDefault="00545428" w:rsidP="004743F6">
      <w:pPr>
        <w:jc w:val="center"/>
        <w:rPr>
          <w:rFonts w:ascii="StobiSerif Regular" w:hAnsi="StobiSerif Regular"/>
          <w:lang w:val="mk-MK"/>
        </w:rPr>
      </w:pPr>
      <w:r w:rsidRPr="00AA149E">
        <w:rPr>
          <w:rFonts w:ascii="StobiSerif Regular" w:hAnsi="StobiSerif Regular"/>
          <w:lang w:val="mk-MK"/>
        </w:rPr>
        <w:t>Член 30</w:t>
      </w:r>
    </w:p>
    <w:p w14:paraId="260F8BD5" w14:textId="77777777" w:rsidR="00545428" w:rsidRPr="00AA149E" w:rsidRDefault="00545428" w:rsidP="009C1135">
      <w:pPr>
        <w:spacing w:after="0"/>
        <w:ind w:firstLine="720"/>
        <w:jc w:val="both"/>
        <w:rPr>
          <w:rFonts w:ascii="StobiSerif Regular" w:hAnsi="StobiSerif Regular"/>
          <w:lang w:val="mk-MK"/>
        </w:rPr>
      </w:pPr>
      <w:r w:rsidRPr="00AA149E">
        <w:rPr>
          <w:rFonts w:ascii="StobiSerif Regular" w:hAnsi="StobiSerif Regular"/>
          <w:lang w:val="mk-MK"/>
        </w:rPr>
        <w:t xml:space="preserve">(1) Владејачко друштво кое согласно член 22 од овој закон има обврска да изготви консолидирани годишни финансиски </w:t>
      </w:r>
      <w:r w:rsidR="009C1135" w:rsidRPr="00AA149E">
        <w:rPr>
          <w:rFonts w:ascii="StobiSerif Regular" w:hAnsi="StobiSerif Regular"/>
          <w:lang w:val="mk-MK"/>
        </w:rPr>
        <w:t xml:space="preserve">извештаи задолжително изготвува и </w:t>
      </w:r>
      <w:r w:rsidRPr="00AA149E">
        <w:rPr>
          <w:rFonts w:ascii="StobiSerif Regular" w:hAnsi="StobiSerif Regular"/>
          <w:lang w:val="mk-MK"/>
        </w:rPr>
        <w:t>консолидир</w:t>
      </w:r>
      <w:r w:rsidR="00894C6B" w:rsidRPr="00AA149E">
        <w:rPr>
          <w:rFonts w:ascii="StobiSerif Regular" w:hAnsi="StobiSerif Regular"/>
          <w:lang w:val="mk-MK"/>
        </w:rPr>
        <w:t>ан годишен извештај за работата.</w:t>
      </w:r>
    </w:p>
    <w:p w14:paraId="3D742A12" w14:textId="77777777" w:rsidR="00545428" w:rsidRPr="00AA149E" w:rsidRDefault="00545428" w:rsidP="009C1135">
      <w:pPr>
        <w:spacing w:after="0"/>
        <w:ind w:firstLine="720"/>
        <w:jc w:val="both"/>
        <w:rPr>
          <w:rFonts w:ascii="StobiSerif Regular" w:hAnsi="StobiSerif Regular"/>
          <w:lang w:val="mk-MK"/>
        </w:rPr>
      </w:pPr>
      <w:r w:rsidRPr="00AA149E">
        <w:rPr>
          <w:rFonts w:ascii="StobiSerif Regular" w:hAnsi="StobiSerif Regular"/>
          <w:lang w:val="mk-MK"/>
        </w:rPr>
        <w:t>(2) Консолидираниот годишен извештај за работата ги содржи инфор</w:t>
      </w:r>
      <w:r w:rsidR="009C1135" w:rsidRPr="00AA149E">
        <w:rPr>
          <w:rFonts w:ascii="StobiSerif Regular" w:hAnsi="StobiSerif Regular"/>
          <w:lang w:val="mk-MK"/>
        </w:rPr>
        <w:t xml:space="preserve">мациите од член 28 став (5) </w:t>
      </w:r>
      <w:r w:rsidRPr="00AA149E">
        <w:rPr>
          <w:rFonts w:ascii="StobiSerif Regular" w:hAnsi="StobiSerif Regular"/>
          <w:lang w:val="mk-MK"/>
        </w:rPr>
        <w:t>од овој закон.</w:t>
      </w:r>
    </w:p>
    <w:p w14:paraId="2C7EB727" w14:textId="77777777" w:rsidR="00545428" w:rsidRPr="00AA149E" w:rsidRDefault="00545428" w:rsidP="009C1135">
      <w:pPr>
        <w:spacing w:after="0"/>
        <w:ind w:firstLine="720"/>
        <w:jc w:val="both"/>
        <w:rPr>
          <w:rFonts w:ascii="StobiSerif Regular" w:hAnsi="StobiSerif Regular"/>
          <w:lang w:val="mk-MK"/>
        </w:rPr>
      </w:pPr>
      <w:r w:rsidRPr="00AA149E">
        <w:rPr>
          <w:rFonts w:ascii="StobiSerif Regular" w:hAnsi="StobiSerif Regular"/>
          <w:lang w:val="mk-MK"/>
        </w:rPr>
        <w:t>(3) Лице</w:t>
      </w:r>
      <w:r w:rsidR="009C1135" w:rsidRPr="00AA149E">
        <w:rPr>
          <w:rFonts w:ascii="StobiSerif Regular" w:hAnsi="StobiSerif Regular"/>
          <w:lang w:val="mk-MK"/>
        </w:rPr>
        <w:t xml:space="preserve">то одговорно за изготвување на </w:t>
      </w:r>
      <w:r w:rsidRPr="00AA149E">
        <w:rPr>
          <w:rFonts w:ascii="StobiSerif Regular" w:hAnsi="StobiSerif Regular"/>
          <w:lang w:val="mk-MK"/>
        </w:rPr>
        <w:t>консолидираниот годишен извештај за работата должно е да ги приспо</w:t>
      </w:r>
      <w:r w:rsidR="009C1135" w:rsidRPr="00AA149E">
        <w:rPr>
          <w:rFonts w:ascii="StobiSerif Regular" w:hAnsi="StobiSerif Regular"/>
          <w:lang w:val="mk-MK"/>
        </w:rPr>
        <w:t xml:space="preserve">соби информациите од членовите </w:t>
      </w:r>
      <w:r w:rsidR="00486EDC" w:rsidRPr="00AA149E">
        <w:rPr>
          <w:rFonts w:ascii="StobiSerif Regular" w:hAnsi="StobiSerif Regular"/>
          <w:lang w:val="mk-MK"/>
        </w:rPr>
        <w:t>28</w:t>
      </w:r>
      <w:r w:rsidRPr="00AA149E">
        <w:rPr>
          <w:rFonts w:ascii="StobiSerif Regular" w:hAnsi="StobiSerif Regular"/>
          <w:lang w:val="mk-MK"/>
        </w:rPr>
        <w:t xml:space="preserve"> и </w:t>
      </w:r>
      <w:r w:rsidR="00486EDC">
        <w:rPr>
          <w:rFonts w:ascii="StobiSerif Regular" w:hAnsi="StobiSerif Regular"/>
          <w:lang w:val="mk-MK"/>
        </w:rPr>
        <w:t xml:space="preserve">29 </w:t>
      </w:r>
      <w:r w:rsidRPr="00AA149E">
        <w:rPr>
          <w:rFonts w:ascii="StobiSerif Regular" w:hAnsi="StobiSerif Regular"/>
          <w:lang w:val="mk-MK"/>
        </w:rPr>
        <w:t>од овој закон:</w:t>
      </w:r>
    </w:p>
    <w:p w14:paraId="14451901" w14:textId="77777777" w:rsidR="00545428" w:rsidRPr="00AA149E" w:rsidRDefault="00545428" w:rsidP="009C1135">
      <w:pPr>
        <w:spacing w:after="0"/>
        <w:ind w:firstLine="720"/>
        <w:jc w:val="both"/>
        <w:rPr>
          <w:rFonts w:ascii="StobiSerif Regular" w:hAnsi="StobiSerif Regular"/>
          <w:lang w:val="mk-MK"/>
        </w:rPr>
      </w:pPr>
      <w:r w:rsidRPr="00AA149E">
        <w:rPr>
          <w:rFonts w:ascii="StobiSerif Regular" w:hAnsi="StobiSerif Regular"/>
          <w:lang w:val="mk-MK"/>
        </w:rPr>
        <w:t xml:space="preserve">1) при известувањето за деталите за стекнатите сопствени акции во консолидираниот годишен извештај за работата, го наведува бројот и номиналната вредност или, доколку нема номинална вредност, книговодствената вредност на сите акции на владејачкото друштво што ги поседува владејачкото друштво, зависните друштва на владејачкото друштво или лица кои дејствуваат во свое </w:t>
      </w:r>
      <w:r w:rsidR="00E6339A" w:rsidRPr="00AA149E">
        <w:rPr>
          <w:rFonts w:ascii="StobiSerif Regular" w:hAnsi="StobiSerif Regular"/>
          <w:lang w:val="mk-MK"/>
        </w:rPr>
        <w:t>име и за сметка на овие друштва и</w:t>
      </w:r>
    </w:p>
    <w:p w14:paraId="39DCF9EE" w14:textId="77777777" w:rsidR="00545428" w:rsidRPr="00AA149E" w:rsidRDefault="00545428" w:rsidP="009C1135">
      <w:pPr>
        <w:spacing w:after="0"/>
        <w:ind w:firstLine="720"/>
        <w:jc w:val="both"/>
        <w:rPr>
          <w:rFonts w:ascii="StobiSerif Regular" w:hAnsi="StobiSerif Regular"/>
          <w:lang w:val="mk-MK"/>
        </w:rPr>
      </w:pPr>
      <w:r w:rsidRPr="00AA149E">
        <w:rPr>
          <w:rFonts w:ascii="StobiSerif Regular" w:hAnsi="StobiSerif Regular"/>
          <w:lang w:val="mk-MK"/>
        </w:rPr>
        <w:t>2) во извештајот за корпоративното управување при известувањето за системите за внатрешна контрола и управување со ризици ги наведува основните карактеристики на системот за внатрешна контрола и управување со ризици во целина за правните лица кои се вклучени во консолидираните финансиски извештаи.</w:t>
      </w:r>
    </w:p>
    <w:p w14:paraId="6D6CECA2" w14:textId="77777777" w:rsidR="00545428" w:rsidRPr="00AA149E" w:rsidRDefault="00545428" w:rsidP="009C1135">
      <w:pPr>
        <w:spacing w:after="0"/>
        <w:ind w:firstLine="720"/>
        <w:jc w:val="both"/>
        <w:rPr>
          <w:rFonts w:ascii="StobiSerif Regular" w:hAnsi="StobiSerif Regular"/>
          <w:lang w:val="mk-MK"/>
        </w:rPr>
      </w:pPr>
      <w:r w:rsidRPr="00AA149E">
        <w:rPr>
          <w:rFonts w:ascii="StobiSerif Regular" w:hAnsi="StobiSerif Regular"/>
          <w:lang w:val="mk-MK"/>
        </w:rPr>
        <w:lastRenderedPageBreak/>
        <w:t>(4) Консолидираниот извештај за работата согласно ставот (1) на овој член и годишниот извештај за работата согласно чл</w:t>
      </w:r>
      <w:r w:rsidR="00C71BDD" w:rsidRPr="00AA149E">
        <w:rPr>
          <w:rFonts w:ascii="StobiSerif Regular" w:hAnsi="StobiSerif Regular"/>
          <w:lang w:val="mk-MK"/>
        </w:rPr>
        <w:t>ен 28</w:t>
      </w:r>
      <w:r w:rsidR="009C1135" w:rsidRPr="00AA149E">
        <w:rPr>
          <w:rFonts w:ascii="StobiSerif Regular" w:hAnsi="StobiSerif Regular"/>
          <w:lang w:val="mk-MK"/>
        </w:rPr>
        <w:t xml:space="preserve"> од овој закон, трговецот </w:t>
      </w:r>
      <w:r w:rsidRPr="00AA149E">
        <w:rPr>
          <w:rFonts w:ascii="StobiSerif Regular" w:hAnsi="StobiSerif Regular"/>
          <w:lang w:val="mk-MK"/>
        </w:rPr>
        <w:t xml:space="preserve">може да ги подготви и да ги презентира двата извештаи како еден единствен извештај. </w:t>
      </w:r>
    </w:p>
    <w:p w14:paraId="06BF0681" w14:textId="77777777" w:rsidR="009C1135" w:rsidRPr="00AA149E" w:rsidRDefault="009C1135" w:rsidP="00E621B7">
      <w:pPr>
        <w:rPr>
          <w:rFonts w:ascii="StobiSerif Regular" w:hAnsi="StobiSerif Regular"/>
          <w:lang w:val="mk-MK"/>
        </w:rPr>
      </w:pPr>
    </w:p>
    <w:p w14:paraId="69693BE2" w14:textId="77777777" w:rsidR="00545428" w:rsidRPr="00AA149E" w:rsidRDefault="00545428" w:rsidP="009C1135">
      <w:pPr>
        <w:jc w:val="center"/>
        <w:rPr>
          <w:rFonts w:ascii="StobiSerif Regular" w:hAnsi="StobiSerif Regular"/>
          <w:lang w:val="mk-MK"/>
        </w:rPr>
      </w:pPr>
      <w:r w:rsidRPr="00AA149E">
        <w:rPr>
          <w:rFonts w:ascii="StobiSerif Regular" w:hAnsi="StobiSerif Regular"/>
          <w:lang w:val="mk-MK"/>
        </w:rPr>
        <w:t>Нефинансиски извештај</w:t>
      </w:r>
    </w:p>
    <w:p w14:paraId="052B2FB6" w14:textId="77777777" w:rsidR="00545428" w:rsidRPr="00AA149E" w:rsidRDefault="00545428" w:rsidP="009C1135">
      <w:pPr>
        <w:jc w:val="center"/>
        <w:rPr>
          <w:rFonts w:ascii="StobiSerif Regular" w:hAnsi="StobiSerif Regular"/>
          <w:lang w:val="mk-MK"/>
        </w:rPr>
      </w:pPr>
      <w:r w:rsidRPr="00AA149E">
        <w:rPr>
          <w:rFonts w:ascii="StobiSerif Regular" w:hAnsi="StobiSerif Regular"/>
          <w:lang w:val="mk-MK"/>
        </w:rPr>
        <w:t>Член 31</w:t>
      </w:r>
    </w:p>
    <w:p w14:paraId="64D20E17" w14:textId="77777777" w:rsidR="00545428" w:rsidRPr="00AA149E" w:rsidRDefault="00545428" w:rsidP="009C1135">
      <w:pPr>
        <w:spacing w:after="0"/>
        <w:ind w:firstLine="720"/>
        <w:jc w:val="both"/>
        <w:rPr>
          <w:rFonts w:ascii="StobiSerif Regular" w:hAnsi="StobiSerif Regular"/>
          <w:lang w:val="mk-MK"/>
        </w:rPr>
      </w:pPr>
      <w:r w:rsidRPr="00AA149E">
        <w:rPr>
          <w:rFonts w:ascii="StobiSerif Regular" w:hAnsi="StobiSerif Regular"/>
          <w:lang w:val="mk-MK"/>
        </w:rPr>
        <w:t>(1) Големите трговски друштва кои се правни лица од јавен интерес кои на датумот на билансот на состојба го надминуваат критериумот од просечен број од 500 вработени во текот на претходната деловна година, должни се во годишниот извештај за работата да вклучат и нефинансиски извештај.</w:t>
      </w:r>
    </w:p>
    <w:p w14:paraId="6973724D" w14:textId="77777777" w:rsidR="00545428" w:rsidRPr="00AA149E" w:rsidRDefault="00545428" w:rsidP="009C1135">
      <w:pPr>
        <w:spacing w:after="0"/>
        <w:ind w:firstLine="720"/>
        <w:jc w:val="both"/>
        <w:rPr>
          <w:rFonts w:ascii="StobiSerif Regular" w:hAnsi="StobiSerif Regular"/>
          <w:lang w:val="mk-MK"/>
        </w:rPr>
      </w:pPr>
      <w:r w:rsidRPr="00AA149E">
        <w:rPr>
          <w:rFonts w:ascii="StobiSerif Regular" w:hAnsi="StobiSerif Regular"/>
          <w:lang w:val="mk-MK"/>
        </w:rPr>
        <w:t xml:space="preserve"> (2) Нефинансискиот извеш</w:t>
      </w:r>
      <w:r w:rsidR="009C1135" w:rsidRPr="00AA149E">
        <w:rPr>
          <w:rFonts w:ascii="StobiSerif Regular" w:hAnsi="StobiSerif Regular"/>
          <w:lang w:val="mk-MK"/>
        </w:rPr>
        <w:t xml:space="preserve">тај од ставот (1) на овој член </w:t>
      </w:r>
      <w:r w:rsidRPr="00AA149E">
        <w:rPr>
          <w:rFonts w:ascii="StobiSerif Regular" w:hAnsi="StobiSerif Regular"/>
          <w:lang w:val="mk-MK"/>
        </w:rPr>
        <w:t>содржи информации потребни за разбирање на развојот на друштвото, де</w:t>
      </w:r>
      <w:r w:rsidR="009C1135" w:rsidRPr="00AA149E">
        <w:rPr>
          <w:rFonts w:ascii="StobiSerif Regular" w:hAnsi="StobiSerif Regular"/>
          <w:lang w:val="mk-MK"/>
        </w:rPr>
        <w:t xml:space="preserve">ловните резултати и состојбата </w:t>
      </w:r>
      <w:r w:rsidRPr="00AA149E">
        <w:rPr>
          <w:rFonts w:ascii="StobiSerif Regular" w:hAnsi="StobiSerif Regular"/>
          <w:lang w:val="mk-MK"/>
        </w:rPr>
        <w:t>на друштвото како и резу</w:t>
      </w:r>
      <w:r w:rsidR="009C1135" w:rsidRPr="00AA149E">
        <w:rPr>
          <w:rFonts w:ascii="StobiSerif Regular" w:hAnsi="StobiSerif Regular"/>
          <w:lang w:val="mk-MK"/>
        </w:rPr>
        <w:t xml:space="preserve">лтатите од неговите активности </w:t>
      </w:r>
      <w:r w:rsidRPr="00AA149E">
        <w:rPr>
          <w:rFonts w:ascii="StobiSerif Regular" w:hAnsi="StobiSerif Regular"/>
          <w:lang w:val="mk-MK"/>
        </w:rPr>
        <w:t xml:space="preserve">врз животната средина, социјални прашања и прашања поврзани со вработените, почитување на човековите права, борбата против корупцијата и прашања поврзани со поткуп, вклучувајќи: </w:t>
      </w:r>
    </w:p>
    <w:p w14:paraId="0CF4EE09" w14:textId="77777777" w:rsidR="00545428" w:rsidRPr="00AA149E" w:rsidRDefault="00545428" w:rsidP="009C1135">
      <w:pPr>
        <w:spacing w:after="0"/>
        <w:ind w:firstLine="720"/>
        <w:jc w:val="both"/>
        <w:rPr>
          <w:rFonts w:ascii="StobiSerif Regular" w:hAnsi="StobiSerif Regular"/>
          <w:lang w:val="mk-MK"/>
        </w:rPr>
      </w:pPr>
      <w:r w:rsidRPr="00AA149E">
        <w:rPr>
          <w:rFonts w:ascii="StobiSerif Regular" w:hAnsi="StobiSerif Regular"/>
          <w:lang w:val="mk-MK"/>
        </w:rPr>
        <w:t>1) краток опис на деловниот модел на друштвото;</w:t>
      </w:r>
    </w:p>
    <w:p w14:paraId="2B5C7EA0" w14:textId="77777777" w:rsidR="00545428" w:rsidRPr="00AA149E" w:rsidRDefault="00545428" w:rsidP="009C1135">
      <w:pPr>
        <w:spacing w:after="0"/>
        <w:ind w:firstLine="720"/>
        <w:jc w:val="both"/>
        <w:rPr>
          <w:rFonts w:ascii="StobiSerif Regular" w:hAnsi="StobiSerif Regular"/>
          <w:lang w:val="mk-MK"/>
        </w:rPr>
      </w:pPr>
      <w:r w:rsidRPr="00AA149E">
        <w:rPr>
          <w:rFonts w:ascii="StobiSerif Regular" w:hAnsi="StobiSerif Regular"/>
          <w:lang w:val="mk-MK"/>
        </w:rPr>
        <w:t>2) опис на политиките на др</w:t>
      </w:r>
      <w:r w:rsidR="009C1135" w:rsidRPr="00AA149E">
        <w:rPr>
          <w:rFonts w:ascii="StobiSerif Regular" w:hAnsi="StobiSerif Regular"/>
          <w:lang w:val="mk-MK"/>
        </w:rPr>
        <w:t xml:space="preserve">уштвото во однос на наведените </w:t>
      </w:r>
      <w:r w:rsidRPr="00AA149E">
        <w:rPr>
          <w:rFonts w:ascii="StobiSerif Regular" w:hAnsi="StobiSerif Regular"/>
          <w:lang w:val="mk-MK"/>
        </w:rPr>
        <w:t>прашања, вклучувајќи ги и имплементираните постапки за анализата која се спроведува;</w:t>
      </w:r>
    </w:p>
    <w:p w14:paraId="1672922D" w14:textId="77777777" w:rsidR="00545428" w:rsidRPr="00AA149E" w:rsidRDefault="00545428" w:rsidP="009C1135">
      <w:pPr>
        <w:spacing w:after="0"/>
        <w:ind w:firstLine="720"/>
        <w:jc w:val="both"/>
        <w:rPr>
          <w:rFonts w:ascii="StobiSerif Regular" w:hAnsi="StobiSerif Regular"/>
          <w:lang w:val="mk-MK"/>
        </w:rPr>
      </w:pPr>
      <w:r w:rsidRPr="00AA149E">
        <w:rPr>
          <w:rFonts w:ascii="StobiSerif Regular" w:hAnsi="StobiSerif Regular"/>
          <w:lang w:val="mk-MK"/>
        </w:rPr>
        <w:t>3) резултатите од тие политики;</w:t>
      </w:r>
    </w:p>
    <w:p w14:paraId="445E77DA" w14:textId="77777777" w:rsidR="00545428" w:rsidRPr="00AA149E" w:rsidRDefault="00545428" w:rsidP="009C1135">
      <w:pPr>
        <w:spacing w:after="0"/>
        <w:ind w:firstLine="720"/>
        <w:jc w:val="both"/>
        <w:rPr>
          <w:rFonts w:ascii="StobiSerif Regular" w:hAnsi="StobiSerif Regular"/>
          <w:lang w:val="mk-MK"/>
        </w:rPr>
      </w:pPr>
      <w:r w:rsidRPr="00AA149E">
        <w:rPr>
          <w:rFonts w:ascii="StobiSerif Regular" w:hAnsi="StobiSerif Regular"/>
          <w:lang w:val="mk-MK"/>
        </w:rPr>
        <w:t xml:space="preserve">4) основни ризици за овие прашања поврзани со деловните активности на друштвото, вклучувајќи ги, кога е релевантно и неопходно, неговите деловни односи, производи или услуги кои можат да предизвикаат негативни последици во тие области, како и начинот на кој друштвото управува со ризиците и </w:t>
      </w:r>
    </w:p>
    <w:p w14:paraId="7728C62D" w14:textId="77777777" w:rsidR="00545428" w:rsidRPr="00AA149E" w:rsidRDefault="009C1135" w:rsidP="009C1135">
      <w:pPr>
        <w:spacing w:after="0"/>
        <w:ind w:firstLine="720"/>
        <w:jc w:val="both"/>
        <w:rPr>
          <w:rFonts w:ascii="StobiSerif Regular" w:hAnsi="StobiSerif Regular"/>
          <w:lang w:val="mk-MK"/>
        </w:rPr>
      </w:pPr>
      <w:r w:rsidRPr="00AA149E">
        <w:rPr>
          <w:rFonts w:ascii="StobiSerif Regular" w:hAnsi="StobiSerif Regular"/>
          <w:lang w:val="mk-MK"/>
        </w:rPr>
        <w:t xml:space="preserve">5) клучни нефинансиски показатели </w:t>
      </w:r>
      <w:r w:rsidR="00545428" w:rsidRPr="00AA149E">
        <w:rPr>
          <w:rFonts w:ascii="StobiSerif Regular" w:hAnsi="StobiSerif Regular"/>
          <w:lang w:val="mk-MK"/>
        </w:rPr>
        <w:t>за успешност важни за деловното работење.</w:t>
      </w:r>
    </w:p>
    <w:p w14:paraId="7247A055" w14:textId="77777777" w:rsidR="00545428" w:rsidRPr="00AA149E" w:rsidRDefault="00545428" w:rsidP="009C1135">
      <w:pPr>
        <w:spacing w:after="0"/>
        <w:ind w:firstLine="720"/>
        <w:jc w:val="both"/>
        <w:rPr>
          <w:rFonts w:ascii="StobiSerif Regular" w:hAnsi="StobiSerif Regular"/>
          <w:lang w:val="mk-MK"/>
        </w:rPr>
      </w:pPr>
      <w:r w:rsidRPr="00AA149E">
        <w:rPr>
          <w:rFonts w:ascii="StobiSerif Regular" w:hAnsi="StobiSerif Regular"/>
          <w:lang w:val="mk-MK"/>
        </w:rPr>
        <w:t xml:space="preserve">(3) Во случај кога друштвото не спроведува политики во врска со едно или повеќе прашања согласно ставот (2) на овој член, во нефинансискиот извештај ги наведува причините за нивното неспроведување. </w:t>
      </w:r>
    </w:p>
    <w:p w14:paraId="40DEE3FA" w14:textId="77777777" w:rsidR="00545428" w:rsidRPr="00AA149E" w:rsidRDefault="00545428" w:rsidP="009C1135">
      <w:pPr>
        <w:spacing w:after="0"/>
        <w:ind w:firstLine="720"/>
        <w:jc w:val="both"/>
        <w:rPr>
          <w:rFonts w:ascii="StobiSerif Regular" w:hAnsi="StobiSerif Regular"/>
          <w:lang w:val="mk-MK"/>
        </w:rPr>
      </w:pPr>
      <w:r w:rsidRPr="00AA149E">
        <w:rPr>
          <w:rFonts w:ascii="StobiSerif Regular" w:hAnsi="StobiSerif Regular"/>
          <w:lang w:val="mk-MK"/>
        </w:rPr>
        <w:t>(4)</w:t>
      </w:r>
      <w:r w:rsidR="009C1135" w:rsidRPr="00AA149E">
        <w:rPr>
          <w:rFonts w:ascii="StobiSerif Regular" w:hAnsi="StobiSerif Regular"/>
          <w:lang w:val="mk-MK"/>
        </w:rPr>
        <w:t xml:space="preserve"> Доколку има потреба друштвото </w:t>
      </w:r>
      <w:r w:rsidRPr="00AA149E">
        <w:rPr>
          <w:rFonts w:ascii="StobiSerif Regular" w:hAnsi="StobiSerif Regular"/>
          <w:lang w:val="mk-MK"/>
        </w:rPr>
        <w:t>во нефинансискиот извештај се повикува на износите прикажани во г</w:t>
      </w:r>
      <w:r w:rsidR="009C1135" w:rsidRPr="00AA149E">
        <w:rPr>
          <w:rFonts w:ascii="StobiSerif Regular" w:hAnsi="StobiSerif Regular"/>
          <w:lang w:val="mk-MK"/>
        </w:rPr>
        <w:t xml:space="preserve">одишниот финансиски извештај и </w:t>
      </w:r>
      <w:r w:rsidR="00B65755" w:rsidRPr="00AA149E">
        <w:rPr>
          <w:rFonts w:ascii="StobiSerif Regular" w:hAnsi="StobiSerif Regular"/>
          <w:lang w:val="mk-MK"/>
        </w:rPr>
        <w:t xml:space="preserve">дава </w:t>
      </w:r>
      <w:r w:rsidRPr="00AA149E">
        <w:rPr>
          <w:rFonts w:ascii="StobiSerif Regular" w:hAnsi="StobiSerif Regular"/>
          <w:lang w:val="mk-MK"/>
        </w:rPr>
        <w:t>дополнителни објаснувања за тие износи.</w:t>
      </w:r>
    </w:p>
    <w:p w14:paraId="41DCB47A" w14:textId="77777777" w:rsidR="00545428" w:rsidRPr="00AA149E" w:rsidRDefault="00545428" w:rsidP="00B65755">
      <w:pPr>
        <w:spacing w:after="0"/>
        <w:ind w:firstLine="720"/>
        <w:jc w:val="both"/>
        <w:rPr>
          <w:rFonts w:ascii="StobiSerif Regular" w:hAnsi="StobiSerif Regular"/>
          <w:lang w:val="mk-MK"/>
        </w:rPr>
      </w:pPr>
      <w:r w:rsidRPr="00AA149E">
        <w:rPr>
          <w:rFonts w:ascii="StobiSerif Regular" w:hAnsi="StobiSerif Regular"/>
          <w:lang w:val="mk-MK"/>
        </w:rPr>
        <w:t xml:space="preserve">(5) По исклучок на одредбите од став (1) на овој член, друштвото кое е должно да подготви нефинансиски извештај  може  во извештајот да изостави информации за претстојните настани или прашања во текот на преговори со други лица, во случај кога  согласно образложеното мислење на членовите на органот на управување кои носат колективна одговорност за тоа мислење, објавувањето на  тие информации може да предизвика штета на деловното работење на друштвото, под услов таквото </w:t>
      </w:r>
      <w:r w:rsidRPr="00AA149E">
        <w:rPr>
          <w:rFonts w:ascii="StobiSerif Regular" w:hAnsi="StobiSerif Regular"/>
          <w:lang w:val="mk-MK"/>
        </w:rPr>
        <w:lastRenderedPageBreak/>
        <w:t>изоставување на информациите  да не влијае на  правично и објективно разбирање на развојот на друштвото, резултатите од деловното работење  и положбата на друштвото, како и резултатите  од неговите активности.</w:t>
      </w:r>
    </w:p>
    <w:p w14:paraId="4B04912C" w14:textId="77777777" w:rsidR="00545428" w:rsidRPr="00AA149E" w:rsidRDefault="00545428" w:rsidP="009C1135">
      <w:pPr>
        <w:spacing w:after="0"/>
        <w:jc w:val="both"/>
        <w:rPr>
          <w:rFonts w:ascii="StobiSerif Regular" w:hAnsi="StobiSerif Regular"/>
          <w:lang w:val="mk-MK"/>
        </w:rPr>
      </w:pPr>
    </w:p>
    <w:p w14:paraId="0942318F" w14:textId="77777777" w:rsidR="00545428" w:rsidRPr="00AA149E" w:rsidRDefault="00545428" w:rsidP="001015AB">
      <w:pPr>
        <w:jc w:val="center"/>
        <w:rPr>
          <w:rFonts w:ascii="StobiSerif Regular" w:hAnsi="StobiSerif Regular"/>
          <w:lang w:val="mk-MK"/>
        </w:rPr>
      </w:pPr>
      <w:r w:rsidRPr="00AA149E">
        <w:rPr>
          <w:rFonts w:ascii="StobiSerif Regular" w:hAnsi="StobiSerif Regular"/>
          <w:lang w:val="mk-MK"/>
        </w:rPr>
        <w:t>Консолидиран нефинансиски извештај</w:t>
      </w:r>
    </w:p>
    <w:p w14:paraId="4B73F5FE" w14:textId="77777777" w:rsidR="00545428" w:rsidRPr="00AA149E" w:rsidRDefault="00545428" w:rsidP="001015AB">
      <w:pPr>
        <w:jc w:val="center"/>
        <w:rPr>
          <w:rFonts w:ascii="StobiSerif Regular" w:hAnsi="StobiSerif Regular"/>
          <w:lang w:val="mk-MK"/>
        </w:rPr>
      </w:pPr>
      <w:r w:rsidRPr="00AA149E">
        <w:rPr>
          <w:rFonts w:ascii="StobiSerif Regular" w:hAnsi="StobiSerif Regular"/>
          <w:lang w:val="mk-MK"/>
        </w:rPr>
        <w:t>Член 32</w:t>
      </w:r>
    </w:p>
    <w:p w14:paraId="3AB0F035"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 xml:space="preserve">(1) Владејачко друштво во група која е класифицирана како голема и која на датумот на билансот на состојба на консолидирана основа го надминува критериумот од просечен број од 500 вработени во текот на деловната година, е должно да подготви консолидиран нефинансиски извештај. </w:t>
      </w:r>
    </w:p>
    <w:p w14:paraId="30FC006A"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(2) Друштвото од ставот (1) на овој член е должно во консолидираниот годишен извештај за работата да го вклучи консолидираниот нефинансиски извештај.</w:t>
      </w:r>
    </w:p>
    <w:p w14:paraId="4EA8B035"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(3) По исклучок на одредбите од ставот (1) на овој член, владејачкото друштво кое е истовремено и зависно друштво не е должно да подготвува консолидиран нефинансиски извештај, доколку тоа е ослободено контролирано владејачко друштво и неговите зависни друштва, се вклучени во консолидираниот годишен извештај за работата и</w:t>
      </w:r>
      <w:r w:rsidR="00DF6C82" w:rsidRPr="00AA149E">
        <w:rPr>
          <w:rFonts w:ascii="StobiSerif Regular" w:hAnsi="StobiSerif Regular"/>
          <w:lang w:val="mk-MK"/>
        </w:rPr>
        <w:t xml:space="preserve">зготвен согласно </w:t>
      </w:r>
      <w:r w:rsidRPr="00AA149E">
        <w:rPr>
          <w:rFonts w:ascii="StobiSerif Regular" w:hAnsi="StobiSerif Regular"/>
          <w:lang w:val="mk-MK"/>
        </w:rPr>
        <w:t>овој член и согласно член 30 од овој закон.</w:t>
      </w:r>
    </w:p>
    <w:p w14:paraId="387CC8F5"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 xml:space="preserve">(4) Консолидираниот нефинансиски извештај треба да содржи информации потребни за разбирање на развојот на групата, резултатите од деловното работење </w:t>
      </w:r>
      <w:r w:rsidR="00DF6C82" w:rsidRPr="00AA149E">
        <w:rPr>
          <w:rFonts w:ascii="StobiSerif Regular" w:hAnsi="StobiSerif Regular"/>
          <w:lang w:val="mk-MK"/>
        </w:rPr>
        <w:t xml:space="preserve">и положбата на групата, како и </w:t>
      </w:r>
      <w:r w:rsidRPr="00AA149E">
        <w:rPr>
          <w:rFonts w:ascii="StobiSerif Regular" w:hAnsi="StobiSerif Regular"/>
          <w:lang w:val="mk-MK"/>
        </w:rPr>
        <w:t>резултатот од нејзините активности врз заштитата на животната средина, социјалните прашања и прашања поврзани со вработените, почитувањето на човековите права, борбата против корупцијата и прашања поврзани со поткуп, вклучувајќи и:</w:t>
      </w:r>
    </w:p>
    <w:p w14:paraId="26362178"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1) краток опис на деловниот модел на групата;</w:t>
      </w:r>
    </w:p>
    <w:p w14:paraId="05AEB07F"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 xml:space="preserve">2) опис на политиките на групата во однос на наведените прашања, вклучувајќи ги </w:t>
      </w:r>
      <w:r w:rsidR="00DF6C82" w:rsidRPr="00AA149E">
        <w:rPr>
          <w:rFonts w:ascii="StobiSerif Regular" w:hAnsi="StobiSerif Regular"/>
          <w:lang w:val="mk-MK"/>
        </w:rPr>
        <w:t xml:space="preserve">и имплементираните постапки за </w:t>
      </w:r>
      <w:r w:rsidRPr="00AA149E">
        <w:rPr>
          <w:rFonts w:ascii="StobiSerif Regular" w:hAnsi="StobiSerif Regular"/>
          <w:lang w:val="mk-MK"/>
        </w:rPr>
        <w:t>анализата која се спроведува;</w:t>
      </w:r>
    </w:p>
    <w:p w14:paraId="19B59895"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3) резултатите од тие политики;</w:t>
      </w:r>
    </w:p>
    <w:p w14:paraId="66AB588E"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4) основни ризици за овие прашања поврзани со деловните активности на групата, вклучувајќи ги, кога е релевантно и неопходно, нејзините деловни односи, производи или услуги кои можат да предизвикаат негативни последици во тие области, како и начинот на кој групата управува со тие ризици и</w:t>
      </w:r>
    </w:p>
    <w:p w14:paraId="567123EA" w14:textId="77777777" w:rsidR="00545428" w:rsidRPr="00DF6C82"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 xml:space="preserve">5) </w:t>
      </w:r>
      <w:r w:rsidR="00DF6C82" w:rsidRPr="00AA149E">
        <w:rPr>
          <w:rFonts w:ascii="StobiSerif Regular" w:hAnsi="StobiSerif Regular"/>
          <w:lang w:val="mk-MK"/>
        </w:rPr>
        <w:t xml:space="preserve">клучни нефинансиски показатели </w:t>
      </w:r>
      <w:r w:rsidRPr="00AA149E">
        <w:rPr>
          <w:rFonts w:ascii="StobiSerif Regular" w:hAnsi="StobiSerif Regular"/>
          <w:lang w:val="mk-MK"/>
        </w:rPr>
        <w:t>за успешност важни за деловното работење</w:t>
      </w:r>
      <w:r w:rsidR="00DF6C82">
        <w:rPr>
          <w:rFonts w:ascii="StobiSerif Regular" w:hAnsi="StobiSerif Regular"/>
          <w:lang w:val="mk-MK"/>
        </w:rPr>
        <w:t>.</w:t>
      </w:r>
    </w:p>
    <w:p w14:paraId="4D7BAA2A"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 xml:space="preserve">(5) Во случај кога групата не спроведува политики во врска со едно или </w:t>
      </w:r>
      <w:r w:rsidR="00DF6C82" w:rsidRPr="00AA149E">
        <w:rPr>
          <w:rFonts w:ascii="StobiSerif Regular" w:hAnsi="StobiSerif Regular"/>
          <w:lang w:val="mk-MK"/>
        </w:rPr>
        <w:t>повеќе од прашањата наведени во</w:t>
      </w:r>
      <w:r w:rsidRPr="00AA149E">
        <w:rPr>
          <w:rFonts w:ascii="StobiSerif Regular" w:hAnsi="StobiSerif Regular"/>
          <w:lang w:val="mk-MK"/>
        </w:rPr>
        <w:t xml:space="preserve"> ставот (4) на овој член, во консолидираниот нефинансиски извештај се наведуваат причините за нивното неспроведување. </w:t>
      </w:r>
    </w:p>
    <w:p w14:paraId="1C3BE527" w14:textId="77777777" w:rsidR="00545428" w:rsidRPr="00AA149E" w:rsidRDefault="00DF6C82" w:rsidP="00DF6C82">
      <w:pPr>
        <w:ind w:firstLine="720"/>
        <w:jc w:val="both"/>
        <w:rPr>
          <w:rFonts w:ascii="StobiSerif Regular" w:hAnsi="StobiSerif Regular"/>
          <w:lang w:val="mk-MK"/>
        </w:rPr>
      </w:pPr>
      <w:r w:rsidRPr="00AA149E">
        <w:rPr>
          <w:rFonts w:ascii="StobiSerif Regular" w:hAnsi="StobiSerif Regular"/>
          <w:lang w:val="mk-MK"/>
        </w:rPr>
        <w:lastRenderedPageBreak/>
        <w:t xml:space="preserve">(6) Доколку има потреба, </w:t>
      </w:r>
      <w:r w:rsidR="00545428" w:rsidRPr="00AA149E">
        <w:rPr>
          <w:rFonts w:ascii="StobiSerif Regular" w:hAnsi="StobiSerif Regular"/>
          <w:lang w:val="mk-MK"/>
        </w:rPr>
        <w:t>во консолидираниот нефинансиски</w:t>
      </w:r>
      <w:r w:rsidR="00E621B7" w:rsidRPr="00AA149E">
        <w:rPr>
          <w:rFonts w:ascii="StobiSerif Regular" w:hAnsi="StobiSerif Regular"/>
          <w:lang w:val="mk-MK"/>
        </w:rPr>
        <w:t xml:space="preserve"> извештај, групата се повикува </w:t>
      </w:r>
      <w:r w:rsidR="00545428" w:rsidRPr="00AA149E">
        <w:rPr>
          <w:rFonts w:ascii="StobiSerif Regular" w:hAnsi="StobiSerif Regular"/>
          <w:lang w:val="mk-MK"/>
        </w:rPr>
        <w:t>на износите прикажани во консолидираниот годишен финансиски извештај и дава дополнителни објаснувања за тие износи.</w:t>
      </w:r>
    </w:p>
    <w:p w14:paraId="6FFAB358" w14:textId="5D407480" w:rsidR="00545428" w:rsidRDefault="00545428" w:rsidP="00542C47">
      <w:pPr>
        <w:ind w:firstLine="720"/>
        <w:jc w:val="both"/>
        <w:rPr>
          <w:rFonts w:ascii="StobiSerif Regular" w:hAnsi="StobiSerif Regular"/>
          <w:lang w:val="mk-MK"/>
        </w:rPr>
      </w:pPr>
      <w:r w:rsidRPr="00AA149E">
        <w:rPr>
          <w:rFonts w:ascii="StobiSerif Regular" w:hAnsi="StobiSerif Regular"/>
          <w:lang w:val="mk-MK"/>
        </w:rPr>
        <w:t>(7) По исклучок на одредбите од ставот (1) на овој член  друштвото кое  е должно да подготви нефинансиски извештај за групата може во извештајот да изостави информации за претстојните настани или прашања во текот на преговорите со други лица во случај кога согласно  образложеното мислење на членовите на органот на управување кои носат колективна одговорност за тоа мислење, објавувањето на тие  информации  може да предизвика штета на деловното работење,  положбата на групата или на некои од членовите на групата, под услов таквото изоставување на информациите да не спречи правично и објективно разбирање на развојот на групата, резултатите од деловното работење  и положбата на групата, како и резултатите  од нејзините активности.</w:t>
      </w:r>
    </w:p>
    <w:p w14:paraId="1387509D" w14:textId="77777777" w:rsidR="00542C47" w:rsidRPr="00AA149E" w:rsidRDefault="00542C47" w:rsidP="00542C47">
      <w:pPr>
        <w:ind w:firstLine="720"/>
        <w:jc w:val="both"/>
        <w:rPr>
          <w:rFonts w:ascii="StobiSerif Regular" w:hAnsi="StobiSerif Regular"/>
          <w:lang w:val="mk-MK"/>
        </w:rPr>
      </w:pPr>
    </w:p>
    <w:p w14:paraId="7FBF21D0" w14:textId="77777777" w:rsidR="00545428" w:rsidRPr="00AA149E" w:rsidRDefault="00545428" w:rsidP="00DF6C82">
      <w:pPr>
        <w:jc w:val="center"/>
        <w:rPr>
          <w:rFonts w:ascii="StobiSerif Regular" w:hAnsi="StobiSerif Regular"/>
          <w:lang w:val="mk-MK"/>
        </w:rPr>
      </w:pPr>
      <w:r w:rsidRPr="00AA149E">
        <w:rPr>
          <w:rFonts w:ascii="StobiSerif Regular" w:hAnsi="StobiSerif Regular"/>
          <w:lang w:val="mk-MK"/>
        </w:rPr>
        <w:t>Извештај за исплати кон државни институции</w:t>
      </w:r>
    </w:p>
    <w:p w14:paraId="628129AA" w14:textId="77777777" w:rsidR="00545428" w:rsidRPr="00AA149E" w:rsidRDefault="00545428" w:rsidP="00DF6C82">
      <w:pPr>
        <w:jc w:val="center"/>
        <w:rPr>
          <w:rFonts w:ascii="StobiSerif Regular" w:hAnsi="StobiSerif Regular"/>
          <w:lang w:val="mk-MK"/>
        </w:rPr>
      </w:pPr>
      <w:r w:rsidRPr="00AA149E">
        <w:rPr>
          <w:rFonts w:ascii="StobiSerif Regular" w:hAnsi="StobiSerif Regular"/>
          <w:lang w:val="mk-MK"/>
        </w:rPr>
        <w:t>Член 33</w:t>
      </w:r>
    </w:p>
    <w:p w14:paraId="10283767"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(1) Правни лица од јавен ин</w:t>
      </w:r>
      <w:r w:rsidR="00DF6C82" w:rsidRPr="00AA149E">
        <w:rPr>
          <w:rFonts w:ascii="StobiSerif Regular" w:hAnsi="StobiSerif Regular"/>
          <w:lang w:val="mk-MK"/>
        </w:rPr>
        <w:t xml:space="preserve">терес кои </w:t>
      </w:r>
      <w:r w:rsidRPr="00AA149E">
        <w:rPr>
          <w:rFonts w:ascii="StobiSerif Regular" w:hAnsi="StobiSerif Regular"/>
          <w:lang w:val="mk-MK"/>
        </w:rPr>
        <w:t>работат во екстрактивната индустрија или сеча на примарни шуми должни се во годишниот извештај за работата да вклучат и извештај за исплатите кон државните институции на годишно ниво.</w:t>
      </w:r>
    </w:p>
    <w:p w14:paraId="71E21952"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(2) Во извештајот од ставот (1) на овој член, за секоја деловна година се презентираат следните информации:</w:t>
      </w:r>
    </w:p>
    <w:p w14:paraId="09F253C1"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1) вкупниот износ на исплатите кон секое поединечно ниво на државна власт или институции;</w:t>
      </w:r>
    </w:p>
    <w:p w14:paraId="3083DB6C" w14:textId="1E2C753B"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 xml:space="preserve">2) вкупниот износ презентиран според видот на исплата од член 2 точка </w:t>
      </w:r>
      <w:r w:rsidR="00F03F19" w:rsidRPr="00D07679">
        <w:rPr>
          <w:rFonts w:ascii="StobiSerif Regular" w:hAnsi="StobiSerif Regular"/>
          <w:lang w:val="mk-MK"/>
        </w:rPr>
        <w:t>10</w:t>
      </w:r>
      <w:r w:rsidRPr="00AA149E">
        <w:rPr>
          <w:rFonts w:ascii="StobiSerif Regular" w:hAnsi="StobiSerif Regular"/>
          <w:lang w:val="mk-MK"/>
        </w:rPr>
        <w:t>) од овој закон извршен поединечно кон сите нивоа на државна власт или институции и</w:t>
      </w:r>
    </w:p>
    <w:p w14:paraId="4D857C93" w14:textId="2A9A1F2B"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 xml:space="preserve">3) вкупниот износ по вид на исплата, утврден во член 2 точка </w:t>
      </w:r>
      <w:r w:rsidR="00F03F19" w:rsidRPr="00D07679">
        <w:rPr>
          <w:rFonts w:ascii="StobiSerif Regular" w:hAnsi="StobiSerif Regular"/>
          <w:lang w:val="mk-MK"/>
        </w:rPr>
        <w:t>10</w:t>
      </w:r>
      <w:r w:rsidRPr="00AA149E">
        <w:rPr>
          <w:rFonts w:ascii="StobiSerif Regular" w:hAnsi="StobiSerif Regular"/>
          <w:lang w:val="mk-MK"/>
        </w:rPr>
        <w:t>) од овој закон, платен за секој таков проект и вкупниот износ на исплата за секој таков проект во случај кога овие исплати се однесуваат на конкретен проект.</w:t>
      </w:r>
    </w:p>
    <w:p w14:paraId="1508F20A" w14:textId="77777777" w:rsidR="00545428" w:rsidRPr="00AA149E" w:rsidRDefault="00545428" w:rsidP="00DF6C82">
      <w:pPr>
        <w:spacing w:after="0"/>
        <w:jc w:val="both"/>
        <w:rPr>
          <w:rFonts w:ascii="StobiSerif Regular" w:hAnsi="StobiSerif Regular"/>
          <w:lang w:val="mk-MK"/>
        </w:rPr>
      </w:pPr>
      <w:r w:rsidRPr="00AA149E">
        <w:rPr>
          <w:rFonts w:ascii="StobiSerif Regular" w:hAnsi="StobiSerif Regular"/>
          <w:lang w:val="mk-MK"/>
        </w:rPr>
        <w:t xml:space="preserve"> </w:t>
      </w:r>
      <w:r w:rsidRPr="00AA149E">
        <w:rPr>
          <w:rFonts w:ascii="StobiSerif Regular" w:hAnsi="StobiSerif Regular"/>
          <w:lang w:val="mk-MK"/>
        </w:rPr>
        <w:tab/>
        <w:t>(3) По исклучок на одредбите од ставот (1) на овој член, владејачко или зависно друштво не го изготвува извештајот од ставот (1) на овој доколку се исполнети следните услови:</w:t>
      </w:r>
    </w:p>
    <w:p w14:paraId="133A2CEC"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1) владејачкото друштво го применува овој закон;</w:t>
      </w:r>
    </w:p>
    <w:p w14:paraId="39DA118F"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2) владејачкото друштво е регистрирано и работи под јурисдикција на земја-членка на Европската Унија и</w:t>
      </w:r>
    </w:p>
    <w:p w14:paraId="7DE05AC9"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lastRenderedPageBreak/>
        <w:t>3) исплатите кон државните институции извршени од трговците се вклучени во консолидираниот извештај за исплатите кон државните институции подготвен од владејачкото друштво согласно членот 34 од овој закон.</w:t>
      </w:r>
    </w:p>
    <w:p w14:paraId="2307C7EF"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(4) Исплатата кон државни институции, било поединечна или како серија на исплати во текот на деловната годи</w:t>
      </w:r>
      <w:r w:rsidR="00DF6C82" w:rsidRPr="00AA149E">
        <w:rPr>
          <w:rFonts w:ascii="StobiSerif Regular" w:hAnsi="StobiSerif Regular"/>
          <w:lang w:val="mk-MK"/>
        </w:rPr>
        <w:t xml:space="preserve">на, која не надминува износ од </w:t>
      </w:r>
      <w:r w:rsidRPr="00AA149E">
        <w:rPr>
          <w:rFonts w:ascii="StobiSerif Regular" w:hAnsi="StobiSerif Regular"/>
          <w:lang w:val="mk-MK"/>
        </w:rPr>
        <w:t>100.000 евра во денарска противвредност, не треба да се земе во предвид и не е задолжителн</w:t>
      </w:r>
      <w:r w:rsidR="006824DD" w:rsidRPr="00AA149E">
        <w:rPr>
          <w:rFonts w:ascii="StobiSerif Regular" w:hAnsi="StobiSerif Regular"/>
          <w:lang w:val="mk-MK"/>
        </w:rPr>
        <w:t xml:space="preserve">о </w:t>
      </w:r>
      <w:r w:rsidRPr="00AA149E">
        <w:rPr>
          <w:rFonts w:ascii="StobiSerif Regular" w:hAnsi="StobiSerif Regular"/>
          <w:lang w:val="mk-MK"/>
        </w:rPr>
        <w:t>да се презентира посебно во годишниот извештај за работата.</w:t>
      </w:r>
    </w:p>
    <w:p w14:paraId="7C8DD97D"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(5) Доколку се извршени исплати во добра или услуги кон државните институции, тие се обелоденуваат со проценети вредности, доколку е потребно, во количина, со дополнителни информации за тоа како е проценета нивната вредност.</w:t>
      </w:r>
    </w:p>
    <w:p w14:paraId="68DD7D0E"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 xml:space="preserve">(6) Обелоденувањето на информации за исплатите кои се бараат во овој член треба да ја одразува суштината, а не формата на исплатата или активноста за која станува збор. </w:t>
      </w:r>
    </w:p>
    <w:p w14:paraId="14136A9D"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(7) Исплатите не треба да се делат или комбинираат, за да се избегне примената на одредбите од овој закон.</w:t>
      </w:r>
    </w:p>
    <w:p w14:paraId="47EDCB6C" w14:textId="77777777" w:rsidR="00545428" w:rsidRPr="00AA149E" w:rsidRDefault="00545428" w:rsidP="00545428">
      <w:pPr>
        <w:jc w:val="both"/>
        <w:rPr>
          <w:rFonts w:ascii="StobiSerif Regular" w:hAnsi="StobiSerif Regular"/>
          <w:lang w:val="mk-MK"/>
        </w:rPr>
      </w:pPr>
    </w:p>
    <w:p w14:paraId="08A1C588" w14:textId="77777777" w:rsidR="00545428" w:rsidRPr="00AA149E" w:rsidRDefault="00545428" w:rsidP="00DF6C82">
      <w:pPr>
        <w:jc w:val="center"/>
        <w:rPr>
          <w:rFonts w:ascii="StobiSerif Regular" w:hAnsi="StobiSerif Regular"/>
          <w:lang w:val="mk-MK"/>
        </w:rPr>
      </w:pPr>
      <w:r w:rsidRPr="00AA149E">
        <w:rPr>
          <w:rFonts w:ascii="StobiSerif Regular" w:hAnsi="StobiSerif Regular"/>
          <w:lang w:val="mk-MK"/>
        </w:rPr>
        <w:t>Консолидиран извештај за исплати кон државни институции</w:t>
      </w:r>
    </w:p>
    <w:p w14:paraId="412396F9" w14:textId="77777777" w:rsidR="00545428" w:rsidRPr="00AA149E" w:rsidRDefault="00545428" w:rsidP="00DF6C82">
      <w:pPr>
        <w:jc w:val="center"/>
        <w:rPr>
          <w:rFonts w:ascii="StobiSerif Regular" w:hAnsi="StobiSerif Regular"/>
          <w:lang w:val="mk-MK"/>
        </w:rPr>
      </w:pPr>
      <w:r w:rsidRPr="00AA149E">
        <w:rPr>
          <w:rFonts w:ascii="StobiSerif Regular" w:hAnsi="StobiSerif Regular"/>
          <w:lang w:val="mk-MK"/>
        </w:rPr>
        <w:t>Член 34</w:t>
      </w:r>
    </w:p>
    <w:p w14:paraId="0D639A83"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(1) Правни лица од јавен интерес кои како владејачки друштва работат во екстрактивната индустрија или сеча на примарни шуми, должни се да подготват консолидиран извештај за и</w:t>
      </w:r>
      <w:r w:rsidR="00DF6C82" w:rsidRPr="00AA149E">
        <w:rPr>
          <w:rFonts w:ascii="StobiSerif Regular" w:hAnsi="StobiSerif Regular"/>
          <w:lang w:val="mk-MK"/>
        </w:rPr>
        <w:t>сплатите кон државни институции</w:t>
      </w:r>
      <w:r w:rsidRPr="00AA149E">
        <w:rPr>
          <w:rFonts w:ascii="StobiSerif Regular" w:hAnsi="StobiSerif Regular"/>
          <w:lang w:val="mk-MK"/>
        </w:rPr>
        <w:t xml:space="preserve"> согласно одредбите од член 33 на овој закон и истиот да го вклучат во консолидираниот годишен извештај за работата.</w:t>
      </w:r>
    </w:p>
    <w:p w14:paraId="412B5514"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(2) Консолидираниот извештај за исплатите кон државни институции од ста</w:t>
      </w:r>
      <w:r w:rsidR="00DF6C82" w:rsidRPr="00AA149E">
        <w:rPr>
          <w:rFonts w:ascii="StobiSerif Regular" w:hAnsi="StobiSerif Regular"/>
          <w:lang w:val="mk-MK"/>
        </w:rPr>
        <w:t xml:space="preserve">вот (1) на овој член </w:t>
      </w:r>
      <w:r w:rsidRPr="00AA149E">
        <w:rPr>
          <w:rFonts w:ascii="StobiSerif Regular" w:hAnsi="StobiSerif Regular"/>
          <w:lang w:val="mk-MK"/>
        </w:rPr>
        <w:t>ги вклучува само плаќањата кои произлегуваат од екстрактивните активности и/или активностите поврзани со сечата на примарните шуми.</w:t>
      </w:r>
    </w:p>
    <w:p w14:paraId="366BB0AA"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(3) Владејачко друштво во смисла на овој закон, работи во екстрактивната индустрија или сеча на примарни шуми доколку тоа или некое негово зависно друштво работи во екстрактивната индустрија или сеча примарни шуми.</w:t>
      </w:r>
    </w:p>
    <w:p w14:paraId="5C653FC6"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 xml:space="preserve">(4)  По исклучок на одредбите од ставот (1) на овој член, консолидираниот извештај од ставот (1) на </w:t>
      </w:r>
      <w:r w:rsidR="00DF6C82" w:rsidRPr="00AA149E">
        <w:rPr>
          <w:rFonts w:ascii="StobiSerif Regular" w:hAnsi="StobiSerif Regular"/>
          <w:lang w:val="mk-MK"/>
        </w:rPr>
        <w:t>овој член, немаат обврска да го</w:t>
      </w:r>
      <w:r w:rsidRPr="00AA149E">
        <w:rPr>
          <w:rFonts w:ascii="StobiSerif Regular" w:hAnsi="StobiSerif Regular"/>
          <w:lang w:val="mk-MK"/>
        </w:rPr>
        <w:t xml:space="preserve"> изготвуваат владејачките друштва на: </w:t>
      </w:r>
    </w:p>
    <w:p w14:paraId="334C7CDA"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1) мала група, освен ако едно од зависните друштва е правно лице од јавен интерес;</w:t>
      </w:r>
    </w:p>
    <w:p w14:paraId="185E7C95"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2) средна група, освен ако едно од зависните друштва е правно лице од јавен интерес;</w:t>
      </w:r>
    </w:p>
    <w:p w14:paraId="7BDE1B3E"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lastRenderedPageBreak/>
        <w:t>3) кое се применува овој закон, а кое е истовремено и зависно друштво, во случај кога овој закон важи и за неговото владејачко друштво и</w:t>
      </w:r>
    </w:p>
    <w:p w14:paraId="12C825CB"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4) кое се применува овој закон, а кое е истовремено зависно друштво, во случај кога на неговото владејачко друштво се применува правото на земјата-членка на Европската Унија.</w:t>
      </w:r>
    </w:p>
    <w:p w14:paraId="235E916C"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(5) Информациите за работењето на зависно друштво, вклучително и правн</w:t>
      </w:r>
      <w:r w:rsidR="00DF6C82" w:rsidRPr="00AA149E">
        <w:rPr>
          <w:rFonts w:ascii="StobiSerif Regular" w:hAnsi="StobiSerif Regular"/>
          <w:lang w:val="mk-MK"/>
        </w:rPr>
        <w:t xml:space="preserve">о лице од јавен интерес, не се </w:t>
      </w:r>
      <w:r w:rsidRPr="00AA149E">
        <w:rPr>
          <w:rFonts w:ascii="StobiSerif Regular" w:hAnsi="StobiSerif Regular"/>
          <w:lang w:val="mk-MK"/>
        </w:rPr>
        <w:t>вклучени во консолидираниот извештај за исплати кон државни институции доколку е исполнет барем еден од следниве услови:</w:t>
      </w:r>
    </w:p>
    <w:p w14:paraId="7DFDAA4E"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1) долгорочни ограничувања значително го попречуваат владејачкото друштво во остварувањето на правата врз имотот или управувањето со тоа друштво;</w:t>
      </w:r>
    </w:p>
    <w:p w14:paraId="077B7CE2"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2) во случај кога информациите потребни за подготовка на консолидираниот извештај за исплати кон државни институции согласно овој закон не се достапни без пр</w:t>
      </w:r>
      <w:r w:rsidR="00DF6C82" w:rsidRPr="00AA149E">
        <w:rPr>
          <w:rFonts w:ascii="StobiSerif Regular" w:hAnsi="StobiSerif Regular"/>
          <w:lang w:val="mk-MK"/>
        </w:rPr>
        <w:t xml:space="preserve">еголеми трошоци или непотребно </w:t>
      </w:r>
      <w:r w:rsidRPr="00AA149E">
        <w:rPr>
          <w:rFonts w:ascii="StobiSerif Regular" w:hAnsi="StobiSerif Regular"/>
          <w:lang w:val="mk-MK"/>
        </w:rPr>
        <w:t>доцнење и</w:t>
      </w:r>
    </w:p>
    <w:p w14:paraId="27729809"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3) акциите или уделите на тоа зависно друштво се чуваат исклучиво со цел нивна последователна продажба при што владејачкото друштво може да докаже дека активно работи на продажбата на тие акции или удели.</w:t>
      </w:r>
    </w:p>
    <w:p w14:paraId="723F5201"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(6) Исклучоците од ставот (5) на овој член се применуваат само доколку се користат и за потребите на консолидираните годишни финансиски извештаи.</w:t>
      </w:r>
    </w:p>
    <w:p w14:paraId="0239EE2C" w14:textId="77777777" w:rsidR="00545428" w:rsidRPr="00AA149E" w:rsidRDefault="00545428" w:rsidP="00DF6C82">
      <w:pPr>
        <w:spacing w:after="0"/>
        <w:jc w:val="both"/>
        <w:rPr>
          <w:rFonts w:ascii="StobiSerif Regular" w:hAnsi="StobiSerif Regular"/>
          <w:lang w:val="mk-MK"/>
        </w:rPr>
      </w:pPr>
    </w:p>
    <w:p w14:paraId="0372C091" w14:textId="77777777" w:rsidR="00545428" w:rsidRPr="00AA149E" w:rsidRDefault="00545428" w:rsidP="00DF6C82">
      <w:pPr>
        <w:jc w:val="center"/>
        <w:rPr>
          <w:rFonts w:ascii="StobiSerif Regular" w:hAnsi="StobiSerif Regular"/>
          <w:lang w:val="mk-MK"/>
        </w:rPr>
      </w:pPr>
      <w:r w:rsidRPr="00AA149E">
        <w:rPr>
          <w:rFonts w:ascii="StobiSerif Regular" w:hAnsi="StobiSerif Regular"/>
          <w:lang w:val="mk-MK"/>
        </w:rPr>
        <w:t>Одговорност за изготвување и усвојување на извештаи</w:t>
      </w:r>
    </w:p>
    <w:p w14:paraId="64521F17" w14:textId="77777777" w:rsidR="00545428" w:rsidRPr="00AA149E" w:rsidRDefault="00545428" w:rsidP="00DF6C82">
      <w:pPr>
        <w:jc w:val="center"/>
        <w:rPr>
          <w:rFonts w:ascii="StobiSerif Regular" w:hAnsi="StobiSerif Regular"/>
          <w:lang w:val="mk-MK"/>
        </w:rPr>
      </w:pPr>
      <w:r w:rsidRPr="00AA149E">
        <w:rPr>
          <w:rFonts w:ascii="StobiSerif Regular" w:hAnsi="StobiSerif Regular"/>
          <w:lang w:val="mk-MK"/>
        </w:rPr>
        <w:t>Член 35</w:t>
      </w:r>
    </w:p>
    <w:p w14:paraId="3D7FB0D4"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(1) Управителот на друштвото, членовите на органот на управување и органот на надзор, односно трговецо</w:t>
      </w:r>
      <w:r w:rsidR="00DF6C82" w:rsidRPr="00AA149E">
        <w:rPr>
          <w:rFonts w:ascii="StobiSerif Regular" w:hAnsi="StobiSerif Regular"/>
          <w:lang w:val="mk-MK"/>
        </w:rPr>
        <w:t xml:space="preserve">т-поединец, како и одговорните лица од член 11 и 12 став (2)   на овој закон, согласно </w:t>
      </w:r>
      <w:r w:rsidRPr="00AA149E">
        <w:rPr>
          <w:rFonts w:ascii="StobiSerif Regular" w:hAnsi="StobiSerif Regular"/>
          <w:lang w:val="mk-MK"/>
        </w:rPr>
        <w:t>нивните надлежности определени со закон или внатрешните акти на трговците, колективно се одговорни за вис</w:t>
      </w:r>
      <w:r w:rsidR="00DF6C82" w:rsidRPr="00AA149E">
        <w:rPr>
          <w:rFonts w:ascii="StobiSerif Regular" w:hAnsi="StobiSerif Regular"/>
          <w:lang w:val="mk-MK"/>
        </w:rPr>
        <w:t xml:space="preserve">тинито </w:t>
      </w:r>
      <w:r w:rsidRPr="00AA149E">
        <w:rPr>
          <w:rFonts w:ascii="StobiSerif Regular" w:hAnsi="StobiSerif Regular"/>
          <w:lang w:val="mk-MK"/>
        </w:rPr>
        <w:t>и објективно прикажување на информациите во:</w:t>
      </w:r>
    </w:p>
    <w:p w14:paraId="66AF8CC1"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1) редовните годишни финансиски извештаи и годишниот извештај за работата и</w:t>
      </w:r>
    </w:p>
    <w:p w14:paraId="77B7BCD9"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2) консолидираните годишни финансиски извештаи и консолидиран годишен извештај за работата.</w:t>
      </w:r>
    </w:p>
    <w:p w14:paraId="5ED4D0E2"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(2) Годишните финансиски извештаи ги потпишува сметководителот, односно овластениот сметководител кој е одговорен за нивното составување, при што го наведува датумот на нивното составување и потпишување и регистарскиот број под кој е евидентиран во соодветниот регистар кој се води во Институтот на сметководители и овластени сметководители на Република Северна Македонија.</w:t>
      </w:r>
    </w:p>
    <w:p w14:paraId="255E5847" w14:textId="77777777"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lastRenderedPageBreak/>
        <w:t>(3) Финансиските извештаи и годишниот извештај за работата на друштвото кои се доставуваат во Централниот реги</w:t>
      </w:r>
      <w:r w:rsidR="00DF6C82" w:rsidRPr="00AA149E">
        <w:rPr>
          <w:rFonts w:ascii="StobiSerif Regular" w:hAnsi="StobiSerif Regular"/>
          <w:lang w:val="mk-MK"/>
        </w:rPr>
        <w:t xml:space="preserve">стар задолжително ги потпишува </w:t>
      </w:r>
      <w:r w:rsidRPr="00AA149E">
        <w:rPr>
          <w:rFonts w:ascii="StobiSerif Regular" w:hAnsi="StobiSerif Regular"/>
          <w:lang w:val="mk-MK"/>
        </w:rPr>
        <w:t>законскиот застапник на трговецот.</w:t>
      </w:r>
    </w:p>
    <w:p w14:paraId="5BBCC9AF" w14:textId="75AA7A14" w:rsidR="00F41B7C"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(4) Финансиските извештаи кои се доставуваат во Централниот регистар во електронска форма се потпишуваат со електронски потпис на сметководителот, односно овластениот сметководител кој ги составил и</w:t>
      </w:r>
      <w:r w:rsidR="00FD121A">
        <w:rPr>
          <w:rFonts w:ascii="StobiSerif Regular" w:hAnsi="StobiSerif Regular"/>
          <w:lang w:val="mk-MK"/>
        </w:rPr>
        <w:t>/или</w:t>
      </w:r>
      <w:r w:rsidRPr="00AA149E">
        <w:rPr>
          <w:rFonts w:ascii="StobiSerif Regular" w:hAnsi="StobiSerif Regular"/>
          <w:lang w:val="mk-MK"/>
        </w:rPr>
        <w:t xml:space="preserve"> на законскиот застапник на трговецот.</w:t>
      </w:r>
      <w:r w:rsidR="00FD121A">
        <w:rPr>
          <w:rFonts w:ascii="StobiSerif Regular" w:hAnsi="StobiSerif Regular"/>
          <w:lang w:val="mk-MK"/>
        </w:rPr>
        <w:t xml:space="preserve"> </w:t>
      </w:r>
    </w:p>
    <w:p w14:paraId="11BD2244" w14:textId="54D7E0D0" w:rsidR="00545428" w:rsidRPr="00AA149E" w:rsidRDefault="00545428" w:rsidP="00DF6C82">
      <w:pPr>
        <w:spacing w:after="0"/>
        <w:ind w:firstLine="720"/>
        <w:jc w:val="both"/>
        <w:rPr>
          <w:rFonts w:ascii="StobiSerif Regular" w:hAnsi="StobiSerif Regular"/>
          <w:lang w:val="mk-MK"/>
        </w:rPr>
      </w:pPr>
      <w:r w:rsidRPr="00AA149E">
        <w:rPr>
          <w:rFonts w:ascii="StobiSerif Regular" w:hAnsi="StobiSerif Regular"/>
          <w:lang w:val="mk-MK"/>
        </w:rPr>
        <w:t>(</w:t>
      </w:r>
      <w:r w:rsidR="00456F9F">
        <w:rPr>
          <w:rFonts w:ascii="StobiSerif Regular" w:hAnsi="StobiSerif Regular"/>
          <w:lang w:val="mk-MK"/>
        </w:rPr>
        <w:t>5</w:t>
      </w:r>
      <w:r w:rsidRPr="00AA149E">
        <w:rPr>
          <w:rFonts w:ascii="StobiSerif Regular" w:hAnsi="StobiSerif Regular"/>
          <w:lang w:val="mk-MK"/>
        </w:rPr>
        <w:t>) Финансиск</w:t>
      </w:r>
      <w:r w:rsidR="00DF6C82" w:rsidRPr="00AA149E">
        <w:rPr>
          <w:rFonts w:ascii="StobiSerif Regular" w:hAnsi="StobiSerif Regular"/>
          <w:lang w:val="mk-MK"/>
        </w:rPr>
        <w:t xml:space="preserve">ите извештаи задолжително се </w:t>
      </w:r>
      <w:r w:rsidRPr="00AA149E">
        <w:rPr>
          <w:rFonts w:ascii="StobiSerif Regular" w:hAnsi="StobiSerif Regular"/>
          <w:lang w:val="mk-MK"/>
        </w:rPr>
        <w:t>усвојуваат и одобруваат од страна на собранието или собирот на содружници или друг надлежен орган на трговецот.</w:t>
      </w:r>
    </w:p>
    <w:p w14:paraId="7FB8B47C" w14:textId="78D868C5" w:rsidR="001F4BE9" w:rsidRPr="00AA149E" w:rsidRDefault="00545428" w:rsidP="00542C47">
      <w:pPr>
        <w:spacing w:after="0"/>
        <w:ind w:firstLine="720"/>
        <w:jc w:val="both"/>
        <w:rPr>
          <w:rFonts w:ascii="StobiSerif Regular" w:hAnsi="StobiSerif Regular"/>
          <w:lang w:val="mk-MK"/>
        </w:rPr>
      </w:pPr>
      <w:r w:rsidRPr="00AA149E">
        <w:rPr>
          <w:rFonts w:ascii="StobiSerif Regular" w:hAnsi="StobiSerif Regular"/>
          <w:lang w:val="mk-MK"/>
        </w:rPr>
        <w:t>(</w:t>
      </w:r>
      <w:r w:rsidR="00456F9F">
        <w:rPr>
          <w:rFonts w:ascii="StobiSerif Regular" w:hAnsi="StobiSerif Regular"/>
          <w:lang w:val="mk-MK"/>
        </w:rPr>
        <w:t>6</w:t>
      </w:r>
      <w:r w:rsidRPr="00AA149E">
        <w:rPr>
          <w:rFonts w:ascii="StobiSerif Regular" w:hAnsi="StobiSerif Regular"/>
          <w:lang w:val="mk-MK"/>
        </w:rPr>
        <w:t xml:space="preserve">) Финансиските извештаи кои согласно овој или друг закон се предмет на ревизија неможат да бидат усвоени ако на нив не е извршена ревизија од друштво за ревизија. </w:t>
      </w:r>
    </w:p>
    <w:p w14:paraId="6BF0EAC9" w14:textId="77777777" w:rsidR="001F4BE9" w:rsidRPr="00AA149E" w:rsidRDefault="001F4BE9" w:rsidP="00545428">
      <w:pPr>
        <w:jc w:val="both"/>
        <w:rPr>
          <w:rFonts w:ascii="StobiSerif Regular" w:hAnsi="StobiSerif Regular"/>
          <w:lang w:val="mk-MK"/>
        </w:rPr>
      </w:pPr>
    </w:p>
    <w:p w14:paraId="146C1709" w14:textId="77777777" w:rsidR="00545428" w:rsidRPr="00AA149E" w:rsidRDefault="00545428" w:rsidP="00DF6C82">
      <w:pPr>
        <w:jc w:val="center"/>
        <w:rPr>
          <w:rFonts w:ascii="StobiSerif Regular" w:hAnsi="StobiSerif Regular"/>
          <w:lang w:val="mk-MK"/>
        </w:rPr>
      </w:pPr>
      <w:r w:rsidRPr="00AA149E">
        <w:rPr>
          <w:rFonts w:ascii="StobiSerif Regular" w:hAnsi="StobiSerif Regular"/>
          <w:lang w:val="mk-MK"/>
        </w:rPr>
        <w:t>VII. ДИСТРИБУЦИЈА И ОБЈАВУВАЊЕ НА ФИНАНСИСКИ ИЗВЕШТАИ</w:t>
      </w:r>
    </w:p>
    <w:p w14:paraId="11BC6B0C" w14:textId="77777777" w:rsidR="00545428" w:rsidRPr="00AA149E" w:rsidRDefault="00545428" w:rsidP="003F7B34">
      <w:pPr>
        <w:jc w:val="center"/>
        <w:rPr>
          <w:rFonts w:ascii="StobiSerif Regular" w:hAnsi="StobiSerif Regular"/>
          <w:lang w:val="mk-MK"/>
        </w:rPr>
      </w:pPr>
      <w:r w:rsidRPr="00AA149E">
        <w:rPr>
          <w:rFonts w:ascii="StobiSerif Regular" w:hAnsi="StobiSerif Regular"/>
          <w:lang w:val="mk-MK"/>
        </w:rPr>
        <w:t>Рокови за изготвување и доставување на годишни финансиски извештаи</w:t>
      </w:r>
    </w:p>
    <w:p w14:paraId="0463565F" w14:textId="77777777" w:rsidR="00545428" w:rsidRPr="00AA149E" w:rsidRDefault="00545428" w:rsidP="003F7B34">
      <w:pPr>
        <w:jc w:val="center"/>
        <w:rPr>
          <w:rFonts w:ascii="StobiSerif Regular" w:hAnsi="StobiSerif Regular"/>
          <w:lang w:val="mk-MK"/>
        </w:rPr>
      </w:pPr>
      <w:r w:rsidRPr="00AA149E">
        <w:rPr>
          <w:rFonts w:ascii="StobiSerif Regular" w:hAnsi="StobiSerif Regular"/>
          <w:lang w:val="mk-MK"/>
        </w:rPr>
        <w:t>Член 36</w:t>
      </w:r>
    </w:p>
    <w:p w14:paraId="71F53806" w14:textId="77777777"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(1) Годишните финансиските извештаи одобрени од органот на управување трговците се должни да ги до</w:t>
      </w:r>
      <w:r w:rsidR="00DF6C82" w:rsidRPr="00AA149E">
        <w:rPr>
          <w:rFonts w:ascii="StobiSerif Regular" w:hAnsi="StobiSerif Regular"/>
          <w:lang w:val="mk-MK"/>
        </w:rPr>
        <w:t xml:space="preserve">стават до Централниот регистар </w:t>
      </w:r>
      <w:r w:rsidRPr="00AA149E">
        <w:rPr>
          <w:rFonts w:ascii="StobiSerif Regular" w:hAnsi="StobiSerif Regular"/>
          <w:lang w:val="mk-MK"/>
        </w:rPr>
        <w:t>до крајот на месец февруари наредната година за претходната година.</w:t>
      </w:r>
    </w:p>
    <w:p w14:paraId="67734340" w14:textId="5A15FD70"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(2) Во случај на отворање на постапката за ликвидација, стечајна постапка или при настанување на друга статусна промена годишните финансиски извештаи од ставот (1) на овој член, трговците се должни да ги до</w:t>
      </w:r>
      <w:r w:rsidR="003F7B34" w:rsidRPr="00AA149E">
        <w:rPr>
          <w:rFonts w:ascii="StobiSerif Regular" w:hAnsi="StobiSerif Regular"/>
          <w:lang w:val="mk-MK"/>
        </w:rPr>
        <w:t xml:space="preserve">стават до Централниот регистар </w:t>
      </w:r>
      <w:r w:rsidRPr="00AA149E">
        <w:rPr>
          <w:rFonts w:ascii="StobiSerif Regular" w:hAnsi="StobiSerif Regular"/>
          <w:lang w:val="mk-MK"/>
        </w:rPr>
        <w:t xml:space="preserve">во рок од 60 дена од денот на </w:t>
      </w:r>
      <w:r w:rsidR="00EA4B52">
        <w:rPr>
          <w:rFonts w:ascii="StobiSerif Regular" w:hAnsi="StobiSerif Regular"/>
          <w:lang w:val="mk-MK"/>
        </w:rPr>
        <w:t>отварањето на постапка</w:t>
      </w:r>
      <w:r w:rsidR="00241613">
        <w:rPr>
          <w:rFonts w:ascii="StobiSerif Regular" w:hAnsi="StobiSerif Regular"/>
          <w:lang w:val="mk-MK"/>
        </w:rPr>
        <w:t xml:space="preserve">та за ликвидација или стечајната постапка </w:t>
      </w:r>
      <w:r w:rsidRPr="00AA149E">
        <w:rPr>
          <w:rFonts w:ascii="StobiSerif Regular" w:hAnsi="StobiSerif Regular"/>
          <w:lang w:val="mk-MK"/>
        </w:rPr>
        <w:t>настанување на статусната промена.</w:t>
      </w:r>
    </w:p>
    <w:p w14:paraId="4BE7DEDE" w14:textId="77777777"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(3) Финансиските извештаи кои се изготвени за покуси пресметковни периоди од деловната година, се доставуваат до крајот на наредниот месец по истек на последниот месец кој е вклучен во пресметковниот период.</w:t>
      </w:r>
    </w:p>
    <w:p w14:paraId="195DC4B7" w14:textId="77777777" w:rsidR="00545428"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 xml:space="preserve">(4) По исклучок на одредбите од ставовите (1) и (2) на овој член, финансиските извештаи до Централниот регистар може да се достават во електронска форма до 15 март наредната година за претходната година. </w:t>
      </w:r>
    </w:p>
    <w:p w14:paraId="7A95F55B" w14:textId="4EA70490" w:rsidR="00592229" w:rsidRPr="00AA149E" w:rsidRDefault="00592229" w:rsidP="00592229">
      <w:pPr>
        <w:spacing w:after="0"/>
        <w:ind w:firstLine="720"/>
        <w:jc w:val="both"/>
        <w:rPr>
          <w:rFonts w:ascii="StobiSerif Regular" w:hAnsi="StobiSerif Regular"/>
          <w:lang w:val="mk-MK"/>
        </w:rPr>
      </w:pPr>
      <w:r w:rsidRPr="00A57478">
        <w:rPr>
          <w:rFonts w:ascii="StobiSerif Regular" w:hAnsi="StobiSerif Regular"/>
          <w:lang w:val="mk-MK"/>
        </w:rPr>
        <w:t>(</w:t>
      </w:r>
      <w:r w:rsidRPr="00D07679">
        <w:rPr>
          <w:rFonts w:ascii="StobiSerif Regular" w:hAnsi="StobiSerif Regular"/>
          <w:lang w:val="mk-MK"/>
        </w:rPr>
        <w:t>5</w:t>
      </w:r>
      <w:r w:rsidRPr="00A57478">
        <w:rPr>
          <w:rFonts w:ascii="StobiSerif Regular" w:hAnsi="StobiSerif Regular"/>
          <w:lang w:val="mk-MK"/>
        </w:rPr>
        <w:t xml:space="preserve">) </w:t>
      </w:r>
      <w:r>
        <w:rPr>
          <w:rFonts w:ascii="StobiSerif Regular" w:hAnsi="StobiSerif Regular"/>
          <w:color w:val="000000"/>
          <w:lang w:val="mk-MK"/>
        </w:rPr>
        <w:t>Надоместоците за поднесување на годишните финансиски извештаи во роковите од став 1</w:t>
      </w:r>
      <w:r w:rsidRPr="006F06A4">
        <w:rPr>
          <w:rFonts w:ascii="StobiSerif Regular" w:hAnsi="StobiSerif Regular"/>
          <w:color w:val="000000"/>
          <w:lang w:val="mk-MK"/>
        </w:rPr>
        <w:t>,</w:t>
      </w:r>
      <w:r>
        <w:rPr>
          <w:rFonts w:ascii="StobiSerif Regular" w:hAnsi="StobiSerif Regular"/>
          <w:color w:val="000000"/>
          <w:lang w:val="mk-MK"/>
        </w:rPr>
        <w:t>2</w:t>
      </w:r>
      <w:r w:rsidRPr="006F06A4">
        <w:rPr>
          <w:rFonts w:ascii="StobiSerif Regular" w:hAnsi="StobiSerif Regular"/>
          <w:color w:val="000000"/>
          <w:lang w:val="mk-MK"/>
        </w:rPr>
        <w:t xml:space="preserve"> </w:t>
      </w:r>
      <w:r>
        <w:rPr>
          <w:rFonts w:ascii="StobiSerif Regular" w:hAnsi="StobiSerif Regular"/>
          <w:color w:val="000000"/>
          <w:lang w:val="mk-MK"/>
        </w:rPr>
        <w:t>и 3 на овој член  се утврдуваат со тарифата на Централниот регистар на Република Северна Македонија. Трговците кои нема да ги достават годишните финансиски извештаи во роковите од став 1,2 и 3 на овој член, плаќаат посебен надоместок утврден со тарифата на Централниот регистар на Република Северна Македонија.</w:t>
      </w:r>
    </w:p>
    <w:p w14:paraId="05B1E177" w14:textId="77777777" w:rsidR="00592229" w:rsidRPr="00AA149E" w:rsidRDefault="00592229" w:rsidP="00F2519F">
      <w:pPr>
        <w:spacing w:after="0"/>
        <w:jc w:val="both"/>
        <w:rPr>
          <w:rFonts w:ascii="StobiSerif Regular" w:hAnsi="StobiSerif Regular"/>
          <w:lang w:val="mk-MK"/>
        </w:rPr>
      </w:pPr>
    </w:p>
    <w:p w14:paraId="3D5060B2" w14:textId="5400BC7E"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lastRenderedPageBreak/>
        <w:t>(</w:t>
      </w:r>
      <w:r w:rsidR="00592229" w:rsidRPr="00D07679">
        <w:rPr>
          <w:rFonts w:ascii="StobiSerif Regular" w:hAnsi="StobiSerif Regular"/>
          <w:lang w:val="mk-MK"/>
        </w:rPr>
        <w:t>6</w:t>
      </w:r>
      <w:r w:rsidRPr="00AA149E">
        <w:rPr>
          <w:rFonts w:ascii="StobiSerif Regular" w:hAnsi="StobiSerif Regular"/>
          <w:lang w:val="mk-MK"/>
        </w:rPr>
        <w:t>) Секој голем и среден трговец должен е годишните финансиски извештаи да ги достави до Централниот регистар само во електронска форма.</w:t>
      </w:r>
    </w:p>
    <w:p w14:paraId="1115D256" w14:textId="3B4C1673" w:rsidR="00A57478"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w:t>
      </w:r>
      <w:r w:rsidR="00592229" w:rsidRPr="00D07679">
        <w:rPr>
          <w:rFonts w:ascii="StobiSerif Regular" w:hAnsi="StobiSerif Regular"/>
          <w:lang w:val="mk-MK"/>
        </w:rPr>
        <w:t>7</w:t>
      </w:r>
      <w:r w:rsidRPr="00AA149E">
        <w:rPr>
          <w:rFonts w:ascii="StobiSerif Regular" w:hAnsi="StobiSerif Regular"/>
          <w:lang w:val="mk-MK"/>
        </w:rPr>
        <w:t xml:space="preserve">) Финансиски извештаи од ставовите (1), (2) </w:t>
      </w:r>
      <w:r w:rsidR="003F7B34" w:rsidRPr="00AA149E">
        <w:rPr>
          <w:rFonts w:ascii="StobiSerif Regular" w:hAnsi="StobiSerif Regular"/>
          <w:lang w:val="mk-MK"/>
        </w:rPr>
        <w:t xml:space="preserve">и (3) на овој член, </w:t>
      </w:r>
      <w:r w:rsidRPr="00AA149E">
        <w:rPr>
          <w:rFonts w:ascii="StobiSerif Regular" w:hAnsi="StobiSerif Regular"/>
          <w:lang w:val="mk-MK"/>
        </w:rPr>
        <w:t xml:space="preserve">Централниот регистар има обврска да ги обработи за потребите на Министерството за финансии. </w:t>
      </w:r>
    </w:p>
    <w:p w14:paraId="6F6FAAA6" w14:textId="71060A19"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w:t>
      </w:r>
      <w:r w:rsidR="00A57478" w:rsidRPr="00D07679">
        <w:rPr>
          <w:rFonts w:ascii="StobiSerif Regular" w:hAnsi="StobiSerif Regular"/>
          <w:lang w:val="mk-MK"/>
        </w:rPr>
        <w:t>8</w:t>
      </w:r>
      <w:r w:rsidRPr="00AA149E">
        <w:rPr>
          <w:rFonts w:ascii="StobiSerif Regular" w:hAnsi="StobiSerif Regular"/>
          <w:lang w:val="mk-MK"/>
        </w:rPr>
        <w:t>) Трговците кои имаат извештајна деловна година различна од к</w:t>
      </w:r>
      <w:r w:rsidR="003F7B34" w:rsidRPr="00AA149E">
        <w:rPr>
          <w:rFonts w:ascii="StobiSerif Regular" w:hAnsi="StobiSerif Regular"/>
          <w:lang w:val="mk-MK"/>
        </w:rPr>
        <w:t xml:space="preserve">алендарската година, должни се </w:t>
      </w:r>
      <w:r w:rsidRPr="00AA149E">
        <w:rPr>
          <w:rFonts w:ascii="StobiSerif Regular" w:hAnsi="StobiSerif Regular"/>
          <w:lang w:val="mk-MK"/>
        </w:rPr>
        <w:t>годишните финансиски извештаи, да ги достават најдоцна два месеци по истекот на извештајната деловна година.</w:t>
      </w:r>
    </w:p>
    <w:p w14:paraId="29F289DB" w14:textId="0F6A76B9"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w:t>
      </w:r>
      <w:r w:rsidR="00A57478" w:rsidRPr="00D07679">
        <w:rPr>
          <w:rFonts w:ascii="StobiSerif Regular" w:hAnsi="StobiSerif Regular"/>
          <w:lang w:val="mk-MK"/>
        </w:rPr>
        <w:t>9</w:t>
      </w:r>
      <w:r w:rsidRPr="00AA149E">
        <w:rPr>
          <w:rFonts w:ascii="StobiSerif Regular" w:hAnsi="StobiSerif Regular"/>
          <w:lang w:val="mk-MK"/>
        </w:rPr>
        <w:t>) Трговците кои согласно членот 22 од овој закон подготв</w:t>
      </w:r>
      <w:r w:rsidR="0063362D">
        <w:rPr>
          <w:rFonts w:ascii="StobiSerif Regular" w:hAnsi="StobiSerif Regular"/>
          <w:lang w:val="mk-MK"/>
        </w:rPr>
        <w:t>уваат консолидирани финансиски извештаи,</w:t>
      </w:r>
      <w:r w:rsidRPr="00AA149E">
        <w:rPr>
          <w:rFonts w:ascii="StobiSerif Regular" w:hAnsi="StobiSerif Regular"/>
          <w:lang w:val="mk-MK"/>
        </w:rPr>
        <w:t xml:space="preserve">  од</w:t>
      </w:r>
      <w:r w:rsidR="003F7B34" w:rsidRPr="00AA149E">
        <w:rPr>
          <w:rFonts w:ascii="StobiSerif Regular" w:hAnsi="StobiSerif Regular"/>
          <w:lang w:val="mk-MK"/>
        </w:rPr>
        <w:t>обрени од органот на управување</w:t>
      </w:r>
      <w:r w:rsidRPr="00AA149E">
        <w:rPr>
          <w:rFonts w:ascii="StobiSerif Regular" w:hAnsi="StobiSerif Regular"/>
          <w:lang w:val="mk-MK"/>
        </w:rPr>
        <w:t xml:space="preserve"> должни се да ги до</w:t>
      </w:r>
      <w:r w:rsidR="003F7B34" w:rsidRPr="00AA149E">
        <w:rPr>
          <w:rFonts w:ascii="StobiSerif Regular" w:hAnsi="StobiSerif Regular"/>
          <w:lang w:val="mk-MK"/>
        </w:rPr>
        <w:t xml:space="preserve">стават до Централниот регистар </w:t>
      </w:r>
      <w:r w:rsidRPr="00AA149E">
        <w:rPr>
          <w:rFonts w:ascii="StobiSerif Regular" w:hAnsi="StobiSerif Regular"/>
          <w:lang w:val="mk-MK"/>
        </w:rPr>
        <w:t>најдоцна до крајот на месец март наредната година за претходната година.</w:t>
      </w:r>
    </w:p>
    <w:p w14:paraId="589F7198" w14:textId="35C6D66E"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w:t>
      </w:r>
      <w:r w:rsidR="00A57478" w:rsidRPr="00D07679">
        <w:rPr>
          <w:rFonts w:ascii="StobiSerif Regular" w:hAnsi="StobiSerif Regular"/>
          <w:lang w:val="mk-MK"/>
        </w:rPr>
        <w:t>10</w:t>
      </w:r>
      <w:r w:rsidRPr="00AA149E">
        <w:rPr>
          <w:rFonts w:ascii="StobiSerif Regular" w:hAnsi="StobiSerif Regular"/>
          <w:lang w:val="mk-MK"/>
        </w:rPr>
        <w:t>) По исклучок на одредбата од ставот (</w:t>
      </w:r>
      <w:r w:rsidR="00A57478" w:rsidRPr="00D07679">
        <w:rPr>
          <w:rFonts w:ascii="StobiSerif Regular" w:hAnsi="StobiSerif Regular"/>
          <w:lang w:val="mk-MK"/>
        </w:rPr>
        <w:t>9</w:t>
      </w:r>
      <w:r w:rsidRPr="00AA149E">
        <w:rPr>
          <w:rFonts w:ascii="StobiSerif Regular" w:hAnsi="StobiSerif Regular"/>
          <w:lang w:val="mk-MK"/>
        </w:rPr>
        <w:t>) на овој член, трговците кои имаат   извештајна деловна година различна од календарската година, подготвените извештаи од член 22 на овој закон и од</w:t>
      </w:r>
      <w:r w:rsidR="003F7B34" w:rsidRPr="00AA149E">
        <w:rPr>
          <w:rFonts w:ascii="StobiSerif Regular" w:hAnsi="StobiSerif Regular"/>
          <w:lang w:val="mk-MK"/>
        </w:rPr>
        <w:t>обрени од органот на управување</w:t>
      </w:r>
      <w:r w:rsidRPr="00AA149E">
        <w:rPr>
          <w:rFonts w:ascii="StobiSerif Regular" w:hAnsi="StobiSerif Regular"/>
          <w:lang w:val="mk-MK"/>
        </w:rPr>
        <w:t>, должни се да ги до</w:t>
      </w:r>
      <w:r w:rsidR="003F7B34" w:rsidRPr="00AA149E">
        <w:rPr>
          <w:rFonts w:ascii="StobiSerif Regular" w:hAnsi="StobiSerif Regular"/>
          <w:lang w:val="mk-MK"/>
        </w:rPr>
        <w:t xml:space="preserve">стават до Централниот регистар </w:t>
      </w:r>
      <w:r w:rsidRPr="00AA149E">
        <w:rPr>
          <w:rFonts w:ascii="StobiSerif Regular" w:hAnsi="StobiSerif Regular"/>
          <w:lang w:val="mk-MK"/>
        </w:rPr>
        <w:t xml:space="preserve">најдоцна во рок од три месеци по истекот на извештајната деловна година. </w:t>
      </w:r>
    </w:p>
    <w:p w14:paraId="77D5C8A7" w14:textId="281D050B"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(1</w:t>
      </w:r>
      <w:r w:rsidR="00592229" w:rsidRPr="00D07679">
        <w:rPr>
          <w:rFonts w:ascii="StobiSerif Regular" w:hAnsi="StobiSerif Regular"/>
          <w:lang w:val="mk-MK"/>
        </w:rPr>
        <w:t>1</w:t>
      </w:r>
      <w:r w:rsidRPr="00AA149E">
        <w:rPr>
          <w:rFonts w:ascii="StobiSerif Regular" w:hAnsi="StobiSerif Regular"/>
          <w:lang w:val="mk-MK"/>
        </w:rPr>
        <w:t xml:space="preserve">) Усвоените и одобрени годишни финансиски извештаи и годишниот извештај за работата, заедно со ревизорскиот извештај, трговецот е должен во препис да ги достави до Централниот регистар најдоцна 30 дена од денот на нивното усвојување, но не подоцна од 30 јуни наредната година за претходната година. </w:t>
      </w:r>
    </w:p>
    <w:p w14:paraId="5F7FB935" w14:textId="3A7D6DAB" w:rsidR="00545428" w:rsidRPr="00AA149E" w:rsidRDefault="00545428" w:rsidP="003F7B34">
      <w:pPr>
        <w:spacing w:after="0"/>
        <w:jc w:val="both"/>
        <w:rPr>
          <w:rFonts w:ascii="StobiSerif Regular" w:hAnsi="StobiSerif Regular"/>
          <w:lang w:val="mk-MK"/>
        </w:rPr>
      </w:pPr>
      <w:r w:rsidRPr="00AA149E">
        <w:rPr>
          <w:rFonts w:ascii="StobiSerif Regular" w:hAnsi="StobiSerif Regular"/>
          <w:lang w:val="mk-MK"/>
        </w:rPr>
        <w:tab/>
        <w:t>(1</w:t>
      </w:r>
      <w:r w:rsidR="00592229" w:rsidRPr="00D07679">
        <w:rPr>
          <w:rFonts w:ascii="StobiSerif Regular" w:hAnsi="StobiSerif Regular"/>
          <w:lang w:val="mk-MK"/>
        </w:rPr>
        <w:t>2</w:t>
      </w:r>
      <w:r w:rsidRPr="00AA149E">
        <w:rPr>
          <w:rFonts w:ascii="StobiSerif Regular" w:hAnsi="StobiSerif Regular"/>
          <w:lang w:val="mk-MK"/>
        </w:rPr>
        <w:t>) По исклучок на одредбата од став (</w:t>
      </w:r>
      <w:r w:rsidR="00A57478" w:rsidRPr="00D07679">
        <w:rPr>
          <w:rFonts w:ascii="StobiSerif Regular" w:hAnsi="StobiSerif Regular"/>
          <w:lang w:val="mk-MK"/>
        </w:rPr>
        <w:t>10</w:t>
      </w:r>
      <w:r w:rsidRPr="00AA149E">
        <w:rPr>
          <w:rFonts w:ascii="StobiSerif Regular" w:hAnsi="StobiSerif Regular"/>
          <w:lang w:val="mk-MK"/>
        </w:rPr>
        <w:t xml:space="preserve">) на овој член, трговците кои имаат извештајна деловна година различна од календарската година, должни се усвоените и одобрени годишни финансиски извештаи и годишниот извештај за работата, заедно со ревизорскиот извештај во препис да ги достават до Централниот регистар во рок не подоцна од шест месеци по истекот на деловната извештајна година. </w:t>
      </w:r>
    </w:p>
    <w:p w14:paraId="41F120E9" w14:textId="079F098C"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(1</w:t>
      </w:r>
      <w:r w:rsidR="00592229" w:rsidRPr="00D07679">
        <w:rPr>
          <w:rFonts w:ascii="StobiSerif Regular" w:hAnsi="StobiSerif Regular"/>
          <w:lang w:val="mk-MK"/>
        </w:rPr>
        <w:t>3</w:t>
      </w:r>
      <w:r w:rsidRPr="00AA149E">
        <w:rPr>
          <w:rFonts w:ascii="StobiSerif Regular" w:hAnsi="StobiSerif Regular"/>
          <w:lang w:val="mk-MK"/>
        </w:rPr>
        <w:t>) Извештаите од ставовите (1</w:t>
      </w:r>
      <w:r w:rsidR="00A57478" w:rsidRPr="00D07679">
        <w:rPr>
          <w:rFonts w:ascii="StobiSerif Regular" w:hAnsi="StobiSerif Regular"/>
          <w:lang w:val="mk-MK"/>
        </w:rPr>
        <w:t>1</w:t>
      </w:r>
      <w:r w:rsidRPr="00AA149E">
        <w:rPr>
          <w:rFonts w:ascii="StobiSerif Regular" w:hAnsi="StobiSerif Regular"/>
          <w:lang w:val="mk-MK"/>
        </w:rPr>
        <w:t>) и (1</w:t>
      </w:r>
      <w:r w:rsidR="00A57478" w:rsidRPr="00D07679">
        <w:rPr>
          <w:rFonts w:ascii="StobiSerif Regular" w:hAnsi="StobiSerif Regular"/>
          <w:lang w:val="mk-MK"/>
        </w:rPr>
        <w:t>2</w:t>
      </w:r>
      <w:r w:rsidRPr="00AA149E">
        <w:rPr>
          <w:rFonts w:ascii="StobiSerif Regular" w:hAnsi="StobiSerif Regular"/>
          <w:lang w:val="mk-MK"/>
        </w:rPr>
        <w:t>) на овој член, трговецот должен е да ги стави на увид во деловната или друга просторија, и на истите право на увид има секој содружник или акционер.</w:t>
      </w:r>
    </w:p>
    <w:p w14:paraId="5A8871BF" w14:textId="12EF18F1" w:rsidR="00545428" w:rsidRPr="00AA149E" w:rsidRDefault="003F7B34" w:rsidP="003F7B34">
      <w:pPr>
        <w:spacing w:after="0"/>
        <w:ind w:firstLine="720"/>
        <w:jc w:val="both"/>
        <w:rPr>
          <w:rFonts w:ascii="StobiSerif Regular" w:hAnsi="StobiSerif Regular"/>
          <w:lang w:val="mk-MK"/>
        </w:rPr>
      </w:pPr>
      <w:r w:rsidRPr="00AA149E">
        <w:rPr>
          <w:rFonts w:ascii="StobiSerif Regular" w:hAnsi="StobiSerif Regular"/>
          <w:lang w:val="mk-MK"/>
        </w:rPr>
        <w:t>(1</w:t>
      </w:r>
      <w:r w:rsidR="00592229" w:rsidRPr="00D07679">
        <w:rPr>
          <w:rFonts w:ascii="StobiSerif Regular" w:hAnsi="StobiSerif Regular"/>
          <w:lang w:val="mk-MK"/>
        </w:rPr>
        <w:t>4</w:t>
      </w:r>
      <w:r w:rsidRPr="00AA149E">
        <w:rPr>
          <w:rFonts w:ascii="StobiSerif Regular" w:hAnsi="StobiSerif Regular"/>
          <w:lang w:val="mk-MK"/>
        </w:rPr>
        <w:t>) Одредбите од ставот (1</w:t>
      </w:r>
      <w:r w:rsidR="00A57478" w:rsidRPr="00D07679">
        <w:rPr>
          <w:rFonts w:ascii="StobiSerif Regular" w:hAnsi="StobiSerif Regular"/>
          <w:lang w:val="mk-MK"/>
        </w:rPr>
        <w:t>1</w:t>
      </w:r>
      <w:r w:rsidRPr="00AA149E">
        <w:rPr>
          <w:rFonts w:ascii="StobiSerif Regular" w:hAnsi="StobiSerif Regular"/>
          <w:lang w:val="mk-MK"/>
        </w:rPr>
        <w:t xml:space="preserve">) </w:t>
      </w:r>
      <w:r w:rsidR="00545428" w:rsidRPr="00AA149E">
        <w:rPr>
          <w:rFonts w:ascii="StobiSerif Regular" w:hAnsi="StobiSerif Regular"/>
          <w:lang w:val="mk-MK"/>
        </w:rPr>
        <w:t>на овој член се однесуваат и на консолидираните годишни финансиски извештаи и консол</w:t>
      </w:r>
      <w:r w:rsidRPr="00AA149E">
        <w:rPr>
          <w:rFonts w:ascii="StobiSerif Regular" w:hAnsi="StobiSerif Regular"/>
          <w:lang w:val="mk-MK"/>
        </w:rPr>
        <w:t xml:space="preserve">идираниот извештај за работата </w:t>
      </w:r>
      <w:r w:rsidR="00545428" w:rsidRPr="00AA149E">
        <w:rPr>
          <w:rFonts w:ascii="StobiSerif Regular" w:hAnsi="StobiSerif Regular"/>
          <w:lang w:val="mk-MK"/>
        </w:rPr>
        <w:t>кој заедно со ревизорскиот извештај на консолидираните извештаи трговецот должен е да ги достави до Централниот регистар.</w:t>
      </w:r>
    </w:p>
    <w:p w14:paraId="3F8083D4" w14:textId="57495549"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 xml:space="preserve"> (1</w:t>
      </w:r>
      <w:r w:rsidR="00592229" w:rsidRPr="00D07679">
        <w:rPr>
          <w:rFonts w:ascii="StobiSerif Regular" w:hAnsi="StobiSerif Regular"/>
          <w:lang w:val="mk-MK"/>
        </w:rPr>
        <w:t>5</w:t>
      </w:r>
      <w:r w:rsidRPr="00AA149E">
        <w:rPr>
          <w:rFonts w:ascii="StobiSerif Regular" w:hAnsi="StobiSerif Regular"/>
          <w:lang w:val="mk-MK"/>
        </w:rPr>
        <w:t xml:space="preserve">) По исклучок </w:t>
      </w:r>
      <w:r w:rsidR="003F7B34" w:rsidRPr="00AA149E">
        <w:rPr>
          <w:rFonts w:ascii="StobiSerif Regular" w:hAnsi="StobiSerif Regular"/>
          <w:lang w:val="mk-MK"/>
        </w:rPr>
        <w:t>на одредбите од ставовите (1</w:t>
      </w:r>
      <w:r w:rsidR="00A57478" w:rsidRPr="00D07679">
        <w:rPr>
          <w:rFonts w:ascii="StobiSerif Regular" w:hAnsi="StobiSerif Regular"/>
          <w:lang w:val="mk-MK"/>
        </w:rPr>
        <w:t>1</w:t>
      </w:r>
      <w:r w:rsidR="003F7B34" w:rsidRPr="00AA149E">
        <w:rPr>
          <w:rFonts w:ascii="StobiSerif Regular" w:hAnsi="StobiSerif Regular"/>
          <w:lang w:val="mk-MK"/>
        </w:rPr>
        <w:t xml:space="preserve">) </w:t>
      </w:r>
      <w:r w:rsidRPr="00AA149E">
        <w:rPr>
          <w:rFonts w:ascii="StobiSerif Regular" w:hAnsi="StobiSerif Regular"/>
          <w:lang w:val="mk-MK"/>
        </w:rPr>
        <w:t>и (1</w:t>
      </w:r>
      <w:r w:rsidR="00A57478" w:rsidRPr="00D07679">
        <w:rPr>
          <w:rFonts w:ascii="StobiSerif Regular" w:hAnsi="StobiSerif Regular"/>
          <w:lang w:val="mk-MK"/>
        </w:rPr>
        <w:t>4</w:t>
      </w:r>
      <w:r w:rsidRPr="00AA149E">
        <w:rPr>
          <w:rFonts w:ascii="StobiSerif Regular" w:hAnsi="StobiSerif Regular"/>
          <w:lang w:val="mk-MK"/>
        </w:rPr>
        <w:t xml:space="preserve">) </w:t>
      </w:r>
      <w:r w:rsidR="003F7B34" w:rsidRPr="00AA149E">
        <w:rPr>
          <w:rFonts w:ascii="StobiSerif Regular" w:hAnsi="StobiSerif Regular"/>
          <w:lang w:val="mk-MK"/>
        </w:rPr>
        <w:t xml:space="preserve">на </w:t>
      </w:r>
      <w:r w:rsidRPr="00AA149E">
        <w:rPr>
          <w:rFonts w:ascii="StobiSerif Regular" w:hAnsi="StobiSerif Regular"/>
          <w:lang w:val="mk-MK"/>
        </w:rPr>
        <w:t>овој член, надлежен орган или орган за надзор, за одредени трговци може да пропише период и рок различен од периодот и роковите утврдени во овој член за изготву</w:t>
      </w:r>
      <w:r w:rsidR="003F7B34" w:rsidRPr="00AA149E">
        <w:rPr>
          <w:rFonts w:ascii="StobiSerif Regular" w:hAnsi="StobiSerif Regular"/>
          <w:lang w:val="mk-MK"/>
        </w:rPr>
        <w:t xml:space="preserve">вање и </w:t>
      </w:r>
      <w:r w:rsidRPr="00AA149E">
        <w:rPr>
          <w:rFonts w:ascii="StobiSerif Regular" w:hAnsi="StobiSerif Regular"/>
          <w:lang w:val="mk-MK"/>
        </w:rPr>
        <w:t xml:space="preserve">доставување на годишните финансиски извештаи и годишниот извештај за работата заедно со ревизорскиот извештај. </w:t>
      </w:r>
    </w:p>
    <w:p w14:paraId="404E34E2" w14:textId="3359B6AC" w:rsidR="00545428" w:rsidRPr="00AA149E" w:rsidRDefault="003F7B34" w:rsidP="003F7B34">
      <w:pPr>
        <w:spacing w:after="0"/>
        <w:ind w:firstLine="720"/>
        <w:jc w:val="both"/>
        <w:rPr>
          <w:rFonts w:ascii="StobiSerif Regular" w:hAnsi="StobiSerif Regular"/>
          <w:lang w:val="mk-MK"/>
        </w:rPr>
      </w:pPr>
      <w:r w:rsidRPr="00AA149E">
        <w:rPr>
          <w:rFonts w:ascii="StobiSerif Regular" w:hAnsi="StobiSerif Regular"/>
          <w:lang w:val="mk-MK"/>
        </w:rPr>
        <w:lastRenderedPageBreak/>
        <w:t>(1</w:t>
      </w:r>
      <w:r w:rsidR="00592229" w:rsidRPr="00D07679">
        <w:rPr>
          <w:rFonts w:ascii="StobiSerif Regular" w:hAnsi="StobiSerif Regular"/>
          <w:lang w:val="mk-MK"/>
        </w:rPr>
        <w:t>6</w:t>
      </w:r>
      <w:r w:rsidRPr="00AA149E">
        <w:rPr>
          <w:rFonts w:ascii="StobiSerif Regular" w:hAnsi="StobiSerif Regular"/>
          <w:lang w:val="mk-MK"/>
        </w:rPr>
        <w:t>) Покрај</w:t>
      </w:r>
      <w:r w:rsidR="00545428" w:rsidRPr="00AA149E">
        <w:rPr>
          <w:rFonts w:ascii="StobiSerif Regular" w:hAnsi="StobiSerif Regular"/>
          <w:lang w:val="mk-MK"/>
        </w:rPr>
        <w:t xml:space="preserve"> годишните финансиски извештаи од ставот (1) на овој член, со договорот за основање на друштвото и/или статутот на друштвот</w:t>
      </w:r>
      <w:r w:rsidRPr="00AA149E">
        <w:rPr>
          <w:rFonts w:ascii="StobiSerif Regular" w:hAnsi="StobiSerif Regular"/>
          <w:lang w:val="mk-MK"/>
        </w:rPr>
        <w:t xml:space="preserve">о, </w:t>
      </w:r>
      <w:r w:rsidR="00545428" w:rsidRPr="00AA149E">
        <w:rPr>
          <w:rFonts w:ascii="StobiSerif Regular" w:hAnsi="StobiSerif Regular"/>
          <w:lang w:val="mk-MK"/>
        </w:rPr>
        <w:t>трговецот може да изготвува финансиски извештаи и за период покус од деловната година.</w:t>
      </w:r>
    </w:p>
    <w:p w14:paraId="134F85EA" w14:textId="13C1C692"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(1</w:t>
      </w:r>
      <w:r w:rsidR="00592229" w:rsidRPr="00D07679">
        <w:rPr>
          <w:rFonts w:ascii="StobiSerif Regular" w:hAnsi="StobiSerif Regular"/>
          <w:lang w:val="mk-MK"/>
        </w:rPr>
        <w:t>7</w:t>
      </w:r>
      <w:r w:rsidRPr="00AA149E">
        <w:rPr>
          <w:rFonts w:ascii="StobiSerif Regular" w:hAnsi="StobiSerif Regular"/>
          <w:lang w:val="mk-MK"/>
        </w:rPr>
        <w:t>) Трговците кои не вршеле трговска дејност односно немале деловни настани во деловната година, должни се до Централниот регистар да достават писмено известување дека не биле активни и финансиски извештаи</w:t>
      </w:r>
      <w:r w:rsidR="00853363">
        <w:rPr>
          <w:rFonts w:ascii="StobiSerif Regular" w:hAnsi="StobiSerif Regular"/>
          <w:lang w:val="mk-MK"/>
        </w:rPr>
        <w:t xml:space="preserve"> во рокот предвиден во став 1 и став 4 од овој член</w:t>
      </w:r>
      <w:r w:rsidRPr="00AA149E">
        <w:rPr>
          <w:rFonts w:ascii="StobiSerif Regular" w:hAnsi="StobiSerif Regular"/>
          <w:lang w:val="mk-MK"/>
        </w:rPr>
        <w:t xml:space="preserve">. </w:t>
      </w:r>
    </w:p>
    <w:p w14:paraId="6CD1243E" w14:textId="0BEB799A"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(1</w:t>
      </w:r>
      <w:r w:rsidR="00592229" w:rsidRPr="00D07679">
        <w:rPr>
          <w:rFonts w:ascii="StobiSerif Regular" w:hAnsi="StobiSerif Regular"/>
          <w:lang w:val="mk-MK"/>
        </w:rPr>
        <w:t>8</w:t>
      </w:r>
      <w:r w:rsidRPr="00AA149E">
        <w:rPr>
          <w:rFonts w:ascii="StobiSerif Regular" w:hAnsi="StobiSerif Regular"/>
          <w:lang w:val="mk-MK"/>
        </w:rPr>
        <w:t xml:space="preserve">) Министерот за финансии поблиску ги пропишува начинот и условите за поднесување на годишните финансиски извештаи во електронска форма. </w:t>
      </w:r>
    </w:p>
    <w:p w14:paraId="2E684E3E" w14:textId="77777777" w:rsidR="00545428" w:rsidRPr="00AA149E" w:rsidRDefault="00545428" w:rsidP="00545428">
      <w:pPr>
        <w:jc w:val="both"/>
        <w:rPr>
          <w:rFonts w:ascii="StobiSerif Regular" w:hAnsi="StobiSerif Regular"/>
          <w:lang w:val="mk-MK"/>
        </w:rPr>
      </w:pPr>
    </w:p>
    <w:p w14:paraId="728E73C4" w14:textId="77777777" w:rsidR="00545428" w:rsidRPr="00AA149E" w:rsidRDefault="00545428" w:rsidP="003F7B34">
      <w:pPr>
        <w:jc w:val="center"/>
        <w:rPr>
          <w:rFonts w:ascii="StobiSerif Regular" w:hAnsi="StobiSerif Regular"/>
          <w:lang w:val="mk-MK"/>
        </w:rPr>
      </w:pPr>
      <w:r w:rsidRPr="00AA149E">
        <w:rPr>
          <w:rFonts w:ascii="StobiSerif Regular" w:hAnsi="StobiSerif Regular"/>
          <w:lang w:val="mk-MK"/>
        </w:rPr>
        <w:t>Обработка на доставените годишни финансиски извештаи</w:t>
      </w:r>
    </w:p>
    <w:p w14:paraId="5DFC1ED6" w14:textId="77777777" w:rsidR="00545428" w:rsidRPr="00AA149E" w:rsidRDefault="00545428" w:rsidP="003F7B34">
      <w:pPr>
        <w:jc w:val="center"/>
        <w:rPr>
          <w:rFonts w:ascii="StobiSerif Regular" w:hAnsi="StobiSerif Regular"/>
          <w:lang w:val="mk-MK"/>
        </w:rPr>
      </w:pPr>
      <w:r w:rsidRPr="00AA149E">
        <w:rPr>
          <w:rFonts w:ascii="StobiSerif Regular" w:hAnsi="StobiSerif Regular"/>
          <w:lang w:val="mk-MK"/>
        </w:rPr>
        <w:t>Член 37</w:t>
      </w:r>
    </w:p>
    <w:p w14:paraId="2C37E2AB" w14:textId="77777777" w:rsidR="00545428" w:rsidRPr="00AA149E" w:rsidRDefault="00545428" w:rsidP="003F7B34">
      <w:pPr>
        <w:ind w:firstLine="720"/>
        <w:jc w:val="both"/>
        <w:rPr>
          <w:rFonts w:ascii="StobiSerif Regular" w:hAnsi="StobiSerif Regular"/>
          <w:lang w:val="mk-MK"/>
        </w:rPr>
      </w:pPr>
      <w:r w:rsidRPr="00AA149E">
        <w:rPr>
          <w:rFonts w:ascii="StobiSerif Regular" w:hAnsi="StobiSerif Regular"/>
          <w:lang w:val="mk-MK"/>
        </w:rPr>
        <w:t>(1) Централниот регистар годишните финансиски извештаи доставени согласно член 36 на овој закон ги обраб</w:t>
      </w:r>
      <w:r w:rsidR="003F7B34" w:rsidRPr="00AA149E">
        <w:rPr>
          <w:rFonts w:ascii="StobiSerif Regular" w:hAnsi="StobiSerif Regular"/>
          <w:lang w:val="mk-MK"/>
        </w:rPr>
        <w:t>отува и одобрува во рок од два месеца</w:t>
      </w:r>
      <w:r w:rsidRPr="00AA149E">
        <w:rPr>
          <w:rFonts w:ascii="StobiSerif Regular" w:hAnsi="StobiSerif Regular"/>
          <w:lang w:val="mk-MK"/>
        </w:rPr>
        <w:t xml:space="preserve"> од исте</w:t>
      </w:r>
      <w:r w:rsidR="003F7B34" w:rsidRPr="00AA149E">
        <w:rPr>
          <w:rFonts w:ascii="StobiSerif Regular" w:hAnsi="StobiSerif Regular"/>
          <w:lang w:val="mk-MK"/>
        </w:rPr>
        <w:t xml:space="preserve">кот на роковите за доставување </w:t>
      </w:r>
      <w:r w:rsidRPr="00AA149E">
        <w:rPr>
          <w:rFonts w:ascii="StobiSerif Regular" w:hAnsi="StobiSerif Regular"/>
          <w:lang w:val="mk-MK"/>
        </w:rPr>
        <w:t>утврдени во членот 36 на овој закон.</w:t>
      </w:r>
    </w:p>
    <w:p w14:paraId="76FF7550" w14:textId="77777777" w:rsidR="00545428" w:rsidRPr="00AA149E" w:rsidRDefault="003F7B34" w:rsidP="003F7B34">
      <w:pPr>
        <w:spacing w:after="0"/>
        <w:ind w:firstLine="720"/>
        <w:jc w:val="both"/>
        <w:rPr>
          <w:rFonts w:ascii="StobiSerif Regular" w:hAnsi="StobiSerif Regular"/>
          <w:lang w:val="mk-MK"/>
        </w:rPr>
      </w:pPr>
      <w:r w:rsidRPr="00AA149E">
        <w:rPr>
          <w:rFonts w:ascii="StobiSerif Regular" w:hAnsi="StobiSerif Regular"/>
          <w:lang w:val="mk-MK"/>
        </w:rPr>
        <w:t>(2)</w:t>
      </w:r>
      <w:r>
        <w:rPr>
          <w:rFonts w:ascii="StobiSerif Regular" w:hAnsi="StobiSerif Regular"/>
          <w:lang w:val="mk-MK"/>
        </w:rPr>
        <w:t xml:space="preserve"> </w:t>
      </w:r>
      <w:r w:rsidR="00545428" w:rsidRPr="00AA149E">
        <w:rPr>
          <w:rFonts w:ascii="StobiSerif Regular" w:hAnsi="StobiSerif Regular"/>
          <w:lang w:val="mk-MK"/>
        </w:rPr>
        <w:t>Доколку во доставените годишни финансиски и</w:t>
      </w:r>
      <w:r w:rsidRPr="00AA149E">
        <w:rPr>
          <w:rFonts w:ascii="StobiSerif Regular" w:hAnsi="StobiSerif Regular"/>
          <w:lang w:val="mk-MK"/>
        </w:rPr>
        <w:t xml:space="preserve">звештаи, се констатираат </w:t>
      </w:r>
      <w:r w:rsidR="00545428" w:rsidRPr="00AA149E">
        <w:rPr>
          <w:rFonts w:ascii="StobiSerif Regular" w:hAnsi="StobiSerif Regular"/>
          <w:lang w:val="mk-MK"/>
        </w:rPr>
        <w:t xml:space="preserve">недостатоци Централниот регистар должен е електронски да го извести лицето одговорно за составување, потпишување и поднесување на годишните финансиските извештаи на запишаната адреса на електронското сандаче. </w:t>
      </w:r>
    </w:p>
    <w:p w14:paraId="41446AEF" w14:textId="5F77335D"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 xml:space="preserve">(3) Лицето од ставот (2) на овој член должно е да ги отстрани констатираните недостатоци во годишните финансиски извештаи во рок од </w:t>
      </w:r>
      <w:r w:rsidR="00A2385D">
        <w:rPr>
          <w:rFonts w:ascii="StobiSerif Regular" w:hAnsi="StobiSerif Regular"/>
          <w:lang w:val="mk-MK"/>
        </w:rPr>
        <w:t>5</w:t>
      </w:r>
      <w:r w:rsidRPr="00AA149E">
        <w:rPr>
          <w:rFonts w:ascii="StobiSerif Regular" w:hAnsi="StobiSerif Regular"/>
          <w:lang w:val="mk-MK"/>
        </w:rPr>
        <w:t xml:space="preserve"> дена од денот на известувањето. </w:t>
      </w:r>
    </w:p>
    <w:p w14:paraId="78C729D0" w14:textId="44ABC6F6"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 xml:space="preserve">(4) Доколку лицето не ги отстрани констатираните недостатоци во годишните финансиски извештаи во рокот утврден во ставот (3) на овој член, Централниот регистар должен е во рок од </w:t>
      </w:r>
      <w:r w:rsidR="00047B54">
        <w:rPr>
          <w:rFonts w:ascii="StobiSerif Regular" w:hAnsi="StobiSerif Regular"/>
          <w:lang w:val="mk-MK"/>
        </w:rPr>
        <w:t>15</w:t>
      </w:r>
      <w:r w:rsidRPr="00AA149E">
        <w:rPr>
          <w:rFonts w:ascii="StobiSerif Regular" w:hAnsi="StobiSerif Regular"/>
          <w:lang w:val="mk-MK"/>
        </w:rPr>
        <w:t xml:space="preserve"> дена од истекот на рокот утврден во ставот (</w:t>
      </w:r>
      <w:r w:rsidR="003F7B34" w:rsidRPr="00AA149E">
        <w:rPr>
          <w:rFonts w:ascii="StobiSerif Regular" w:hAnsi="StobiSerif Regular"/>
          <w:lang w:val="mk-MK"/>
        </w:rPr>
        <w:t xml:space="preserve">3) на овој член електронски да </w:t>
      </w:r>
      <w:r w:rsidRPr="00AA149E">
        <w:rPr>
          <w:rFonts w:ascii="StobiSerif Regular" w:hAnsi="StobiSerif Regular"/>
          <w:lang w:val="mk-MK"/>
        </w:rPr>
        <w:t>го извести лицето за одбивање на поднесените годишни финансиски извештаи.</w:t>
      </w:r>
    </w:p>
    <w:p w14:paraId="0B9C0C59" w14:textId="77777777"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(5) По добивање на известувањето од ставот (4) на овој член, лицето има право да поднесе приговор до Централниот регистар во рок од пет работни дена од денот на приемот на известувањето од ставот (4) на овој член.</w:t>
      </w:r>
    </w:p>
    <w:p w14:paraId="7C926880" w14:textId="77777777"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 xml:space="preserve">(6) По приговорот од ставот (5) на овој член, Централниот регистар одлучува со управен акт во рок од 15 дена од денот на приемот на приговорот. </w:t>
      </w:r>
    </w:p>
    <w:p w14:paraId="17C00338" w14:textId="77777777"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 xml:space="preserve">(7) Централниот регистар поблиску ја пропишува формата и содржината на известувањето за прифаќање односно за одбивање на годишните финансиски извештаи. </w:t>
      </w:r>
    </w:p>
    <w:p w14:paraId="3C48339E" w14:textId="77777777" w:rsidR="003F7B34" w:rsidRDefault="003F7B34" w:rsidP="003F7B34">
      <w:pPr>
        <w:spacing w:after="0"/>
        <w:ind w:firstLine="720"/>
        <w:jc w:val="both"/>
        <w:rPr>
          <w:rFonts w:ascii="StobiSerif Regular" w:hAnsi="StobiSerif Regular"/>
          <w:lang w:val="mk-MK"/>
        </w:rPr>
      </w:pPr>
    </w:p>
    <w:p w14:paraId="73E7CC5D" w14:textId="77777777" w:rsidR="00F2519F" w:rsidRPr="00AA149E" w:rsidRDefault="00F2519F" w:rsidP="003F7B34">
      <w:pPr>
        <w:spacing w:after="0"/>
        <w:ind w:firstLine="720"/>
        <w:jc w:val="both"/>
        <w:rPr>
          <w:rFonts w:ascii="StobiSerif Regular" w:hAnsi="StobiSerif Regular"/>
          <w:lang w:val="mk-MK"/>
        </w:rPr>
      </w:pPr>
    </w:p>
    <w:p w14:paraId="38F0F7AF" w14:textId="77777777" w:rsidR="00545428" w:rsidRPr="00AA149E" w:rsidRDefault="00545428" w:rsidP="003F7B34">
      <w:pPr>
        <w:jc w:val="center"/>
        <w:rPr>
          <w:rFonts w:ascii="StobiSerif Regular" w:hAnsi="StobiSerif Regular"/>
          <w:lang w:val="mk-MK"/>
        </w:rPr>
      </w:pPr>
      <w:r w:rsidRPr="00AA149E">
        <w:rPr>
          <w:rFonts w:ascii="StobiSerif Regular" w:hAnsi="StobiSerif Regular"/>
          <w:lang w:val="mk-MK"/>
        </w:rPr>
        <w:lastRenderedPageBreak/>
        <w:t>Објавување на усвоените годишни финансиски извештаи</w:t>
      </w:r>
    </w:p>
    <w:p w14:paraId="0F5AD2C3" w14:textId="77777777" w:rsidR="00545428" w:rsidRPr="00435088" w:rsidRDefault="00545428" w:rsidP="003F7B34">
      <w:pPr>
        <w:jc w:val="center"/>
        <w:rPr>
          <w:rFonts w:ascii="StobiSerif Regular" w:hAnsi="StobiSerif Regular"/>
          <w:lang w:val="mk-MK"/>
        </w:rPr>
      </w:pPr>
      <w:r w:rsidRPr="00AA149E">
        <w:rPr>
          <w:rFonts w:ascii="StobiSerif Regular" w:hAnsi="StobiSerif Regular"/>
          <w:lang w:val="mk-MK"/>
        </w:rPr>
        <w:t>Член 38</w:t>
      </w:r>
    </w:p>
    <w:p w14:paraId="2A5442AE" w14:textId="77777777"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 xml:space="preserve">(1) Податоците од годишните финансиски извештаи и годишниот извештај за работата се јавни и достапни на сите лица на начин и во постапка согласно овој и друг закон. </w:t>
      </w:r>
    </w:p>
    <w:p w14:paraId="7D8EDDC1" w14:textId="0CFCB266"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(2) Централниот регистар на Република Северна Македонија должен е да ги стави достапни годишните финансиски извештаи, годишниот извештај за работата и ревизорскиот извештај, како што се доставени во својата оригинална форма и содржина</w:t>
      </w:r>
      <w:r w:rsidR="00502EED">
        <w:rPr>
          <w:rFonts w:ascii="StobiSerif Regular" w:hAnsi="StobiSerif Regular"/>
          <w:lang w:val="mk-MK"/>
        </w:rPr>
        <w:t>, во согласност со Законот за Централен Регистар</w:t>
      </w:r>
      <w:r w:rsidRPr="00AA149E">
        <w:rPr>
          <w:rFonts w:ascii="StobiSerif Regular" w:hAnsi="StobiSerif Regular"/>
          <w:lang w:val="mk-MK"/>
        </w:rPr>
        <w:t xml:space="preserve">  </w:t>
      </w:r>
    </w:p>
    <w:p w14:paraId="6CDE3F6E" w14:textId="77777777"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(3) Обврската за јавност</w:t>
      </w:r>
      <w:r w:rsidR="003F7B34" w:rsidRPr="00AA149E">
        <w:rPr>
          <w:rFonts w:ascii="StobiSerif Regular" w:hAnsi="StobiSerif Regular"/>
          <w:lang w:val="mk-MK"/>
        </w:rPr>
        <w:t xml:space="preserve"> и достапност од ставот (1) на </w:t>
      </w:r>
      <w:r w:rsidRPr="00AA149E">
        <w:rPr>
          <w:rFonts w:ascii="StobiSerif Regular" w:hAnsi="StobiSerif Regular"/>
          <w:lang w:val="mk-MK"/>
        </w:rPr>
        <w:t>овој член се однесува и на консолидираните финансиски извештаи и консолидираниот годишен извештај за работата кои се доставени до Централниот регистар.</w:t>
      </w:r>
    </w:p>
    <w:p w14:paraId="253444CA" w14:textId="21384C46"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 xml:space="preserve">(4) Сите големи трговци, и друштва чиј предмет на работење се банкарски и други кредитни работи и работи на осигурување, друштва </w:t>
      </w:r>
      <w:r w:rsidR="00423C5E">
        <w:rPr>
          <w:rFonts w:ascii="StobiSerif Regular" w:hAnsi="StobiSerif Regular"/>
          <w:lang w:val="mk-MK"/>
        </w:rPr>
        <w:t>чии хартии од вредност се примени за тргување на</w:t>
      </w:r>
      <w:r w:rsidRPr="00AA149E">
        <w:rPr>
          <w:rFonts w:ascii="StobiSerif Regular" w:hAnsi="StobiSerif Regular"/>
          <w:lang w:val="mk-MK"/>
        </w:rPr>
        <w:t xml:space="preserve"> регулиран пазар должни се во рок од 15 дена од усвојување на годишните финансиски извештаи, годишниот извештај за работата и ревизорскиот извештај, да ги објават на својата официјална интернет страница и да станат достапни на јавноста. </w:t>
      </w:r>
    </w:p>
    <w:p w14:paraId="613FCD87" w14:textId="77777777"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 xml:space="preserve">(5) По исклучок, на одредбите од ставот (4) на овој член, друштвата можат обврската за објавување од ставот (4) од овој член да ја исполнат со објавување на годишните финансиски извештаи без белешките кон финансиските извештаи и ревизорскиот извештај во дневен весник во рок од 15 дена од денот на одржување на собранието кога се усвоени.  </w:t>
      </w:r>
    </w:p>
    <w:p w14:paraId="67BC8D35" w14:textId="77777777" w:rsidR="00545428" w:rsidRPr="00AA149E" w:rsidRDefault="00545428" w:rsidP="00545428">
      <w:pPr>
        <w:jc w:val="both"/>
        <w:rPr>
          <w:rFonts w:ascii="StobiSerif Regular" w:hAnsi="StobiSerif Regular"/>
          <w:lang w:val="mk-MK"/>
        </w:rPr>
      </w:pPr>
    </w:p>
    <w:p w14:paraId="478209F0" w14:textId="77777777" w:rsidR="00545428" w:rsidRPr="00AA149E" w:rsidRDefault="00545428" w:rsidP="003F7B34">
      <w:pPr>
        <w:jc w:val="center"/>
        <w:rPr>
          <w:rFonts w:ascii="StobiSerif Regular" w:hAnsi="StobiSerif Regular"/>
          <w:lang w:val="mk-MK"/>
        </w:rPr>
      </w:pPr>
      <w:r w:rsidRPr="00AA149E">
        <w:rPr>
          <w:rFonts w:ascii="StobiSerif Regular" w:hAnsi="StobiSerif Regular"/>
          <w:lang w:val="mk-MK"/>
        </w:rPr>
        <w:t>Корегирање на финансиски извештаи</w:t>
      </w:r>
    </w:p>
    <w:p w14:paraId="62C4144D" w14:textId="77777777" w:rsidR="00545428" w:rsidRPr="00AA149E" w:rsidRDefault="00545428" w:rsidP="003F7B34">
      <w:pPr>
        <w:jc w:val="center"/>
        <w:rPr>
          <w:rFonts w:ascii="StobiSerif Regular" w:hAnsi="StobiSerif Regular"/>
          <w:lang w:val="mk-MK"/>
        </w:rPr>
      </w:pPr>
      <w:r w:rsidRPr="00AA149E">
        <w:rPr>
          <w:rFonts w:ascii="StobiSerif Regular" w:hAnsi="StobiSerif Regular"/>
          <w:lang w:val="mk-MK"/>
        </w:rPr>
        <w:t>Член 39</w:t>
      </w:r>
    </w:p>
    <w:p w14:paraId="174BBF31" w14:textId="77777777"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(1) Во поста</w:t>
      </w:r>
      <w:r w:rsidR="003F7B34" w:rsidRPr="00AA149E">
        <w:rPr>
          <w:rFonts w:ascii="StobiSerif Regular" w:hAnsi="StobiSerif Regular"/>
          <w:lang w:val="mk-MK"/>
        </w:rPr>
        <w:t xml:space="preserve">пката на вршење на ревизија на </w:t>
      </w:r>
      <w:r w:rsidRPr="00AA149E">
        <w:rPr>
          <w:rFonts w:ascii="StobiSerif Regular" w:hAnsi="StobiSerif Regular"/>
          <w:lang w:val="mk-MK"/>
        </w:rPr>
        <w:t xml:space="preserve">годишните финансиските извештаи, на барање на овластениот ревизор, трговецот може да ги корегира претходно доставените годишни финансиски извештаи до Централниот регистар. </w:t>
      </w:r>
    </w:p>
    <w:p w14:paraId="4FF27FE2" w14:textId="77777777"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(2) Трговецот должен е до Цент</w:t>
      </w:r>
      <w:r w:rsidR="003F7B34" w:rsidRPr="00AA149E">
        <w:rPr>
          <w:rFonts w:ascii="StobiSerif Regular" w:hAnsi="StobiSerif Regular"/>
          <w:lang w:val="mk-MK"/>
        </w:rPr>
        <w:t xml:space="preserve">ралниот регистар да ги достави </w:t>
      </w:r>
      <w:r w:rsidRPr="00AA149E">
        <w:rPr>
          <w:rFonts w:ascii="StobiSerif Regular" w:hAnsi="StobiSerif Regular"/>
          <w:lang w:val="mk-MK"/>
        </w:rPr>
        <w:t>корегираните годишни финансиски извештаи и писмено известување дека претходно доставените годишни финансиски извештаи се корегирани.</w:t>
      </w:r>
    </w:p>
    <w:p w14:paraId="2520ED13" w14:textId="77777777"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(3) Доколку трговецот утврди дека во доставените годишни финансиски извештаи информациите не се прикажани вистинито и објективно, а собранието или друг надлежен орган на трговецот, донеле одлука за усвојување на годишни финансиски извештаи со променета содржина во однос на годишн</w:t>
      </w:r>
      <w:r w:rsidR="003F7B34" w:rsidRPr="00AA149E">
        <w:rPr>
          <w:rFonts w:ascii="StobiSerif Regular" w:hAnsi="StobiSerif Regular"/>
          <w:lang w:val="mk-MK"/>
        </w:rPr>
        <w:t xml:space="preserve">ите финансиски </w:t>
      </w:r>
      <w:r w:rsidR="003F7B34" w:rsidRPr="00AA149E">
        <w:rPr>
          <w:rFonts w:ascii="StobiSerif Regular" w:hAnsi="StobiSerif Regular"/>
          <w:lang w:val="mk-MK"/>
        </w:rPr>
        <w:lastRenderedPageBreak/>
        <w:t xml:space="preserve">извештаи кои се </w:t>
      </w:r>
      <w:r w:rsidRPr="00AA149E">
        <w:rPr>
          <w:rFonts w:ascii="StobiSerif Regular" w:hAnsi="StobiSerif Regular"/>
          <w:lang w:val="mk-MK"/>
        </w:rPr>
        <w:t>претходно објавени, трговецот сам може да побара корекцијa на претходно доставените</w:t>
      </w:r>
      <w:r w:rsidR="003F7B34" w:rsidRPr="00AA149E">
        <w:rPr>
          <w:rFonts w:ascii="StobiSerif Regular" w:hAnsi="StobiSerif Regular"/>
          <w:lang w:val="mk-MK"/>
        </w:rPr>
        <w:t xml:space="preserve"> годишни финансиски извештаи и </w:t>
      </w:r>
      <w:r w:rsidRPr="00AA149E">
        <w:rPr>
          <w:rFonts w:ascii="StobiSerif Regular" w:hAnsi="StobiSerif Regular"/>
          <w:lang w:val="mk-MK"/>
        </w:rPr>
        <w:t>годишниот извештај за работата.</w:t>
      </w:r>
    </w:p>
    <w:p w14:paraId="7B33C1EC" w14:textId="77777777" w:rsidR="00545428" w:rsidRPr="00AA149E" w:rsidRDefault="003F7B34" w:rsidP="003F7B34">
      <w:pPr>
        <w:spacing w:after="0"/>
        <w:ind w:firstLine="720"/>
        <w:jc w:val="both"/>
        <w:rPr>
          <w:rFonts w:ascii="StobiSerif Regular" w:hAnsi="StobiSerif Regular"/>
          <w:lang w:val="mk-MK"/>
        </w:rPr>
      </w:pPr>
      <w:r>
        <w:rPr>
          <w:rFonts w:ascii="StobiSerif Regular" w:hAnsi="StobiSerif Regular"/>
          <w:lang w:val="mk-MK"/>
        </w:rPr>
        <w:t>(</w:t>
      </w:r>
      <w:r w:rsidR="00545428" w:rsidRPr="00AA149E">
        <w:rPr>
          <w:rFonts w:ascii="StobiSerif Regular" w:hAnsi="StobiSerif Regular"/>
          <w:lang w:val="mk-MK"/>
        </w:rPr>
        <w:t>4) Во случајот од ставот (3)  на овој член, трговецот, заедно со корегираниот финансиски извештај, доставува и ревизорски извештај и одлука за усвојување на корегираниот финансиски извештај.</w:t>
      </w:r>
    </w:p>
    <w:p w14:paraId="0BA37AA4" w14:textId="6F1B4A14" w:rsidR="00545428" w:rsidRPr="00AA149E" w:rsidRDefault="00545428" w:rsidP="003F7B34">
      <w:pPr>
        <w:spacing w:after="0"/>
        <w:ind w:firstLine="720"/>
        <w:jc w:val="both"/>
        <w:rPr>
          <w:rFonts w:ascii="StobiSerif Regular" w:hAnsi="StobiSerif Regular"/>
          <w:lang w:val="mk-MK"/>
        </w:rPr>
      </w:pPr>
      <w:r w:rsidRPr="00AA149E">
        <w:rPr>
          <w:rFonts w:ascii="StobiSerif Regular" w:hAnsi="StobiSerif Regular"/>
          <w:lang w:val="mk-MK"/>
        </w:rPr>
        <w:t>(5) Централниот регистар поднесените корегирани финансиски извештаи од ставот (4) на овој член, има обврскa да ги обработи</w:t>
      </w:r>
      <w:r w:rsidR="00EE1E02">
        <w:rPr>
          <w:rFonts w:ascii="StobiSerif Regular" w:hAnsi="StobiSerif Regular"/>
          <w:lang w:val="mk-MK"/>
        </w:rPr>
        <w:t xml:space="preserve"> во рок од 15 дена</w:t>
      </w:r>
      <w:r w:rsidRPr="00AA149E">
        <w:rPr>
          <w:rFonts w:ascii="StobiSerif Regular" w:hAnsi="StobiSerif Regular"/>
          <w:lang w:val="mk-MK"/>
        </w:rPr>
        <w:t>.</w:t>
      </w:r>
    </w:p>
    <w:p w14:paraId="46ED0E0E" w14:textId="77777777" w:rsidR="00542C47" w:rsidRPr="00AA149E" w:rsidRDefault="00542C47" w:rsidP="00545428">
      <w:pPr>
        <w:jc w:val="both"/>
        <w:rPr>
          <w:rFonts w:ascii="StobiSerif Regular" w:hAnsi="StobiSerif Regular"/>
          <w:lang w:val="mk-MK"/>
        </w:rPr>
      </w:pPr>
    </w:p>
    <w:p w14:paraId="5AEC7B9E" w14:textId="77777777" w:rsidR="00545428" w:rsidRPr="00AA149E" w:rsidRDefault="00545428" w:rsidP="004C0DDE">
      <w:pPr>
        <w:jc w:val="center"/>
        <w:rPr>
          <w:rFonts w:ascii="StobiSerif Regular" w:hAnsi="StobiSerif Regular"/>
          <w:lang w:val="mk-MK"/>
        </w:rPr>
      </w:pPr>
      <w:r w:rsidRPr="00AA149E">
        <w:rPr>
          <w:rFonts w:ascii="StobiSerif Regular" w:hAnsi="StobiSerif Regular"/>
          <w:lang w:val="mk-MK"/>
        </w:rPr>
        <w:t>VIII. КОНТРОЛА И НАДЗОР</w:t>
      </w:r>
    </w:p>
    <w:p w14:paraId="3D4F4B5E" w14:textId="77777777" w:rsidR="00545428" w:rsidRPr="00AA149E" w:rsidRDefault="00545428" w:rsidP="004C0DDE">
      <w:pPr>
        <w:jc w:val="center"/>
        <w:rPr>
          <w:rFonts w:ascii="StobiSerif Regular" w:hAnsi="StobiSerif Regular"/>
          <w:lang w:val="mk-MK"/>
        </w:rPr>
      </w:pPr>
      <w:r w:rsidRPr="00AA149E">
        <w:rPr>
          <w:rFonts w:ascii="StobiSerif Regular" w:hAnsi="StobiSerif Regular"/>
          <w:lang w:val="mk-MK"/>
        </w:rPr>
        <w:t>Член 40</w:t>
      </w:r>
    </w:p>
    <w:p w14:paraId="260B2F5D" w14:textId="77777777" w:rsidR="00545428" w:rsidRPr="00AA149E" w:rsidRDefault="00545428" w:rsidP="004C0DDE">
      <w:pPr>
        <w:spacing w:after="0"/>
        <w:ind w:firstLine="720"/>
        <w:jc w:val="both"/>
        <w:rPr>
          <w:rFonts w:ascii="StobiSerif Regular" w:hAnsi="StobiSerif Regular"/>
          <w:lang w:val="mk-MK"/>
        </w:rPr>
      </w:pPr>
      <w:r w:rsidRPr="00AA149E">
        <w:rPr>
          <w:rFonts w:ascii="StobiSerif Regular" w:hAnsi="StobiSerif Regular"/>
          <w:lang w:val="mk-MK"/>
        </w:rPr>
        <w:t>(1) Надзор над спроведување на одредбите од овој закон врши Министерството за финансии.</w:t>
      </w:r>
    </w:p>
    <w:p w14:paraId="1624D0F0" w14:textId="7AD8DB8D" w:rsidR="00545428" w:rsidRPr="00AA149E" w:rsidRDefault="00545428" w:rsidP="004C0DDE">
      <w:pPr>
        <w:spacing w:after="0"/>
        <w:ind w:firstLine="720"/>
        <w:jc w:val="both"/>
        <w:rPr>
          <w:rFonts w:ascii="StobiSerif Regular" w:hAnsi="StobiSerif Regular"/>
          <w:lang w:val="mk-MK"/>
        </w:rPr>
      </w:pPr>
      <w:r w:rsidRPr="00AA149E">
        <w:rPr>
          <w:rFonts w:ascii="StobiSerif Regular" w:hAnsi="StobiSerif Regular"/>
          <w:lang w:val="mk-MK"/>
        </w:rPr>
        <w:t xml:space="preserve">(2) Контролата и надзорот врз </w:t>
      </w:r>
      <w:r w:rsidR="00C76560">
        <w:rPr>
          <w:rFonts w:ascii="StobiSerif Regular" w:hAnsi="StobiSerif Regular"/>
          <w:lang w:val="mk-MK"/>
        </w:rPr>
        <w:t>трговецот</w:t>
      </w:r>
      <w:r w:rsidRPr="00AA149E">
        <w:rPr>
          <w:rFonts w:ascii="StobiSerif Regular" w:hAnsi="StobiSerif Regular"/>
          <w:lang w:val="mk-MK"/>
        </w:rPr>
        <w:t>, стопанската интересна заедница и подружницата организирана од странск</w:t>
      </w:r>
      <w:r w:rsidR="00C76560">
        <w:rPr>
          <w:rFonts w:ascii="StobiSerif Regular" w:hAnsi="StobiSerif Regular"/>
          <w:lang w:val="mk-MK"/>
        </w:rPr>
        <w:t>и трговец</w:t>
      </w:r>
      <w:r w:rsidRPr="00AA149E">
        <w:rPr>
          <w:rFonts w:ascii="StobiSerif Regular" w:hAnsi="StobiSerif Regular"/>
          <w:lang w:val="mk-MK"/>
        </w:rPr>
        <w:t>ја вршат инспекциски служби во рамките на надлежностите определени со закон.</w:t>
      </w:r>
    </w:p>
    <w:p w14:paraId="1D704BF9" w14:textId="08F001D1" w:rsidR="00545428" w:rsidRPr="00AA149E" w:rsidRDefault="00545428" w:rsidP="004C0DDE">
      <w:pPr>
        <w:spacing w:after="0"/>
        <w:ind w:firstLine="720"/>
        <w:jc w:val="both"/>
        <w:rPr>
          <w:rFonts w:ascii="StobiSerif Regular" w:hAnsi="StobiSerif Regular"/>
          <w:lang w:val="mk-MK"/>
        </w:rPr>
      </w:pPr>
      <w:r w:rsidRPr="00AA149E">
        <w:rPr>
          <w:rFonts w:ascii="StobiSerif Regular" w:hAnsi="StobiSerif Regular"/>
          <w:lang w:val="mk-MK"/>
        </w:rPr>
        <w:t>(3) При вршењето на надзор инспекциските служби од ставот (2) на овој член поднесуваат барање за поведување н</w:t>
      </w:r>
      <w:r w:rsidR="004C0DDE" w:rsidRPr="00AA149E">
        <w:rPr>
          <w:rFonts w:ascii="StobiSerif Regular" w:hAnsi="StobiSerif Regular"/>
          <w:lang w:val="mk-MK"/>
        </w:rPr>
        <w:t>а прекршочна постапка, доколку</w:t>
      </w:r>
      <w:r w:rsidR="00F91E73" w:rsidRPr="00D07679">
        <w:rPr>
          <w:rFonts w:ascii="StobiSerif Regular" w:hAnsi="StobiSerif Regular"/>
          <w:lang w:val="mk-MK"/>
        </w:rPr>
        <w:t xml:space="preserve"> </w:t>
      </w:r>
      <w:r w:rsidR="004C0DDE" w:rsidRPr="00AA149E">
        <w:rPr>
          <w:rFonts w:ascii="StobiSerif Regular" w:hAnsi="StobiSerif Regular"/>
          <w:lang w:val="mk-MK"/>
        </w:rPr>
        <w:t xml:space="preserve">е сторен прекршок во </w:t>
      </w:r>
      <w:r w:rsidR="00416FF9" w:rsidRPr="00AA149E">
        <w:rPr>
          <w:rFonts w:ascii="StobiSerif Regular" w:hAnsi="StobiSerif Regular"/>
          <w:lang w:val="mk-MK"/>
        </w:rPr>
        <w:t xml:space="preserve">врска со </w:t>
      </w:r>
      <w:r w:rsidRPr="00AA149E">
        <w:rPr>
          <w:rFonts w:ascii="StobiSerif Regular" w:hAnsi="StobiSerif Regular"/>
          <w:lang w:val="mk-MK"/>
        </w:rPr>
        <w:t>одредбите од овој закон.</w:t>
      </w:r>
      <w:r w:rsidR="004C0DDE" w:rsidRPr="00AA149E">
        <w:rPr>
          <w:rFonts w:ascii="StobiSerif Regular" w:hAnsi="StobiSerif Regular"/>
          <w:lang w:val="mk-MK"/>
        </w:rPr>
        <w:t xml:space="preserve"> </w:t>
      </w:r>
    </w:p>
    <w:p w14:paraId="781F5F8D" w14:textId="77777777" w:rsidR="006E3F59" w:rsidRPr="00AA149E" w:rsidRDefault="006E3F59" w:rsidP="00416FF9">
      <w:pPr>
        <w:jc w:val="center"/>
        <w:rPr>
          <w:rFonts w:ascii="StobiSerif Regular" w:hAnsi="StobiSerif Regular"/>
          <w:lang w:val="mk-MK"/>
        </w:rPr>
      </w:pPr>
    </w:p>
    <w:p w14:paraId="66A1AB17" w14:textId="77777777" w:rsidR="00545428" w:rsidRPr="00AA149E" w:rsidRDefault="00545428" w:rsidP="00416FF9">
      <w:pPr>
        <w:jc w:val="center"/>
        <w:rPr>
          <w:rFonts w:ascii="StobiSerif Regular" w:hAnsi="StobiSerif Regular"/>
          <w:lang w:val="mk-MK"/>
        </w:rPr>
      </w:pPr>
      <w:r w:rsidRPr="00AA149E">
        <w:rPr>
          <w:rFonts w:ascii="StobiSerif Regular" w:hAnsi="StobiSerif Regular"/>
          <w:lang w:val="mk-MK"/>
        </w:rPr>
        <w:t>IX. ПРЕКРШОЧНИ ОДРЕДБИ</w:t>
      </w:r>
    </w:p>
    <w:p w14:paraId="632D8FC2" w14:textId="77777777" w:rsidR="00545428" w:rsidRPr="00AA149E" w:rsidRDefault="00545428" w:rsidP="00322B6F">
      <w:pPr>
        <w:jc w:val="center"/>
        <w:rPr>
          <w:rFonts w:ascii="StobiSerif Regular" w:hAnsi="StobiSerif Regular"/>
          <w:lang w:val="mk-MK"/>
        </w:rPr>
      </w:pPr>
      <w:r w:rsidRPr="00AA149E">
        <w:rPr>
          <w:rFonts w:ascii="StobiSerif Regular" w:hAnsi="StobiSerif Regular"/>
          <w:lang w:val="mk-MK"/>
        </w:rPr>
        <w:t>Член 41</w:t>
      </w:r>
    </w:p>
    <w:p w14:paraId="65F0EFB9" w14:textId="77777777" w:rsidR="00545428" w:rsidRPr="00AA149E" w:rsidRDefault="00545428" w:rsidP="00322B6F">
      <w:pPr>
        <w:spacing w:after="0"/>
        <w:ind w:firstLine="720"/>
        <w:jc w:val="both"/>
        <w:rPr>
          <w:rFonts w:ascii="StobiSerif Regular" w:hAnsi="StobiSerif Regular"/>
          <w:lang w:val="mk-MK"/>
        </w:rPr>
      </w:pPr>
      <w:r w:rsidRPr="00AA149E">
        <w:rPr>
          <w:rFonts w:ascii="StobiSerif Regular" w:hAnsi="StobiSerif Regular"/>
          <w:lang w:val="mk-MK"/>
        </w:rPr>
        <w:t xml:space="preserve">(1) Глоба во износ од 250 евра во денарска противвредност за трговец поединец, од 500-1000 евра во денарска противвредност за трговско друштво микро трговец, од 1.000 до 2.000 евра во денарска противвредност за трговско друштво мал трговец, 3.000 до 6.000 евра во денарска противвредност за трговско друштво среден трговец, од </w:t>
      </w:r>
      <w:r w:rsidR="00B77FDC" w:rsidRPr="00AA149E">
        <w:rPr>
          <w:rFonts w:ascii="StobiSerif Regular" w:hAnsi="StobiSerif Regular"/>
          <w:lang w:val="mk-MK"/>
        </w:rPr>
        <w:t xml:space="preserve">5.000 </w:t>
      </w:r>
      <w:r w:rsidRPr="00AA149E">
        <w:rPr>
          <w:rFonts w:ascii="StobiSerif Regular" w:hAnsi="StobiSerif Regular"/>
          <w:lang w:val="mk-MK"/>
        </w:rPr>
        <w:t xml:space="preserve">до 10.000 евра во денарска противвредност за трговско друштво голем трговец, ќе му се изрече на трговецот ако: </w:t>
      </w:r>
    </w:p>
    <w:p w14:paraId="67297BC6" w14:textId="6F60228A" w:rsidR="00545428" w:rsidRPr="00AA149E" w:rsidRDefault="00322B6F" w:rsidP="00322B6F">
      <w:pPr>
        <w:spacing w:after="0"/>
        <w:ind w:firstLine="720"/>
        <w:jc w:val="both"/>
        <w:rPr>
          <w:rFonts w:ascii="StobiSerif Regular" w:hAnsi="StobiSerif Regular"/>
          <w:lang w:val="mk-MK"/>
        </w:rPr>
      </w:pPr>
      <w:r w:rsidRPr="00AA149E">
        <w:rPr>
          <w:rFonts w:ascii="StobiSerif Regular" w:hAnsi="StobiSerif Regular"/>
          <w:lang w:val="mk-MK"/>
        </w:rPr>
        <w:t>1)</w:t>
      </w:r>
      <w:r>
        <w:rPr>
          <w:rFonts w:ascii="StobiSerif Regular" w:hAnsi="StobiSerif Regular"/>
          <w:lang w:val="mk-MK"/>
        </w:rPr>
        <w:t xml:space="preserve"> </w:t>
      </w:r>
      <w:r w:rsidR="00545428" w:rsidRPr="00AA149E">
        <w:rPr>
          <w:rFonts w:ascii="StobiSerif Regular" w:hAnsi="StobiSerif Regular"/>
          <w:lang w:val="mk-MK"/>
        </w:rPr>
        <w:t xml:space="preserve">не ги подготви и не ги достави до Централниот регистар редовните годишни финансиски извештаи согласно член 21 </w:t>
      </w:r>
      <w:r w:rsidR="008F3192">
        <w:rPr>
          <w:rFonts w:ascii="StobiSerif Regular" w:hAnsi="StobiSerif Regular"/>
          <w:lang w:val="mk-MK"/>
        </w:rPr>
        <w:t xml:space="preserve"> и член 36 став 1 и 4 </w:t>
      </w:r>
      <w:r w:rsidR="00545428" w:rsidRPr="00AA149E">
        <w:rPr>
          <w:rFonts w:ascii="StobiSerif Regular" w:hAnsi="StobiSerif Regular"/>
          <w:lang w:val="mk-MK"/>
        </w:rPr>
        <w:t>од овој закон;</w:t>
      </w:r>
    </w:p>
    <w:p w14:paraId="3D7E4687" w14:textId="77777777" w:rsidR="00545428" w:rsidRPr="00AA149E" w:rsidRDefault="00322B6F" w:rsidP="00322B6F">
      <w:pPr>
        <w:spacing w:after="0"/>
        <w:ind w:firstLine="720"/>
        <w:jc w:val="both"/>
        <w:rPr>
          <w:rFonts w:ascii="StobiSerif Regular" w:hAnsi="StobiSerif Regular"/>
          <w:lang w:val="mk-MK"/>
        </w:rPr>
      </w:pPr>
      <w:r w:rsidRPr="00AA149E">
        <w:rPr>
          <w:rFonts w:ascii="StobiSerif Regular" w:hAnsi="StobiSerif Regular"/>
          <w:lang w:val="mk-MK"/>
        </w:rPr>
        <w:t>2)</w:t>
      </w:r>
      <w:r>
        <w:rPr>
          <w:rFonts w:ascii="StobiSerif Regular" w:hAnsi="StobiSerif Regular"/>
          <w:lang w:val="mk-MK"/>
        </w:rPr>
        <w:t xml:space="preserve"> </w:t>
      </w:r>
      <w:r w:rsidR="00545428" w:rsidRPr="00AA149E">
        <w:rPr>
          <w:rFonts w:ascii="StobiSerif Regular" w:hAnsi="StobiSerif Regular"/>
          <w:lang w:val="mk-MK"/>
        </w:rPr>
        <w:t xml:space="preserve">во редовните годишни финансиски извештаи </w:t>
      </w:r>
      <w:r w:rsidRPr="00AA149E">
        <w:rPr>
          <w:rFonts w:ascii="StobiSerif Regular" w:hAnsi="StobiSerif Regular"/>
          <w:lang w:val="mk-MK"/>
        </w:rPr>
        <w:t>не се</w:t>
      </w:r>
      <w:r w:rsidR="00545428" w:rsidRPr="00AA149E">
        <w:rPr>
          <w:rFonts w:ascii="StobiSerif Regular" w:hAnsi="StobiSerif Regular"/>
          <w:lang w:val="mk-MK"/>
        </w:rPr>
        <w:t xml:space="preserve"> содржат пропишаните податоци согласно овој закон и поврзаните подзаконски акти кои ги донесува надлежен орган;</w:t>
      </w:r>
    </w:p>
    <w:p w14:paraId="30647C97" w14:textId="77777777" w:rsidR="00545428" w:rsidRPr="00AA149E" w:rsidRDefault="00322B6F" w:rsidP="00322B6F">
      <w:pPr>
        <w:spacing w:after="0"/>
        <w:ind w:firstLine="720"/>
        <w:jc w:val="both"/>
        <w:rPr>
          <w:rFonts w:ascii="StobiSerif Regular" w:hAnsi="StobiSerif Regular"/>
          <w:lang w:val="mk-MK"/>
        </w:rPr>
      </w:pPr>
      <w:r w:rsidRPr="00AA149E">
        <w:rPr>
          <w:rFonts w:ascii="StobiSerif Regular" w:hAnsi="StobiSerif Regular"/>
          <w:lang w:val="mk-MK"/>
        </w:rPr>
        <w:t>3)</w:t>
      </w:r>
      <w:r w:rsidR="00560AB5" w:rsidRPr="00AA149E">
        <w:rPr>
          <w:rFonts w:ascii="StobiSerif Regular" w:hAnsi="StobiSerif Regular"/>
          <w:lang w:val="mk-MK"/>
        </w:rPr>
        <w:t xml:space="preserve"> </w:t>
      </w:r>
      <w:r w:rsidR="00545428" w:rsidRPr="00AA149E">
        <w:rPr>
          <w:rFonts w:ascii="StobiSerif Regular" w:hAnsi="StobiSerif Regular"/>
          <w:lang w:val="mk-MK"/>
        </w:rPr>
        <w:t>не води или уредно не ги води трговските</w:t>
      </w:r>
      <w:r w:rsidRPr="00AA149E">
        <w:rPr>
          <w:rFonts w:ascii="StobiSerif Regular" w:hAnsi="StobiSerif Regular"/>
          <w:lang w:val="mk-MK"/>
        </w:rPr>
        <w:t xml:space="preserve"> книги согласно член</w:t>
      </w:r>
      <w:r w:rsidR="00560AB5" w:rsidRPr="00AA149E">
        <w:rPr>
          <w:rFonts w:ascii="StobiSerif Regular" w:hAnsi="StobiSerif Regular"/>
          <w:lang w:val="mk-MK"/>
        </w:rPr>
        <w:t>o</w:t>
      </w:r>
      <w:r w:rsidR="00560AB5">
        <w:rPr>
          <w:rFonts w:ascii="StobiSerif Regular" w:hAnsi="StobiSerif Regular"/>
          <w:lang w:val="mk-MK"/>
        </w:rPr>
        <w:t>вите</w:t>
      </w:r>
      <w:r w:rsidR="00560AB5" w:rsidRPr="00AA149E">
        <w:rPr>
          <w:rFonts w:ascii="StobiSerif Regular" w:hAnsi="StobiSerif Regular"/>
          <w:lang w:val="mk-MK"/>
        </w:rPr>
        <w:t xml:space="preserve"> 5 и </w:t>
      </w:r>
      <w:r w:rsidRPr="00AA149E">
        <w:rPr>
          <w:rFonts w:ascii="StobiSerif Regular" w:hAnsi="StobiSerif Regular"/>
          <w:lang w:val="mk-MK"/>
        </w:rPr>
        <w:t>9</w:t>
      </w:r>
      <w:r w:rsidR="00545428" w:rsidRPr="00AA149E">
        <w:rPr>
          <w:rFonts w:ascii="StobiSerif Regular" w:hAnsi="StobiSerif Regular"/>
          <w:lang w:val="mk-MK"/>
        </w:rPr>
        <w:t xml:space="preserve"> од овој закон;</w:t>
      </w:r>
    </w:p>
    <w:p w14:paraId="1A0C74A4" w14:textId="77777777" w:rsidR="00545428" w:rsidRPr="00AA149E" w:rsidRDefault="00322B6F" w:rsidP="00322B6F">
      <w:pPr>
        <w:spacing w:after="0"/>
        <w:ind w:firstLine="720"/>
        <w:jc w:val="both"/>
        <w:rPr>
          <w:rFonts w:ascii="StobiSerif Regular" w:hAnsi="StobiSerif Regular"/>
          <w:lang w:val="mk-MK"/>
        </w:rPr>
      </w:pPr>
      <w:r w:rsidRPr="00AA149E">
        <w:rPr>
          <w:rFonts w:ascii="StobiSerif Regular" w:hAnsi="StobiSerif Regular"/>
          <w:lang w:val="mk-MK"/>
        </w:rPr>
        <w:lastRenderedPageBreak/>
        <w:t>4)</w:t>
      </w:r>
      <w:r>
        <w:rPr>
          <w:rFonts w:ascii="StobiSerif Regular" w:hAnsi="StobiSerif Regular"/>
          <w:lang w:val="mk-MK"/>
        </w:rPr>
        <w:t xml:space="preserve"> </w:t>
      </w:r>
      <w:r w:rsidR="00545428" w:rsidRPr="00AA149E">
        <w:rPr>
          <w:rFonts w:ascii="StobiSerif Regular" w:hAnsi="StobiSerif Regular"/>
          <w:lang w:val="mk-MK"/>
        </w:rPr>
        <w:t xml:space="preserve">не ги чува на соодветен и </w:t>
      </w:r>
      <w:r w:rsidR="00560AB5" w:rsidRPr="00AA149E">
        <w:rPr>
          <w:rFonts w:ascii="StobiSerif Regular" w:hAnsi="StobiSerif Regular"/>
          <w:lang w:val="mk-MK"/>
        </w:rPr>
        <w:t>правилен начин трговските книги</w:t>
      </w:r>
      <w:r w:rsidR="00545428" w:rsidRPr="00AA149E">
        <w:rPr>
          <w:rFonts w:ascii="StobiSerif Regular" w:hAnsi="StobiSerif Regular"/>
          <w:lang w:val="mk-MK"/>
        </w:rPr>
        <w:t xml:space="preserve"> и другите сметковод</w:t>
      </w:r>
      <w:r w:rsidRPr="00AA149E">
        <w:rPr>
          <w:rFonts w:ascii="StobiSerif Regular" w:hAnsi="StobiSerif Regular"/>
          <w:lang w:val="mk-MK"/>
        </w:rPr>
        <w:t xml:space="preserve">ствени документи согласно член </w:t>
      </w:r>
      <w:r w:rsidR="00545428" w:rsidRPr="00AA149E">
        <w:rPr>
          <w:rFonts w:ascii="StobiSerif Regular" w:hAnsi="StobiSerif Regular"/>
          <w:lang w:val="mk-MK"/>
        </w:rPr>
        <w:t>14 од овој закон;</w:t>
      </w:r>
    </w:p>
    <w:p w14:paraId="6AE36B80" w14:textId="77777777" w:rsidR="00545428" w:rsidRPr="00AA149E" w:rsidRDefault="00322B6F" w:rsidP="00322B6F">
      <w:pPr>
        <w:spacing w:after="0"/>
        <w:ind w:firstLine="720"/>
        <w:jc w:val="both"/>
        <w:rPr>
          <w:rFonts w:ascii="StobiSerif Regular" w:hAnsi="StobiSerif Regular"/>
          <w:lang w:val="mk-MK"/>
        </w:rPr>
      </w:pPr>
      <w:r w:rsidRPr="00AA149E">
        <w:rPr>
          <w:rFonts w:ascii="StobiSerif Regular" w:hAnsi="StobiSerif Regular"/>
          <w:lang w:val="mk-MK"/>
        </w:rPr>
        <w:t>5)</w:t>
      </w:r>
      <w:r>
        <w:rPr>
          <w:rFonts w:ascii="StobiSerif Regular" w:hAnsi="StobiSerif Regular"/>
          <w:lang w:val="mk-MK"/>
        </w:rPr>
        <w:t xml:space="preserve"> </w:t>
      </w:r>
      <w:r w:rsidR="00545428" w:rsidRPr="00AA149E">
        <w:rPr>
          <w:rFonts w:ascii="StobiSerif Regular" w:hAnsi="StobiSerif Regular"/>
          <w:lang w:val="mk-MK"/>
        </w:rPr>
        <w:t>не организира и не спроведува попис на средствата и обврските согласно член</w:t>
      </w:r>
      <w:r w:rsidR="00560AB5">
        <w:rPr>
          <w:rFonts w:ascii="StobiSerif Regular" w:hAnsi="StobiSerif Regular"/>
          <w:lang w:val="mk-MK"/>
        </w:rPr>
        <w:t>овите</w:t>
      </w:r>
      <w:r w:rsidR="00560AB5" w:rsidRPr="00AA149E">
        <w:rPr>
          <w:rFonts w:ascii="StobiSerif Regular" w:hAnsi="StobiSerif Regular"/>
          <w:lang w:val="mk-MK"/>
        </w:rPr>
        <w:t xml:space="preserve"> 16 и </w:t>
      </w:r>
      <w:r w:rsidR="00545428" w:rsidRPr="00AA149E">
        <w:rPr>
          <w:rFonts w:ascii="StobiSerif Regular" w:hAnsi="StobiSerif Regular"/>
          <w:lang w:val="mk-MK"/>
        </w:rPr>
        <w:t>17</w:t>
      </w:r>
      <w:r w:rsidR="00560AB5">
        <w:rPr>
          <w:rFonts w:ascii="StobiSerif Regular" w:hAnsi="StobiSerif Regular"/>
          <w:lang w:val="mk-MK"/>
        </w:rPr>
        <w:t xml:space="preserve"> од овој закон</w:t>
      </w:r>
      <w:r w:rsidR="00545428" w:rsidRPr="00AA149E">
        <w:rPr>
          <w:rFonts w:ascii="StobiSerif Regular" w:hAnsi="StobiSerif Regular"/>
          <w:lang w:val="mk-MK"/>
        </w:rPr>
        <w:t xml:space="preserve"> и не ја усогласува состојбата на средствата и обврските со фактичката состојба утврдена на пописот;</w:t>
      </w:r>
    </w:p>
    <w:p w14:paraId="31A008FC" w14:textId="07D2D2E7" w:rsidR="00545428" w:rsidRPr="00AA149E" w:rsidRDefault="00322B6F" w:rsidP="00322B6F">
      <w:pPr>
        <w:spacing w:after="0"/>
        <w:ind w:firstLine="720"/>
        <w:jc w:val="both"/>
        <w:rPr>
          <w:rFonts w:ascii="StobiSerif Regular" w:hAnsi="StobiSerif Regular"/>
          <w:lang w:val="mk-MK"/>
        </w:rPr>
      </w:pPr>
      <w:r w:rsidRPr="00AA149E">
        <w:rPr>
          <w:rFonts w:ascii="StobiSerif Regular" w:hAnsi="StobiSerif Regular"/>
          <w:lang w:val="mk-MK"/>
        </w:rPr>
        <w:t>6)</w:t>
      </w:r>
      <w:r>
        <w:rPr>
          <w:rFonts w:ascii="StobiSerif Regular" w:hAnsi="StobiSerif Regular"/>
          <w:lang w:val="mk-MK"/>
        </w:rPr>
        <w:t xml:space="preserve"> </w:t>
      </w:r>
      <w:r w:rsidR="00545428" w:rsidRPr="00AA149E">
        <w:rPr>
          <w:rFonts w:ascii="StobiSerif Regular" w:hAnsi="StobiSerif Regular"/>
          <w:lang w:val="mk-MK"/>
        </w:rPr>
        <w:t>не ги поднесе до Централниот регистар усвоените ревидирани финансиски извештаи согласно</w:t>
      </w:r>
      <w:r w:rsidRPr="00AA149E">
        <w:rPr>
          <w:rFonts w:ascii="StobiSerif Regular" w:hAnsi="StobiSerif Regular"/>
          <w:lang w:val="mk-MK"/>
        </w:rPr>
        <w:t xml:space="preserve"> член 36 став </w:t>
      </w:r>
      <w:r w:rsidR="00560AB5">
        <w:rPr>
          <w:rFonts w:ascii="StobiSerif Regular" w:hAnsi="StobiSerif Regular"/>
          <w:lang w:val="mk-MK"/>
        </w:rPr>
        <w:t>(</w:t>
      </w:r>
      <w:r w:rsidRPr="00AA149E">
        <w:rPr>
          <w:rFonts w:ascii="StobiSerif Regular" w:hAnsi="StobiSerif Regular"/>
          <w:lang w:val="mk-MK"/>
        </w:rPr>
        <w:t>1</w:t>
      </w:r>
      <w:r w:rsidR="00032A71">
        <w:rPr>
          <w:rFonts w:ascii="StobiSerif Regular" w:hAnsi="StobiSerif Regular"/>
          <w:lang w:val="mk-MK"/>
        </w:rPr>
        <w:t>1</w:t>
      </w:r>
      <w:r w:rsidR="00560AB5">
        <w:rPr>
          <w:rFonts w:ascii="StobiSerif Regular" w:hAnsi="StobiSerif Regular"/>
          <w:lang w:val="mk-MK"/>
        </w:rPr>
        <w:t>)</w:t>
      </w:r>
      <w:r w:rsidR="00560AB5" w:rsidRPr="00AA149E">
        <w:rPr>
          <w:rFonts w:ascii="StobiSerif Regular" w:hAnsi="StobiSerif Regular"/>
          <w:lang w:val="mk-MK"/>
        </w:rPr>
        <w:t xml:space="preserve"> од овој закон и</w:t>
      </w:r>
    </w:p>
    <w:p w14:paraId="63856C35" w14:textId="3DF1A79C" w:rsidR="00545428" w:rsidRPr="00AA149E" w:rsidRDefault="00322B6F" w:rsidP="00322B6F">
      <w:pPr>
        <w:spacing w:after="0"/>
        <w:ind w:firstLine="720"/>
        <w:jc w:val="both"/>
        <w:rPr>
          <w:rFonts w:ascii="StobiSerif Regular" w:hAnsi="StobiSerif Regular"/>
          <w:lang w:val="mk-MK"/>
        </w:rPr>
      </w:pPr>
      <w:r w:rsidRPr="00AA149E">
        <w:rPr>
          <w:rFonts w:ascii="StobiSerif Regular" w:hAnsi="StobiSerif Regular"/>
          <w:lang w:val="mk-MK"/>
        </w:rPr>
        <w:t>7)</w:t>
      </w:r>
      <w:r>
        <w:rPr>
          <w:rFonts w:ascii="StobiSerif Regular" w:hAnsi="StobiSerif Regular"/>
          <w:lang w:val="mk-MK"/>
        </w:rPr>
        <w:t xml:space="preserve"> </w:t>
      </w:r>
      <w:r w:rsidR="00545428" w:rsidRPr="00AA149E">
        <w:rPr>
          <w:rFonts w:ascii="StobiSerif Regular" w:hAnsi="StobiSerif Regular"/>
          <w:lang w:val="mk-MK"/>
        </w:rPr>
        <w:t>не ги стави на увид извештаите и не му дозволи на акционер или содружник увид во извештаите согласно член 36 став (1</w:t>
      </w:r>
      <w:r w:rsidR="00423C5E">
        <w:rPr>
          <w:rFonts w:ascii="StobiSerif Regular" w:hAnsi="StobiSerif Regular"/>
          <w:lang w:val="mk-MK"/>
        </w:rPr>
        <w:t>3</w:t>
      </w:r>
      <w:r w:rsidR="00545428" w:rsidRPr="00AA149E">
        <w:rPr>
          <w:rFonts w:ascii="StobiSerif Regular" w:hAnsi="StobiSerif Regular"/>
          <w:lang w:val="mk-MK"/>
        </w:rPr>
        <w:t>) од овој закон.</w:t>
      </w:r>
    </w:p>
    <w:p w14:paraId="10952418" w14:textId="77777777" w:rsidR="00545428" w:rsidRPr="00AA149E" w:rsidRDefault="00545428" w:rsidP="00322B6F">
      <w:pPr>
        <w:spacing w:after="0"/>
        <w:ind w:firstLine="720"/>
        <w:jc w:val="both"/>
        <w:rPr>
          <w:rFonts w:ascii="StobiSerif Regular" w:hAnsi="StobiSerif Regular"/>
          <w:lang w:val="mk-MK"/>
        </w:rPr>
      </w:pPr>
      <w:r w:rsidRPr="00AA149E">
        <w:rPr>
          <w:rFonts w:ascii="StobiSerif Regular" w:hAnsi="StobiSerif Regular"/>
          <w:lang w:val="mk-MK"/>
        </w:rPr>
        <w:t>(2) Глоба во износ од 100 евра во денарска противвредност, ќе му се изрече и на одговорното лице кај трговското дру</w:t>
      </w:r>
      <w:r w:rsidR="0085502A" w:rsidRPr="00AA149E">
        <w:rPr>
          <w:rFonts w:ascii="StobiSerif Regular" w:hAnsi="StobiSerif Regular"/>
          <w:lang w:val="mk-MK"/>
        </w:rPr>
        <w:t>штво за прекршоците од ставот (</w:t>
      </w:r>
      <w:r w:rsidRPr="00AA149E">
        <w:rPr>
          <w:rFonts w:ascii="StobiSerif Regular" w:hAnsi="StobiSerif Regular"/>
          <w:lang w:val="mk-MK"/>
        </w:rPr>
        <w:t>1) од овој член.</w:t>
      </w:r>
    </w:p>
    <w:p w14:paraId="44966357" w14:textId="77777777" w:rsidR="00545428" w:rsidRPr="00AA149E" w:rsidRDefault="00545428" w:rsidP="0001505C">
      <w:pPr>
        <w:spacing w:after="0"/>
        <w:ind w:firstLine="720"/>
        <w:jc w:val="both"/>
        <w:rPr>
          <w:rFonts w:ascii="StobiSerif Regular" w:hAnsi="StobiSerif Regular"/>
          <w:lang w:val="mk-MK"/>
        </w:rPr>
      </w:pPr>
      <w:r w:rsidRPr="00AA149E">
        <w:rPr>
          <w:rFonts w:ascii="StobiSerif Regular" w:hAnsi="StobiSerif Regular"/>
          <w:lang w:val="mk-MK"/>
        </w:rPr>
        <w:t>(3) Глоба во износ од 100 евра во денарска противвредност ќе му се изрече на одговорниот сметководител односно овластен сметководител кај трговецот за п</w:t>
      </w:r>
      <w:r w:rsidR="0085502A" w:rsidRPr="00AA149E">
        <w:rPr>
          <w:rFonts w:ascii="StobiSerif Regular" w:hAnsi="StobiSerif Regular"/>
          <w:lang w:val="mk-MK"/>
        </w:rPr>
        <w:t xml:space="preserve">рекршокот од ставот (1), </w:t>
      </w:r>
      <w:r w:rsidRPr="00AA149E">
        <w:rPr>
          <w:rFonts w:ascii="StobiSerif Regular" w:hAnsi="StobiSerif Regular"/>
          <w:lang w:val="mk-MK"/>
        </w:rPr>
        <w:t>точки 1), 2), 3) 4) и 5) од овој член.</w:t>
      </w:r>
    </w:p>
    <w:p w14:paraId="586DEA67" w14:textId="6C6B9F57" w:rsidR="00545428" w:rsidRPr="00AA149E" w:rsidRDefault="002F79B0" w:rsidP="0001505C">
      <w:pPr>
        <w:spacing w:after="0"/>
        <w:ind w:firstLine="720"/>
        <w:jc w:val="both"/>
        <w:rPr>
          <w:rFonts w:ascii="StobiSerif Regular" w:hAnsi="StobiSerif Regular"/>
          <w:lang w:val="mk-MK"/>
        </w:rPr>
      </w:pPr>
      <w:r w:rsidRPr="00AA149E">
        <w:rPr>
          <w:rFonts w:ascii="StobiSerif Regular" w:hAnsi="StobiSerif Regular"/>
          <w:lang w:val="mk-MK"/>
        </w:rPr>
        <w:t xml:space="preserve"> (4) Покрај глобите од став (1) на овој член</w:t>
      </w:r>
      <w:r w:rsidR="00545428" w:rsidRPr="00AA149E">
        <w:rPr>
          <w:rFonts w:ascii="StobiSerif Regular" w:hAnsi="StobiSerif Regular"/>
          <w:lang w:val="mk-MK"/>
        </w:rPr>
        <w:t xml:space="preserve"> на трговецот ќе му се изрече и прекршочна санкција забрана за вршење на дејност во траење од една до три години, од денот на правосилноста на одлуката</w:t>
      </w:r>
      <w:r>
        <w:rPr>
          <w:rFonts w:ascii="StobiSerif Regular" w:hAnsi="StobiSerif Regular"/>
          <w:lang w:val="mk-MK"/>
        </w:rPr>
        <w:t>.</w:t>
      </w:r>
      <w:r w:rsidR="00545428" w:rsidRPr="00AA149E">
        <w:rPr>
          <w:rFonts w:ascii="StobiSerif Regular" w:hAnsi="StobiSerif Regular"/>
          <w:lang w:val="mk-MK"/>
        </w:rPr>
        <w:t xml:space="preserve"> </w:t>
      </w:r>
    </w:p>
    <w:p w14:paraId="0BC65D8B" w14:textId="03421C56" w:rsidR="00545428" w:rsidRPr="00AA149E" w:rsidRDefault="00545428" w:rsidP="00B23DAE">
      <w:pPr>
        <w:spacing w:after="0"/>
        <w:ind w:firstLine="720"/>
        <w:jc w:val="both"/>
        <w:rPr>
          <w:rFonts w:ascii="StobiSerif Regular" w:hAnsi="StobiSerif Regular"/>
          <w:lang w:val="mk-MK"/>
        </w:rPr>
      </w:pPr>
      <w:r w:rsidRPr="00AA149E">
        <w:rPr>
          <w:rFonts w:ascii="StobiSerif Regular" w:hAnsi="StobiSerif Regular"/>
          <w:lang w:val="mk-MK"/>
        </w:rPr>
        <w:t>(5) Покрај глобите од став (1) на овој закон на одговорното лице кај трговецот  ќе му се изрече и прекршочна санкција забрана за вршење на должност во траење од една до три годин</w:t>
      </w:r>
      <w:r w:rsidR="0085502A" w:rsidRPr="00AA149E">
        <w:rPr>
          <w:rFonts w:ascii="StobiSerif Regular" w:hAnsi="StobiSerif Regular"/>
          <w:lang w:val="mk-MK"/>
        </w:rPr>
        <w:t xml:space="preserve">и, од денот на </w:t>
      </w:r>
      <w:r w:rsidRPr="00AA149E">
        <w:rPr>
          <w:rFonts w:ascii="StobiSerif Regular" w:hAnsi="StobiSerif Regular"/>
          <w:lang w:val="mk-MK"/>
        </w:rPr>
        <w:t>правосилноста на одлуката.</w:t>
      </w:r>
    </w:p>
    <w:p w14:paraId="53FF5518" w14:textId="77777777" w:rsidR="006824DD" w:rsidRPr="00AA149E" w:rsidRDefault="006824DD" w:rsidP="0075046A">
      <w:pPr>
        <w:jc w:val="center"/>
        <w:rPr>
          <w:rFonts w:ascii="StobiSerif Regular" w:hAnsi="StobiSerif Regular"/>
          <w:lang w:val="mk-MK"/>
        </w:rPr>
      </w:pPr>
    </w:p>
    <w:p w14:paraId="05704B05" w14:textId="77777777" w:rsidR="00545428" w:rsidRPr="00AA149E" w:rsidRDefault="00545428" w:rsidP="0075046A">
      <w:pPr>
        <w:jc w:val="center"/>
        <w:rPr>
          <w:rFonts w:ascii="StobiSerif Regular" w:hAnsi="StobiSerif Regular"/>
          <w:lang w:val="mk-MK"/>
        </w:rPr>
      </w:pPr>
      <w:r w:rsidRPr="00AA149E">
        <w:rPr>
          <w:rFonts w:ascii="StobiSerif Regular" w:hAnsi="StobiSerif Regular"/>
          <w:lang w:val="mk-MK"/>
        </w:rPr>
        <w:t>Член 42</w:t>
      </w:r>
    </w:p>
    <w:p w14:paraId="3FFAB55D" w14:textId="77777777" w:rsidR="00545428" w:rsidRPr="00AA149E" w:rsidRDefault="00D40F8A" w:rsidP="0075046A">
      <w:pPr>
        <w:spacing w:after="0"/>
        <w:ind w:firstLine="720"/>
        <w:jc w:val="both"/>
        <w:rPr>
          <w:rFonts w:ascii="StobiSerif Regular" w:hAnsi="StobiSerif Regular"/>
          <w:lang w:val="mk-MK"/>
        </w:rPr>
      </w:pPr>
      <w:r>
        <w:rPr>
          <w:rFonts w:ascii="StobiSerif Regular" w:hAnsi="StobiSerif Regular"/>
          <w:lang w:val="mk-MK"/>
        </w:rPr>
        <w:t xml:space="preserve">(1) </w:t>
      </w:r>
      <w:r w:rsidR="00545428" w:rsidRPr="00AA149E">
        <w:rPr>
          <w:rFonts w:ascii="StobiSerif Regular" w:hAnsi="StobiSerif Regular"/>
          <w:lang w:val="mk-MK"/>
        </w:rPr>
        <w:t>Глоба во износ од 3.000 до 6.000 евра во денарска противвредност за трговско друштво среден трговец, од 5.000 до 10.000 евра во денарска противвредност за трговско друштво голем трговец ќе му се изрече на трговецот ако:</w:t>
      </w:r>
    </w:p>
    <w:p w14:paraId="100C939E" w14:textId="77777777" w:rsidR="00545428" w:rsidRPr="00AA149E" w:rsidRDefault="0075046A" w:rsidP="0075046A">
      <w:pPr>
        <w:spacing w:after="0"/>
        <w:ind w:firstLine="720"/>
        <w:jc w:val="both"/>
        <w:rPr>
          <w:rFonts w:ascii="StobiSerif Regular" w:hAnsi="StobiSerif Regular"/>
          <w:lang w:val="mk-MK"/>
        </w:rPr>
      </w:pPr>
      <w:r w:rsidRPr="00AA149E">
        <w:rPr>
          <w:rFonts w:ascii="StobiSerif Regular" w:hAnsi="StobiSerif Regular"/>
          <w:lang w:val="mk-MK"/>
        </w:rPr>
        <w:t>1)</w:t>
      </w:r>
      <w:r>
        <w:rPr>
          <w:rFonts w:ascii="StobiSerif Regular" w:hAnsi="StobiSerif Regular"/>
          <w:lang w:val="mk-MK"/>
        </w:rPr>
        <w:t xml:space="preserve"> </w:t>
      </w:r>
      <w:r w:rsidR="00545428" w:rsidRPr="00AA149E">
        <w:rPr>
          <w:rFonts w:ascii="StobiSerif Regular" w:hAnsi="StobiSerif Regular"/>
          <w:lang w:val="mk-MK"/>
        </w:rPr>
        <w:t>не ангажира овластен ревизор за да изврши ревизија на годишните финансиските извештаи и годишниот извештај за работата или консолидираните финансиски извештаи и консолидираниот извештај за работата согласно член 25 на овој закон;</w:t>
      </w:r>
    </w:p>
    <w:p w14:paraId="4D87DE47" w14:textId="7FD01445" w:rsidR="00545428" w:rsidRPr="00AA149E" w:rsidRDefault="0075046A" w:rsidP="00D40F8A">
      <w:pPr>
        <w:spacing w:after="0"/>
        <w:ind w:firstLine="720"/>
        <w:jc w:val="both"/>
        <w:rPr>
          <w:rFonts w:ascii="StobiSerif Regular" w:hAnsi="StobiSerif Regular"/>
          <w:lang w:val="mk-MK"/>
        </w:rPr>
      </w:pPr>
      <w:r w:rsidRPr="00AA149E">
        <w:rPr>
          <w:rFonts w:ascii="StobiSerif Regular" w:hAnsi="StobiSerif Regular"/>
          <w:lang w:val="mk-MK"/>
        </w:rPr>
        <w:t xml:space="preserve">2) </w:t>
      </w:r>
      <w:r w:rsidR="00545428" w:rsidRPr="00AA149E">
        <w:rPr>
          <w:rFonts w:ascii="StobiSerif Regular" w:hAnsi="StobiSerif Regular"/>
          <w:lang w:val="mk-MK"/>
        </w:rPr>
        <w:t>не г</w:t>
      </w:r>
      <w:r w:rsidRPr="00AA149E">
        <w:rPr>
          <w:rFonts w:ascii="StobiSerif Regular" w:hAnsi="StobiSerif Regular"/>
          <w:lang w:val="mk-MK"/>
        </w:rPr>
        <w:t xml:space="preserve">и подготви и не ги достави до Централниот регистар, </w:t>
      </w:r>
      <w:r w:rsidR="00545428" w:rsidRPr="00AA149E">
        <w:rPr>
          <w:rFonts w:ascii="StobiSerif Regular" w:hAnsi="StobiSerif Regular"/>
          <w:lang w:val="mk-MK"/>
        </w:rPr>
        <w:t>консолидираните финансиски извештаи и консолидираниот извештај за работата на групата согласно ч</w:t>
      </w:r>
      <w:r w:rsidR="00D40F8A" w:rsidRPr="00AA149E">
        <w:rPr>
          <w:rFonts w:ascii="StobiSerif Regular" w:hAnsi="StobiSerif Regular"/>
          <w:lang w:val="mk-MK"/>
        </w:rPr>
        <w:t xml:space="preserve">леновите 22  </w:t>
      </w:r>
      <w:r w:rsidR="0006187B">
        <w:rPr>
          <w:rFonts w:ascii="StobiSerif Regular" w:hAnsi="StobiSerif Regular"/>
          <w:lang w:val="mk-MK"/>
        </w:rPr>
        <w:t xml:space="preserve">и 30 </w:t>
      </w:r>
      <w:r w:rsidR="00D40F8A" w:rsidRPr="00AA149E">
        <w:rPr>
          <w:rFonts w:ascii="StobiSerif Regular" w:hAnsi="StobiSerif Regular"/>
          <w:lang w:val="mk-MK"/>
        </w:rPr>
        <w:t>на овој закон.</w:t>
      </w:r>
    </w:p>
    <w:p w14:paraId="70672760" w14:textId="77777777" w:rsidR="00D40F8A" w:rsidRPr="00AA149E" w:rsidRDefault="00D40F8A" w:rsidP="00D40F8A">
      <w:pPr>
        <w:spacing w:after="0"/>
        <w:ind w:firstLine="720"/>
        <w:jc w:val="both"/>
        <w:rPr>
          <w:rFonts w:ascii="StobiSerif Regular" w:hAnsi="StobiSerif Regular"/>
          <w:lang w:val="mk-MK"/>
        </w:rPr>
      </w:pPr>
      <w:r w:rsidRPr="00AA149E">
        <w:rPr>
          <w:rFonts w:ascii="StobiSerif Regular" w:hAnsi="StobiSerif Regular"/>
          <w:lang w:val="mk-MK"/>
        </w:rPr>
        <w:t>(2</w:t>
      </w:r>
      <w:r w:rsidR="00545428" w:rsidRPr="00AA149E">
        <w:rPr>
          <w:rFonts w:ascii="StobiSerif Regular" w:hAnsi="StobiSerif Regular"/>
          <w:lang w:val="mk-MK"/>
        </w:rPr>
        <w:t xml:space="preserve">) За прекршокот утврден во </w:t>
      </w:r>
      <w:r>
        <w:rPr>
          <w:rFonts w:ascii="StobiSerif Regular" w:hAnsi="StobiSerif Regular"/>
          <w:lang w:val="mk-MK"/>
        </w:rPr>
        <w:t xml:space="preserve">ставот (1) </w:t>
      </w:r>
      <w:r w:rsidRPr="00AA149E">
        <w:rPr>
          <w:rFonts w:ascii="StobiSerif Regular" w:hAnsi="StobiSerif Regular"/>
          <w:lang w:val="mk-MK"/>
        </w:rPr>
        <w:t>на овој член</w:t>
      </w:r>
      <w:r w:rsidR="00545428" w:rsidRPr="00AA149E">
        <w:rPr>
          <w:rFonts w:ascii="StobiSerif Regular" w:hAnsi="StobiSerif Regular"/>
          <w:lang w:val="mk-MK"/>
        </w:rPr>
        <w:t xml:space="preserve"> на трговецот односно </w:t>
      </w:r>
      <w:r w:rsidRPr="00AA149E">
        <w:rPr>
          <w:rFonts w:ascii="StobiSerif Regular" w:hAnsi="StobiSerif Regular"/>
          <w:lang w:val="mk-MK"/>
        </w:rPr>
        <w:t>на</w:t>
      </w:r>
      <w:r w:rsidR="00545428" w:rsidRPr="00AA149E">
        <w:rPr>
          <w:rFonts w:ascii="StobiSerif Regular" w:hAnsi="StobiSerif Regular"/>
          <w:lang w:val="mk-MK"/>
        </w:rPr>
        <w:t xml:space="preserve"> владејачко друштво ќе му се изрече прекршочна санкција забрана за вршење на дејност во траење од шест месе</w:t>
      </w:r>
      <w:r w:rsidR="0075046A" w:rsidRPr="00AA149E">
        <w:rPr>
          <w:rFonts w:ascii="StobiSerif Regular" w:hAnsi="StobiSerif Regular"/>
          <w:lang w:val="mk-MK"/>
        </w:rPr>
        <w:t xml:space="preserve">ци до една година, од денот на </w:t>
      </w:r>
      <w:r w:rsidR="00545428" w:rsidRPr="00AA149E">
        <w:rPr>
          <w:rFonts w:ascii="StobiSerif Regular" w:hAnsi="StobiSerif Regular"/>
          <w:lang w:val="mk-MK"/>
        </w:rPr>
        <w:t>правосилноста на одлуката</w:t>
      </w:r>
      <w:r w:rsidR="00917086">
        <w:rPr>
          <w:rFonts w:ascii="StobiSerif Regular" w:hAnsi="StobiSerif Regular"/>
          <w:lang w:val="mk-MK"/>
        </w:rPr>
        <w:t>.</w:t>
      </w:r>
      <w:r w:rsidR="00545428" w:rsidRPr="00AA149E">
        <w:rPr>
          <w:rFonts w:ascii="StobiSerif Regular" w:hAnsi="StobiSerif Regular"/>
          <w:lang w:val="mk-MK"/>
        </w:rPr>
        <w:t xml:space="preserve"> </w:t>
      </w:r>
    </w:p>
    <w:p w14:paraId="405E890F" w14:textId="77777777" w:rsidR="00545428" w:rsidRPr="00AA149E" w:rsidRDefault="00D40F8A" w:rsidP="00D40F8A">
      <w:pPr>
        <w:spacing w:after="0"/>
        <w:ind w:firstLine="720"/>
        <w:jc w:val="both"/>
        <w:rPr>
          <w:rFonts w:ascii="StobiSerif Regular" w:hAnsi="StobiSerif Regular"/>
          <w:lang w:val="mk-MK"/>
        </w:rPr>
      </w:pPr>
      <w:r>
        <w:rPr>
          <w:rFonts w:ascii="StobiSerif Regular" w:hAnsi="StobiSerif Regular"/>
          <w:lang w:val="mk-MK"/>
        </w:rPr>
        <w:lastRenderedPageBreak/>
        <w:t>(3</w:t>
      </w:r>
      <w:r w:rsidR="00545428" w:rsidRPr="00AA149E">
        <w:rPr>
          <w:rFonts w:ascii="StobiSerif Regular" w:hAnsi="StobiSerif Regular"/>
          <w:lang w:val="mk-MK"/>
        </w:rPr>
        <w:t xml:space="preserve">) За прекршокот утврден во </w:t>
      </w:r>
      <w:r>
        <w:rPr>
          <w:rFonts w:ascii="StobiSerif Regular" w:hAnsi="StobiSerif Regular"/>
          <w:lang w:val="mk-MK"/>
        </w:rPr>
        <w:t xml:space="preserve">ставот (1) </w:t>
      </w:r>
      <w:r w:rsidRPr="00AA149E">
        <w:rPr>
          <w:rFonts w:ascii="StobiSerif Regular" w:hAnsi="StobiSerif Regular"/>
          <w:lang w:val="mk-MK"/>
        </w:rPr>
        <w:t xml:space="preserve">на овој член, </w:t>
      </w:r>
      <w:r w:rsidR="00545428" w:rsidRPr="00AA149E">
        <w:rPr>
          <w:rFonts w:ascii="StobiSerif Regular" w:hAnsi="StobiSerif Regular"/>
          <w:lang w:val="mk-MK"/>
        </w:rPr>
        <w:t xml:space="preserve">на одговорното лице во трговското друштво, односно во владејачкото друштво ќе му се изрече прекршочна санкција забрана за вршење на должност во траење од шест месеци до една година, од денот на правосилноста на одлуката. </w:t>
      </w:r>
    </w:p>
    <w:p w14:paraId="377527E7" w14:textId="77777777" w:rsidR="00545428" w:rsidRPr="00AA149E" w:rsidRDefault="00180AF9" w:rsidP="00AD54AF">
      <w:pPr>
        <w:jc w:val="center"/>
        <w:rPr>
          <w:rFonts w:ascii="StobiSerif Regular" w:hAnsi="StobiSerif Regular"/>
          <w:lang w:val="mk-MK"/>
        </w:rPr>
      </w:pPr>
      <w:r w:rsidRPr="00AA149E">
        <w:rPr>
          <w:rFonts w:ascii="StobiSerif Regular" w:hAnsi="StobiSerif Regular"/>
          <w:lang w:val="mk-MK"/>
        </w:rPr>
        <w:t>Член 43</w:t>
      </w:r>
    </w:p>
    <w:p w14:paraId="2488A468" w14:textId="77777777" w:rsidR="00545428" w:rsidRPr="00AA149E" w:rsidRDefault="00545428" w:rsidP="0075046A">
      <w:pPr>
        <w:spacing w:after="0"/>
        <w:ind w:firstLine="720"/>
        <w:jc w:val="both"/>
        <w:rPr>
          <w:rFonts w:ascii="StobiSerif Regular" w:hAnsi="StobiSerif Regular"/>
          <w:lang w:val="mk-MK"/>
        </w:rPr>
      </w:pPr>
      <w:r w:rsidRPr="00AA149E">
        <w:rPr>
          <w:rFonts w:ascii="StobiSerif Regular" w:hAnsi="StobiSerif Regular"/>
          <w:lang w:val="mk-MK"/>
        </w:rPr>
        <w:t>(1) Глоба во износ од 3.000 до 6.000 евра во денарска противвредност за трговско друштво среден трговец, од 5.000 до 10.000 евра во денарска противвредност за трговско друштво голем трговец ќе му</w:t>
      </w:r>
      <w:r w:rsidR="00180AF9" w:rsidRPr="00AA149E">
        <w:rPr>
          <w:rFonts w:ascii="StobiSerif Regular" w:hAnsi="StobiSerif Regular"/>
          <w:lang w:val="mk-MK"/>
        </w:rPr>
        <w:t xml:space="preserve"> се изрече на трговецот</w:t>
      </w:r>
      <w:r w:rsidRPr="00AA149E">
        <w:rPr>
          <w:rFonts w:ascii="StobiSerif Regular" w:hAnsi="StobiSerif Regular"/>
          <w:lang w:val="mk-MK"/>
        </w:rPr>
        <w:t xml:space="preserve"> ако:</w:t>
      </w:r>
    </w:p>
    <w:p w14:paraId="2917FB4E" w14:textId="78718C59" w:rsidR="00545428" w:rsidRPr="00AA149E" w:rsidRDefault="00AD54AF" w:rsidP="0075046A">
      <w:pPr>
        <w:spacing w:after="0"/>
        <w:ind w:firstLine="720"/>
        <w:jc w:val="both"/>
        <w:rPr>
          <w:rFonts w:ascii="StobiSerif Regular" w:hAnsi="StobiSerif Regular"/>
          <w:lang w:val="mk-MK"/>
        </w:rPr>
      </w:pPr>
      <w:r w:rsidRPr="00AA149E">
        <w:rPr>
          <w:rFonts w:ascii="StobiSerif Regular" w:hAnsi="StobiSerif Regular"/>
          <w:lang w:val="mk-MK"/>
        </w:rPr>
        <w:t xml:space="preserve">1) </w:t>
      </w:r>
      <w:r w:rsidR="00545428" w:rsidRPr="00AA149E">
        <w:rPr>
          <w:rFonts w:ascii="StobiSerif Regular" w:hAnsi="StobiSerif Regular"/>
          <w:lang w:val="mk-MK"/>
        </w:rPr>
        <w:t>не подготви и не достави до Централниот регистар годишен извештај за работата</w:t>
      </w:r>
      <w:r w:rsidR="00A14947">
        <w:rPr>
          <w:rFonts w:ascii="StobiSerif Regular" w:hAnsi="StobiSerif Regular"/>
          <w:lang w:val="mk-MK"/>
        </w:rPr>
        <w:t xml:space="preserve"> согласно член 36 став (1</w:t>
      </w:r>
      <w:r w:rsidR="00ED6652">
        <w:rPr>
          <w:rFonts w:ascii="StobiSerif Regular" w:hAnsi="StobiSerif Regular"/>
          <w:lang w:val="mk-MK"/>
        </w:rPr>
        <w:t>1</w:t>
      </w:r>
      <w:r w:rsidR="00A14947">
        <w:rPr>
          <w:rFonts w:ascii="StobiSerif Regular" w:hAnsi="StobiSerif Regular"/>
          <w:lang w:val="mk-MK"/>
        </w:rPr>
        <w:t xml:space="preserve">) </w:t>
      </w:r>
      <w:r w:rsidR="00CE521F">
        <w:rPr>
          <w:rFonts w:ascii="StobiSerif Regular" w:hAnsi="StobiSerif Regular"/>
          <w:lang w:val="mk-MK"/>
        </w:rPr>
        <w:t>и (1</w:t>
      </w:r>
      <w:r w:rsidR="00ED6652">
        <w:rPr>
          <w:rFonts w:ascii="StobiSerif Regular" w:hAnsi="StobiSerif Regular"/>
          <w:lang w:val="mk-MK"/>
        </w:rPr>
        <w:t>4</w:t>
      </w:r>
      <w:r w:rsidR="00CE521F">
        <w:rPr>
          <w:rFonts w:ascii="StobiSerif Regular" w:hAnsi="StobiSerif Regular"/>
          <w:lang w:val="mk-MK"/>
        </w:rPr>
        <w:t xml:space="preserve">) </w:t>
      </w:r>
      <w:r w:rsidR="00A14947">
        <w:rPr>
          <w:rFonts w:ascii="StobiSerif Regular" w:hAnsi="StobiSerif Regular"/>
          <w:lang w:val="mk-MK"/>
        </w:rPr>
        <w:t>од овој закон</w:t>
      </w:r>
      <w:r w:rsidR="00545428" w:rsidRPr="00AA149E">
        <w:rPr>
          <w:rFonts w:ascii="StobiSerif Regular" w:hAnsi="StobiSerif Regular"/>
          <w:lang w:val="mk-MK"/>
        </w:rPr>
        <w:t>;</w:t>
      </w:r>
    </w:p>
    <w:p w14:paraId="1810AACB" w14:textId="77777777" w:rsidR="00545428" w:rsidRPr="00AA149E" w:rsidRDefault="00AD54AF" w:rsidP="0075046A">
      <w:pPr>
        <w:spacing w:after="0"/>
        <w:ind w:firstLine="720"/>
        <w:jc w:val="both"/>
        <w:rPr>
          <w:rFonts w:ascii="StobiSerif Regular" w:hAnsi="StobiSerif Regular"/>
          <w:lang w:val="mk-MK"/>
        </w:rPr>
      </w:pPr>
      <w:r w:rsidRPr="00AA149E">
        <w:rPr>
          <w:rFonts w:ascii="StobiSerif Regular" w:hAnsi="StobiSerif Regular"/>
          <w:lang w:val="mk-MK"/>
        </w:rPr>
        <w:t>2)</w:t>
      </w:r>
      <w:r>
        <w:rPr>
          <w:rFonts w:ascii="StobiSerif Regular" w:hAnsi="StobiSerif Regular"/>
          <w:lang w:val="mk-MK"/>
        </w:rPr>
        <w:t xml:space="preserve"> </w:t>
      </w:r>
      <w:r w:rsidR="00545428" w:rsidRPr="00AA149E">
        <w:rPr>
          <w:rFonts w:ascii="StobiSerif Regular" w:hAnsi="StobiSerif Regular"/>
          <w:lang w:val="mk-MK"/>
        </w:rPr>
        <w:t>годишниот извештај за работата не ги содржи</w:t>
      </w:r>
      <w:r w:rsidRPr="00AA149E">
        <w:rPr>
          <w:rFonts w:ascii="StobiSerif Regular" w:hAnsi="StobiSerif Regular"/>
          <w:lang w:val="mk-MK"/>
        </w:rPr>
        <w:t xml:space="preserve"> податоци пропишани со член 28 </w:t>
      </w:r>
      <w:r w:rsidR="00A14947">
        <w:rPr>
          <w:rFonts w:ascii="StobiSerif Regular" w:hAnsi="StobiSerif Regular"/>
          <w:lang w:val="mk-MK"/>
        </w:rPr>
        <w:t xml:space="preserve">став (5) </w:t>
      </w:r>
      <w:r w:rsidR="00545428" w:rsidRPr="00AA149E">
        <w:rPr>
          <w:rFonts w:ascii="StobiSerif Regular" w:hAnsi="StobiSerif Regular"/>
          <w:lang w:val="mk-MK"/>
        </w:rPr>
        <w:t>од овој закон;</w:t>
      </w:r>
    </w:p>
    <w:p w14:paraId="5274DDD9" w14:textId="77777777" w:rsidR="00545428" w:rsidRPr="00AA149E" w:rsidRDefault="00545428" w:rsidP="0075046A">
      <w:pPr>
        <w:spacing w:after="0"/>
        <w:ind w:firstLine="720"/>
        <w:jc w:val="both"/>
        <w:rPr>
          <w:rFonts w:ascii="StobiSerif Regular" w:hAnsi="StobiSerif Regular"/>
          <w:lang w:val="mk-MK"/>
        </w:rPr>
      </w:pPr>
      <w:r w:rsidRPr="00AA149E">
        <w:rPr>
          <w:rFonts w:ascii="StobiSerif Regular" w:hAnsi="StobiSerif Regular"/>
          <w:lang w:val="mk-MK"/>
        </w:rPr>
        <w:t>(2) Глоба во износ од 100 евра во денарска противвредност ќе му се изрече и на одговорното лице во трговското друштво, на член на органот на управување и/или органот на надзор за прекршоците од ставот (1) на овој член.</w:t>
      </w:r>
    </w:p>
    <w:p w14:paraId="686FBF32" w14:textId="77777777" w:rsidR="00545428" w:rsidRPr="00AA149E" w:rsidRDefault="00545428" w:rsidP="0075046A">
      <w:pPr>
        <w:spacing w:after="0"/>
        <w:ind w:firstLine="720"/>
        <w:jc w:val="both"/>
        <w:rPr>
          <w:rFonts w:ascii="StobiSerif Regular" w:hAnsi="StobiSerif Regular"/>
          <w:lang w:val="mk-MK"/>
        </w:rPr>
      </w:pPr>
      <w:r w:rsidRPr="00AA149E">
        <w:rPr>
          <w:rFonts w:ascii="StobiSerif Regular" w:hAnsi="StobiSerif Regular"/>
          <w:lang w:val="mk-MK"/>
        </w:rPr>
        <w:t xml:space="preserve">(3) Покрај глобите од ставот (1) на овој член, на трговското друштво ќе му се изрече и прекршочна санкција забрана за вршење на дејност во траење од шест месеци до една година, од денот на правосилноста на одлуката. </w:t>
      </w:r>
    </w:p>
    <w:p w14:paraId="2206DA8D" w14:textId="77777777" w:rsidR="00545428" w:rsidRPr="00AA149E" w:rsidRDefault="00545428" w:rsidP="0075046A">
      <w:pPr>
        <w:spacing w:after="0"/>
        <w:ind w:firstLine="720"/>
        <w:jc w:val="both"/>
        <w:rPr>
          <w:rFonts w:ascii="StobiSerif Regular" w:hAnsi="StobiSerif Regular"/>
          <w:lang w:val="mk-MK"/>
        </w:rPr>
      </w:pPr>
      <w:r w:rsidRPr="00AA149E">
        <w:rPr>
          <w:rFonts w:ascii="StobiSerif Regular" w:hAnsi="StobiSerif Regular"/>
          <w:lang w:val="mk-MK"/>
        </w:rPr>
        <w:t xml:space="preserve">(4) Покрај глобите од ставовите (1) и (2) на овој член, на одговорното лице во трговското друштво, на член на органот на управување и/или органот на надзор ќе му се изрече и прекршочна санкција забрана за вршење на должност во траење од шест месеци до една година од денот на правосилноста на одлуката. </w:t>
      </w:r>
    </w:p>
    <w:p w14:paraId="7BFB1096" w14:textId="77777777" w:rsidR="00545428" w:rsidRPr="00AA149E" w:rsidRDefault="00545428" w:rsidP="00545428">
      <w:pPr>
        <w:jc w:val="both"/>
        <w:rPr>
          <w:rFonts w:ascii="StobiSerif Regular" w:hAnsi="StobiSerif Regular"/>
          <w:lang w:val="mk-MK"/>
        </w:rPr>
      </w:pPr>
    </w:p>
    <w:p w14:paraId="69B841A0" w14:textId="77777777" w:rsidR="00545428" w:rsidRPr="00AA149E" w:rsidRDefault="00A14947" w:rsidP="007F1743">
      <w:pPr>
        <w:jc w:val="center"/>
        <w:rPr>
          <w:rFonts w:ascii="StobiSerif Regular" w:hAnsi="StobiSerif Regular"/>
          <w:lang w:val="mk-MK"/>
        </w:rPr>
      </w:pPr>
      <w:r w:rsidRPr="00AA149E">
        <w:rPr>
          <w:rFonts w:ascii="StobiSerif Regular" w:hAnsi="StobiSerif Regular"/>
          <w:lang w:val="mk-MK"/>
        </w:rPr>
        <w:t>Член 44</w:t>
      </w:r>
    </w:p>
    <w:p w14:paraId="5CBA9022" w14:textId="77777777" w:rsidR="00545428" w:rsidRPr="00AA149E" w:rsidRDefault="00545428" w:rsidP="007F1743">
      <w:pPr>
        <w:spacing w:after="0"/>
        <w:ind w:firstLine="720"/>
        <w:jc w:val="both"/>
        <w:rPr>
          <w:rFonts w:ascii="StobiSerif Regular" w:hAnsi="StobiSerif Regular"/>
          <w:lang w:val="mk-MK"/>
        </w:rPr>
      </w:pPr>
      <w:r w:rsidRPr="00AA149E">
        <w:rPr>
          <w:rFonts w:ascii="StobiSerif Regular" w:hAnsi="StobiSerif Regular"/>
          <w:lang w:val="mk-MK"/>
        </w:rPr>
        <w:t>(1) Глоба во износ од 3.000 до 6.000 евра во денарска противвредност ќе му се изрече на правно лице од јавен интерес</w:t>
      </w:r>
      <w:r w:rsidR="00A14947" w:rsidRPr="00AA149E">
        <w:rPr>
          <w:rFonts w:ascii="StobiSerif Regular" w:hAnsi="StobiSerif Regular"/>
          <w:lang w:val="mk-MK"/>
        </w:rPr>
        <w:t xml:space="preserve"> кое e среден трговец</w:t>
      </w:r>
      <w:r w:rsidRPr="00AA149E">
        <w:rPr>
          <w:rFonts w:ascii="StobiSerif Regular" w:hAnsi="StobiSerif Regular"/>
          <w:lang w:val="mk-MK"/>
        </w:rPr>
        <w:t xml:space="preserve"> ако:</w:t>
      </w:r>
    </w:p>
    <w:p w14:paraId="7C384F99" w14:textId="37A2F060" w:rsidR="00545428" w:rsidRPr="00AA149E" w:rsidRDefault="007F1743" w:rsidP="007F1743">
      <w:pPr>
        <w:spacing w:after="0"/>
        <w:ind w:firstLine="720"/>
        <w:jc w:val="both"/>
        <w:rPr>
          <w:rFonts w:ascii="StobiSerif Regular" w:hAnsi="StobiSerif Regular"/>
          <w:lang w:val="mk-MK"/>
        </w:rPr>
      </w:pPr>
      <w:r w:rsidRPr="00AA149E">
        <w:rPr>
          <w:rFonts w:ascii="StobiSerif Regular" w:hAnsi="StobiSerif Regular"/>
          <w:lang w:val="mk-MK"/>
        </w:rPr>
        <w:t>1)</w:t>
      </w:r>
      <w:r w:rsidR="0075046A">
        <w:rPr>
          <w:rFonts w:ascii="StobiSerif Regular" w:hAnsi="StobiSerif Regular"/>
          <w:lang w:val="mk-MK"/>
        </w:rPr>
        <w:t xml:space="preserve"> </w:t>
      </w:r>
      <w:r w:rsidR="00545428" w:rsidRPr="00AA149E">
        <w:rPr>
          <w:rFonts w:ascii="StobiSerif Regular" w:hAnsi="StobiSerif Regular"/>
          <w:lang w:val="mk-MK"/>
        </w:rPr>
        <w:t>не подготви и не достави до Централниот регистар годишен извештај за работата</w:t>
      </w:r>
      <w:r w:rsidR="00A14947">
        <w:rPr>
          <w:rFonts w:ascii="StobiSerif Regular" w:hAnsi="StobiSerif Regular"/>
          <w:lang w:val="mk-MK"/>
        </w:rPr>
        <w:t xml:space="preserve"> согласно член 36 став (1</w:t>
      </w:r>
      <w:r w:rsidR="00883B4E">
        <w:rPr>
          <w:rFonts w:ascii="StobiSerif Regular" w:hAnsi="StobiSerif Regular"/>
          <w:lang w:val="mk-MK"/>
        </w:rPr>
        <w:t>1</w:t>
      </w:r>
      <w:r w:rsidR="00A14947">
        <w:rPr>
          <w:rFonts w:ascii="StobiSerif Regular" w:hAnsi="StobiSerif Regular"/>
          <w:lang w:val="mk-MK"/>
        </w:rPr>
        <w:t xml:space="preserve">) </w:t>
      </w:r>
      <w:r w:rsidR="00CE521F">
        <w:rPr>
          <w:rFonts w:ascii="StobiSerif Regular" w:hAnsi="StobiSerif Regular"/>
          <w:lang w:val="mk-MK"/>
        </w:rPr>
        <w:t>и (1</w:t>
      </w:r>
      <w:r w:rsidR="00883B4E">
        <w:rPr>
          <w:rFonts w:ascii="StobiSerif Regular" w:hAnsi="StobiSerif Regular"/>
          <w:lang w:val="mk-MK"/>
        </w:rPr>
        <w:t>4</w:t>
      </w:r>
      <w:r w:rsidR="00CE521F">
        <w:rPr>
          <w:rFonts w:ascii="StobiSerif Regular" w:hAnsi="StobiSerif Regular"/>
          <w:lang w:val="mk-MK"/>
        </w:rPr>
        <w:t xml:space="preserve">) </w:t>
      </w:r>
      <w:r w:rsidR="00A14947">
        <w:rPr>
          <w:rFonts w:ascii="StobiSerif Regular" w:hAnsi="StobiSerif Regular"/>
          <w:lang w:val="mk-MK"/>
        </w:rPr>
        <w:t>од овој закон</w:t>
      </w:r>
      <w:r w:rsidR="00545428" w:rsidRPr="00AA149E">
        <w:rPr>
          <w:rFonts w:ascii="StobiSerif Regular" w:hAnsi="StobiSerif Regular"/>
          <w:lang w:val="mk-MK"/>
        </w:rPr>
        <w:t>;</w:t>
      </w:r>
    </w:p>
    <w:p w14:paraId="1752AC53" w14:textId="73FD3C37" w:rsidR="00545428" w:rsidRPr="00AA149E" w:rsidRDefault="007F1743" w:rsidP="007F1743">
      <w:pPr>
        <w:spacing w:after="0"/>
        <w:ind w:firstLine="720"/>
        <w:jc w:val="both"/>
        <w:rPr>
          <w:rFonts w:ascii="StobiSerif Regular" w:hAnsi="StobiSerif Regular"/>
          <w:lang w:val="mk-MK"/>
        </w:rPr>
      </w:pPr>
      <w:r w:rsidRPr="00AA149E">
        <w:rPr>
          <w:rFonts w:ascii="StobiSerif Regular" w:hAnsi="StobiSerif Regular"/>
          <w:lang w:val="mk-MK"/>
        </w:rPr>
        <w:t>2)</w:t>
      </w:r>
      <w:r>
        <w:rPr>
          <w:rFonts w:ascii="StobiSerif Regular" w:hAnsi="StobiSerif Regular"/>
          <w:lang w:val="mk-MK"/>
        </w:rPr>
        <w:t xml:space="preserve"> </w:t>
      </w:r>
      <w:r w:rsidR="00545428" w:rsidRPr="00AA149E">
        <w:rPr>
          <w:rFonts w:ascii="StobiSerif Regular" w:hAnsi="StobiSerif Regular"/>
          <w:lang w:val="mk-MK"/>
        </w:rPr>
        <w:t>во годишниот извештај за работата не вклучи извештај за корпоративно управување</w:t>
      </w:r>
      <w:r w:rsidR="001C1316">
        <w:rPr>
          <w:rFonts w:ascii="StobiSerif Regular" w:hAnsi="StobiSerif Regular"/>
          <w:lang w:val="mk-MK"/>
        </w:rPr>
        <w:t xml:space="preserve"> согласно член 29 став (1) од овој закон</w:t>
      </w:r>
      <w:r w:rsidR="00545428" w:rsidRPr="00AA149E">
        <w:rPr>
          <w:rFonts w:ascii="StobiSerif Regular" w:hAnsi="StobiSerif Regular"/>
          <w:lang w:val="mk-MK"/>
        </w:rPr>
        <w:t>;</w:t>
      </w:r>
    </w:p>
    <w:p w14:paraId="59A9BCD9" w14:textId="77777777" w:rsidR="00545428" w:rsidRPr="00AA149E" w:rsidRDefault="007F1743" w:rsidP="007F1743">
      <w:pPr>
        <w:spacing w:after="0"/>
        <w:ind w:firstLine="720"/>
        <w:jc w:val="both"/>
        <w:rPr>
          <w:rFonts w:ascii="StobiSerif Regular" w:hAnsi="StobiSerif Regular"/>
          <w:lang w:val="mk-MK"/>
        </w:rPr>
      </w:pPr>
      <w:r w:rsidRPr="00AA149E">
        <w:rPr>
          <w:rFonts w:ascii="StobiSerif Regular" w:hAnsi="StobiSerif Regular"/>
          <w:lang w:val="mk-MK"/>
        </w:rPr>
        <w:t xml:space="preserve">3) </w:t>
      </w:r>
      <w:r w:rsidR="00545428" w:rsidRPr="00AA149E">
        <w:rPr>
          <w:rFonts w:ascii="StobiSerif Regular" w:hAnsi="StobiSerif Regular"/>
          <w:lang w:val="mk-MK"/>
        </w:rPr>
        <w:t xml:space="preserve">извештајот за корпоративно управување не ги </w:t>
      </w:r>
      <w:r w:rsidRPr="00AA149E">
        <w:rPr>
          <w:rFonts w:ascii="StobiSerif Regular" w:hAnsi="StobiSerif Regular"/>
          <w:lang w:val="mk-MK"/>
        </w:rPr>
        <w:t xml:space="preserve">содржи пропишаните податоци од </w:t>
      </w:r>
      <w:r w:rsidR="00545428" w:rsidRPr="00AA149E">
        <w:rPr>
          <w:rFonts w:ascii="StobiSerif Regular" w:hAnsi="StobiSerif Regular"/>
          <w:lang w:val="mk-MK"/>
        </w:rPr>
        <w:t>член 29</w:t>
      </w:r>
      <w:r w:rsidR="00A14947">
        <w:rPr>
          <w:rFonts w:ascii="StobiSerif Regular" w:hAnsi="StobiSerif Regular"/>
          <w:lang w:val="mk-MK"/>
        </w:rPr>
        <w:t xml:space="preserve"> став (2)</w:t>
      </w:r>
      <w:r w:rsidR="00545428" w:rsidRPr="00AA149E">
        <w:rPr>
          <w:rFonts w:ascii="StobiSerif Regular" w:hAnsi="StobiSerif Regular"/>
          <w:lang w:val="mk-MK"/>
        </w:rPr>
        <w:t xml:space="preserve"> од овој закон; </w:t>
      </w:r>
    </w:p>
    <w:p w14:paraId="5FBEC2B9" w14:textId="77777777" w:rsidR="00545428" w:rsidRPr="00AA149E" w:rsidRDefault="007F1743" w:rsidP="007F1743">
      <w:pPr>
        <w:spacing w:after="0"/>
        <w:ind w:firstLine="720"/>
        <w:jc w:val="both"/>
        <w:rPr>
          <w:rFonts w:ascii="StobiSerif Regular" w:hAnsi="StobiSerif Regular"/>
          <w:lang w:val="mk-MK"/>
        </w:rPr>
      </w:pPr>
      <w:r w:rsidRPr="00AA149E">
        <w:rPr>
          <w:rFonts w:ascii="StobiSerif Regular" w:hAnsi="StobiSerif Regular"/>
          <w:lang w:val="mk-MK"/>
        </w:rPr>
        <w:t>4)</w:t>
      </w:r>
      <w:r>
        <w:rPr>
          <w:rFonts w:ascii="StobiSerif Regular" w:hAnsi="StobiSerif Regular"/>
          <w:lang w:val="mk-MK"/>
        </w:rPr>
        <w:t xml:space="preserve"> </w:t>
      </w:r>
      <w:r w:rsidR="00545428" w:rsidRPr="00AA149E">
        <w:rPr>
          <w:rFonts w:ascii="StobiSerif Regular" w:hAnsi="StobiSerif Regular"/>
          <w:lang w:val="mk-MK"/>
        </w:rPr>
        <w:t>работи во екстрактивната индустрија или сеча на примарните шуми и во годишниот извештај за работата не вклучи извештај за исплатите кон државните институции на годишно ниво;</w:t>
      </w:r>
    </w:p>
    <w:p w14:paraId="344110A5" w14:textId="77777777" w:rsidR="00545428" w:rsidRPr="00AA149E" w:rsidRDefault="007F1743" w:rsidP="007F1743">
      <w:pPr>
        <w:spacing w:after="0"/>
        <w:ind w:firstLine="720"/>
        <w:jc w:val="both"/>
        <w:rPr>
          <w:rFonts w:ascii="StobiSerif Regular" w:hAnsi="StobiSerif Regular"/>
          <w:lang w:val="mk-MK"/>
        </w:rPr>
      </w:pPr>
      <w:r w:rsidRPr="00AA149E">
        <w:rPr>
          <w:rFonts w:ascii="StobiSerif Regular" w:hAnsi="StobiSerif Regular"/>
          <w:lang w:val="mk-MK"/>
        </w:rPr>
        <w:t xml:space="preserve">5) </w:t>
      </w:r>
      <w:r w:rsidR="00545428" w:rsidRPr="00AA149E">
        <w:rPr>
          <w:rFonts w:ascii="StobiSerif Regular" w:hAnsi="StobiSerif Regular"/>
          <w:lang w:val="mk-MK"/>
        </w:rPr>
        <w:t xml:space="preserve">извештајот за исплатите кон државните институции на годишно ниво не ги содржи податоци пропишани со член 33 од овој закон.   </w:t>
      </w:r>
    </w:p>
    <w:p w14:paraId="3F2850D3" w14:textId="77777777" w:rsidR="00545428" w:rsidRPr="00AA149E" w:rsidRDefault="00545428" w:rsidP="007F1743">
      <w:pPr>
        <w:spacing w:after="0"/>
        <w:ind w:firstLine="720"/>
        <w:jc w:val="both"/>
        <w:rPr>
          <w:rFonts w:ascii="StobiSerif Regular" w:hAnsi="StobiSerif Regular"/>
          <w:lang w:val="mk-MK"/>
        </w:rPr>
      </w:pPr>
      <w:r w:rsidRPr="00AA149E">
        <w:rPr>
          <w:rFonts w:ascii="StobiSerif Regular" w:hAnsi="StobiSerif Regular"/>
          <w:lang w:val="mk-MK"/>
        </w:rPr>
        <w:lastRenderedPageBreak/>
        <w:t xml:space="preserve">(2) Покрај глобата од ставот (1) на овој член на правното лице од јавен интерес ќе му се изрече и прекршочна санкција забрана за вршење на дејност во траење од шест месеци до една година, од денот на правосилноста на одлуката. </w:t>
      </w:r>
    </w:p>
    <w:p w14:paraId="08B1820D" w14:textId="77777777" w:rsidR="00545428" w:rsidRPr="00AA149E" w:rsidRDefault="00545428" w:rsidP="007F1743">
      <w:pPr>
        <w:spacing w:after="0"/>
        <w:ind w:firstLine="720"/>
        <w:jc w:val="both"/>
        <w:rPr>
          <w:rFonts w:ascii="StobiSerif Regular" w:hAnsi="StobiSerif Regular"/>
          <w:lang w:val="mk-MK"/>
        </w:rPr>
      </w:pPr>
      <w:r w:rsidRPr="00AA149E">
        <w:rPr>
          <w:rFonts w:ascii="StobiSerif Regular" w:hAnsi="StobiSerif Regular"/>
          <w:lang w:val="mk-MK"/>
        </w:rPr>
        <w:t xml:space="preserve"> (3) П</w:t>
      </w:r>
      <w:r w:rsidR="007F1743" w:rsidRPr="00AA149E">
        <w:rPr>
          <w:rFonts w:ascii="StobiSerif Regular" w:hAnsi="StobiSerif Regular"/>
          <w:lang w:val="mk-MK"/>
        </w:rPr>
        <w:t>окрај глобата од ставот (1) на</w:t>
      </w:r>
      <w:r w:rsidR="007F1743">
        <w:rPr>
          <w:rFonts w:ascii="StobiSerif Regular" w:hAnsi="StobiSerif Regular"/>
          <w:lang w:val="mk-MK"/>
        </w:rPr>
        <w:t xml:space="preserve"> </w:t>
      </w:r>
      <w:r w:rsidRPr="00AA149E">
        <w:rPr>
          <w:rFonts w:ascii="StobiSerif Regular" w:hAnsi="StobiSerif Regular"/>
          <w:lang w:val="mk-MK"/>
        </w:rPr>
        <w:t>овој член, на одговорното лице во п</w:t>
      </w:r>
      <w:r w:rsidR="007F1743" w:rsidRPr="00AA149E">
        <w:rPr>
          <w:rFonts w:ascii="StobiSerif Regular" w:hAnsi="StobiSerif Regular"/>
          <w:lang w:val="mk-MK"/>
        </w:rPr>
        <w:t xml:space="preserve">равното лице од јавен интерес, </w:t>
      </w:r>
      <w:r w:rsidRPr="00AA149E">
        <w:rPr>
          <w:rFonts w:ascii="StobiSerif Regular" w:hAnsi="StobiSerif Regular"/>
          <w:lang w:val="mk-MK"/>
        </w:rPr>
        <w:t xml:space="preserve">на член на органот на управување и/или органот на надзор ќе му се изрече и прекршочна санкција забрана за вршење на должност во траење од шест месеци до една година од денот на правосилноста на одлуката. </w:t>
      </w:r>
    </w:p>
    <w:p w14:paraId="1CD6E692" w14:textId="77777777" w:rsidR="00B23DAE" w:rsidRPr="00AA149E" w:rsidRDefault="00B23DAE" w:rsidP="006824DD">
      <w:pPr>
        <w:rPr>
          <w:rFonts w:ascii="StobiSerif Regular" w:hAnsi="StobiSerif Regular"/>
          <w:lang w:val="mk-MK"/>
        </w:rPr>
      </w:pPr>
    </w:p>
    <w:p w14:paraId="7B582B34" w14:textId="77777777" w:rsidR="00545428" w:rsidRPr="00AA149E" w:rsidRDefault="00A14947" w:rsidP="002B29EF">
      <w:pPr>
        <w:jc w:val="center"/>
        <w:rPr>
          <w:rFonts w:ascii="StobiSerif Regular" w:hAnsi="StobiSerif Regular"/>
          <w:lang w:val="mk-MK"/>
        </w:rPr>
      </w:pPr>
      <w:r w:rsidRPr="00AA149E">
        <w:rPr>
          <w:rFonts w:ascii="StobiSerif Regular" w:hAnsi="StobiSerif Regular"/>
          <w:lang w:val="mk-MK"/>
        </w:rPr>
        <w:t>Член 45</w:t>
      </w:r>
    </w:p>
    <w:p w14:paraId="007E64A1" w14:textId="77777777" w:rsidR="00545428" w:rsidRPr="00AA149E" w:rsidRDefault="00545428" w:rsidP="002B29EF">
      <w:pPr>
        <w:spacing w:after="0"/>
        <w:ind w:firstLine="720"/>
        <w:jc w:val="both"/>
        <w:rPr>
          <w:rFonts w:ascii="StobiSerif Regular" w:hAnsi="StobiSerif Regular"/>
          <w:lang w:val="mk-MK"/>
        </w:rPr>
      </w:pPr>
      <w:r w:rsidRPr="00AA149E">
        <w:rPr>
          <w:rFonts w:ascii="StobiSerif Regular" w:hAnsi="StobiSerif Regular"/>
          <w:lang w:val="mk-MK"/>
        </w:rPr>
        <w:t>(1) Глоба во износ од 5.000 до 10.000 евра во денарска про</w:t>
      </w:r>
      <w:r w:rsidR="002B29EF" w:rsidRPr="00AA149E">
        <w:rPr>
          <w:rFonts w:ascii="StobiSerif Regular" w:hAnsi="StobiSerif Regular"/>
          <w:lang w:val="mk-MK"/>
        </w:rPr>
        <w:t xml:space="preserve">тиввредност ќе му се изрече на </w:t>
      </w:r>
      <w:r w:rsidRPr="00AA149E">
        <w:rPr>
          <w:rFonts w:ascii="StobiSerif Regular" w:hAnsi="StobiSerif Regular"/>
          <w:lang w:val="mk-MK"/>
        </w:rPr>
        <w:t>правно лице од јавен интерес кое e голем трговец ако:</w:t>
      </w:r>
    </w:p>
    <w:p w14:paraId="0BE715FC" w14:textId="0AA3082E" w:rsidR="00545428" w:rsidRPr="00AA149E" w:rsidRDefault="002B29EF" w:rsidP="0020186D">
      <w:pPr>
        <w:spacing w:after="0"/>
        <w:ind w:firstLine="720"/>
        <w:jc w:val="both"/>
        <w:rPr>
          <w:rFonts w:ascii="StobiSerif Regular" w:hAnsi="StobiSerif Regular"/>
          <w:lang w:val="mk-MK"/>
        </w:rPr>
      </w:pPr>
      <w:r w:rsidRPr="00AA149E">
        <w:rPr>
          <w:rFonts w:ascii="StobiSerif Regular" w:hAnsi="StobiSerif Regular"/>
          <w:lang w:val="mk-MK"/>
        </w:rPr>
        <w:t>1)</w:t>
      </w:r>
      <w:r>
        <w:rPr>
          <w:rFonts w:ascii="StobiSerif Regular" w:hAnsi="StobiSerif Regular"/>
          <w:lang w:val="mk-MK"/>
        </w:rPr>
        <w:t xml:space="preserve"> </w:t>
      </w:r>
      <w:r w:rsidR="00545428" w:rsidRPr="00AA149E">
        <w:rPr>
          <w:rFonts w:ascii="StobiSerif Regular" w:hAnsi="StobiSerif Regular"/>
          <w:lang w:val="mk-MK"/>
        </w:rPr>
        <w:t>не подготви и не достави</w:t>
      </w:r>
      <w:r w:rsidRPr="00AA149E">
        <w:rPr>
          <w:rFonts w:ascii="StobiSerif Regular" w:hAnsi="StobiSerif Regular"/>
          <w:lang w:val="mk-MK"/>
        </w:rPr>
        <w:t xml:space="preserve"> </w:t>
      </w:r>
      <w:r w:rsidR="00545428" w:rsidRPr="00AA149E">
        <w:rPr>
          <w:rFonts w:ascii="StobiSerif Regular" w:hAnsi="StobiSerif Regular"/>
          <w:lang w:val="mk-MK"/>
        </w:rPr>
        <w:t>до Централниот регистар годишен извештај за работата</w:t>
      </w:r>
      <w:r w:rsidR="0020186D">
        <w:rPr>
          <w:rFonts w:ascii="StobiSerif Regular" w:hAnsi="StobiSerif Regular"/>
          <w:lang w:val="mk-MK"/>
        </w:rPr>
        <w:t xml:space="preserve"> согласно член 36 став (1</w:t>
      </w:r>
      <w:r w:rsidR="00881CF2">
        <w:rPr>
          <w:rFonts w:ascii="StobiSerif Regular" w:hAnsi="StobiSerif Regular"/>
          <w:lang w:val="mk-MK"/>
        </w:rPr>
        <w:t>1</w:t>
      </w:r>
      <w:r w:rsidR="0020186D">
        <w:rPr>
          <w:rFonts w:ascii="StobiSerif Regular" w:hAnsi="StobiSerif Regular"/>
          <w:lang w:val="mk-MK"/>
        </w:rPr>
        <w:t>)</w:t>
      </w:r>
      <w:r w:rsidR="00CE521F">
        <w:rPr>
          <w:rFonts w:ascii="StobiSerif Regular" w:hAnsi="StobiSerif Regular"/>
          <w:lang w:val="mk-MK"/>
        </w:rPr>
        <w:t xml:space="preserve"> и (1</w:t>
      </w:r>
      <w:r w:rsidR="00881CF2">
        <w:rPr>
          <w:rFonts w:ascii="StobiSerif Regular" w:hAnsi="StobiSerif Regular"/>
          <w:lang w:val="mk-MK"/>
        </w:rPr>
        <w:t>4</w:t>
      </w:r>
      <w:r w:rsidR="00CE521F">
        <w:rPr>
          <w:rFonts w:ascii="StobiSerif Regular" w:hAnsi="StobiSerif Regular"/>
          <w:lang w:val="mk-MK"/>
        </w:rPr>
        <w:t>)</w:t>
      </w:r>
      <w:r w:rsidR="0020186D">
        <w:rPr>
          <w:rFonts w:ascii="StobiSerif Regular" w:hAnsi="StobiSerif Regular"/>
          <w:lang w:val="mk-MK"/>
        </w:rPr>
        <w:t xml:space="preserve"> од овој закон</w:t>
      </w:r>
      <w:r w:rsidR="0020186D" w:rsidRPr="00AA149E">
        <w:rPr>
          <w:rFonts w:ascii="StobiSerif Regular" w:hAnsi="StobiSerif Regular"/>
          <w:lang w:val="mk-MK"/>
        </w:rPr>
        <w:t>;</w:t>
      </w:r>
    </w:p>
    <w:p w14:paraId="3B431F71" w14:textId="3004E9D3" w:rsidR="00545428" w:rsidRPr="00AA149E" w:rsidRDefault="002B29EF" w:rsidP="002B29EF">
      <w:pPr>
        <w:spacing w:after="0"/>
        <w:ind w:firstLine="720"/>
        <w:jc w:val="both"/>
        <w:rPr>
          <w:rFonts w:ascii="StobiSerif Regular" w:hAnsi="StobiSerif Regular"/>
          <w:lang w:val="mk-MK"/>
        </w:rPr>
      </w:pPr>
      <w:r w:rsidRPr="00AA149E">
        <w:rPr>
          <w:rFonts w:ascii="StobiSerif Regular" w:hAnsi="StobiSerif Regular"/>
          <w:lang w:val="mk-MK"/>
        </w:rPr>
        <w:t xml:space="preserve">2) </w:t>
      </w:r>
      <w:r w:rsidR="00545428" w:rsidRPr="00AA149E">
        <w:rPr>
          <w:rFonts w:ascii="StobiSerif Regular" w:hAnsi="StobiSerif Regular"/>
          <w:lang w:val="mk-MK"/>
        </w:rPr>
        <w:t>во годишниот извештај за работата не вклучи извештај за корпоративно управување</w:t>
      </w:r>
      <w:r w:rsidR="00881CF2">
        <w:rPr>
          <w:rFonts w:ascii="StobiSerif Regular" w:hAnsi="StobiSerif Regular"/>
        </w:rPr>
        <w:t xml:space="preserve"> </w:t>
      </w:r>
      <w:r w:rsidR="00881CF2">
        <w:rPr>
          <w:rFonts w:ascii="StobiSerif Regular" w:hAnsi="StobiSerif Regular"/>
          <w:lang w:val="mk-MK"/>
        </w:rPr>
        <w:t>согласно член 29 став (1) од овој закон</w:t>
      </w:r>
      <w:r w:rsidR="00545428" w:rsidRPr="00AA149E">
        <w:rPr>
          <w:rFonts w:ascii="StobiSerif Regular" w:hAnsi="StobiSerif Regular"/>
          <w:lang w:val="mk-MK"/>
        </w:rPr>
        <w:t>;</w:t>
      </w:r>
    </w:p>
    <w:p w14:paraId="191A0E8D" w14:textId="77777777" w:rsidR="00545428" w:rsidRPr="00AA149E" w:rsidRDefault="002B29EF" w:rsidP="002B29EF">
      <w:pPr>
        <w:spacing w:after="0"/>
        <w:ind w:firstLine="720"/>
        <w:jc w:val="both"/>
        <w:rPr>
          <w:rFonts w:ascii="StobiSerif Regular" w:hAnsi="StobiSerif Regular"/>
          <w:lang w:val="mk-MK"/>
        </w:rPr>
      </w:pPr>
      <w:r w:rsidRPr="00AA149E">
        <w:rPr>
          <w:rFonts w:ascii="StobiSerif Regular" w:hAnsi="StobiSerif Regular"/>
          <w:lang w:val="mk-MK"/>
        </w:rPr>
        <w:t>3)</w:t>
      </w:r>
      <w:r>
        <w:rPr>
          <w:rFonts w:ascii="StobiSerif Regular" w:hAnsi="StobiSerif Regular"/>
          <w:lang w:val="mk-MK"/>
        </w:rPr>
        <w:t xml:space="preserve"> </w:t>
      </w:r>
      <w:r w:rsidR="00545428" w:rsidRPr="00AA149E">
        <w:rPr>
          <w:rFonts w:ascii="StobiSerif Regular" w:hAnsi="StobiSerif Regular"/>
          <w:lang w:val="mk-MK"/>
        </w:rPr>
        <w:t>извештајот за корпоративно управување не ги содржи податоците пропишани со член 29</w:t>
      </w:r>
      <w:r w:rsidR="0020186D" w:rsidRPr="0020186D">
        <w:rPr>
          <w:rFonts w:ascii="StobiSerif Regular" w:hAnsi="StobiSerif Regular"/>
          <w:lang w:val="mk-MK"/>
        </w:rPr>
        <w:t xml:space="preserve"> </w:t>
      </w:r>
      <w:r w:rsidR="0020186D">
        <w:rPr>
          <w:rFonts w:ascii="StobiSerif Regular" w:hAnsi="StobiSerif Regular"/>
          <w:lang w:val="mk-MK"/>
        </w:rPr>
        <w:t>став (2)</w:t>
      </w:r>
      <w:r w:rsidR="0020186D" w:rsidRPr="00AA149E">
        <w:rPr>
          <w:rFonts w:ascii="StobiSerif Regular" w:hAnsi="StobiSerif Regular"/>
          <w:lang w:val="mk-MK"/>
        </w:rPr>
        <w:t xml:space="preserve"> </w:t>
      </w:r>
      <w:r w:rsidR="00545428" w:rsidRPr="00AA149E">
        <w:rPr>
          <w:rFonts w:ascii="StobiSerif Regular" w:hAnsi="StobiSerif Regular"/>
          <w:lang w:val="mk-MK"/>
        </w:rPr>
        <w:t xml:space="preserve">од овој закон;  </w:t>
      </w:r>
    </w:p>
    <w:p w14:paraId="17AD06F3" w14:textId="77777777" w:rsidR="00545428" w:rsidRPr="00AA149E" w:rsidRDefault="002B29EF" w:rsidP="002B29EF">
      <w:pPr>
        <w:spacing w:after="0"/>
        <w:ind w:firstLine="720"/>
        <w:jc w:val="both"/>
        <w:rPr>
          <w:rFonts w:ascii="StobiSerif Regular" w:hAnsi="StobiSerif Regular"/>
          <w:lang w:val="mk-MK"/>
        </w:rPr>
      </w:pPr>
      <w:r w:rsidRPr="00AA149E">
        <w:rPr>
          <w:rFonts w:ascii="StobiSerif Regular" w:hAnsi="StobiSerif Regular"/>
          <w:lang w:val="mk-MK"/>
        </w:rPr>
        <w:t>4)</w:t>
      </w:r>
      <w:r>
        <w:rPr>
          <w:rFonts w:ascii="StobiSerif Regular" w:hAnsi="StobiSerif Regular"/>
          <w:lang w:val="mk-MK"/>
        </w:rPr>
        <w:t xml:space="preserve"> </w:t>
      </w:r>
      <w:r w:rsidR="00545428" w:rsidRPr="00AA149E">
        <w:rPr>
          <w:rFonts w:ascii="StobiSerif Regular" w:hAnsi="StobiSerif Regular"/>
          <w:lang w:val="mk-MK"/>
        </w:rPr>
        <w:t>во годишниот извештај за работата не вклучи нефинансиски извештај;</w:t>
      </w:r>
    </w:p>
    <w:p w14:paraId="63F055F1" w14:textId="77777777" w:rsidR="00545428" w:rsidRPr="00AA149E" w:rsidRDefault="002B29EF" w:rsidP="002B29EF">
      <w:pPr>
        <w:spacing w:after="0"/>
        <w:ind w:firstLine="720"/>
        <w:jc w:val="both"/>
        <w:rPr>
          <w:rFonts w:ascii="StobiSerif Regular" w:hAnsi="StobiSerif Regular"/>
          <w:lang w:val="mk-MK"/>
        </w:rPr>
      </w:pPr>
      <w:r w:rsidRPr="00AA149E">
        <w:rPr>
          <w:rFonts w:ascii="StobiSerif Regular" w:hAnsi="StobiSerif Regular"/>
          <w:lang w:val="mk-MK"/>
        </w:rPr>
        <w:t>5)</w:t>
      </w:r>
      <w:r>
        <w:rPr>
          <w:rFonts w:ascii="StobiSerif Regular" w:hAnsi="StobiSerif Regular"/>
          <w:lang w:val="mk-MK"/>
        </w:rPr>
        <w:t xml:space="preserve"> </w:t>
      </w:r>
      <w:r w:rsidR="00545428" w:rsidRPr="00AA149E">
        <w:rPr>
          <w:rFonts w:ascii="StobiSerif Regular" w:hAnsi="StobiSerif Regular"/>
          <w:lang w:val="mk-MK"/>
        </w:rPr>
        <w:t xml:space="preserve">нефинансискиот извештај кој е дел од годишниот извештај за работата не ги содржи податоци пропишани со член 31 од овој закон;  </w:t>
      </w:r>
    </w:p>
    <w:p w14:paraId="161DEB33" w14:textId="77777777" w:rsidR="00545428" w:rsidRPr="00AA149E" w:rsidRDefault="002B29EF" w:rsidP="002B29EF">
      <w:pPr>
        <w:spacing w:after="0"/>
        <w:ind w:firstLine="720"/>
        <w:jc w:val="both"/>
        <w:rPr>
          <w:rFonts w:ascii="StobiSerif Regular" w:hAnsi="StobiSerif Regular"/>
          <w:lang w:val="mk-MK"/>
        </w:rPr>
      </w:pPr>
      <w:r w:rsidRPr="00AA149E">
        <w:rPr>
          <w:rFonts w:ascii="StobiSerif Regular" w:hAnsi="StobiSerif Regular"/>
          <w:lang w:val="mk-MK"/>
        </w:rPr>
        <w:t>6)</w:t>
      </w:r>
      <w:r>
        <w:rPr>
          <w:rFonts w:ascii="StobiSerif Regular" w:hAnsi="StobiSerif Regular"/>
          <w:lang w:val="mk-MK"/>
        </w:rPr>
        <w:t xml:space="preserve"> </w:t>
      </w:r>
      <w:r w:rsidR="00545428" w:rsidRPr="00AA149E">
        <w:rPr>
          <w:rFonts w:ascii="StobiSerif Regular" w:hAnsi="StobiSerif Regular"/>
          <w:lang w:val="mk-MK"/>
        </w:rPr>
        <w:t>работи во екстрактивната индустрија или сеча на примарните шуми и во годишниот извештај за работата не вклучи извештај за исплатите кон државните институции на годишно ниво;</w:t>
      </w:r>
    </w:p>
    <w:p w14:paraId="14D4C58B" w14:textId="77777777" w:rsidR="00545428" w:rsidRPr="00AA149E" w:rsidRDefault="002B29EF" w:rsidP="002B29EF">
      <w:pPr>
        <w:spacing w:after="0"/>
        <w:ind w:firstLine="720"/>
        <w:jc w:val="both"/>
        <w:rPr>
          <w:rFonts w:ascii="StobiSerif Regular" w:hAnsi="StobiSerif Regular"/>
          <w:lang w:val="mk-MK"/>
        </w:rPr>
      </w:pPr>
      <w:r w:rsidRPr="00AA149E">
        <w:rPr>
          <w:rFonts w:ascii="StobiSerif Regular" w:hAnsi="StobiSerif Regular"/>
          <w:lang w:val="mk-MK"/>
        </w:rPr>
        <w:t>7)</w:t>
      </w:r>
      <w:r>
        <w:rPr>
          <w:rFonts w:ascii="StobiSerif Regular" w:hAnsi="StobiSerif Regular"/>
          <w:lang w:val="mk-MK"/>
        </w:rPr>
        <w:t xml:space="preserve"> </w:t>
      </w:r>
      <w:r w:rsidR="00545428" w:rsidRPr="00AA149E">
        <w:rPr>
          <w:rFonts w:ascii="StobiSerif Regular" w:hAnsi="StobiSerif Regular"/>
          <w:lang w:val="mk-MK"/>
        </w:rPr>
        <w:t xml:space="preserve">извештајот за исплатите кон државните институции на годишно ниво не ги содржи податоци пропишани со член 33 од овој закон.    </w:t>
      </w:r>
    </w:p>
    <w:p w14:paraId="41AB19F2" w14:textId="77777777" w:rsidR="00545428" w:rsidRPr="00AA149E" w:rsidRDefault="00545428" w:rsidP="00C81ED9">
      <w:pPr>
        <w:spacing w:after="0"/>
        <w:ind w:firstLine="720"/>
        <w:jc w:val="both"/>
        <w:rPr>
          <w:rFonts w:ascii="StobiSerif Regular" w:hAnsi="StobiSerif Regular"/>
          <w:lang w:val="mk-MK"/>
        </w:rPr>
      </w:pPr>
      <w:r w:rsidRPr="00AA149E">
        <w:rPr>
          <w:rFonts w:ascii="StobiSerif Regular" w:hAnsi="StobiSerif Regular"/>
          <w:lang w:val="mk-MK"/>
        </w:rPr>
        <w:t xml:space="preserve"> (2) Покрај глобата од ставот (1) на овој член на трговецот ќе му се изрече и прекршочна санкција забрана за вршење на дејност во траење од шест месеци до една година, од денот на правосилноста на одлуката. </w:t>
      </w:r>
    </w:p>
    <w:p w14:paraId="5C0F3872" w14:textId="77777777" w:rsidR="00545428" w:rsidRPr="00AA149E" w:rsidRDefault="00545428" w:rsidP="00C81ED9">
      <w:pPr>
        <w:spacing w:after="0"/>
        <w:ind w:firstLine="720"/>
        <w:jc w:val="both"/>
        <w:rPr>
          <w:rFonts w:ascii="StobiSerif Regular" w:hAnsi="StobiSerif Regular"/>
          <w:lang w:val="mk-MK"/>
        </w:rPr>
      </w:pPr>
      <w:r w:rsidRPr="00AA149E">
        <w:rPr>
          <w:rFonts w:ascii="StobiSerif Regular" w:hAnsi="StobiSerif Regular"/>
          <w:lang w:val="mk-MK"/>
        </w:rPr>
        <w:t>(3</w:t>
      </w:r>
      <w:r w:rsidR="002B29EF" w:rsidRPr="00AA149E">
        <w:rPr>
          <w:rFonts w:ascii="StobiSerif Regular" w:hAnsi="StobiSerif Regular"/>
          <w:lang w:val="mk-MK"/>
        </w:rPr>
        <w:t xml:space="preserve">) Покрај глобата од ставот (1) </w:t>
      </w:r>
      <w:r w:rsidRPr="00AA149E">
        <w:rPr>
          <w:rFonts w:ascii="StobiSerif Regular" w:hAnsi="StobiSerif Regular"/>
          <w:lang w:val="mk-MK"/>
        </w:rPr>
        <w:t>на овој член, на одго</w:t>
      </w:r>
      <w:r w:rsidR="00B23DAE" w:rsidRPr="00AA149E">
        <w:rPr>
          <w:rFonts w:ascii="StobiSerif Regular" w:hAnsi="StobiSerif Regular"/>
          <w:lang w:val="mk-MK"/>
        </w:rPr>
        <w:t xml:space="preserve">ворното лице во правното лице, </w:t>
      </w:r>
      <w:r w:rsidRPr="00AA149E">
        <w:rPr>
          <w:rFonts w:ascii="StobiSerif Regular" w:hAnsi="StobiSerif Regular"/>
          <w:lang w:val="mk-MK"/>
        </w:rPr>
        <w:t>на член на органот на управување и/или органот на надзор ќе му се изрече и прекршочна санкција забрана за вршење на должност во траење од шест месеци до една година од денот на правосилноста на одлуката.</w:t>
      </w:r>
    </w:p>
    <w:p w14:paraId="4EF55DF5" w14:textId="77777777" w:rsidR="00545428" w:rsidRPr="00AA149E" w:rsidRDefault="00545428" w:rsidP="00545428">
      <w:pPr>
        <w:jc w:val="both"/>
        <w:rPr>
          <w:rFonts w:ascii="StobiSerif Regular" w:hAnsi="StobiSerif Regular"/>
          <w:lang w:val="mk-MK"/>
        </w:rPr>
      </w:pPr>
    </w:p>
    <w:p w14:paraId="3622531A" w14:textId="77777777" w:rsidR="00545428" w:rsidRPr="00AA149E" w:rsidRDefault="00506CFF" w:rsidP="008446FA">
      <w:pPr>
        <w:jc w:val="center"/>
        <w:rPr>
          <w:rFonts w:ascii="StobiSerif Regular" w:hAnsi="StobiSerif Regular"/>
          <w:lang w:val="mk-MK"/>
        </w:rPr>
      </w:pPr>
      <w:r w:rsidRPr="00AA149E">
        <w:rPr>
          <w:rFonts w:ascii="StobiSerif Regular" w:hAnsi="StobiSerif Regular"/>
          <w:lang w:val="mk-MK"/>
        </w:rPr>
        <w:t>Член 46</w:t>
      </w:r>
    </w:p>
    <w:p w14:paraId="5DDAD0C7" w14:textId="77777777" w:rsidR="00545428" w:rsidRPr="00AA149E" w:rsidRDefault="00545428" w:rsidP="008446FA">
      <w:pPr>
        <w:ind w:firstLine="720"/>
        <w:jc w:val="both"/>
        <w:rPr>
          <w:rFonts w:ascii="StobiSerif Regular" w:hAnsi="StobiSerif Regular"/>
          <w:lang w:val="mk-MK"/>
        </w:rPr>
      </w:pPr>
      <w:r w:rsidRPr="00AA149E">
        <w:rPr>
          <w:rFonts w:ascii="StobiSerif Regular" w:hAnsi="StobiSerif Regular"/>
          <w:lang w:val="mk-MK"/>
        </w:rPr>
        <w:t>Глоба во износ од 100 евра во денарска противвредност ќе му се изрече на одговорниот овластен сметководи</w:t>
      </w:r>
      <w:r w:rsidR="008446FA" w:rsidRPr="00AA149E">
        <w:rPr>
          <w:rFonts w:ascii="StobiSerif Regular" w:hAnsi="StobiSerif Regular"/>
          <w:lang w:val="mk-MK"/>
        </w:rPr>
        <w:t xml:space="preserve">тел кај трговското друштво, ако Годишниот </w:t>
      </w:r>
      <w:r w:rsidRPr="00AA149E">
        <w:rPr>
          <w:rFonts w:ascii="StobiSerif Regular" w:hAnsi="StobiSerif Regular"/>
          <w:lang w:val="mk-MK"/>
        </w:rPr>
        <w:lastRenderedPageBreak/>
        <w:t>извештај за работата на друштвото не ги содржи пропишаните податоци со</w:t>
      </w:r>
      <w:r w:rsidR="008446FA">
        <w:rPr>
          <w:rFonts w:ascii="StobiSerif Regular" w:hAnsi="StobiSerif Regular"/>
          <w:lang w:val="mk-MK"/>
        </w:rPr>
        <w:t>гласно</w:t>
      </w:r>
      <w:r w:rsidRPr="00AA149E">
        <w:rPr>
          <w:rFonts w:ascii="StobiSerif Regular" w:hAnsi="StobiSerif Regular"/>
          <w:lang w:val="mk-MK"/>
        </w:rPr>
        <w:t xml:space="preserve"> член</w:t>
      </w:r>
      <w:r w:rsidR="008446FA">
        <w:rPr>
          <w:rFonts w:ascii="StobiSerif Regular" w:hAnsi="StobiSerif Regular"/>
          <w:lang w:val="mk-MK"/>
        </w:rPr>
        <w:t>овите</w:t>
      </w:r>
      <w:r w:rsidR="008446FA" w:rsidRPr="00AA149E">
        <w:rPr>
          <w:rFonts w:ascii="StobiSerif Regular" w:hAnsi="StobiSerif Regular"/>
          <w:lang w:val="mk-MK"/>
        </w:rPr>
        <w:t xml:space="preserve"> 28, 29, 30, 31, 32, 33 и 34 од овој закон.</w:t>
      </w:r>
    </w:p>
    <w:p w14:paraId="2E88554F" w14:textId="77777777" w:rsidR="002B29EF" w:rsidRPr="00AA149E" w:rsidRDefault="002B29EF" w:rsidP="008446FA">
      <w:pPr>
        <w:jc w:val="center"/>
        <w:rPr>
          <w:rFonts w:ascii="StobiSerif Regular" w:hAnsi="StobiSerif Regular"/>
          <w:lang w:val="mk-MK"/>
        </w:rPr>
      </w:pPr>
    </w:p>
    <w:p w14:paraId="3F3D8A92" w14:textId="77777777" w:rsidR="00545428" w:rsidRPr="00AA149E" w:rsidRDefault="00506CFF" w:rsidP="008446FA">
      <w:pPr>
        <w:jc w:val="center"/>
        <w:rPr>
          <w:rFonts w:ascii="StobiSerif Regular" w:hAnsi="StobiSerif Regular"/>
          <w:lang w:val="mk-MK"/>
        </w:rPr>
      </w:pPr>
      <w:r w:rsidRPr="00AA149E">
        <w:rPr>
          <w:rFonts w:ascii="StobiSerif Regular" w:hAnsi="StobiSerif Regular"/>
          <w:lang w:val="mk-MK"/>
        </w:rPr>
        <w:t>Член 47</w:t>
      </w:r>
    </w:p>
    <w:p w14:paraId="36F9D8D5" w14:textId="3F1348D8" w:rsidR="00545428" w:rsidRPr="00AA149E" w:rsidRDefault="00545428" w:rsidP="002B29EF">
      <w:pPr>
        <w:spacing w:after="0"/>
        <w:ind w:firstLine="720"/>
        <w:jc w:val="both"/>
        <w:rPr>
          <w:rFonts w:ascii="StobiSerif Regular" w:hAnsi="StobiSerif Regular"/>
          <w:lang w:val="mk-MK"/>
        </w:rPr>
      </w:pPr>
      <w:r w:rsidRPr="00AA149E">
        <w:rPr>
          <w:rFonts w:ascii="StobiSerif Regular" w:hAnsi="StobiSerif Regular"/>
          <w:lang w:val="mk-MK"/>
        </w:rPr>
        <w:t xml:space="preserve">(1) Надлежен орган </w:t>
      </w:r>
      <w:r w:rsidR="00173F4B">
        <w:rPr>
          <w:rFonts w:ascii="StobiSerif Regular" w:hAnsi="StobiSerif Regular"/>
          <w:lang w:val="mk-MK"/>
        </w:rPr>
        <w:t xml:space="preserve">кој може да поднесе барање </w:t>
      </w:r>
      <w:r w:rsidRPr="00AA149E">
        <w:rPr>
          <w:rFonts w:ascii="StobiSerif Regular" w:hAnsi="StobiSerif Regular"/>
          <w:lang w:val="mk-MK"/>
        </w:rPr>
        <w:t xml:space="preserve">за поведување на прекршочна постапка за прекршоците утврдени во членовите </w:t>
      </w:r>
      <w:r w:rsidR="008446FA" w:rsidRPr="00AA149E">
        <w:rPr>
          <w:rFonts w:ascii="StobiSerif Regular" w:hAnsi="StobiSerif Regular"/>
          <w:lang w:val="mk-MK"/>
        </w:rPr>
        <w:t xml:space="preserve">41 став (1) точки 1), 2) и 6), </w:t>
      </w:r>
      <w:r w:rsidR="003E51C9">
        <w:rPr>
          <w:rFonts w:ascii="StobiSerif Regular" w:hAnsi="StobiSerif Regular"/>
          <w:lang w:val="mk-MK"/>
        </w:rPr>
        <w:t xml:space="preserve">член </w:t>
      </w:r>
      <w:r w:rsidR="008446FA" w:rsidRPr="00AA149E">
        <w:rPr>
          <w:rFonts w:ascii="StobiSerif Regular" w:hAnsi="StobiSerif Regular"/>
          <w:lang w:val="mk-MK"/>
        </w:rPr>
        <w:t>4</w:t>
      </w:r>
      <w:r w:rsidR="003E51C9">
        <w:rPr>
          <w:rFonts w:ascii="StobiSerif Regular" w:hAnsi="StobiSerif Regular"/>
          <w:lang w:val="mk-MK"/>
        </w:rPr>
        <w:t xml:space="preserve">2, </w:t>
      </w:r>
      <w:r w:rsidR="008446FA" w:rsidRPr="00AA149E">
        <w:rPr>
          <w:rFonts w:ascii="StobiSerif Regular" w:hAnsi="StobiSerif Regular"/>
          <w:lang w:val="mk-MK"/>
        </w:rPr>
        <w:t>43</w:t>
      </w:r>
      <w:r w:rsidR="003E51C9">
        <w:rPr>
          <w:rFonts w:ascii="StobiSerif Regular" w:hAnsi="StobiSerif Regular"/>
          <w:lang w:val="mk-MK"/>
        </w:rPr>
        <w:t>, 44 и 45</w:t>
      </w:r>
      <w:r w:rsidR="008446FA" w:rsidRPr="00AA149E">
        <w:rPr>
          <w:rFonts w:ascii="StobiSerif Regular" w:hAnsi="StobiSerif Regular"/>
          <w:lang w:val="mk-MK"/>
        </w:rPr>
        <w:t xml:space="preserve"> </w:t>
      </w:r>
      <w:r w:rsidRPr="00AA149E">
        <w:rPr>
          <w:rFonts w:ascii="StobiSerif Regular" w:hAnsi="StobiSerif Regular"/>
          <w:lang w:val="mk-MK"/>
        </w:rPr>
        <w:t xml:space="preserve">од овој закон е Централниот регистар. </w:t>
      </w:r>
    </w:p>
    <w:p w14:paraId="2A003C65" w14:textId="3A5A0369" w:rsidR="00545428" w:rsidRPr="00AA149E" w:rsidRDefault="00545428" w:rsidP="002B29EF">
      <w:pPr>
        <w:spacing w:after="0"/>
        <w:ind w:firstLine="720"/>
        <w:jc w:val="both"/>
        <w:rPr>
          <w:rFonts w:ascii="StobiSerif Regular" w:hAnsi="StobiSerif Regular"/>
          <w:lang w:val="mk-MK"/>
        </w:rPr>
      </w:pPr>
      <w:r w:rsidRPr="00AA149E">
        <w:rPr>
          <w:rFonts w:ascii="StobiSerif Regular" w:hAnsi="StobiSerif Regular"/>
          <w:lang w:val="mk-MK"/>
        </w:rPr>
        <w:t xml:space="preserve">(2) Надлежен орган </w:t>
      </w:r>
      <w:r w:rsidR="00173F4B">
        <w:rPr>
          <w:rFonts w:ascii="StobiSerif Regular" w:hAnsi="StobiSerif Regular"/>
          <w:lang w:val="mk-MK"/>
        </w:rPr>
        <w:t xml:space="preserve">кој може да поднесе барање </w:t>
      </w:r>
      <w:r w:rsidRPr="00AA149E">
        <w:rPr>
          <w:rFonts w:ascii="StobiSerif Regular" w:hAnsi="StobiSerif Regular"/>
          <w:lang w:val="mk-MK"/>
        </w:rPr>
        <w:t xml:space="preserve">за поведување на прекршочна постапка за прекршоците утврдени во член 41 став (1), точки 3), 4), и 5) од овој закон е Институтот на сметководители и овластени сметководители на Република Северна Македонија. </w:t>
      </w:r>
    </w:p>
    <w:p w14:paraId="04F8690D" w14:textId="77777777" w:rsidR="00545428" w:rsidRPr="00AA149E" w:rsidRDefault="00545428" w:rsidP="00545428">
      <w:pPr>
        <w:jc w:val="both"/>
        <w:rPr>
          <w:rFonts w:ascii="StobiSerif Regular" w:hAnsi="StobiSerif Regular"/>
          <w:lang w:val="mk-MK"/>
        </w:rPr>
      </w:pPr>
    </w:p>
    <w:p w14:paraId="48E2BB77" w14:textId="77777777" w:rsidR="00545428" w:rsidRPr="001B62E4" w:rsidRDefault="00283672" w:rsidP="00463BC4">
      <w:pPr>
        <w:spacing w:after="0"/>
        <w:jc w:val="center"/>
        <w:rPr>
          <w:rFonts w:ascii="StobiSerif Regular" w:hAnsi="StobiSerif Regular"/>
          <w:lang w:val="mk-MK"/>
        </w:rPr>
      </w:pPr>
      <w:r w:rsidRPr="001B62E4">
        <w:rPr>
          <w:rFonts w:ascii="StobiSerif Regular" w:hAnsi="StobiSerif Regular"/>
          <w:lang w:val="mk-MK"/>
        </w:rPr>
        <w:t>Член 48</w:t>
      </w:r>
    </w:p>
    <w:p w14:paraId="51DF4DF9" w14:textId="74F625B7" w:rsidR="002E6B98" w:rsidRPr="001B62E4" w:rsidRDefault="002E180F" w:rsidP="002E6B98">
      <w:pPr>
        <w:pStyle w:val="ListParagraph"/>
        <w:numPr>
          <w:ilvl w:val="0"/>
          <w:numId w:val="8"/>
        </w:numPr>
        <w:spacing w:after="0"/>
        <w:ind w:left="-142" w:firstLine="862"/>
        <w:jc w:val="both"/>
        <w:rPr>
          <w:rFonts w:ascii="StobiSerif Regular" w:hAnsi="StobiSerif Regular"/>
          <w:lang w:val="mk-MK"/>
        </w:rPr>
      </w:pPr>
      <w:r w:rsidRPr="001B62E4">
        <w:rPr>
          <w:rFonts w:ascii="StobiSerif Regular" w:hAnsi="StobiSerif Regular"/>
          <w:lang w:val="mk-MK"/>
        </w:rPr>
        <w:t xml:space="preserve">Централниот регистар е надлежен за водење на постапка </w:t>
      </w:r>
      <w:r w:rsidR="00050176" w:rsidRPr="001B62E4">
        <w:rPr>
          <w:rFonts w:ascii="StobiSerif Regular" w:hAnsi="StobiSerif Regular"/>
          <w:lang w:val="mk-MK"/>
        </w:rPr>
        <w:t xml:space="preserve">за порамнување за </w:t>
      </w:r>
      <w:r w:rsidR="00545428" w:rsidRPr="001B62E4">
        <w:rPr>
          <w:rFonts w:ascii="StobiSerif Regular" w:hAnsi="StobiSerif Regular"/>
          <w:lang w:val="mk-MK"/>
        </w:rPr>
        <w:t xml:space="preserve">прекршоците утврдени </w:t>
      </w:r>
      <w:r w:rsidR="00167848">
        <w:rPr>
          <w:rFonts w:ascii="StobiSerif Regular" w:hAnsi="StobiSerif Regular"/>
          <w:lang w:val="mk-MK"/>
        </w:rPr>
        <w:t xml:space="preserve">во </w:t>
      </w:r>
      <w:r w:rsidR="00545428" w:rsidRPr="001B62E4">
        <w:rPr>
          <w:rFonts w:ascii="StobiSerif Regular" w:hAnsi="StobiSerif Regular"/>
          <w:lang w:val="mk-MK"/>
        </w:rPr>
        <w:t>член 41 став (1)</w:t>
      </w:r>
      <w:r w:rsidR="00050176" w:rsidRPr="001B62E4">
        <w:rPr>
          <w:rFonts w:ascii="StobiSerif Regular" w:hAnsi="StobiSerif Regular"/>
          <w:lang w:val="mk-MK"/>
        </w:rPr>
        <w:t>, точка 1, 2, 6</w:t>
      </w:r>
      <w:r w:rsidR="00167848">
        <w:rPr>
          <w:rFonts w:ascii="StobiSerif Regular" w:hAnsi="StobiSerif Regular"/>
          <w:lang w:val="mk-MK"/>
        </w:rPr>
        <w:t>,</w:t>
      </w:r>
      <w:r w:rsidR="00545428" w:rsidRPr="001B62E4">
        <w:rPr>
          <w:rFonts w:ascii="StobiSerif Regular" w:hAnsi="StobiSerif Regular"/>
          <w:lang w:val="mk-MK"/>
        </w:rPr>
        <w:t xml:space="preserve"> </w:t>
      </w:r>
      <w:r w:rsidR="00050176" w:rsidRPr="001B62E4">
        <w:rPr>
          <w:rFonts w:ascii="StobiSerif Regular" w:hAnsi="StobiSerif Regular"/>
          <w:lang w:val="mk-MK"/>
        </w:rPr>
        <w:t xml:space="preserve"> член 42</w:t>
      </w:r>
      <w:r w:rsidR="00167848">
        <w:rPr>
          <w:rFonts w:ascii="StobiSerif Regular" w:hAnsi="StobiSerif Regular"/>
          <w:lang w:val="mk-MK"/>
        </w:rPr>
        <w:t xml:space="preserve"> став (1) </w:t>
      </w:r>
      <w:r w:rsidR="00050176" w:rsidRPr="001B62E4">
        <w:rPr>
          <w:rFonts w:ascii="StobiSerif Regular" w:hAnsi="StobiSerif Regular"/>
          <w:lang w:val="mk-MK"/>
        </w:rPr>
        <w:t xml:space="preserve">и </w:t>
      </w:r>
      <w:r w:rsidR="00167848">
        <w:rPr>
          <w:rFonts w:ascii="StobiSerif Regular" w:hAnsi="StobiSerif Regular"/>
          <w:lang w:val="mk-MK"/>
        </w:rPr>
        <w:t xml:space="preserve">член </w:t>
      </w:r>
      <w:r w:rsidR="00050176" w:rsidRPr="001B62E4">
        <w:rPr>
          <w:rFonts w:ascii="StobiSerif Regular" w:hAnsi="StobiSerif Regular"/>
          <w:lang w:val="mk-MK"/>
        </w:rPr>
        <w:t xml:space="preserve">43 </w:t>
      </w:r>
      <w:r w:rsidR="00545428" w:rsidRPr="001B62E4">
        <w:rPr>
          <w:rFonts w:ascii="StobiSerif Regular" w:hAnsi="StobiSerif Regular"/>
          <w:lang w:val="mk-MK"/>
        </w:rPr>
        <w:t>од овој закон</w:t>
      </w:r>
      <w:r w:rsidR="002E6B98" w:rsidRPr="001B62E4">
        <w:rPr>
          <w:rFonts w:ascii="StobiSerif Regular" w:hAnsi="StobiSerif Regular"/>
          <w:lang w:val="mk-MK"/>
        </w:rPr>
        <w:t>.</w:t>
      </w:r>
    </w:p>
    <w:p w14:paraId="6976D984" w14:textId="1B57B21B" w:rsidR="002E6B98" w:rsidRPr="001B62E4" w:rsidRDefault="002E6B98" w:rsidP="002E6B98">
      <w:pPr>
        <w:pStyle w:val="ListParagraph"/>
        <w:numPr>
          <w:ilvl w:val="0"/>
          <w:numId w:val="8"/>
        </w:numPr>
        <w:spacing w:after="0"/>
        <w:ind w:left="-142" w:firstLine="862"/>
        <w:jc w:val="both"/>
        <w:rPr>
          <w:rFonts w:ascii="StobiSerif Regular" w:hAnsi="StobiSerif Regular"/>
          <w:lang w:val="mk-MK"/>
        </w:rPr>
      </w:pPr>
      <w:r w:rsidRPr="001B62E4">
        <w:rPr>
          <w:rFonts w:ascii="StobiSerif Regular" w:hAnsi="StobiSerif Regular"/>
          <w:lang w:val="mk-MK"/>
        </w:rPr>
        <w:t>Централниот регистар ја спроведува постапката за порамнување на начин и рокови пропишани во Законот за прекршоци.</w:t>
      </w:r>
    </w:p>
    <w:p w14:paraId="42571112" w14:textId="5AEC60D9" w:rsidR="002E6B98" w:rsidRPr="001B62E4" w:rsidRDefault="002E6B98" w:rsidP="002E6B98">
      <w:pPr>
        <w:pStyle w:val="ListParagraph"/>
        <w:numPr>
          <w:ilvl w:val="0"/>
          <w:numId w:val="8"/>
        </w:numPr>
        <w:spacing w:after="0"/>
        <w:ind w:left="-142" w:firstLine="862"/>
        <w:jc w:val="both"/>
        <w:rPr>
          <w:rFonts w:ascii="StobiSerif Regular" w:hAnsi="StobiSerif Regular"/>
          <w:lang w:val="mk-MK"/>
        </w:rPr>
      </w:pPr>
      <w:r w:rsidRPr="001B62E4">
        <w:rPr>
          <w:rFonts w:ascii="StobiSerif Regular" w:hAnsi="StobiSerif Regular"/>
          <w:lang w:val="mk-MK"/>
        </w:rPr>
        <w:t>Барањата за поведување на прекршочна постапка Централниот регистар ги доставува до надлежниот суд по спроведување на постапката за порамнување.</w:t>
      </w:r>
    </w:p>
    <w:p w14:paraId="386663D3" w14:textId="35BDFE99" w:rsidR="002E6B98" w:rsidRPr="001B62E4" w:rsidRDefault="002E6B98" w:rsidP="002E6B98">
      <w:pPr>
        <w:pStyle w:val="ListParagraph"/>
        <w:numPr>
          <w:ilvl w:val="0"/>
          <w:numId w:val="8"/>
        </w:numPr>
        <w:spacing w:after="0"/>
        <w:ind w:left="-142" w:firstLine="862"/>
        <w:jc w:val="both"/>
        <w:rPr>
          <w:rFonts w:ascii="StobiSerif Regular" w:hAnsi="StobiSerif Regular"/>
          <w:lang w:val="mk-MK"/>
        </w:rPr>
      </w:pPr>
      <w:r w:rsidRPr="001B62E4">
        <w:rPr>
          <w:rFonts w:ascii="StobiSerif Regular" w:hAnsi="StobiSerif Regular"/>
          <w:lang w:val="mk-MK"/>
        </w:rPr>
        <w:t>За прекршоците наведени во ставот 1 од овој член прекршочна постапка води и прекршочна санкција изрекува надлежен суд</w:t>
      </w:r>
      <w:r w:rsidR="00FE49F2" w:rsidRPr="001B62E4">
        <w:rPr>
          <w:rFonts w:ascii="StobiSerif Regular" w:hAnsi="StobiSerif Regular"/>
          <w:lang w:val="mk-MK"/>
        </w:rPr>
        <w:t>.</w:t>
      </w:r>
    </w:p>
    <w:p w14:paraId="1BCA4105" w14:textId="3A4F3022" w:rsidR="00545428" w:rsidRPr="00AA149E" w:rsidRDefault="00545428" w:rsidP="002E6B98">
      <w:pPr>
        <w:spacing w:after="0"/>
        <w:ind w:firstLine="720"/>
        <w:jc w:val="both"/>
        <w:rPr>
          <w:rFonts w:ascii="StobiSerif Regular" w:hAnsi="StobiSerif Regular"/>
          <w:lang w:val="mk-MK"/>
        </w:rPr>
      </w:pPr>
      <w:r w:rsidRPr="00AA149E">
        <w:rPr>
          <w:rFonts w:ascii="StobiSerif Regular" w:hAnsi="StobiSerif Regular"/>
          <w:lang w:val="mk-MK"/>
        </w:rPr>
        <w:t>(</w:t>
      </w:r>
      <w:r w:rsidR="002E6B98">
        <w:rPr>
          <w:rFonts w:ascii="StobiSerif Regular" w:hAnsi="StobiSerif Regular"/>
          <w:lang w:val="mk-MK"/>
        </w:rPr>
        <w:t>5</w:t>
      </w:r>
      <w:r w:rsidRPr="00AA149E">
        <w:rPr>
          <w:rFonts w:ascii="StobiSerif Regular" w:hAnsi="StobiSerif Regular"/>
          <w:lang w:val="mk-MK"/>
        </w:rPr>
        <w:t xml:space="preserve">) Во </w:t>
      </w:r>
      <w:r w:rsidR="00FE49F2">
        <w:rPr>
          <w:rFonts w:ascii="StobiSerif Regular" w:hAnsi="StobiSerif Regular"/>
          <w:lang w:val="mk-MK"/>
        </w:rPr>
        <w:t>постапката на порамнување</w:t>
      </w:r>
      <w:r w:rsidRPr="00AA149E">
        <w:rPr>
          <w:rFonts w:ascii="StobiSerif Regular" w:hAnsi="StobiSerif Regular"/>
          <w:lang w:val="mk-MK"/>
        </w:rPr>
        <w:t xml:space="preserve"> од ставот (</w:t>
      </w:r>
      <w:r w:rsidR="00844CF0" w:rsidRPr="00D07679">
        <w:rPr>
          <w:rFonts w:ascii="StobiSerif Regular" w:hAnsi="StobiSerif Regular"/>
          <w:lang w:val="mk-MK"/>
        </w:rPr>
        <w:t>1</w:t>
      </w:r>
      <w:r w:rsidRPr="00AA149E">
        <w:rPr>
          <w:rFonts w:ascii="StobiSerif Regular" w:hAnsi="StobiSerif Regular"/>
          <w:lang w:val="mk-MK"/>
        </w:rPr>
        <w:t xml:space="preserve">) на овој член известувањата се вршат на адресата на електронското сандаче на трговското друштво запишана во трговскиот регистар. </w:t>
      </w:r>
    </w:p>
    <w:p w14:paraId="392D0CD9" w14:textId="38339117" w:rsidR="00545428" w:rsidRPr="00AA149E" w:rsidRDefault="00545428" w:rsidP="00463BC4">
      <w:pPr>
        <w:spacing w:after="0"/>
        <w:ind w:firstLine="720"/>
        <w:jc w:val="both"/>
        <w:rPr>
          <w:rFonts w:ascii="StobiSerif Regular" w:hAnsi="StobiSerif Regular"/>
          <w:lang w:val="mk-MK"/>
        </w:rPr>
      </w:pPr>
      <w:r w:rsidRPr="00AA149E">
        <w:rPr>
          <w:rFonts w:ascii="StobiSerif Regular" w:hAnsi="StobiSerif Regular"/>
          <w:lang w:val="mk-MK"/>
        </w:rPr>
        <w:t>(</w:t>
      </w:r>
      <w:r w:rsidR="002E6B98">
        <w:rPr>
          <w:rFonts w:ascii="StobiSerif Regular" w:hAnsi="StobiSerif Regular"/>
          <w:lang w:val="mk-MK"/>
        </w:rPr>
        <w:t>6</w:t>
      </w:r>
      <w:r w:rsidRPr="00AA149E">
        <w:rPr>
          <w:rFonts w:ascii="StobiSerif Regular" w:hAnsi="StobiSerif Regular"/>
          <w:lang w:val="mk-MK"/>
        </w:rPr>
        <w:t xml:space="preserve">) Доколку друштвото нема запишано адреса на електронско сандаче, известувањата се објавуваат на официјалната интернет страница на Централниот регистар. </w:t>
      </w:r>
    </w:p>
    <w:p w14:paraId="1052A4DF" w14:textId="690A09F9" w:rsidR="00545428" w:rsidRPr="00AA149E" w:rsidRDefault="00545428" w:rsidP="00B07C29">
      <w:pPr>
        <w:spacing w:after="0"/>
        <w:ind w:firstLine="720"/>
        <w:jc w:val="both"/>
        <w:rPr>
          <w:rFonts w:ascii="StobiSerif Regular" w:hAnsi="StobiSerif Regular"/>
          <w:lang w:val="mk-MK"/>
        </w:rPr>
      </w:pPr>
      <w:r w:rsidRPr="00AA149E">
        <w:rPr>
          <w:rFonts w:ascii="StobiSerif Regular" w:hAnsi="StobiSerif Regular"/>
          <w:lang w:val="mk-MK"/>
        </w:rPr>
        <w:t>(</w:t>
      </w:r>
      <w:r w:rsidR="002E6B98">
        <w:rPr>
          <w:rFonts w:ascii="StobiSerif Regular" w:hAnsi="StobiSerif Regular"/>
          <w:lang w:val="mk-MK"/>
        </w:rPr>
        <w:t>7</w:t>
      </w:r>
      <w:r w:rsidRPr="00AA149E">
        <w:rPr>
          <w:rFonts w:ascii="StobiSerif Regular" w:hAnsi="StobiSerif Regular"/>
          <w:lang w:val="mk-MK"/>
        </w:rPr>
        <w:t>)</w:t>
      </w:r>
      <w:r w:rsidR="00463BC4">
        <w:rPr>
          <w:rFonts w:ascii="StobiSerif Regular" w:hAnsi="StobiSerif Regular"/>
          <w:lang w:val="mk-MK"/>
        </w:rPr>
        <w:t xml:space="preserve"> </w:t>
      </w:r>
      <w:r w:rsidRPr="00AA149E">
        <w:rPr>
          <w:rFonts w:ascii="StobiSerif Regular" w:hAnsi="StobiSerif Regular"/>
          <w:lang w:val="mk-MK"/>
        </w:rPr>
        <w:t xml:space="preserve">Известувањето е уредно извршено доколку е објавено на официјалната интернет страница на Централниот регистар по истекот на рокот од 8 </w:t>
      </w:r>
      <w:r w:rsidR="00B07C29" w:rsidRPr="00AA149E">
        <w:rPr>
          <w:rFonts w:ascii="StobiSerif Regular" w:hAnsi="StobiSerif Regular"/>
          <w:lang w:val="mk-MK"/>
        </w:rPr>
        <w:t xml:space="preserve">дена од денот на објавувањето. </w:t>
      </w:r>
    </w:p>
    <w:p w14:paraId="4D8BAFCA" w14:textId="77777777" w:rsidR="00545428" w:rsidRPr="00AA149E" w:rsidRDefault="00283672" w:rsidP="00463BC4">
      <w:pPr>
        <w:jc w:val="center"/>
        <w:rPr>
          <w:rFonts w:ascii="StobiSerif Regular" w:hAnsi="StobiSerif Regular"/>
          <w:lang w:val="mk-MK"/>
        </w:rPr>
      </w:pPr>
      <w:r w:rsidRPr="00AA149E">
        <w:rPr>
          <w:rFonts w:ascii="StobiSerif Regular" w:hAnsi="StobiSerif Regular"/>
          <w:lang w:val="mk-MK"/>
        </w:rPr>
        <w:t>Член 49</w:t>
      </w:r>
    </w:p>
    <w:p w14:paraId="02E3BBBE" w14:textId="77777777" w:rsidR="00545428" w:rsidRPr="00AA149E" w:rsidRDefault="00545428" w:rsidP="001258B9">
      <w:pPr>
        <w:ind w:firstLine="720"/>
        <w:jc w:val="both"/>
        <w:rPr>
          <w:rFonts w:ascii="StobiSerif Regular" w:hAnsi="StobiSerif Regular"/>
          <w:lang w:val="mk-MK"/>
        </w:rPr>
      </w:pPr>
      <w:r w:rsidRPr="00AA149E">
        <w:rPr>
          <w:rFonts w:ascii="StobiSerif Regular" w:hAnsi="StobiSerif Regular"/>
          <w:lang w:val="mk-MK"/>
        </w:rPr>
        <w:t>Одмерување на висината на глобата се врши с</w:t>
      </w:r>
      <w:r w:rsidR="001258B9" w:rsidRPr="00AA149E">
        <w:rPr>
          <w:rFonts w:ascii="StobiSerif Regular" w:hAnsi="StobiSerif Regular"/>
          <w:lang w:val="mk-MK"/>
        </w:rPr>
        <w:t>огласно Законот за прекршоците.</w:t>
      </w:r>
    </w:p>
    <w:p w14:paraId="4913C60A" w14:textId="77777777" w:rsidR="00F2519F" w:rsidRDefault="00F2519F" w:rsidP="00463BC4">
      <w:pPr>
        <w:jc w:val="center"/>
        <w:rPr>
          <w:rFonts w:ascii="StobiSerif Regular" w:hAnsi="StobiSerif Regular"/>
          <w:lang w:val="mk-MK"/>
        </w:rPr>
      </w:pPr>
    </w:p>
    <w:p w14:paraId="4214F797" w14:textId="77777777" w:rsidR="00F2519F" w:rsidRDefault="00F2519F" w:rsidP="00463BC4">
      <w:pPr>
        <w:jc w:val="center"/>
        <w:rPr>
          <w:rFonts w:ascii="StobiSerif Regular" w:hAnsi="StobiSerif Regular"/>
          <w:lang w:val="mk-MK"/>
        </w:rPr>
      </w:pPr>
    </w:p>
    <w:p w14:paraId="75A615F4" w14:textId="16A13903" w:rsidR="00545428" w:rsidRPr="00AA149E" w:rsidRDefault="00545428" w:rsidP="00463BC4">
      <w:pPr>
        <w:jc w:val="center"/>
        <w:rPr>
          <w:rFonts w:ascii="StobiSerif Regular" w:hAnsi="StobiSerif Regular"/>
          <w:lang w:val="mk-MK"/>
        </w:rPr>
      </w:pPr>
      <w:r w:rsidRPr="00AA149E">
        <w:rPr>
          <w:rFonts w:ascii="StobiSerif Regular" w:hAnsi="StobiSerif Regular"/>
          <w:lang w:val="mk-MK"/>
        </w:rPr>
        <w:lastRenderedPageBreak/>
        <w:t>Член 5</w:t>
      </w:r>
      <w:r w:rsidR="00283672" w:rsidRPr="00AA149E">
        <w:rPr>
          <w:rFonts w:ascii="StobiSerif Regular" w:hAnsi="StobiSerif Regular"/>
          <w:lang w:val="mk-MK"/>
        </w:rPr>
        <w:t>0</w:t>
      </w:r>
    </w:p>
    <w:p w14:paraId="7BB31F8A" w14:textId="396B2AFB" w:rsidR="00545428" w:rsidRDefault="00545428" w:rsidP="00F2519F">
      <w:pPr>
        <w:ind w:firstLine="720"/>
        <w:jc w:val="both"/>
        <w:rPr>
          <w:rFonts w:ascii="StobiSerif Regular" w:hAnsi="StobiSerif Regular"/>
          <w:lang w:val="mk-MK"/>
        </w:rPr>
      </w:pPr>
      <w:r w:rsidRPr="00AA149E">
        <w:rPr>
          <w:rFonts w:ascii="StobiSerif Regular" w:hAnsi="StobiSerif Regular"/>
          <w:lang w:val="mk-MK"/>
        </w:rPr>
        <w:t>За прекршоците утврдени со овој закон, прекршочна постапка води и прекршочна санкција изрекува надлежен суд.</w:t>
      </w:r>
    </w:p>
    <w:p w14:paraId="021EF945" w14:textId="77777777" w:rsidR="00F2519F" w:rsidRDefault="00F2519F" w:rsidP="000A3B31">
      <w:pPr>
        <w:jc w:val="center"/>
        <w:rPr>
          <w:rFonts w:ascii="StobiSerif Regular" w:hAnsi="StobiSerif Regular"/>
          <w:lang w:val="mk-MK"/>
        </w:rPr>
      </w:pPr>
    </w:p>
    <w:p w14:paraId="21CDEE57" w14:textId="5F5CB1D4" w:rsidR="00545428" w:rsidRPr="00AA149E" w:rsidRDefault="00545428" w:rsidP="000A3B31">
      <w:pPr>
        <w:jc w:val="center"/>
        <w:rPr>
          <w:rFonts w:ascii="StobiSerif Regular" w:hAnsi="StobiSerif Regular"/>
          <w:lang w:val="mk-MK"/>
        </w:rPr>
      </w:pPr>
      <w:r w:rsidRPr="00AA149E">
        <w:rPr>
          <w:rFonts w:ascii="StobiSerif Regular" w:hAnsi="StobiSerif Regular"/>
          <w:lang w:val="mk-MK"/>
        </w:rPr>
        <w:t>X. ПРЕОДНИ И ЗАВРШНИ ОДРЕДБИ</w:t>
      </w:r>
    </w:p>
    <w:p w14:paraId="743D4729" w14:textId="77777777" w:rsidR="00545428" w:rsidRPr="00AA149E" w:rsidRDefault="00545428" w:rsidP="000A3B31">
      <w:pPr>
        <w:jc w:val="center"/>
        <w:rPr>
          <w:rFonts w:ascii="StobiSerif Regular" w:hAnsi="StobiSerif Regular"/>
          <w:lang w:val="mk-MK"/>
        </w:rPr>
      </w:pPr>
      <w:r w:rsidRPr="00AA149E">
        <w:rPr>
          <w:rFonts w:ascii="StobiSerif Regular" w:hAnsi="StobiSerif Regular"/>
          <w:lang w:val="mk-MK"/>
        </w:rPr>
        <w:t>Член 52</w:t>
      </w:r>
    </w:p>
    <w:p w14:paraId="6DDFDBA4" w14:textId="44352470" w:rsidR="00545428" w:rsidRPr="00AA149E" w:rsidRDefault="00CE3F77" w:rsidP="000A3B31">
      <w:pPr>
        <w:ind w:firstLine="720"/>
        <w:jc w:val="both"/>
        <w:rPr>
          <w:rFonts w:ascii="StobiSerif Regular" w:hAnsi="StobiSerif Regular"/>
          <w:lang w:val="mk-MK"/>
        </w:rPr>
      </w:pPr>
      <w:r>
        <w:rPr>
          <w:rFonts w:ascii="StobiSerif Regular" w:hAnsi="StobiSerif Regular"/>
          <w:lang w:val="mk-MK"/>
        </w:rPr>
        <w:t>Сите трговци независно од дејноста</w:t>
      </w:r>
      <w:r w:rsidR="00545428" w:rsidRPr="00AA149E">
        <w:rPr>
          <w:rFonts w:ascii="StobiSerif Regular" w:hAnsi="StobiSerif Regular"/>
          <w:lang w:val="mk-MK"/>
        </w:rPr>
        <w:t>, како и тргов</w:t>
      </w:r>
      <w:r>
        <w:rPr>
          <w:rFonts w:ascii="StobiSerif Regular" w:hAnsi="StobiSerif Regular"/>
          <w:lang w:val="mk-MK"/>
        </w:rPr>
        <w:t>ците</w:t>
      </w:r>
      <w:r w:rsidR="00092A87" w:rsidRPr="00AA149E">
        <w:rPr>
          <w:rFonts w:ascii="StobiSerif Regular" w:hAnsi="StobiSerif Regular"/>
          <w:lang w:val="mk-MK"/>
        </w:rPr>
        <w:t xml:space="preserve">кои </w:t>
      </w:r>
      <w:r w:rsidR="0045068B" w:rsidRPr="00096037">
        <w:rPr>
          <w:rFonts w:ascii="StobiSerif Regular" w:hAnsi="StobiSerif Regular"/>
          <w:lang w:val="mk-MK"/>
        </w:rPr>
        <w:t>согласно Законот за вршење на сметководствени работи</w:t>
      </w:r>
      <w:r w:rsidR="0045068B" w:rsidRPr="00AA149E">
        <w:rPr>
          <w:rFonts w:ascii="StobiSerif Regular" w:hAnsi="StobiSerif Regular"/>
          <w:lang w:val="mk-MK"/>
        </w:rPr>
        <w:t xml:space="preserve"> </w:t>
      </w:r>
      <w:r w:rsidR="00092A87" w:rsidRPr="00AA149E">
        <w:rPr>
          <w:rFonts w:ascii="StobiSerif Regular" w:hAnsi="StobiSerif Regular"/>
          <w:lang w:val="mk-MK"/>
        </w:rPr>
        <w:t xml:space="preserve">се регистрирани за </w:t>
      </w:r>
      <w:r w:rsidR="00092A87" w:rsidRPr="00096037">
        <w:rPr>
          <w:rFonts w:ascii="StobiSerif Regular" w:hAnsi="StobiSerif Regular"/>
          <w:lang w:val="mk-MK"/>
        </w:rPr>
        <w:t>давање</w:t>
      </w:r>
      <w:r w:rsidR="00545428" w:rsidRPr="00AA149E">
        <w:rPr>
          <w:rFonts w:ascii="StobiSerif Regular" w:hAnsi="StobiSerif Regular"/>
          <w:lang w:val="mk-MK"/>
        </w:rPr>
        <w:t xml:space="preserve"> на сметководствени услуги и се членови на Институтот</w:t>
      </w:r>
      <w:r w:rsidR="0045068B" w:rsidRPr="00096037">
        <w:rPr>
          <w:rFonts w:ascii="StobiSerif Regular" w:hAnsi="StobiSerif Regular"/>
          <w:lang w:val="mk-MK"/>
        </w:rPr>
        <w:t xml:space="preserve"> на сметководители и овластени сметководители на Република Северна Македонија</w:t>
      </w:r>
      <w:r w:rsidR="00092A87" w:rsidRPr="00AA149E">
        <w:rPr>
          <w:rFonts w:ascii="StobiSerif Regular" w:hAnsi="StobiSerif Regular"/>
          <w:lang w:val="mk-MK"/>
        </w:rPr>
        <w:t xml:space="preserve">, </w:t>
      </w:r>
      <w:r w:rsidR="00545428" w:rsidRPr="00AA149E">
        <w:rPr>
          <w:rFonts w:ascii="StobiSerif Regular" w:hAnsi="StobiSerif Regular"/>
          <w:lang w:val="mk-MK"/>
        </w:rPr>
        <w:t>должни</w:t>
      </w:r>
      <w:r w:rsidR="00092A87" w:rsidRPr="00096037">
        <w:rPr>
          <w:rFonts w:ascii="StobiSerif Regular" w:hAnsi="StobiSerif Regular"/>
          <w:lang w:val="mk-MK"/>
        </w:rPr>
        <w:t xml:space="preserve"> се</w:t>
      </w:r>
      <w:r w:rsidR="00545428" w:rsidRPr="00AA149E">
        <w:rPr>
          <w:rFonts w:ascii="StobiSerif Regular" w:hAnsi="StobiSerif Regular"/>
          <w:lang w:val="mk-MK"/>
        </w:rPr>
        <w:t xml:space="preserve"> да се усогласат со </w:t>
      </w:r>
      <w:r w:rsidR="00092A87" w:rsidRPr="00AA149E">
        <w:rPr>
          <w:rFonts w:ascii="StobiSerif Regular" w:hAnsi="StobiSerif Regular"/>
          <w:lang w:val="mk-MK"/>
        </w:rPr>
        <w:t>одредбите од овој закон најдоцна</w:t>
      </w:r>
      <w:r w:rsidR="00545428" w:rsidRPr="00AA149E">
        <w:rPr>
          <w:rFonts w:ascii="StobiSerif Regular" w:hAnsi="StobiSerif Regular"/>
          <w:lang w:val="mk-MK"/>
        </w:rPr>
        <w:t xml:space="preserve"> во рок од една година од </w:t>
      </w:r>
      <w:r w:rsidR="00092A87" w:rsidRPr="00096037">
        <w:rPr>
          <w:rFonts w:ascii="StobiSerif Regular" w:hAnsi="StobiSerif Regular"/>
          <w:lang w:val="mk-MK"/>
        </w:rPr>
        <w:t xml:space="preserve">денот на влегувањето во </w:t>
      </w:r>
      <w:r w:rsidR="00545428" w:rsidRPr="00AA149E">
        <w:rPr>
          <w:rFonts w:ascii="StobiSerif Regular" w:hAnsi="StobiSerif Regular"/>
          <w:lang w:val="mk-MK"/>
        </w:rPr>
        <w:t>сила</w:t>
      </w:r>
      <w:r w:rsidR="00092A87" w:rsidRPr="00096037">
        <w:rPr>
          <w:rFonts w:ascii="StobiSerif Regular" w:hAnsi="StobiSerif Regular"/>
          <w:lang w:val="mk-MK"/>
        </w:rPr>
        <w:t xml:space="preserve"> на овој закон</w:t>
      </w:r>
      <w:r w:rsidR="00545428" w:rsidRPr="00AA149E">
        <w:rPr>
          <w:rFonts w:ascii="StobiSerif Regular" w:hAnsi="StobiSerif Regular"/>
          <w:lang w:val="mk-MK"/>
        </w:rPr>
        <w:t>.</w:t>
      </w:r>
    </w:p>
    <w:p w14:paraId="7580592A" w14:textId="77777777" w:rsidR="00545428" w:rsidRPr="00AA149E" w:rsidRDefault="00545428" w:rsidP="000A3B31">
      <w:pPr>
        <w:jc w:val="center"/>
        <w:rPr>
          <w:rFonts w:ascii="StobiSerif Regular" w:hAnsi="StobiSerif Regular"/>
          <w:lang w:val="mk-MK"/>
        </w:rPr>
      </w:pPr>
      <w:r w:rsidRPr="00AA149E">
        <w:rPr>
          <w:rFonts w:ascii="StobiSerif Regular" w:hAnsi="StobiSerif Regular"/>
          <w:lang w:val="mk-MK"/>
        </w:rPr>
        <w:t>Член 53</w:t>
      </w:r>
    </w:p>
    <w:p w14:paraId="57E9A062" w14:textId="77777777" w:rsidR="00092A87" w:rsidRPr="00D00B8A" w:rsidRDefault="00DE533D" w:rsidP="00DE533D">
      <w:pPr>
        <w:spacing w:after="0"/>
        <w:ind w:firstLine="720"/>
        <w:jc w:val="both"/>
        <w:rPr>
          <w:rFonts w:ascii="StobiSerif Regular" w:hAnsi="StobiSerif Regular"/>
          <w:lang w:val="mk-MK"/>
        </w:rPr>
      </w:pPr>
      <w:r w:rsidRPr="00D00B8A">
        <w:rPr>
          <w:rFonts w:ascii="StobiSerif Regular" w:hAnsi="StobiSerif Regular"/>
          <w:lang w:val="mk-MK"/>
        </w:rPr>
        <w:t xml:space="preserve">(1) </w:t>
      </w:r>
      <w:r w:rsidR="00092A87" w:rsidRPr="00D00B8A">
        <w:rPr>
          <w:rFonts w:ascii="StobiSerif Regular" w:hAnsi="StobiSerif Regular"/>
          <w:lang w:val="mk-MK"/>
        </w:rPr>
        <w:t>Подзаконските акти  кои произлегуваат од овој за</w:t>
      </w:r>
      <w:r w:rsidRPr="00D00B8A">
        <w:rPr>
          <w:rFonts w:ascii="StobiSerif Regular" w:hAnsi="StobiSerif Regular"/>
          <w:lang w:val="mk-MK"/>
        </w:rPr>
        <w:t xml:space="preserve">кон ќе се донесат во рок од  шест </w:t>
      </w:r>
      <w:r w:rsidR="00092A87" w:rsidRPr="00D00B8A">
        <w:rPr>
          <w:rFonts w:ascii="StobiSerif Regular" w:hAnsi="StobiSerif Regular"/>
          <w:lang w:val="mk-MK"/>
        </w:rPr>
        <w:t>месеци од денот на влегување во сила на овој закон.</w:t>
      </w:r>
    </w:p>
    <w:p w14:paraId="38BAC0D2" w14:textId="77777777" w:rsidR="00DE533D" w:rsidRDefault="00DE533D" w:rsidP="00F84F57">
      <w:pPr>
        <w:spacing w:after="0"/>
        <w:ind w:firstLine="720"/>
        <w:jc w:val="both"/>
        <w:rPr>
          <w:rFonts w:ascii="StobiSerif Regular" w:hAnsi="StobiSerif Regular"/>
          <w:lang w:val="mk-MK"/>
        </w:rPr>
      </w:pPr>
      <w:r w:rsidRPr="00D00B8A">
        <w:rPr>
          <w:rFonts w:ascii="StobiSerif Regular" w:hAnsi="StobiSerif Regular"/>
          <w:lang w:val="mk-MK"/>
        </w:rPr>
        <w:t xml:space="preserve">(2) </w:t>
      </w:r>
      <w:r w:rsidR="00092A87" w:rsidRPr="00D00B8A">
        <w:rPr>
          <w:rFonts w:ascii="StobiSerif Regular" w:hAnsi="StobiSerif Regular"/>
          <w:lang w:val="mk-MK"/>
        </w:rPr>
        <w:t>Подзаконските акти кои што произлегуваат од Законот за трговските друштва</w:t>
      </w:r>
      <w:r w:rsidR="00D00B8A" w:rsidRPr="00D00B8A">
        <w:rPr>
          <w:rFonts w:ascii="StobiSerif Regular" w:hAnsi="StobiSerif Regular"/>
          <w:lang w:val="mk-MK"/>
        </w:rPr>
        <w:t xml:space="preserve"> („</w:t>
      </w:r>
      <w:r w:rsidR="000A12D3" w:rsidRPr="00D00B8A">
        <w:rPr>
          <w:rFonts w:ascii="StobiSerif Regular" w:hAnsi="StobiSerif Regular"/>
          <w:lang w:val="mk-MK"/>
        </w:rPr>
        <w:t>Службен весник на Република М</w:t>
      </w:r>
      <w:r w:rsidRPr="00D00B8A">
        <w:rPr>
          <w:rFonts w:ascii="StobiSerif Regular" w:hAnsi="StobiSerif Regular"/>
          <w:lang w:val="mk-MK"/>
        </w:rPr>
        <w:t>акедонија</w:t>
      </w:r>
      <w:r w:rsidR="00D00B8A" w:rsidRPr="00D00B8A">
        <w:rPr>
          <w:rFonts w:ascii="StobiSerif Regular" w:hAnsi="StobiSerif Regular"/>
          <w:lang w:val="mk-MK"/>
        </w:rPr>
        <w:t>”</w:t>
      </w:r>
      <w:r w:rsidRPr="00D00B8A">
        <w:rPr>
          <w:rFonts w:ascii="StobiSerif Regular" w:hAnsi="StobiSerif Regular"/>
          <w:lang w:val="mk-MK"/>
        </w:rPr>
        <w:t xml:space="preserve"> бр.</w:t>
      </w:r>
      <w:r w:rsidR="00092A87" w:rsidRPr="00D00B8A">
        <w:rPr>
          <w:rFonts w:ascii="StobiSerif Regular" w:hAnsi="StobiSerif Regular"/>
          <w:lang w:val="mk-MK"/>
        </w:rPr>
        <w:t xml:space="preserve"> </w:t>
      </w:r>
      <w:r w:rsidR="00D00B8A" w:rsidRPr="00D00B8A">
        <w:rPr>
          <w:rFonts w:ascii="StobiSerif Regular" w:hAnsi="StobiSerif Regular"/>
          <w:lang w:val="mk-MK"/>
        </w:rPr>
        <w:t>28/04, 84/05, 71/06, 25/07, 87/08, 17/09, 23/09, 42/10, 48/10, 8/11, 21/11, 24/11, 166/12, 70/13, 119/13, 120/13, 187/13, 38/14, 41/14, 138/14, 88/15, 192/15, 217/15, 6/16, 30/16, 61/16, 64/18, 120/18, 195/18, 38/18, 239/18 и „Службен весник на Република Северна Македонија” бр. 290/20 и 215/21)</w:t>
      </w:r>
      <w:r w:rsidRPr="00D00B8A">
        <w:rPr>
          <w:rFonts w:ascii="StobiSerif Regular" w:hAnsi="StobiSerif Regular"/>
          <w:lang w:val="mk-MK"/>
        </w:rPr>
        <w:t xml:space="preserve"> ќе </w:t>
      </w:r>
      <w:r w:rsidR="00092A87" w:rsidRPr="00D00B8A">
        <w:rPr>
          <w:rFonts w:ascii="StobiSerif Regular" w:hAnsi="StobiSerif Regular"/>
          <w:lang w:val="mk-MK"/>
        </w:rPr>
        <w:t>се применуваат до денот на примената на соодветните подзаконски акти донесени врз основа на овој за</w:t>
      </w:r>
      <w:r w:rsidR="00F84F57">
        <w:rPr>
          <w:rFonts w:ascii="StobiSerif Regular" w:hAnsi="StobiSerif Regular"/>
          <w:lang w:val="mk-MK"/>
        </w:rPr>
        <w:t>кон.</w:t>
      </w:r>
    </w:p>
    <w:p w14:paraId="6F83FD5F" w14:textId="77777777" w:rsidR="00F84F57" w:rsidRPr="00F84F57" w:rsidRDefault="00F84F57" w:rsidP="00F84F57">
      <w:pPr>
        <w:spacing w:after="0"/>
        <w:ind w:firstLine="720"/>
        <w:jc w:val="both"/>
        <w:rPr>
          <w:rFonts w:ascii="StobiSerif Regular" w:hAnsi="StobiSerif Regular"/>
          <w:lang w:val="mk-MK"/>
        </w:rPr>
      </w:pPr>
    </w:p>
    <w:p w14:paraId="359C117C" w14:textId="77777777" w:rsidR="00545428" w:rsidRPr="00AA149E" w:rsidRDefault="00545428" w:rsidP="000A3B31">
      <w:pPr>
        <w:jc w:val="center"/>
        <w:rPr>
          <w:rFonts w:ascii="StobiSerif Regular" w:hAnsi="StobiSerif Regular"/>
          <w:lang w:val="mk-MK"/>
        </w:rPr>
      </w:pPr>
      <w:r w:rsidRPr="00AA149E">
        <w:rPr>
          <w:rFonts w:ascii="StobiSerif Regular" w:hAnsi="StobiSerif Regular"/>
          <w:lang w:val="mk-MK"/>
        </w:rPr>
        <w:t>Член 54</w:t>
      </w:r>
    </w:p>
    <w:p w14:paraId="3F579225" w14:textId="01B3D9E8" w:rsidR="00545428" w:rsidRPr="00AA149E" w:rsidRDefault="00545428" w:rsidP="000A3B31">
      <w:pPr>
        <w:ind w:firstLine="720"/>
        <w:jc w:val="both"/>
        <w:rPr>
          <w:rFonts w:ascii="StobiSerif Regular" w:hAnsi="StobiSerif Regular"/>
          <w:lang w:val="mk-MK"/>
        </w:rPr>
      </w:pPr>
      <w:r w:rsidRPr="00AA149E">
        <w:rPr>
          <w:rFonts w:ascii="StobiSerif Regular" w:hAnsi="StobiSerif Regular"/>
          <w:lang w:val="mk-MK"/>
        </w:rPr>
        <w:t>Одредбите од член 25 став</w:t>
      </w:r>
      <w:r w:rsidR="00092A87" w:rsidRPr="00B07C29">
        <w:rPr>
          <w:rFonts w:ascii="StobiSerif Regular" w:hAnsi="StobiSerif Regular"/>
          <w:lang w:val="mk-MK"/>
        </w:rPr>
        <w:t>ови</w:t>
      </w:r>
      <w:r w:rsidRPr="00AA149E">
        <w:rPr>
          <w:rFonts w:ascii="StobiSerif Regular" w:hAnsi="StobiSerif Regular"/>
          <w:lang w:val="mk-MK"/>
        </w:rPr>
        <w:t xml:space="preserve"> </w:t>
      </w:r>
      <w:r w:rsidR="00092A87" w:rsidRPr="00B07C29">
        <w:rPr>
          <w:rFonts w:ascii="StobiSerif Regular" w:hAnsi="StobiSerif Regular"/>
          <w:lang w:val="mk-MK"/>
        </w:rPr>
        <w:t>(</w:t>
      </w:r>
      <w:r w:rsidR="0026403B" w:rsidRPr="00D07679">
        <w:rPr>
          <w:rFonts w:ascii="StobiSerif Regular" w:hAnsi="StobiSerif Regular"/>
          <w:lang w:val="mk-MK"/>
        </w:rPr>
        <w:t>6</w:t>
      </w:r>
      <w:r w:rsidR="00092A87" w:rsidRPr="00B07C29">
        <w:rPr>
          <w:rFonts w:ascii="StobiSerif Regular" w:hAnsi="StobiSerif Regular"/>
          <w:lang w:val="mk-MK"/>
        </w:rPr>
        <w:t>)</w:t>
      </w:r>
      <w:r w:rsidRPr="00AA149E">
        <w:rPr>
          <w:rFonts w:ascii="StobiSerif Regular" w:hAnsi="StobiSerif Regular"/>
          <w:lang w:val="mk-MK"/>
        </w:rPr>
        <w:t xml:space="preserve"> и </w:t>
      </w:r>
      <w:r w:rsidR="00092A87" w:rsidRPr="00B07C29">
        <w:rPr>
          <w:rFonts w:ascii="StobiSerif Regular" w:hAnsi="StobiSerif Regular"/>
          <w:lang w:val="mk-MK"/>
        </w:rPr>
        <w:t>(</w:t>
      </w:r>
      <w:r w:rsidR="0026403B" w:rsidRPr="00D07679">
        <w:rPr>
          <w:rFonts w:ascii="StobiSerif Regular" w:hAnsi="StobiSerif Regular"/>
          <w:lang w:val="mk-MK"/>
        </w:rPr>
        <w:t>7</w:t>
      </w:r>
      <w:r w:rsidR="00092A87" w:rsidRPr="00B07C29">
        <w:rPr>
          <w:rFonts w:ascii="StobiSerif Regular" w:hAnsi="StobiSerif Regular"/>
          <w:lang w:val="mk-MK"/>
        </w:rPr>
        <w:t>)</w:t>
      </w:r>
      <w:r w:rsidRPr="00AA149E">
        <w:rPr>
          <w:rFonts w:ascii="StobiSerif Regular" w:hAnsi="StobiSerif Regular"/>
          <w:lang w:val="mk-MK"/>
        </w:rPr>
        <w:t xml:space="preserve"> од овој закон ќе се применуваат на ревизиите на финансиските извештаи и консолидираните финансиски извештаи за финансиските години кои започнуваат по влегувањето во сила на овој закон. </w:t>
      </w:r>
    </w:p>
    <w:p w14:paraId="1D8E75F4" w14:textId="77777777" w:rsidR="00545428" w:rsidRPr="00AA149E" w:rsidRDefault="00545428" w:rsidP="000A3B31">
      <w:pPr>
        <w:jc w:val="center"/>
        <w:rPr>
          <w:rFonts w:ascii="StobiSerif Regular" w:hAnsi="StobiSerif Regular"/>
          <w:lang w:val="mk-MK"/>
        </w:rPr>
      </w:pPr>
      <w:r w:rsidRPr="00AA149E">
        <w:rPr>
          <w:rFonts w:ascii="StobiSerif Regular" w:hAnsi="StobiSerif Regular"/>
          <w:lang w:val="mk-MK"/>
        </w:rPr>
        <w:t>Член 55</w:t>
      </w:r>
    </w:p>
    <w:p w14:paraId="7804E4AC" w14:textId="6BBB4DA7" w:rsidR="00092A87" w:rsidRPr="00AA149E" w:rsidRDefault="00545428" w:rsidP="00D07679">
      <w:pPr>
        <w:ind w:firstLine="720"/>
        <w:jc w:val="both"/>
        <w:rPr>
          <w:rFonts w:ascii="StobiSerif Regular" w:hAnsi="StobiSerif Regular"/>
          <w:lang w:val="mk-MK"/>
        </w:rPr>
      </w:pPr>
      <w:r w:rsidRPr="00AA149E">
        <w:rPr>
          <w:rFonts w:ascii="StobiSerif Regular" w:hAnsi="StobiSerif Regular"/>
          <w:lang w:val="mk-MK"/>
        </w:rPr>
        <w:t xml:space="preserve">Одредбите од членовите 26, 27, 28, 29, 30, 31 и 32 од овој закон ќе се применуваат започнувајќи од извештаите кои трговските друштва ќе ги подготвуваат за финансиската година која започнува </w:t>
      </w:r>
      <w:r w:rsidR="009043E3" w:rsidRPr="00AA149E">
        <w:rPr>
          <w:rFonts w:ascii="StobiSerif Regular" w:hAnsi="StobiSerif Regular"/>
          <w:lang w:val="mk-MK"/>
        </w:rPr>
        <w:t xml:space="preserve">по </w:t>
      </w:r>
      <w:r w:rsidRPr="00AA149E">
        <w:rPr>
          <w:rFonts w:ascii="StobiSerif Regular" w:hAnsi="StobiSerif Regular"/>
          <w:lang w:val="mk-MK"/>
        </w:rPr>
        <w:t xml:space="preserve">влегување во сила на овој закон. </w:t>
      </w:r>
    </w:p>
    <w:p w14:paraId="6EC58A33" w14:textId="77777777" w:rsidR="00545428" w:rsidRPr="00AA149E" w:rsidRDefault="00545428" w:rsidP="000A3B31">
      <w:pPr>
        <w:jc w:val="center"/>
        <w:rPr>
          <w:rFonts w:ascii="StobiSerif Regular" w:hAnsi="StobiSerif Regular"/>
          <w:lang w:val="mk-MK"/>
        </w:rPr>
      </w:pPr>
      <w:r w:rsidRPr="00AA149E">
        <w:rPr>
          <w:rFonts w:ascii="StobiSerif Regular" w:hAnsi="StobiSerif Regular"/>
          <w:lang w:val="mk-MK"/>
        </w:rPr>
        <w:t>Член 56</w:t>
      </w:r>
    </w:p>
    <w:p w14:paraId="46FED110" w14:textId="794D8B14" w:rsidR="00A0356A" w:rsidRPr="00AA149E" w:rsidRDefault="00545428" w:rsidP="00F2519F">
      <w:pPr>
        <w:ind w:firstLine="720"/>
        <w:jc w:val="both"/>
        <w:rPr>
          <w:rFonts w:ascii="StobiSerif Regular" w:hAnsi="StobiSerif Regular"/>
          <w:lang w:val="mk-MK"/>
        </w:rPr>
      </w:pPr>
      <w:r w:rsidRPr="00AA149E">
        <w:rPr>
          <w:rFonts w:ascii="StobiSerif Regular" w:hAnsi="StobiSerif Regular"/>
          <w:lang w:val="mk-MK"/>
        </w:rPr>
        <w:t>Овој закон влегува во сила осмиот ден од денот на објавувањето во „Службен весник на Република Северна Македонија“.</w:t>
      </w:r>
    </w:p>
    <w:sectPr w:rsidR="00A0356A" w:rsidRPr="00AA14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4A175" w14:textId="77777777" w:rsidR="007C196B" w:rsidRDefault="007C196B" w:rsidP="00545428">
      <w:pPr>
        <w:spacing w:after="0" w:line="240" w:lineRule="auto"/>
      </w:pPr>
      <w:r>
        <w:separator/>
      </w:r>
    </w:p>
  </w:endnote>
  <w:endnote w:type="continuationSeparator" w:id="0">
    <w:p w14:paraId="7C1A26F3" w14:textId="77777777" w:rsidR="007C196B" w:rsidRDefault="007C196B" w:rsidP="0054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4831C" w14:textId="77777777" w:rsidR="007C196B" w:rsidRDefault="007C196B" w:rsidP="00545428">
      <w:pPr>
        <w:spacing w:after="0" w:line="240" w:lineRule="auto"/>
      </w:pPr>
      <w:r>
        <w:separator/>
      </w:r>
    </w:p>
  </w:footnote>
  <w:footnote w:type="continuationSeparator" w:id="0">
    <w:p w14:paraId="302A5252" w14:textId="77777777" w:rsidR="007C196B" w:rsidRDefault="007C196B" w:rsidP="00545428">
      <w:pPr>
        <w:spacing w:after="0" w:line="240" w:lineRule="auto"/>
      </w:pPr>
      <w:r>
        <w:continuationSeparator/>
      </w:r>
    </w:p>
  </w:footnote>
  <w:footnote w:id="1">
    <w:p w14:paraId="28FA2277" w14:textId="77777777" w:rsidR="00917086" w:rsidRPr="00E04667" w:rsidRDefault="00917086" w:rsidP="00545428">
      <w:pPr>
        <w:jc w:val="both"/>
        <w:rPr>
          <w:rFonts w:ascii="StobiSerif Regular" w:hAnsi="StobiSerif Regular"/>
          <w:sz w:val="16"/>
          <w:szCs w:val="16"/>
          <w:lang w:val="mk-MK"/>
        </w:rPr>
      </w:pPr>
      <w:r>
        <w:rPr>
          <w:rFonts w:ascii="StobiSerif Regular" w:hAnsi="StobiSerif Regular"/>
          <w:sz w:val="16"/>
          <w:szCs w:val="16"/>
          <w:lang w:val="sq-AL"/>
        </w:rPr>
        <w:t xml:space="preserve">(*) </w:t>
      </w:r>
      <w:r w:rsidRPr="00634B67">
        <w:rPr>
          <w:rFonts w:ascii="StobiSerif Regular" w:hAnsi="StobiSerif Regular"/>
          <w:sz w:val="16"/>
          <w:szCs w:val="16"/>
          <w:lang w:val="sq-AL"/>
        </w:rPr>
        <w:t>Со овој закон се врш</w:t>
      </w:r>
      <w:r>
        <w:rPr>
          <w:rFonts w:ascii="StobiSerif Regular" w:hAnsi="StobiSerif Regular"/>
          <w:sz w:val="16"/>
          <w:szCs w:val="16"/>
          <w:lang w:val="sq-AL"/>
        </w:rPr>
        <w:t xml:space="preserve">и усогласување со </w:t>
      </w:r>
      <w:r>
        <w:rPr>
          <w:rFonts w:ascii="StobiSerif Regular" w:hAnsi="StobiSerif Regular"/>
          <w:sz w:val="16"/>
          <w:szCs w:val="16"/>
          <w:lang w:val="mk-MK"/>
        </w:rPr>
        <w:t xml:space="preserve">Директивата </w:t>
      </w:r>
      <w:r>
        <w:rPr>
          <w:rFonts w:ascii="StobiSerif Regular" w:hAnsi="StobiSerif Regular"/>
          <w:sz w:val="16"/>
          <w:szCs w:val="16"/>
        </w:rPr>
        <w:t>2013/34</w:t>
      </w:r>
      <w:r>
        <w:rPr>
          <w:rFonts w:ascii="StobiSerif Regular" w:hAnsi="StobiSerif Regular"/>
          <w:sz w:val="16"/>
          <w:szCs w:val="16"/>
          <w:lang w:val="mk-MK"/>
        </w:rPr>
        <w:t xml:space="preserve">/ЕУ на Европскиот Парламент и на Советот </w:t>
      </w:r>
      <w:r>
        <w:rPr>
          <w:rFonts w:ascii="StobiSerif Regular" w:hAnsi="StobiSerif Regular"/>
          <w:sz w:val="16"/>
          <w:szCs w:val="16"/>
        </w:rPr>
        <w:t xml:space="preserve"> </w:t>
      </w:r>
      <w:r>
        <w:rPr>
          <w:rFonts w:ascii="StobiSerif Regular" w:hAnsi="StobiSerif Regular"/>
          <w:sz w:val="16"/>
          <w:szCs w:val="16"/>
          <w:lang w:val="mk-MK"/>
        </w:rPr>
        <w:t>од 26 јуни 2013 година за годишните финансиски извештаи, консолидирани финансиски извештаи и поврзани извештаи за одредени видови претпријатија, за изменување на Директивата бр.2006/43 на Европскиот Парламент и на Советот и за укинување на Директивата бр.78/660/ЕЕЗ и 84/349?349 на Советот и со Директивата 2014/95/ЕУ на Европскиот Парламент и на Советот  од 22 октомври 2014 година за изменување на Директива 2013/34/ЕУ во однос на објавување на нефинансиски информации и информации за разновидноста на одредени големи претпријатија и групации</w:t>
      </w:r>
    </w:p>
    <w:p w14:paraId="1F090639" w14:textId="77777777" w:rsidR="00917086" w:rsidRDefault="00917086" w:rsidP="00545428"/>
    <w:p w14:paraId="38408E20" w14:textId="77777777" w:rsidR="00917086" w:rsidRDefault="00917086" w:rsidP="00545428"/>
    <w:p w14:paraId="1F993E2A" w14:textId="77777777" w:rsidR="00917086" w:rsidRPr="00627E34" w:rsidRDefault="00917086" w:rsidP="00545428">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6E"/>
    <w:multiLevelType w:val="hybridMultilevel"/>
    <w:tmpl w:val="1D662AE0"/>
    <w:lvl w:ilvl="0" w:tplc="B1907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93E5B"/>
    <w:multiLevelType w:val="hybridMultilevel"/>
    <w:tmpl w:val="0D829212"/>
    <w:lvl w:ilvl="0" w:tplc="7BF84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86E5B"/>
    <w:multiLevelType w:val="hybridMultilevel"/>
    <w:tmpl w:val="66508242"/>
    <w:lvl w:ilvl="0" w:tplc="4EE4D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0345CC"/>
    <w:multiLevelType w:val="hybridMultilevel"/>
    <w:tmpl w:val="AABEDCAC"/>
    <w:lvl w:ilvl="0" w:tplc="A24A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C419C7"/>
    <w:multiLevelType w:val="hybridMultilevel"/>
    <w:tmpl w:val="765E9912"/>
    <w:lvl w:ilvl="0" w:tplc="5FDE6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B82DB4"/>
    <w:multiLevelType w:val="hybridMultilevel"/>
    <w:tmpl w:val="AABEDCA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19B34E8"/>
    <w:multiLevelType w:val="hybridMultilevel"/>
    <w:tmpl w:val="8766D3C2"/>
    <w:lvl w:ilvl="0" w:tplc="2DE4E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800D59"/>
    <w:multiLevelType w:val="hybridMultilevel"/>
    <w:tmpl w:val="0DEA2686"/>
    <w:lvl w:ilvl="0" w:tplc="4EC8D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E55A63"/>
    <w:multiLevelType w:val="hybridMultilevel"/>
    <w:tmpl w:val="E25203C2"/>
    <w:lvl w:ilvl="0" w:tplc="3BE66C0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7"/>
  </w:num>
  <w:num w:numId="4">
    <w:abstractNumId w:val="6"/>
  </w:num>
  <w:num w:numId="5">
    <w:abstractNumId w:val="2"/>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28"/>
    <w:rsid w:val="0001505C"/>
    <w:rsid w:val="000272A7"/>
    <w:rsid w:val="00032A71"/>
    <w:rsid w:val="00047B54"/>
    <w:rsid w:val="00050176"/>
    <w:rsid w:val="0006187B"/>
    <w:rsid w:val="00070677"/>
    <w:rsid w:val="0007669B"/>
    <w:rsid w:val="00090F1A"/>
    <w:rsid w:val="00092A87"/>
    <w:rsid w:val="00096037"/>
    <w:rsid w:val="000A12D3"/>
    <w:rsid w:val="000A3B31"/>
    <w:rsid w:val="000B16BE"/>
    <w:rsid w:val="001015AB"/>
    <w:rsid w:val="001258B9"/>
    <w:rsid w:val="0015735B"/>
    <w:rsid w:val="00167848"/>
    <w:rsid w:val="00171476"/>
    <w:rsid w:val="00172EBC"/>
    <w:rsid w:val="00173F4B"/>
    <w:rsid w:val="00180AF9"/>
    <w:rsid w:val="001A6AD2"/>
    <w:rsid w:val="001B0812"/>
    <w:rsid w:val="001B62E4"/>
    <w:rsid w:val="001B6705"/>
    <w:rsid w:val="001B6950"/>
    <w:rsid w:val="001B7950"/>
    <w:rsid w:val="001C1316"/>
    <w:rsid w:val="001D3BD2"/>
    <w:rsid w:val="001F4BE9"/>
    <w:rsid w:val="001F597B"/>
    <w:rsid w:val="0020186D"/>
    <w:rsid w:val="00203722"/>
    <w:rsid w:val="00204139"/>
    <w:rsid w:val="00214104"/>
    <w:rsid w:val="00241613"/>
    <w:rsid w:val="002626C9"/>
    <w:rsid w:val="0026403B"/>
    <w:rsid w:val="002663CF"/>
    <w:rsid w:val="00266922"/>
    <w:rsid w:val="00266C1A"/>
    <w:rsid w:val="00283672"/>
    <w:rsid w:val="002B22CF"/>
    <w:rsid w:val="002B29EF"/>
    <w:rsid w:val="002C1DC1"/>
    <w:rsid w:val="002D186E"/>
    <w:rsid w:val="002E180F"/>
    <w:rsid w:val="002E6B98"/>
    <w:rsid w:val="002F79B0"/>
    <w:rsid w:val="00322B6F"/>
    <w:rsid w:val="003973DE"/>
    <w:rsid w:val="003D3370"/>
    <w:rsid w:val="003D70A1"/>
    <w:rsid w:val="003E51C9"/>
    <w:rsid w:val="003F7B34"/>
    <w:rsid w:val="00400707"/>
    <w:rsid w:val="00404892"/>
    <w:rsid w:val="004136EA"/>
    <w:rsid w:val="00416FF9"/>
    <w:rsid w:val="00423C5E"/>
    <w:rsid w:val="00431216"/>
    <w:rsid w:val="00435088"/>
    <w:rsid w:val="00447E9A"/>
    <w:rsid w:val="0045068B"/>
    <w:rsid w:val="00456F9F"/>
    <w:rsid w:val="00463BC4"/>
    <w:rsid w:val="0046653C"/>
    <w:rsid w:val="004743F6"/>
    <w:rsid w:val="00486EDC"/>
    <w:rsid w:val="004A6139"/>
    <w:rsid w:val="004B0959"/>
    <w:rsid w:val="004C0DDE"/>
    <w:rsid w:val="004C34CF"/>
    <w:rsid w:val="004F02B3"/>
    <w:rsid w:val="00502EED"/>
    <w:rsid w:val="00505CB4"/>
    <w:rsid w:val="00506CFF"/>
    <w:rsid w:val="00516996"/>
    <w:rsid w:val="00533BBB"/>
    <w:rsid w:val="00542C47"/>
    <w:rsid w:val="00545428"/>
    <w:rsid w:val="00560AB5"/>
    <w:rsid w:val="00592229"/>
    <w:rsid w:val="00595DF4"/>
    <w:rsid w:val="005B3915"/>
    <w:rsid w:val="005D3767"/>
    <w:rsid w:val="005D521D"/>
    <w:rsid w:val="005E79F4"/>
    <w:rsid w:val="00600F96"/>
    <w:rsid w:val="00604EA8"/>
    <w:rsid w:val="006069A0"/>
    <w:rsid w:val="006072BA"/>
    <w:rsid w:val="00626BAC"/>
    <w:rsid w:val="0063362D"/>
    <w:rsid w:val="00636636"/>
    <w:rsid w:val="00650B59"/>
    <w:rsid w:val="00653312"/>
    <w:rsid w:val="006824DD"/>
    <w:rsid w:val="006902C4"/>
    <w:rsid w:val="006A5ADE"/>
    <w:rsid w:val="006A7FB4"/>
    <w:rsid w:val="006C678F"/>
    <w:rsid w:val="006C6F5E"/>
    <w:rsid w:val="006D72A6"/>
    <w:rsid w:val="006E3F59"/>
    <w:rsid w:val="00700A39"/>
    <w:rsid w:val="0070718C"/>
    <w:rsid w:val="00736091"/>
    <w:rsid w:val="00741006"/>
    <w:rsid w:val="00744332"/>
    <w:rsid w:val="0075046A"/>
    <w:rsid w:val="007B07F1"/>
    <w:rsid w:val="007C0322"/>
    <w:rsid w:val="007C196B"/>
    <w:rsid w:val="007C5771"/>
    <w:rsid w:val="007E78A8"/>
    <w:rsid w:val="007F1743"/>
    <w:rsid w:val="00842227"/>
    <w:rsid w:val="008446FA"/>
    <w:rsid w:val="00844CF0"/>
    <w:rsid w:val="0084600E"/>
    <w:rsid w:val="00853363"/>
    <w:rsid w:val="0085502A"/>
    <w:rsid w:val="0085677A"/>
    <w:rsid w:val="00857092"/>
    <w:rsid w:val="00857F7D"/>
    <w:rsid w:val="00881CF2"/>
    <w:rsid w:val="00883B4E"/>
    <w:rsid w:val="00894C6B"/>
    <w:rsid w:val="008A04C5"/>
    <w:rsid w:val="008A0759"/>
    <w:rsid w:val="008A1793"/>
    <w:rsid w:val="008B3148"/>
    <w:rsid w:val="008C212F"/>
    <w:rsid w:val="008F3192"/>
    <w:rsid w:val="008F4201"/>
    <w:rsid w:val="009043E3"/>
    <w:rsid w:val="00904F6F"/>
    <w:rsid w:val="00905E7C"/>
    <w:rsid w:val="0090799B"/>
    <w:rsid w:val="00917086"/>
    <w:rsid w:val="009228C8"/>
    <w:rsid w:val="0096425A"/>
    <w:rsid w:val="009A2B32"/>
    <w:rsid w:val="009B3870"/>
    <w:rsid w:val="009B6CBE"/>
    <w:rsid w:val="009C1135"/>
    <w:rsid w:val="009F2813"/>
    <w:rsid w:val="00A0356A"/>
    <w:rsid w:val="00A14947"/>
    <w:rsid w:val="00A20DB9"/>
    <w:rsid w:val="00A22D89"/>
    <w:rsid w:val="00A2385D"/>
    <w:rsid w:val="00A4726F"/>
    <w:rsid w:val="00A47767"/>
    <w:rsid w:val="00A57478"/>
    <w:rsid w:val="00A61AD7"/>
    <w:rsid w:val="00A634C2"/>
    <w:rsid w:val="00A8218C"/>
    <w:rsid w:val="00AA149E"/>
    <w:rsid w:val="00AD54AF"/>
    <w:rsid w:val="00AF45FE"/>
    <w:rsid w:val="00B07C29"/>
    <w:rsid w:val="00B11FCE"/>
    <w:rsid w:val="00B16091"/>
    <w:rsid w:val="00B169AD"/>
    <w:rsid w:val="00B23DAE"/>
    <w:rsid w:val="00B65755"/>
    <w:rsid w:val="00B71805"/>
    <w:rsid w:val="00B74692"/>
    <w:rsid w:val="00B77FDC"/>
    <w:rsid w:val="00B92325"/>
    <w:rsid w:val="00BD2B47"/>
    <w:rsid w:val="00C03E70"/>
    <w:rsid w:val="00C23A9E"/>
    <w:rsid w:val="00C40761"/>
    <w:rsid w:val="00C41D10"/>
    <w:rsid w:val="00C71BDD"/>
    <w:rsid w:val="00C76560"/>
    <w:rsid w:val="00C81ED9"/>
    <w:rsid w:val="00C974EF"/>
    <w:rsid w:val="00CE3F77"/>
    <w:rsid w:val="00CE521F"/>
    <w:rsid w:val="00D00B8A"/>
    <w:rsid w:val="00D07679"/>
    <w:rsid w:val="00D40F8A"/>
    <w:rsid w:val="00D81007"/>
    <w:rsid w:val="00D92BFE"/>
    <w:rsid w:val="00DA5EC7"/>
    <w:rsid w:val="00DA66EA"/>
    <w:rsid w:val="00DB55F0"/>
    <w:rsid w:val="00DE533D"/>
    <w:rsid w:val="00DF6C82"/>
    <w:rsid w:val="00E1584C"/>
    <w:rsid w:val="00E1798C"/>
    <w:rsid w:val="00E52449"/>
    <w:rsid w:val="00E621B7"/>
    <w:rsid w:val="00E6339A"/>
    <w:rsid w:val="00E65F8D"/>
    <w:rsid w:val="00E75287"/>
    <w:rsid w:val="00EA4B52"/>
    <w:rsid w:val="00ED6652"/>
    <w:rsid w:val="00EE1E02"/>
    <w:rsid w:val="00EE5011"/>
    <w:rsid w:val="00F03F19"/>
    <w:rsid w:val="00F200D2"/>
    <w:rsid w:val="00F2519F"/>
    <w:rsid w:val="00F26E94"/>
    <w:rsid w:val="00F41B7C"/>
    <w:rsid w:val="00F54A63"/>
    <w:rsid w:val="00F679C4"/>
    <w:rsid w:val="00F76518"/>
    <w:rsid w:val="00F805B3"/>
    <w:rsid w:val="00F84F57"/>
    <w:rsid w:val="00F85D13"/>
    <w:rsid w:val="00F91E73"/>
    <w:rsid w:val="00FD121A"/>
    <w:rsid w:val="00FE49F2"/>
    <w:rsid w:val="00FE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A43A"/>
  <w15:chartTrackingRefBased/>
  <w15:docId w15:val="{6B6FEB75-9139-439D-92FB-76F82A30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5428"/>
    <w:pPr>
      <w:spacing w:after="0" w:line="240" w:lineRule="auto"/>
    </w:pPr>
    <w:rPr>
      <w:rFonts w:ascii="Verdana" w:hAnsi="Verdana" w:cs="Verdana"/>
      <w:sz w:val="20"/>
      <w:szCs w:val="20"/>
    </w:rPr>
  </w:style>
  <w:style w:type="character" w:customStyle="1" w:styleId="FootnoteTextChar">
    <w:name w:val="Footnote Text Char"/>
    <w:basedOn w:val="DefaultParagraphFont"/>
    <w:link w:val="FootnoteText"/>
    <w:uiPriority w:val="99"/>
    <w:semiHidden/>
    <w:rsid w:val="00545428"/>
    <w:rPr>
      <w:rFonts w:ascii="Verdana" w:hAnsi="Verdana" w:cs="Verdana"/>
      <w:sz w:val="20"/>
      <w:szCs w:val="20"/>
    </w:rPr>
  </w:style>
  <w:style w:type="paragraph" w:styleId="ListParagraph">
    <w:name w:val="List Paragraph"/>
    <w:basedOn w:val="Normal"/>
    <w:uiPriority w:val="34"/>
    <w:qFormat/>
    <w:rsid w:val="00DE533D"/>
    <w:pPr>
      <w:ind w:left="720"/>
      <w:contextualSpacing/>
    </w:pPr>
  </w:style>
  <w:style w:type="paragraph" w:styleId="Revision">
    <w:name w:val="Revision"/>
    <w:hidden/>
    <w:uiPriority w:val="99"/>
    <w:semiHidden/>
    <w:rsid w:val="00A634C2"/>
    <w:pPr>
      <w:spacing w:after="0" w:line="240" w:lineRule="auto"/>
    </w:pPr>
  </w:style>
  <w:style w:type="character" w:styleId="CommentReference">
    <w:name w:val="annotation reference"/>
    <w:basedOn w:val="DefaultParagraphFont"/>
    <w:uiPriority w:val="99"/>
    <w:semiHidden/>
    <w:unhideWhenUsed/>
    <w:rsid w:val="006A7FB4"/>
    <w:rPr>
      <w:sz w:val="16"/>
      <w:szCs w:val="16"/>
    </w:rPr>
  </w:style>
  <w:style w:type="paragraph" w:styleId="CommentText">
    <w:name w:val="annotation text"/>
    <w:basedOn w:val="Normal"/>
    <w:link w:val="CommentTextChar"/>
    <w:uiPriority w:val="99"/>
    <w:unhideWhenUsed/>
    <w:rsid w:val="006A7FB4"/>
    <w:pPr>
      <w:spacing w:line="240" w:lineRule="auto"/>
    </w:pPr>
    <w:rPr>
      <w:sz w:val="20"/>
      <w:szCs w:val="20"/>
    </w:rPr>
  </w:style>
  <w:style w:type="character" w:customStyle="1" w:styleId="CommentTextChar">
    <w:name w:val="Comment Text Char"/>
    <w:basedOn w:val="DefaultParagraphFont"/>
    <w:link w:val="CommentText"/>
    <w:uiPriority w:val="99"/>
    <w:rsid w:val="006A7FB4"/>
    <w:rPr>
      <w:sz w:val="20"/>
      <w:szCs w:val="20"/>
    </w:rPr>
  </w:style>
  <w:style w:type="paragraph" w:styleId="CommentSubject">
    <w:name w:val="annotation subject"/>
    <w:basedOn w:val="CommentText"/>
    <w:next w:val="CommentText"/>
    <w:link w:val="CommentSubjectChar"/>
    <w:uiPriority w:val="99"/>
    <w:semiHidden/>
    <w:unhideWhenUsed/>
    <w:rsid w:val="006A7FB4"/>
    <w:rPr>
      <w:b/>
      <w:bCs/>
    </w:rPr>
  </w:style>
  <w:style w:type="character" w:customStyle="1" w:styleId="CommentSubjectChar">
    <w:name w:val="Comment Subject Char"/>
    <w:basedOn w:val="CommentTextChar"/>
    <w:link w:val="CommentSubject"/>
    <w:uiPriority w:val="99"/>
    <w:semiHidden/>
    <w:rsid w:val="006A7FB4"/>
    <w:rPr>
      <w:b/>
      <w:bCs/>
      <w:sz w:val="20"/>
      <w:szCs w:val="20"/>
    </w:rPr>
  </w:style>
  <w:style w:type="character" w:styleId="EndnoteReference">
    <w:name w:val="endnote reference"/>
    <w:basedOn w:val="DefaultParagraphFont"/>
    <w:uiPriority w:val="99"/>
    <w:semiHidden/>
    <w:unhideWhenUsed/>
    <w:rsid w:val="002E6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6294-A40F-4B72-BE66-109368B5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12449</Words>
  <Characters>70960</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cp:keywords/>
  <dc:description/>
  <cp:lastModifiedBy>mf</cp:lastModifiedBy>
  <cp:revision>2</cp:revision>
  <dcterms:created xsi:type="dcterms:W3CDTF">2024-06-10T13:14:00Z</dcterms:created>
  <dcterms:modified xsi:type="dcterms:W3CDTF">2024-06-10T13:14:00Z</dcterms:modified>
</cp:coreProperties>
</file>