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CE3" w14:textId="77777777" w:rsidR="006116D7" w:rsidRDefault="006116D7" w:rsidP="006116D7">
      <w:pPr>
        <w:jc w:val="right"/>
      </w:pPr>
      <w:bookmarkStart w:id="0" w:name="_Toc535915161"/>
    </w:p>
    <w:p w14:paraId="27C021B8" w14:textId="77777777" w:rsidR="006116D7" w:rsidRDefault="006116D7" w:rsidP="006116D7">
      <w:pPr>
        <w:adjustRightInd w:val="0"/>
        <w:snapToGrid w:val="0"/>
        <w:spacing w:after="0" w:line="240" w:lineRule="auto"/>
        <w:rPr>
          <w:rFonts w:ascii="Arial" w:hAnsi="Arial" w:cs="Arial"/>
          <w:bCs/>
          <w:lang w:val="en-GB" w:eastAsia="mk-MK"/>
        </w:rPr>
      </w:pPr>
    </w:p>
    <w:p w14:paraId="10DA66FD" w14:textId="77777777" w:rsidR="006116D7" w:rsidRDefault="006116D7" w:rsidP="006116D7">
      <w:pPr>
        <w:jc w:val="both"/>
        <w:rPr>
          <w:rFonts w:ascii="Arial" w:hAnsi="Arial" w:cs="Arial"/>
          <w:lang w:val="en-US"/>
        </w:rPr>
      </w:pPr>
    </w:p>
    <w:p w14:paraId="25ADB4E7" w14:textId="77777777" w:rsidR="006116D7" w:rsidRPr="00AE4C70" w:rsidRDefault="006116D7" w:rsidP="006116D7">
      <w:pPr>
        <w:rPr>
          <w:rFonts w:ascii="Arial" w:hAnsi="Arial" w:cs="Arial"/>
        </w:rPr>
      </w:pPr>
    </w:p>
    <w:bookmarkEnd w:id="0"/>
    <w:p w14:paraId="1401D637" w14:textId="77777777" w:rsidR="006116D7" w:rsidRDefault="006116D7" w:rsidP="006116D7">
      <w:pPr>
        <w:keepNext/>
        <w:spacing w:after="0" w:line="240" w:lineRule="auto"/>
        <w:jc w:val="center"/>
        <w:outlineLvl w:val="0"/>
        <w:rPr>
          <w:rFonts w:ascii="Arial" w:eastAsia="Times New Roman" w:hAnsi="Arial" w:cs="Arial"/>
          <w:bCs/>
          <w:kern w:val="32"/>
        </w:rPr>
      </w:pPr>
    </w:p>
    <w:p w14:paraId="2583BCB8" w14:textId="77777777" w:rsidR="006116D7" w:rsidRPr="008344DB" w:rsidRDefault="006116D7" w:rsidP="006116D7">
      <w:pPr>
        <w:keepNext/>
        <w:spacing w:after="0" w:line="240" w:lineRule="auto"/>
        <w:jc w:val="center"/>
        <w:outlineLvl w:val="0"/>
        <w:rPr>
          <w:rFonts w:ascii="Arial" w:eastAsia="Times New Roman" w:hAnsi="Arial" w:cs="Arial"/>
          <w:bCs/>
          <w:kern w:val="32"/>
        </w:rPr>
      </w:pPr>
      <w:r w:rsidRPr="008344DB">
        <w:rPr>
          <w:rFonts w:ascii="Arial" w:eastAsia="Times New Roman" w:hAnsi="Arial" w:cs="Arial"/>
          <w:bCs/>
          <w:kern w:val="32"/>
        </w:rPr>
        <w:t xml:space="preserve">ПРЕДЛОГ - ЗАКОН </w:t>
      </w:r>
    </w:p>
    <w:p w14:paraId="49EBB649" w14:textId="77777777" w:rsidR="006116D7" w:rsidRPr="008344DB" w:rsidRDefault="006116D7" w:rsidP="006116D7">
      <w:pPr>
        <w:keepNext/>
        <w:spacing w:after="0" w:line="240" w:lineRule="auto"/>
        <w:jc w:val="center"/>
        <w:outlineLvl w:val="0"/>
        <w:rPr>
          <w:rFonts w:ascii="Arial" w:eastAsia="Times New Roman" w:hAnsi="Arial" w:cs="Arial"/>
          <w:bCs/>
          <w:kern w:val="32"/>
        </w:rPr>
      </w:pPr>
      <w:r w:rsidRPr="008344DB">
        <w:rPr>
          <w:rFonts w:ascii="Arial" w:eastAsia="Times New Roman" w:hAnsi="Arial" w:cs="Arial"/>
          <w:bCs/>
          <w:kern w:val="32"/>
        </w:rPr>
        <w:t>ЗА ВИСОКА РАКОВОДНА СЛУЖБА</w:t>
      </w:r>
    </w:p>
    <w:p w14:paraId="72BCE762" w14:textId="77777777" w:rsidR="006116D7" w:rsidRPr="008344DB" w:rsidRDefault="006116D7" w:rsidP="006116D7">
      <w:pPr>
        <w:spacing w:after="0" w:line="240" w:lineRule="auto"/>
        <w:jc w:val="center"/>
        <w:rPr>
          <w:rFonts w:ascii="Arial" w:hAnsi="Arial" w:cs="Arial"/>
        </w:rPr>
      </w:pPr>
    </w:p>
    <w:p w14:paraId="540584C6" w14:textId="77777777" w:rsidR="006116D7" w:rsidRPr="008344DB" w:rsidRDefault="006116D7" w:rsidP="006116D7">
      <w:pPr>
        <w:spacing w:after="0" w:line="240" w:lineRule="auto"/>
        <w:jc w:val="center"/>
        <w:rPr>
          <w:rFonts w:ascii="Arial" w:hAnsi="Arial" w:cs="Arial"/>
        </w:rPr>
      </w:pPr>
    </w:p>
    <w:p w14:paraId="72C3889A" w14:textId="77777777" w:rsidR="006116D7" w:rsidRPr="008344DB" w:rsidRDefault="006116D7" w:rsidP="006116D7">
      <w:pPr>
        <w:spacing w:after="0" w:line="240" w:lineRule="auto"/>
        <w:jc w:val="center"/>
        <w:rPr>
          <w:rFonts w:ascii="Arial" w:hAnsi="Arial" w:cs="Arial"/>
        </w:rPr>
      </w:pPr>
      <w:r w:rsidRPr="008344DB">
        <w:rPr>
          <w:rFonts w:ascii="Arial" w:hAnsi="Arial" w:cs="Arial"/>
        </w:rPr>
        <w:t>ГЛАВА I</w:t>
      </w:r>
    </w:p>
    <w:p w14:paraId="525C72A2" w14:textId="77777777" w:rsidR="006116D7" w:rsidRPr="008344DB" w:rsidRDefault="006116D7" w:rsidP="006116D7">
      <w:pPr>
        <w:keepNext/>
        <w:spacing w:before="240" w:after="60"/>
        <w:jc w:val="center"/>
        <w:outlineLvl w:val="1"/>
        <w:rPr>
          <w:rFonts w:ascii="Arial" w:eastAsia="Times New Roman" w:hAnsi="Arial" w:cs="Arial"/>
          <w:bCs/>
          <w:i/>
          <w:iCs/>
        </w:rPr>
      </w:pPr>
      <w:bookmarkStart w:id="1" w:name="_Toc535915162"/>
      <w:r w:rsidRPr="008344DB">
        <w:rPr>
          <w:rFonts w:ascii="Arial" w:eastAsia="Times New Roman" w:hAnsi="Arial" w:cs="Arial"/>
          <w:bCs/>
          <w:i/>
          <w:iCs/>
        </w:rPr>
        <w:t>ОСНОВНИ ОДРЕДБИ</w:t>
      </w:r>
      <w:bookmarkEnd w:id="1"/>
    </w:p>
    <w:p w14:paraId="3FA67FE7" w14:textId="77777777" w:rsidR="006116D7" w:rsidRPr="008344DB" w:rsidRDefault="006116D7" w:rsidP="006116D7">
      <w:pPr>
        <w:spacing w:after="0" w:line="240" w:lineRule="auto"/>
        <w:jc w:val="center"/>
        <w:rPr>
          <w:rFonts w:ascii="Arial" w:hAnsi="Arial" w:cs="Arial"/>
        </w:rPr>
      </w:pPr>
    </w:p>
    <w:p w14:paraId="71858C98" w14:textId="77777777" w:rsidR="006116D7" w:rsidRPr="008344DB" w:rsidRDefault="006116D7" w:rsidP="006116D7">
      <w:pPr>
        <w:keepNext/>
        <w:spacing w:before="240" w:after="60"/>
        <w:jc w:val="center"/>
        <w:outlineLvl w:val="2"/>
        <w:rPr>
          <w:rFonts w:ascii="Arial" w:eastAsia="Times New Roman" w:hAnsi="Arial" w:cs="Arial"/>
          <w:bCs/>
        </w:rPr>
      </w:pPr>
      <w:r w:rsidRPr="008344DB">
        <w:rPr>
          <w:rFonts w:ascii="Arial" w:eastAsia="Times New Roman" w:hAnsi="Arial" w:cs="Arial"/>
          <w:bCs/>
        </w:rPr>
        <w:t>Предмет на законот</w:t>
      </w:r>
    </w:p>
    <w:p w14:paraId="2B6F8E98"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1</w:t>
      </w:r>
    </w:p>
    <w:p w14:paraId="71BE1BEE" w14:textId="77777777" w:rsidR="006116D7" w:rsidRPr="008344DB" w:rsidRDefault="006116D7" w:rsidP="006116D7">
      <w:pPr>
        <w:spacing w:after="0" w:line="240" w:lineRule="auto"/>
        <w:jc w:val="both"/>
        <w:rPr>
          <w:rFonts w:ascii="Arial" w:hAnsi="Arial" w:cs="Arial"/>
        </w:rPr>
      </w:pPr>
      <w:r w:rsidRPr="008344DB">
        <w:rPr>
          <w:rFonts w:ascii="Arial" w:hAnsi="Arial" w:cs="Arial"/>
        </w:rPr>
        <w:t>Со овој закон се уредува висока</w:t>
      </w:r>
      <w:r>
        <w:rPr>
          <w:rFonts w:ascii="Arial" w:hAnsi="Arial" w:cs="Arial"/>
        </w:rPr>
        <w:t>та</w:t>
      </w:r>
      <w:r w:rsidRPr="008344DB">
        <w:rPr>
          <w:rFonts w:ascii="Arial" w:hAnsi="Arial" w:cs="Arial"/>
        </w:rPr>
        <w:t xml:space="preserve"> раководна служба, вклучително и начелата на </w:t>
      </w:r>
      <w:r>
        <w:rPr>
          <w:rFonts w:ascii="Arial" w:hAnsi="Arial" w:cs="Arial"/>
        </w:rPr>
        <w:t>високата раководна служба</w:t>
      </w:r>
      <w:r w:rsidRPr="008344DB">
        <w:rPr>
          <w:rFonts w:ascii="Arial" w:hAnsi="Arial" w:cs="Arial"/>
        </w:rPr>
        <w:t>, Комисијата за висока раководна служба, постапката за избор и пополнување на високите раководни места, правата и обврските на високите раководители, управувањето со учинокот на високите раководители, одговорноста, стручното усовршување, разрешувањето и престанот на мандатот, како и други прашања поврзани со високата рак</w:t>
      </w:r>
      <w:r>
        <w:rPr>
          <w:rFonts w:ascii="Arial" w:hAnsi="Arial" w:cs="Arial"/>
        </w:rPr>
        <w:t>о</w:t>
      </w:r>
      <w:r w:rsidRPr="008344DB">
        <w:rPr>
          <w:rFonts w:ascii="Arial" w:hAnsi="Arial" w:cs="Arial"/>
        </w:rPr>
        <w:t>водна служба.</w:t>
      </w:r>
    </w:p>
    <w:p w14:paraId="25427AF0" w14:textId="77777777" w:rsidR="006116D7" w:rsidRPr="008344DB" w:rsidRDefault="006116D7" w:rsidP="006116D7">
      <w:pPr>
        <w:spacing w:after="0" w:line="240" w:lineRule="auto"/>
        <w:jc w:val="both"/>
        <w:rPr>
          <w:rFonts w:ascii="Arial" w:hAnsi="Arial" w:cs="Arial"/>
        </w:rPr>
      </w:pPr>
    </w:p>
    <w:p w14:paraId="02731E3C" w14:textId="77777777" w:rsidR="006116D7" w:rsidRPr="008344DB" w:rsidRDefault="006116D7" w:rsidP="006116D7">
      <w:pPr>
        <w:spacing w:after="0" w:line="240" w:lineRule="auto"/>
        <w:jc w:val="center"/>
        <w:rPr>
          <w:rFonts w:ascii="Arial" w:hAnsi="Arial" w:cs="Arial"/>
        </w:rPr>
      </w:pPr>
      <w:r w:rsidRPr="008344DB">
        <w:rPr>
          <w:rFonts w:ascii="Arial" w:hAnsi="Arial" w:cs="Arial"/>
        </w:rPr>
        <w:t>Цел на законот</w:t>
      </w:r>
    </w:p>
    <w:p w14:paraId="155B9D7F"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2</w:t>
      </w:r>
    </w:p>
    <w:p w14:paraId="76B5BF5E" w14:textId="77777777" w:rsidR="006116D7" w:rsidRPr="008344DB" w:rsidRDefault="006116D7" w:rsidP="006116D7">
      <w:pPr>
        <w:spacing w:after="0" w:line="240" w:lineRule="auto"/>
        <w:jc w:val="both"/>
        <w:rPr>
          <w:rFonts w:ascii="Arial" w:hAnsi="Arial" w:cs="Arial"/>
        </w:rPr>
      </w:pPr>
      <w:r w:rsidRPr="008344DB">
        <w:rPr>
          <w:rFonts w:ascii="Arial" w:hAnsi="Arial" w:cs="Arial"/>
        </w:rPr>
        <w:t>Целта на законот е да се воспостави високата раководна служба заснована на стручност и заслуги, како механизам за подобрување на организациските капацитети и зајакнување на доброто управување во институциите на јавниот сектор, со што ќе се направи јасна разлика меѓу политичките избрани и именувани лица и администрацијата.</w:t>
      </w:r>
    </w:p>
    <w:p w14:paraId="357B6CC4" w14:textId="77777777" w:rsidR="006116D7" w:rsidRPr="008344DB" w:rsidRDefault="006116D7" w:rsidP="006116D7">
      <w:pPr>
        <w:keepNext/>
        <w:spacing w:before="240" w:after="60"/>
        <w:jc w:val="center"/>
        <w:outlineLvl w:val="2"/>
        <w:rPr>
          <w:rFonts w:ascii="Arial" w:eastAsia="Times New Roman" w:hAnsi="Arial" w:cs="Arial"/>
          <w:bCs/>
        </w:rPr>
      </w:pPr>
      <w:r w:rsidRPr="008344DB">
        <w:rPr>
          <w:rFonts w:ascii="Arial" w:eastAsia="Times New Roman" w:hAnsi="Arial" w:cs="Arial"/>
          <w:bCs/>
        </w:rPr>
        <w:t>Висока раководна служба</w:t>
      </w:r>
    </w:p>
    <w:p w14:paraId="5B08592B" w14:textId="77777777" w:rsidR="006116D7" w:rsidRPr="008344DB" w:rsidRDefault="006116D7" w:rsidP="006116D7">
      <w:pPr>
        <w:spacing w:after="0" w:line="240" w:lineRule="auto"/>
        <w:jc w:val="center"/>
        <w:rPr>
          <w:rFonts w:ascii="Arial" w:hAnsi="Arial" w:cs="Arial"/>
        </w:rPr>
      </w:pPr>
      <w:r w:rsidRPr="008344DB">
        <w:rPr>
          <w:rFonts w:ascii="Arial" w:hAnsi="Arial" w:cs="Arial"/>
        </w:rPr>
        <w:t xml:space="preserve"> Член 3</w:t>
      </w:r>
    </w:p>
    <w:p w14:paraId="6A51A8C6" w14:textId="77777777" w:rsidR="006116D7" w:rsidRPr="008344DB" w:rsidRDefault="006116D7" w:rsidP="006116D7">
      <w:pPr>
        <w:spacing w:after="0" w:line="240" w:lineRule="auto"/>
        <w:jc w:val="both"/>
        <w:rPr>
          <w:rFonts w:ascii="Arial" w:hAnsi="Arial" w:cs="Arial"/>
        </w:rPr>
      </w:pPr>
      <w:r w:rsidRPr="008344DB">
        <w:rPr>
          <w:rFonts w:ascii="Arial" w:hAnsi="Arial" w:cs="Arial"/>
        </w:rPr>
        <w:t>Високата раководна служба (во натамошниот текст: ВРС) ги опфаќа највисоките раководни места во институциите на јавниот сектор, кои се директно одговорни пред функционерите и другите политички избрани и именувани лица и кои се врската помеѓу политичката и административната структура во институцијата.</w:t>
      </w:r>
    </w:p>
    <w:p w14:paraId="59C4B22F" w14:textId="77777777" w:rsidR="006116D7" w:rsidRPr="008344DB" w:rsidRDefault="006116D7" w:rsidP="006116D7">
      <w:pPr>
        <w:keepNext/>
        <w:spacing w:before="240" w:after="60"/>
        <w:jc w:val="center"/>
        <w:outlineLvl w:val="2"/>
        <w:rPr>
          <w:rFonts w:ascii="Arial" w:eastAsia="Times New Roman" w:hAnsi="Arial" w:cs="Arial"/>
          <w:bCs/>
        </w:rPr>
      </w:pPr>
      <w:r w:rsidRPr="008344DB">
        <w:rPr>
          <w:rFonts w:ascii="Arial" w:eastAsia="Times New Roman" w:hAnsi="Arial" w:cs="Arial"/>
          <w:bCs/>
        </w:rPr>
        <w:t>Опфат на законот</w:t>
      </w:r>
    </w:p>
    <w:p w14:paraId="69F49162"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4</w:t>
      </w:r>
    </w:p>
    <w:p w14:paraId="667A5469" w14:textId="77777777" w:rsidR="006116D7" w:rsidRPr="008344DB" w:rsidRDefault="006116D7" w:rsidP="006116D7">
      <w:pPr>
        <w:spacing w:after="0" w:line="240" w:lineRule="auto"/>
        <w:jc w:val="both"/>
        <w:rPr>
          <w:rFonts w:ascii="Arial" w:hAnsi="Arial" w:cs="Arial"/>
        </w:rPr>
      </w:pPr>
      <w:r w:rsidRPr="008344DB">
        <w:rPr>
          <w:rFonts w:ascii="Arial" w:hAnsi="Arial" w:cs="Arial"/>
        </w:rPr>
        <w:t>(1) Одредбите од овој закон се применуваат на високите раководни места во министерствата и сите други органи на државната управа, општините и Градот Скопје, како и јавните претпријатија основани од Владата на Република Северна Македонија, општините и градот Скопје.</w:t>
      </w:r>
    </w:p>
    <w:p w14:paraId="7E052AFD" w14:textId="77777777" w:rsidR="006116D7" w:rsidRPr="008344DB" w:rsidRDefault="006116D7" w:rsidP="006116D7">
      <w:pPr>
        <w:spacing w:after="0" w:line="240" w:lineRule="auto"/>
        <w:jc w:val="both"/>
        <w:rPr>
          <w:rFonts w:ascii="Arial" w:hAnsi="Arial" w:cs="Arial"/>
        </w:rPr>
      </w:pPr>
      <w:r w:rsidRPr="008344DB">
        <w:rPr>
          <w:rFonts w:ascii="Arial" w:hAnsi="Arial" w:cs="Arial"/>
        </w:rPr>
        <w:t>(2) Одредбите од овој закон не се применуваат во следните институции на јавниот сектор:</w:t>
      </w:r>
    </w:p>
    <w:p w14:paraId="274F2CDD" w14:textId="77777777" w:rsidR="006116D7" w:rsidRPr="008344DB" w:rsidRDefault="006116D7" w:rsidP="006116D7">
      <w:pPr>
        <w:numPr>
          <w:ilvl w:val="0"/>
          <w:numId w:val="4"/>
        </w:numPr>
        <w:spacing w:after="0" w:line="240" w:lineRule="auto"/>
        <w:jc w:val="both"/>
        <w:rPr>
          <w:rFonts w:ascii="Arial" w:hAnsi="Arial" w:cs="Arial"/>
        </w:rPr>
      </w:pPr>
      <w:r w:rsidRPr="008344DB">
        <w:rPr>
          <w:rFonts w:ascii="Arial" w:hAnsi="Arial" w:cs="Arial"/>
        </w:rPr>
        <w:t>судството,</w:t>
      </w:r>
    </w:p>
    <w:p w14:paraId="2378E4FE" w14:textId="77777777" w:rsidR="006116D7" w:rsidRPr="008344DB" w:rsidRDefault="006116D7" w:rsidP="006116D7">
      <w:pPr>
        <w:numPr>
          <w:ilvl w:val="0"/>
          <w:numId w:val="4"/>
        </w:numPr>
        <w:spacing w:after="0" w:line="240" w:lineRule="auto"/>
        <w:jc w:val="both"/>
        <w:rPr>
          <w:rFonts w:ascii="Arial" w:hAnsi="Arial" w:cs="Arial"/>
        </w:rPr>
      </w:pPr>
      <w:r w:rsidRPr="008344DB">
        <w:rPr>
          <w:rFonts w:ascii="Arial" w:hAnsi="Arial" w:cs="Arial"/>
        </w:rPr>
        <w:t>јавното обвинителство,</w:t>
      </w:r>
    </w:p>
    <w:p w14:paraId="6FF59B6B" w14:textId="77777777" w:rsidR="006116D7" w:rsidRPr="008344DB" w:rsidRDefault="006116D7" w:rsidP="006116D7">
      <w:pPr>
        <w:numPr>
          <w:ilvl w:val="0"/>
          <w:numId w:val="4"/>
        </w:numPr>
        <w:spacing w:after="0" w:line="240" w:lineRule="auto"/>
        <w:jc w:val="both"/>
        <w:rPr>
          <w:rFonts w:ascii="Arial" w:hAnsi="Arial" w:cs="Arial"/>
        </w:rPr>
      </w:pPr>
      <w:r w:rsidRPr="008344DB">
        <w:rPr>
          <w:rFonts w:ascii="Arial" w:hAnsi="Arial" w:cs="Arial"/>
        </w:rPr>
        <w:t>институциите од областа на безбедноста, следењето на комуникациите, разузнавањето, одбраната и Армијата на Република Северна Македонија,</w:t>
      </w:r>
    </w:p>
    <w:p w14:paraId="3C584C16" w14:textId="77777777" w:rsidR="006116D7" w:rsidRPr="008344DB" w:rsidRDefault="006116D7" w:rsidP="006116D7">
      <w:pPr>
        <w:numPr>
          <w:ilvl w:val="0"/>
          <w:numId w:val="4"/>
        </w:numPr>
        <w:spacing w:after="0" w:line="240" w:lineRule="auto"/>
        <w:jc w:val="both"/>
        <w:rPr>
          <w:rFonts w:ascii="Arial" w:hAnsi="Arial" w:cs="Arial"/>
        </w:rPr>
      </w:pPr>
      <w:r w:rsidRPr="008344DB">
        <w:rPr>
          <w:rFonts w:ascii="Arial" w:hAnsi="Arial" w:cs="Arial"/>
        </w:rPr>
        <w:t>дипломатско – конзуларните претставништва,</w:t>
      </w:r>
    </w:p>
    <w:p w14:paraId="226BB758" w14:textId="77777777" w:rsidR="006116D7" w:rsidRPr="008344DB" w:rsidRDefault="006116D7" w:rsidP="006116D7">
      <w:pPr>
        <w:numPr>
          <w:ilvl w:val="0"/>
          <w:numId w:val="4"/>
        </w:numPr>
        <w:spacing w:after="0" w:line="240" w:lineRule="auto"/>
        <w:jc w:val="both"/>
        <w:rPr>
          <w:rFonts w:ascii="Arial" w:hAnsi="Arial" w:cs="Arial"/>
        </w:rPr>
      </w:pPr>
      <w:r w:rsidRPr="008344DB">
        <w:rPr>
          <w:rFonts w:ascii="Arial" w:hAnsi="Arial" w:cs="Arial"/>
        </w:rPr>
        <w:t xml:space="preserve">јавните установи, </w:t>
      </w:r>
    </w:p>
    <w:p w14:paraId="19656C29" w14:textId="77777777" w:rsidR="006116D7" w:rsidRPr="008344DB" w:rsidRDefault="006116D7" w:rsidP="006116D7">
      <w:pPr>
        <w:numPr>
          <w:ilvl w:val="0"/>
          <w:numId w:val="4"/>
        </w:numPr>
        <w:spacing w:after="0" w:line="240" w:lineRule="auto"/>
        <w:jc w:val="both"/>
        <w:rPr>
          <w:rFonts w:ascii="Arial" w:hAnsi="Arial" w:cs="Arial"/>
        </w:rPr>
      </w:pPr>
      <w:r w:rsidRPr="008344DB">
        <w:rPr>
          <w:rFonts w:ascii="Arial" w:hAnsi="Arial" w:cs="Arial"/>
        </w:rPr>
        <w:t>регулаторните тела</w:t>
      </w:r>
    </w:p>
    <w:p w14:paraId="62F3156B" w14:textId="77777777" w:rsidR="006116D7" w:rsidRPr="008344DB" w:rsidRDefault="006116D7" w:rsidP="006116D7">
      <w:pPr>
        <w:numPr>
          <w:ilvl w:val="0"/>
          <w:numId w:val="4"/>
        </w:numPr>
        <w:spacing w:after="0" w:line="240" w:lineRule="auto"/>
        <w:jc w:val="both"/>
        <w:rPr>
          <w:rFonts w:ascii="Arial" w:hAnsi="Arial" w:cs="Arial"/>
        </w:rPr>
      </w:pPr>
      <w:r w:rsidRPr="008344DB">
        <w:rPr>
          <w:rFonts w:ascii="Arial" w:hAnsi="Arial" w:cs="Arial"/>
        </w:rPr>
        <w:t>останатите институции од јавниот сектор.</w:t>
      </w:r>
    </w:p>
    <w:p w14:paraId="22899060"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(3) Со одлука на основачот, одредбите од овој закон може да се применуваат во секоја институција на јавниот сектор. </w:t>
      </w:r>
    </w:p>
    <w:p w14:paraId="127478F0" w14:textId="77777777" w:rsidR="006116D7" w:rsidRPr="008344DB" w:rsidRDefault="006116D7" w:rsidP="006116D7">
      <w:pPr>
        <w:spacing w:after="0" w:line="240" w:lineRule="auto"/>
        <w:jc w:val="both"/>
        <w:rPr>
          <w:rFonts w:ascii="Arial" w:hAnsi="Arial" w:cs="Arial"/>
        </w:rPr>
      </w:pPr>
    </w:p>
    <w:p w14:paraId="19503C4C" w14:textId="77777777" w:rsidR="006116D7" w:rsidRPr="008344DB" w:rsidRDefault="006116D7" w:rsidP="006116D7">
      <w:pPr>
        <w:keepNext/>
        <w:spacing w:before="240" w:after="60"/>
        <w:jc w:val="center"/>
        <w:outlineLvl w:val="2"/>
        <w:rPr>
          <w:rFonts w:ascii="Arial" w:eastAsia="Times New Roman" w:hAnsi="Arial" w:cs="Arial"/>
          <w:bCs/>
        </w:rPr>
      </w:pPr>
      <w:bookmarkStart w:id="2" w:name="_Toc535915167"/>
      <w:r w:rsidRPr="008344DB">
        <w:rPr>
          <w:rFonts w:ascii="Arial" w:eastAsia="Times New Roman" w:hAnsi="Arial" w:cs="Arial"/>
          <w:bCs/>
        </w:rPr>
        <w:lastRenderedPageBreak/>
        <w:t xml:space="preserve">Називи на високите </w:t>
      </w:r>
      <w:bookmarkEnd w:id="2"/>
      <w:r w:rsidRPr="008344DB">
        <w:rPr>
          <w:rFonts w:ascii="Arial" w:eastAsia="Times New Roman" w:hAnsi="Arial" w:cs="Arial"/>
          <w:bCs/>
        </w:rPr>
        <w:t>раководители</w:t>
      </w:r>
    </w:p>
    <w:p w14:paraId="3625F06C"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5</w:t>
      </w:r>
    </w:p>
    <w:p w14:paraId="68853DA4"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Во зависност од институцијата во која се назначуваат, односно именуваат или од надлежностите кои ги имаат, високите раководители ги имаат следниве називи:</w:t>
      </w:r>
    </w:p>
    <w:p w14:paraId="5A9AB7AF" w14:textId="77777777" w:rsidR="006116D7" w:rsidRPr="008344DB" w:rsidRDefault="006116D7" w:rsidP="006116D7">
      <w:pPr>
        <w:numPr>
          <w:ilvl w:val="0"/>
          <w:numId w:val="5"/>
        </w:numPr>
        <w:spacing w:after="0" w:line="240" w:lineRule="auto"/>
        <w:jc w:val="both"/>
        <w:rPr>
          <w:rFonts w:ascii="Arial" w:hAnsi="Arial" w:cs="Arial"/>
        </w:rPr>
      </w:pPr>
      <w:r w:rsidRPr="008344DB">
        <w:rPr>
          <w:rFonts w:ascii="Arial" w:hAnsi="Arial" w:cs="Arial"/>
        </w:rPr>
        <w:t>Извршен секретар или</w:t>
      </w:r>
    </w:p>
    <w:p w14:paraId="7C859F1E" w14:textId="77777777" w:rsidR="006116D7" w:rsidRPr="008344DB" w:rsidRDefault="006116D7" w:rsidP="006116D7">
      <w:pPr>
        <w:numPr>
          <w:ilvl w:val="0"/>
          <w:numId w:val="5"/>
        </w:numPr>
        <w:spacing w:after="0" w:line="240" w:lineRule="auto"/>
        <w:jc w:val="both"/>
        <w:rPr>
          <w:rFonts w:ascii="Arial" w:hAnsi="Arial" w:cs="Arial"/>
        </w:rPr>
      </w:pPr>
      <w:r w:rsidRPr="008344DB">
        <w:rPr>
          <w:rFonts w:ascii="Arial" w:hAnsi="Arial" w:cs="Arial"/>
        </w:rPr>
        <w:t>Извршен директор.</w:t>
      </w:r>
    </w:p>
    <w:p w14:paraId="2D364D57" w14:textId="77777777" w:rsidR="006116D7" w:rsidRPr="008344DB" w:rsidRDefault="006116D7" w:rsidP="006116D7">
      <w:pPr>
        <w:spacing w:after="0" w:line="240" w:lineRule="auto"/>
        <w:jc w:val="both"/>
        <w:rPr>
          <w:rFonts w:ascii="Arial" w:hAnsi="Arial" w:cs="Arial"/>
        </w:rPr>
      </w:pPr>
      <w:r w:rsidRPr="008344DB">
        <w:rPr>
          <w:rFonts w:ascii="Arial" w:hAnsi="Arial" w:cs="Arial"/>
        </w:rPr>
        <w:t>(2) Секретар од ставот (1) алинеја 1 на овој член се назначува во:</w:t>
      </w:r>
    </w:p>
    <w:p w14:paraId="1741DDCC" w14:textId="77777777" w:rsidR="006116D7" w:rsidRPr="008344DB" w:rsidRDefault="006116D7" w:rsidP="006116D7">
      <w:pPr>
        <w:numPr>
          <w:ilvl w:val="0"/>
          <w:numId w:val="6"/>
        </w:numPr>
        <w:spacing w:after="0" w:line="240" w:lineRule="auto"/>
        <w:jc w:val="both"/>
        <w:rPr>
          <w:rFonts w:ascii="Arial" w:hAnsi="Arial" w:cs="Arial"/>
        </w:rPr>
      </w:pPr>
      <w:r w:rsidRPr="008344DB">
        <w:rPr>
          <w:rFonts w:ascii="Arial" w:hAnsi="Arial" w:cs="Arial"/>
        </w:rPr>
        <w:t>министерствата,</w:t>
      </w:r>
    </w:p>
    <w:p w14:paraId="54E690C2" w14:textId="77777777" w:rsidR="006116D7" w:rsidRPr="008344DB" w:rsidRDefault="006116D7" w:rsidP="006116D7">
      <w:pPr>
        <w:numPr>
          <w:ilvl w:val="0"/>
          <w:numId w:val="6"/>
        </w:numPr>
        <w:spacing w:after="0" w:line="240" w:lineRule="auto"/>
        <w:jc w:val="both"/>
        <w:rPr>
          <w:rFonts w:ascii="Arial" w:hAnsi="Arial" w:cs="Arial"/>
        </w:rPr>
      </w:pPr>
      <w:r w:rsidRPr="008344DB">
        <w:rPr>
          <w:rFonts w:ascii="Arial" w:hAnsi="Arial" w:cs="Arial"/>
        </w:rPr>
        <w:t xml:space="preserve">Инспекцискиот совет, </w:t>
      </w:r>
    </w:p>
    <w:p w14:paraId="2C4C3E6A" w14:textId="77777777" w:rsidR="006116D7" w:rsidRPr="008344DB" w:rsidRDefault="006116D7" w:rsidP="006116D7">
      <w:pPr>
        <w:numPr>
          <w:ilvl w:val="0"/>
          <w:numId w:val="6"/>
        </w:numPr>
        <w:spacing w:after="0" w:line="240" w:lineRule="auto"/>
        <w:jc w:val="both"/>
        <w:rPr>
          <w:rFonts w:ascii="Arial" w:hAnsi="Arial" w:cs="Arial"/>
        </w:rPr>
      </w:pPr>
      <w:r w:rsidRPr="008344DB">
        <w:rPr>
          <w:rFonts w:ascii="Arial" w:hAnsi="Arial" w:cs="Arial"/>
        </w:rPr>
        <w:t xml:space="preserve">општините и Градот Скопје и </w:t>
      </w:r>
    </w:p>
    <w:p w14:paraId="04033D7B" w14:textId="77777777" w:rsidR="006116D7" w:rsidRPr="008344DB" w:rsidRDefault="006116D7" w:rsidP="006116D7">
      <w:pPr>
        <w:numPr>
          <w:ilvl w:val="0"/>
          <w:numId w:val="6"/>
        </w:numPr>
        <w:spacing w:after="0" w:line="240" w:lineRule="auto"/>
        <w:jc w:val="both"/>
        <w:rPr>
          <w:rFonts w:ascii="Arial" w:hAnsi="Arial" w:cs="Arial"/>
        </w:rPr>
      </w:pPr>
      <w:r w:rsidRPr="008344DB">
        <w:rPr>
          <w:rFonts w:ascii="Arial" w:hAnsi="Arial" w:cs="Arial"/>
        </w:rPr>
        <w:t>други институции во кои е предвидена оваа позиција, а за која законот се применува.</w:t>
      </w:r>
    </w:p>
    <w:p w14:paraId="0B5A4A6A" w14:textId="77777777" w:rsidR="006116D7" w:rsidRPr="008344DB" w:rsidRDefault="006116D7" w:rsidP="006116D7">
      <w:pPr>
        <w:spacing w:after="0" w:line="240" w:lineRule="auto"/>
        <w:jc w:val="both"/>
        <w:rPr>
          <w:rFonts w:ascii="Arial" w:hAnsi="Arial" w:cs="Arial"/>
        </w:rPr>
      </w:pPr>
      <w:r w:rsidRPr="008344DB">
        <w:rPr>
          <w:rFonts w:ascii="Arial" w:hAnsi="Arial" w:cs="Arial"/>
        </w:rPr>
        <w:t>(3) Директор од ставот (1) алинеја 2 на овој член се именува во:</w:t>
      </w:r>
    </w:p>
    <w:p w14:paraId="21E576DD" w14:textId="77777777" w:rsidR="006116D7" w:rsidRPr="008344DB" w:rsidRDefault="006116D7" w:rsidP="006116D7">
      <w:pPr>
        <w:numPr>
          <w:ilvl w:val="0"/>
          <w:numId w:val="6"/>
        </w:numPr>
        <w:spacing w:after="0" w:line="240" w:lineRule="auto"/>
        <w:jc w:val="both"/>
        <w:rPr>
          <w:rFonts w:ascii="Arial" w:hAnsi="Arial" w:cs="Arial"/>
        </w:rPr>
      </w:pPr>
      <w:r w:rsidRPr="008344DB">
        <w:rPr>
          <w:rFonts w:ascii="Arial" w:hAnsi="Arial" w:cs="Arial"/>
        </w:rPr>
        <w:t>органи</w:t>
      </w:r>
      <w:r>
        <w:rPr>
          <w:rFonts w:ascii="Arial" w:hAnsi="Arial" w:cs="Arial"/>
        </w:rPr>
        <w:t>те</w:t>
      </w:r>
      <w:r w:rsidRPr="008344DB">
        <w:rPr>
          <w:rFonts w:ascii="Arial" w:hAnsi="Arial" w:cs="Arial"/>
        </w:rPr>
        <w:t xml:space="preserve"> на државната управа,</w:t>
      </w:r>
    </w:p>
    <w:p w14:paraId="7B0DB228" w14:textId="77777777" w:rsidR="006116D7" w:rsidRPr="008344DB" w:rsidRDefault="006116D7" w:rsidP="006116D7">
      <w:pPr>
        <w:numPr>
          <w:ilvl w:val="0"/>
          <w:numId w:val="6"/>
        </w:numPr>
        <w:spacing w:after="0" w:line="240" w:lineRule="auto"/>
        <w:jc w:val="both"/>
        <w:rPr>
          <w:rFonts w:ascii="Arial" w:hAnsi="Arial" w:cs="Arial"/>
        </w:rPr>
      </w:pPr>
      <w:r w:rsidRPr="008344DB">
        <w:rPr>
          <w:rFonts w:ascii="Arial" w:hAnsi="Arial" w:cs="Arial"/>
        </w:rPr>
        <w:t xml:space="preserve">јавните претпријатија основани од Владата на Република Северна Македонија, </w:t>
      </w:r>
    </w:p>
    <w:p w14:paraId="5778995F" w14:textId="77777777" w:rsidR="006116D7" w:rsidRPr="00EA038B" w:rsidRDefault="006116D7" w:rsidP="006116D7">
      <w:pPr>
        <w:numPr>
          <w:ilvl w:val="0"/>
          <w:numId w:val="6"/>
        </w:numPr>
        <w:spacing w:after="0" w:line="240" w:lineRule="auto"/>
        <w:jc w:val="both"/>
        <w:rPr>
          <w:rFonts w:ascii="Arial" w:hAnsi="Arial" w:cs="Arial"/>
        </w:rPr>
      </w:pPr>
      <w:r w:rsidRPr="00EA038B">
        <w:rPr>
          <w:rFonts w:ascii="Arial" w:hAnsi="Arial" w:cs="Arial"/>
        </w:rPr>
        <w:t xml:space="preserve">јавните претпријатија основани од општините и Градот Скопје и </w:t>
      </w:r>
    </w:p>
    <w:p w14:paraId="48A0C0A1" w14:textId="77777777" w:rsidR="006116D7" w:rsidRPr="008344DB" w:rsidRDefault="006116D7" w:rsidP="006116D7">
      <w:pPr>
        <w:numPr>
          <w:ilvl w:val="0"/>
          <w:numId w:val="6"/>
        </w:numPr>
        <w:spacing w:after="0" w:line="240" w:lineRule="auto"/>
        <w:jc w:val="both"/>
        <w:rPr>
          <w:rFonts w:ascii="Arial" w:hAnsi="Arial" w:cs="Arial"/>
        </w:rPr>
      </w:pPr>
      <w:r w:rsidRPr="008344DB">
        <w:rPr>
          <w:rFonts w:ascii="Arial" w:hAnsi="Arial" w:cs="Arial"/>
        </w:rPr>
        <w:t>други институции во кои е предвидена оваа позиција, а за која законот се применува.</w:t>
      </w:r>
    </w:p>
    <w:p w14:paraId="5A0AC8A3"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(4) Во случаите од членот 4 став (3) од овој закон, од страна на основачот може да бидат утврдени други називи на високите раководители, различни од оние од ставот (1) на овој член. </w:t>
      </w:r>
    </w:p>
    <w:p w14:paraId="6AC0017C" w14:textId="77777777" w:rsidR="006116D7" w:rsidRPr="008344DB" w:rsidRDefault="006116D7" w:rsidP="006116D7">
      <w:pPr>
        <w:keepNext/>
        <w:spacing w:before="240" w:after="60"/>
        <w:jc w:val="center"/>
        <w:outlineLvl w:val="2"/>
        <w:rPr>
          <w:rFonts w:ascii="Arial" w:eastAsia="Times New Roman" w:hAnsi="Arial" w:cs="Arial"/>
          <w:bCs/>
        </w:rPr>
      </w:pPr>
      <w:r w:rsidRPr="008344DB">
        <w:rPr>
          <w:rFonts w:ascii="Arial" w:eastAsia="Times New Roman" w:hAnsi="Arial" w:cs="Arial"/>
          <w:bCs/>
        </w:rPr>
        <w:t>Надлежности на високите раководители</w:t>
      </w:r>
    </w:p>
    <w:p w14:paraId="6305DDF1"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6</w:t>
      </w:r>
    </w:p>
    <w:p w14:paraId="732055F7"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Високите раководители раководат со административното и организациското работење на институцијата и управуваат со ресурсите што им се дадени на располагање, со цел да придонесат за спроведување на политиките на Собранието, Владата</w:t>
      </w:r>
      <w:r>
        <w:rPr>
          <w:rFonts w:ascii="Arial" w:hAnsi="Arial" w:cs="Arial"/>
        </w:rPr>
        <w:t xml:space="preserve"> на Република Северна Македонија</w:t>
      </w:r>
      <w:r w:rsidRPr="008344DB">
        <w:rPr>
          <w:rFonts w:ascii="Arial" w:hAnsi="Arial" w:cs="Arial"/>
        </w:rPr>
        <w:t>, министерствата и другите институции на јавниот сектор.</w:t>
      </w:r>
    </w:p>
    <w:p w14:paraId="3A8EE8C1"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Високите раководители ги извршуваат своите обврски и одговорности и ги остваруваат своите права во согласност со Уставот, законите и меѓународните договори ратификувани во согласност со Уставот. </w:t>
      </w:r>
    </w:p>
    <w:p w14:paraId="1784100E" w14:textId="77777777" w:rsidR="006116D7" w:rsidRPr="008344DB" w:rsidRDefault="006116D7" w:rsidP="006116D7">
      <w:pPr>
        <w:keepNext/>
        <w:spacing w:before="240" w:after="60"/>
        <w:jc w:val="center"/>
        <w:outlineLvl w:val="2"/>
        <w:rPr>
          <w:rFonts w:ascii="Arial" w:eastAsia="Times New Roman" w:hAnsi="Arial" w:cs="Arial"/>
          <w:bCs/>
        </w:rPr>
      </w:pPr>
      <w:r w:rsidRPr="008344DB">
        <w:rPr>
          <w:rFonts w:ascii="Arial" w:eastAsia="Times New Roman" w:hAnsi="Arial" w:cs="Arial"/>
          <w:bCs/>
        </w:rPr>
        <w:t xml:space="preserve">Поимник </w:t>
      </w:r>
    </w:p>
    <w:p w14:paraId="406897B1"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7</w:t>
      </w:r>
    </w:p>
    <w:p w14:paraId="07903A65" w14:textId="77777777" w:rsidR="006116D7" w:rsidRPr="008344DB" w:rsidRDefault="006116D7" w:rsidP="006116D7">
      <w:pPr>
        <w:spacing w:after="0" w:line="240" w:lineRule="auto"/>
        <w:jc w:val="both"/>
        <w:rPr>
          <w:rFonts w:ascii="Arial" w:hAnsi="Arial" w:cs="Arial"/>
        </w:rPr>
      </w:pPr>
      <w:r w:rsidRPr="008344DB">
        <w:rPr>
          <w:rFonts w:ascii="Arial" w:hAnsi="Arial" w:cs="Arial"/>
        </w:rPr>
        <w:t>Одредени изрази употребени во овој закон го имаат следново значење:</w:t>
      </w:r>
    </w:p>
    <w:p w14:paraId="431CE70B"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„Комисија за висока раководна служба“ е самостоен орган </w:t>
      </w:r>
      <w:r>
        <w:rPr>
          <w:rFonts w:ascii="Arial" w:hAnsi="Arial" w:cs="Arial"/>
        </w:rPr>
        <w:t xml:space="preserve">на државна управа </w:t>
      </w:r>
      <w:r w:rsidRPr="008344DB">
        <w:rPr>
          <w:rFonts w:ascii="Arial" w:hAnsi="Arial" w:cs="Arial"/>
        </w:rPr>
        <w:t>надлежен за водење на постапката за избор на високите раководители и за целокупното управување со високата раководна служба;</w:t>
      </w:r>
    </w:p>
    <w:p w14:paraId="46D86D3C" w14:textId="77777777" w:rsidR="006116D7" w:rsidRPr="008344DB" w:rsidRDefault="006116D7" w:rsidP="006116D7">
      <w:pPr>
        <w:spacing w:after="0" w:line="240" w:lineRule="auto"/>
        <w:jc w:val="both"/>
        <w:rPr>
          <w:rFonts w:ascii="Arial" w:hAnsi="Arial" w:cs="Arial"/>
        </w:rPr>
      </w:pPr>
      <w:r w:rsidRPr="008344DB">
        <w:rPr>
          <w:rFonts w:ascii="Arial" w:hAnsi="Arial" w:cs="Arial"/>
        </w:rPr>
        <w:t>2. „Одборот за избор на членови на Комисијата за ВРС“ е привремено колективно тело формирано од Владата на Република Северна Македонија, надлежно за спроведување на изборот на членовите на Комисијата за висока раководна служба;</w:t>
      </w:r>
    </w:p>
    <w:p w14:paraId="77E36146" w14:textId="77777777" w:rsidR="006116D7" w:rsidRPr="008344DB" w:rsidRDefault="006116D7" w:rsidP="006116D7">
      <w:pPr>
        <w:spacing w:after="0" w:line="240" w:lineRule="auto"/>
        <w:jc w:val="both"/>
        <w:rPr>
          <w:rFonts w:ascii="Arial" w:hAnsi="Arial" w:cs="Arial"/>
        </w:rPr>
      </w:pPr>
      <w:r w:rsidRPr="008344DB">
        <w:rPr>
          <w:rFonts w:ascii="Arial" w:hAnsi="Arial" w:cs="Arial"/>
        </w:rPr>
        <w:t>3. „ Селекционата комисија “ е привремено колективно тело формирано од Комисијата за висока раководна служба, одговорно за спроведување на поединечна постапка за избор на висок раководител;</w:t>
      </w:r>
    </w:p>
    <w:p w14:paraId="6917A965" w14:textId="77777777" w:rsidR="006116D7" w:rsidRPr="008344DB" w:rsidRDefault="006116D7" w:rsidP="006116D7">
      <w:pPr>
        <w:spacing w:after="0" w:line="240" w:lineRule="auto"/>
        <w:jc w:val="both"/>
        <w:rPr>
          <w:rFonts w:ascii="Arial" w:hAnsi="Arial" w:cs="Arial"/>
        </w:rPr>
      </w:pPr>
      <w:r w:rsidRPr="008344DB">
        <w:rPr>
          <w:rFonts w:ascii="Arial" w:hAnsi="Arial" w:cs="Arial"/>
        </w:rPr>
        <w:t>4. „Други органи на државната управа“ се самостојните органи на државната управа и органите во состав на министерствата, со и без својство на правно лице, утврдени со Законот за организација и работа на органите на државната управа и/или со посебен закон;</w:t>
      </w:r>
    </w:p>
    <w:p w14:paraId="4BCA8858" w14:textId="77777777" w:rsidR="006116D7" w:rsidRPr="008344DB" w:rsidRDefault="006116D7" w:rsidP="006116D7">
      <w:pPr>
        <w:spacing w:after="0" w:line="240" w:lineRule="auto"/>
        <w:jc w:val="both"/>
        <w:rPr>
          <w:rFonts w:ascii="Arial" w:hAnsi="Arial" w:cs="Arial"/>
        </w:rPr>
      </w:pPr>
      <w:r w:rsidRPr="008344DB">
        <w:rPr>
          <w:rFonts w:ascii="Arial" w:hAnsi="Arial" w:cs="Arial"/>
        </w:rPr>
        <w:t>5. „Работно искуство“ е периодот кој вработениот го поминал во работен однос по стекнување на определен степен и вид на образование и во кој вршел работи и работни задачи за кој е потребен таков степен и вид на образование, како и работно искуство стекнато надвор од државата кое се потврдува со доказ издаден од Агенцијата за вработување, односно договор за вработување или друг вид договор кој не е евидентиран во Агенцијата за вработување, и одлука за избор или одлука за изменување.</w:t>
      </w:r>
    </w:p>
    <w:p w14:paraId="33DD6D17" w14:textId="77777777" w:rsidR="006116D7" w:rsidRPr="008344DB" w:rsidRDefault="006116D7" w:rsidP="006116D7">
      <w:pPr>
        <w:spacing w:after="0" w:line="240" w:lineRule="auto"/>
        <w:jc w:val="both"/>
        <w:rPr>
          <w:rFonts w:ascii="Arial" w:hAnsi="Arial" w:cs="Arial"/>
        </w:rPr>
      </w:pPr>
      <w:r w:rsidRPr="008344DB">
        <w:rPr>
          <w:rFonts w:ascii="Arial" w:hAnsi="Arial" w:cs="Arial"/>
        </w:rPr>
        <w:t>6. „</w:t>
      </w:r>
      <w:r>
        <w:rPr>
          <w:rFonts w:ascii="Arial" w:hAnsi="Arial" w:cs="Arial"/>
        </w:rPr>
        <w:t>Функционерот</w:t>
      </w:r>
      <w:r w:rsidRPr="008344DB">
        <w:rPr>
          <w:rFonts w:ascii="Arial" w:hAnsi="Arial" w:cs="Arial"/>
        </w:rPr>
        <w:t xml:space="preserve">“ </w:t>
      </w:r>
      <w:r>
        <w:rPr>
          <w:rFonts w:ascii="Arial" w:hAnsi="Arial" w:cs="Arial"/>
        </w:rPr>
        <w:t xml:space="preserve">во смисла на овој закон </w:t>
      </w:r>
      <w:r w:rsidRPr="008344DB">
        <w:rPr>
          <w:rFonts w:ascii="Arial" w:hAnsi="Arial" w:cs="Arial"/>
        </w:rPr>
        <w:t>е лицето избрано на избори, односно избрано, именувано или назначено од Собранието</w:t>
      </w:r>
      <w:r>
        <w:rPr>
          <w:rFonts w:ascii="Arial" w:hAnsi="Arial" w:cs="Arial"/>
        </w:rPr>
        <w:t xml:space="preserve"> на Република Северна Македонија и/или</w:t>
      </w:r>
      <w:r w:rsidRPr="008344DB">
        <w:rPr>
          <w:rFonts w:ascii="Arial" w:hAnsi="Arial" w:cs="Arial"/>
        </w:rPr>
        <w:t xml:space="preserve"> Владата</w:t>
      </w:r>
      <w:r>
        <w:rPr>
          <w:rFonts w:ascii="Arial" w:hAnsi="Arial" w:cs="Arial"/>
        </w:rPr>
        <w:t xml:space="preserve"> на Република Северна Македонија</w:t>
      </w:r>
      <w:r w:rsidRPr="008344DB">
        <w:rPr>
          <w:rFonts w:ascii="Arial" w:hAnsi="Arial" w:cs="Arial"/>
        </w:rPr>
        <w:t xml:space="preserve">, општината, градот Скопје или </w:t>
      </w:r>
      <w:r w:rsidRPr="008344DB">
        <w:rPr>
          <w:rFonts w:ascii="Arial" w:hAnsi="Arial" w:cs="Arial"/>
        </w:rPr>
        <w:lastRenderedPageBreak/>
        <w:t>општината во градот Скопје, кое е непосредно претпоставено на високиот раководител, односно органот на управување кој го избира високиот раководител;</w:t>
      </w:r>
    </w:p>
    <w:p w14:paraId="50AECC05" w14:textId="77777777" w:rsidR="006116D7" w:rsidRPr="008344DB" w:rsidRDefault="006116D7" w:rsidP="006116D7">
      <w:pPr>
        <w:spacing w:after="0" w:line="240" w:lineRule="auto"/>
        <w:jc w:val="both"/>
        <w:rPr>
          <w:rFonts w:ascii="Arial" w:hAnsi="Arial" w:cs="Arial"/>
        </w:rPr>
      </w:pPr>
      <w:r w:rsidRPr="008344DB">
        <w:rPr>
          <w:rFonts w:ascii="Arial" w:hAnsi="Arial" w:cs="Arial"/>
        </w:rPr>
        <w:t>7. „Јавно претставување“ е отворен и јавен настан на кој кандидатите за членови на Комисијата за висока раководна служба, преку одговарање на прашања, ги претставуваат сопствените гледишта и визија за системот на висока раководна служба;</w:t>
      </w:r>
    </w:p>
    <w:p w14:paraId="5CD5AC4A" w14:textId="77777777" w:rsidR="006116D7" w:rsidRPr="008344DB" w:rsidRDefault="006116D7" w:rsidP="006116D7">
      <w:pPr>
        <w:spacing w:after="0" w:line="240" w:lineRule="auto"/>
        <w:jc w:val="both"/>
        <w:rPr>
          <w:rFonts w:ascii="Arial" w:hAnsi="Arial" w:cs="Arial"/>
        </w:rPr>
      </w:pPr>
      <w:r w:rsidRPr="008344DB">
        <w:rPr>
          <w:rFonts w:ascii="Arial" w:hAnsi="Arial" w:cs="Arial"/>
        </w:rPr>
        <w:t>8. „Опис на високо раководно место“ е детален преглед на работните задачи и обврските на високиот раководител и</w:t>
      </w:r>
    </w:p>
    <w:p w14:paraId="0C3F6FDF" w14:textId="77777777" w:rsidR="006116D7" w:rsidRPr="008344DB" w:rsidRDefault="006116D7" w:rsidP="006116D7">
      <w:pPr>
        <w:spacing w:after="0" w:line="240" w:lineRule="auto"/>
        <w:jc w:val="both"/>
        <w:rPr>
          <w:rFonts w:ascii="Arial" w:hAnsi="Arial" w:cs="Arial"/>
        </w:rPr>
      </w:pPr>
      <w:r w:rsidRPr="008344DB">
        <w:rPr>
          <w:rFonts w:ascii="Arial" w:hAnsi="Arial" w:cs="Arial"/>
        </w:rPr>
        <w:t>9. „Профил на високо раководно место“ е опис на степенот и видот на образованието, работното искуство, како и другите општи и посебни компетенции за високото раководно место.</w:t>
      </w:r>
      <w:bookmarkStart w:id="3" w:name="_Toc535915169"/>
    </w:p>
    <w:p w14:paraId="78B38172" w14:textId="77777777" w:rsidR="006116D7" w:rsidRPr="008344DB" w:rsidRDefault="006116D7" w:rsidP="006116D7">
      <w:pPr>
        <w:keepNext/>
        <w:spacing w:before="240" w:after="60"/>
        <w:jc w:val="center"/>
        <w:outlineLvl w:val="2"/>
        <w:rPr>
          <w:rFonts w:ascii="Arial" w:eastAsia="Times New Roman" w:hAnsi="Arial" w:cs="Arial"/>
          <w:bCs/>
        </w:rPr>
      </w:pPr>
      <w:r w:rsidRPr="008344DB">
        <w:rPr>
          <w:rFonts w:ascii="Arial" w:eastAsia="Times New Roman" w:hAnsi="Arial" w:cs="Arial"/>
          <w:bCs/>
        </w:rPr>
        <w:t>Законодавство што се применува</w:t>
      </w:r>
    </w:p>
    <w:p w14:paraId="1979DE8A" w14:textId="77777777" w:rsidR="006116D7" w:rsidRPr="008344DB" w:rsidRDefault="006116D7" w:rsidP="006116D7">
      <w:pPr>
        <w:keepNext/>
        <w:spacing w:before="240" w:after="60"/>
        <w:jc w:val="center"/>
        <w:outlineLvl w:val="2"/>
        <w:rPr>
          <w:rFonts w:ascii="Arial" w:eastAsia="Times New Roman" w:hAnsi="Arial" w:cs="Arial"/>
          <w:bCs/>
        </w:rPr>
      </w:pPr>
      <w:r w:rsidRPr="008344DB">
        <w:rPr>
          <w:rFonts w:ascii="Arial" w:eastAsia="Times New Roman" w:hAnsi="Arial" w:cs="Arial"/>
          <w:bCs/>
        </w:rPr>
        <w:t>Член 8</w:t>
      </w:r>
    </w:p>
    <w:p w14:paraId="735B0BCD" w14:textId="77777777" w:rsidR="006116D7" w:rsidRPr="008344DB" w:rsidRDefault="006116D7" w:rsidP="006116D7">
      <w:pPr>
        <w:spacing w:after="0" w:line="240" w:lineRule="auto"/>
        <w:jc w:val="both"/>
        <w:rPr>
          <w:rFonts w:ascii="Arial" w:hAnsi="Arial" w:cs="Arial"/>
        </w:rPr>
      </w:pPr>
      <w:r w:rsidRPr="008344DB">
        <w:rPr>
          <w:rFonts w:ascii="Arial" w:hAnsi="Arial" w:cs="Arial"/>
        </w:rPr>
        <w:t>(1) За високите раководители се применуваат одредбите од овој закон или друг закон на кој овој закон упатува, како и прописите донесени врз основа на овој закон.</w:t>
      </w:r>
    </w:p>
    <w:p w14:paraId="06E0B61B" w14:textId="77777777" w:rsidR="006116D7" w:rsidRPr="008344DB" w:rsidRDefault="006116D7" w:rsidP="006116D7">
      <w:pPr>
        <w:spacing w:after="0" w:line="240" w:lineRule="auto"/>
        <w:jc w:val="both"/>
        <w:rPr>
          <w:rFonts w:ascii="Arial" w:hAnsi="Arial" w:cs="Arial"/>
        </w:rPr>
      </w:pPr>
      <w:r w:rsidRPr="008344DB">
        <w:rPr>
          <w:rFonts w:ascii="Arial" w:hAnsi="Arial" w:cs="Arial"/>
        </w:rPr>
        <w:t>(2) За прашања што не се регулирани со овој закон, се применуваат општите прописи за работни односи.</w:t>
      </w:r>
    </w:p>
    <w:p w14:paraId="75B6DC62" w14:textId="77777777" w:rsidR="006116D7" w:rsidRPr="008344DB" w:rsidRDefault="006116D7" w:rsidP="006116D7">
      <w:pPr>
        <w:spacing w:after="0" w:line="240" w:lineRule="auto"/>
        <w:jc w:val="both"/>
        <w:rPr>
          <w:rFonts w:ascii="Arial" w:hAnsi="Arial" w:cs="Arial"/>
        </w:rPr>
      </w:pPr>
    </w:p>
    <w:p w14:paraId="03318CBF" w14:textId="77777777" w:rsidR="006116D7" w:rsidRPr="008344DB" w:rsidRDefault="006116D7" w:rsidP="006116D7">
      <w:pPr>
        <w:spacing w:after="0" w:line="240" w:lineRule="auto"/>
        <w:jc w:val="center"/>
        <w:rPr>
          <w:rFonts w:ascii="Arial" w:hAnsi="Arial" w:cs="Arial"/>
        </w:rPr>
      </w:pPr>
      <w:r w:rsidRPr="008344DB">
        <w:rPr>
          <w:rFonts w:ascii="Arial" w:hAnsi="Arial" w:cs="Arial"/>
        </w:rPr>
        <w:t>ГЛАВА II</w:t>
      </w:r>
    </w:p>
    <w:p w14:paraId="1EF139A8" w14:textId="77777777" w:rsidR="006116D7" w:rsidRPr="008344DB" w:rsidRDefault="006116D7" w:rsidP="006116D7">
      <w:pPr>
        <w:keepNext/>
        <w:spacing w:before="240" w:after="60"/>
        <w:jc w:val="center"/>
        <w:outlineLvl w:val="1"/>
        <w:rPr>
          <w:rFonts w:ascii="Arial" w:eastAsia="Times New Roman" w:hAnsi="Arial" w:cs="Arial"/>
          <w:bCs/>
          <w:i/>
          <w:iCs/>
        </w:rPr>
      </w:pPr>
      <w:r w:rsidRPr="008344DB">
        <w:rPr>
          <w:rFonts w:ascii="Arial" w:eastAsia="Times New Roman" w:hAnsi="Arial" w:cs="Arial"/>
          <w:bCs/>
          <w:i/>
          <w:iCs/>
        </w:rPr>
        <w:t>ОПШТИ НАЧЕЛА НА ВИСОКАТА РАКОВОДНА СЛУЖБА</w:t>
      </w:r>
    </w:p>
    <w:bookmarkEnd w:id="3"/>
    <w:p w14:paraId="273D9357"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Начело на еднакви услови и еднаков пристап до високите раководни места, соодветна и правична застапеност и родова еднаквост</w:t>
      </w:r>
    </w:p>
    <w:p w14:paraId="004A28A8" w14:textId="77777777" w:rsidR="006116D7" w:rsidRPr="008344DB" w:rsidRDefault="006116D7" w:rsidP="006116D7">
      <w:pPr>
        <w:keepNext/>
        <w:spacing w:before="240" w:after="60"/>
        <w:jc w:val="center"/>
        <w:outlineLvl w:val="2"/>
        <w:rPr>
          <w:rFonts w:ascii="Arial" w:eastAsia="Times New Roman" w:hAnsi="Arial" w:cs="Arial"/>
          <w:bCs/>
        </w:rPr>
      </w:pPr>
      <w:r w:rsidRPr="008344DB">
        <w:rPr>
          <w:rFonts w:ascii="Arial" w:eastAsia="Times New Roman" w:hAnsi="Arial" w:cs="Arial"/>
          <w:bCs/>
        </w:rPr>
        <w:t>Член 9</w:t>
      </w:r>
    </w:p>
    <w:p w14:paraId="3806636A"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Високите раководни места, им се достапни на сите заинтересирани кандидати, кои ги исполнуваат условите утврдени со овој закон под еднакви услови и еднаков пристап.</w:t>
      </w:r>
    </w:p>
    <w:p w14:paraId="68209DB1" w14:textId="77777777" w:rsidR="006116D7" w:rsidRPr="008344DB" w:rsidRDefault="006116D7" w:rsidP="006116D7">
      <w:pPr>
        <w:spacing w:after="0" w:line="240" w:lineRule="auto"/>
        <w:jc w:val="both"/>
        <w:rPr>
          <w:rFonts w:ascii="Arial" w:hAnsi="Arial" w:cs="Arial"/>
        </w:rPr>
      </w:pPr>
      <w:r w:rsidRPr="008344DB">
        <w:rPr>
          <w:rFonts w:ascii="Arial" w:hAnsi="Arial" w:cs="Arial"/>
        </w:rPr>
        <w:t>(2) При пополнување на високите раководни места се води сметка за обезбедување соодветна и правична застапеност на припадниците на сите заедници, како и на родовата еднаквост.</w:t>
      </w:r>
    </w:p>
    <w:p w14:paraId="464E82C4" w14:textId="77777777" w:rsidR="006116D7" w:rsidRPr="008344DB" w:rsidRDefault="006116D7" w:rsidP="006116D7">
      <w:pPr>
        <w:spacing w:after="0" w:line="240" w:lineRule="auto"/>
        <w:jc w:val="both"/>
        <w:rPr>
          <w:rFonts w:ascii="Arial" w:hAnsi="Arial" w:cs="Arial"/>
        </w:rPr>
      </w:pPr>
      <w:r w:rsidRPr="008344DB">
        <w:rPr>
          <w:rFonts w:ascii="Arial" w:hAnsi="Arial" w:cs="Arial"/>
        </w:rPr>
        <w:t>(3) Доколку во постапката за селекција, двајца или повеќе кандидати имаат ист број на бодови на конечната листа, предност ќе му се даде на кандидатот кој е припадник на заедницата или на родот што не е соодветно и правично или родово застапен на високи раководни места во институцијата.</w:t>
      </w:r>
    </w:p>
    <w:p w14:paraId="4CFB6F85" w14:textId="77777777" w:rsidR="006116D7" w:rsidRPr="008344DB" w:rsidRDefault="006116D7" w:rsidP="006116D7">
      <w:pPr>
        <w:spacing w:after="0" w:line="240" w:lineRule="auto"/>
        <w:jc w:val="both"/>
        <w:rPr>
          <w:rFonts w:ascii="Arial" w:hAnsi="Arial" w:cs="Arial"/>
        </w:rPr>
      </w:pPr>
    </w:p>
    <w:p w14:paraId="64F224BF"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Начело на автономија</w:t>
      </w:r>
    </w:p>
    <w:p w14:paraId="38788EA6"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10</w:t>
      </w:r>
    </w:p>
    <w:p w14:paraId="0405594A"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Високите раководители се </w:t>
      </w:r>
      <w:r>
        <w:rPr>
          <w:rFonts w:ascii="Arial" w:hAnsi="Arial" w:cs="Arial"/>
        </w:rPr>
        <w:t>самостојни</w:t>
      </w:r>
      <w:r w:rsidRPr="008344DB">
        <w:rPr>
          <w:rFonts w:ascii="Arial" w:hAnsi="Arial" w:cs="Arial"/>
        </w:rPr>
        <w:t xml:space="preserve"> во </w:t>
      </w:r>
      <w:r>
        <w:rPr>
          <w:rFonts w:ascii="Arial" w:hAnsi="Arial" w:cs="Arial"/>
        </w:rPr>
        <w:t xml:space="preserve">работењето </w:t>
      </w:r>
      <w:r w:rsidRPr="008344DB">
        <w:rPr>
          <w:rFonts w:ascii="Arial" w:hAnsi="Arial" w:cs="Arial"/>
        </w:rPr>
        <w:t>заради обезбедување на ефикасност во извршување на надлежностите на институцијата.</w:t>
      </w:r>
    </w:p>
    <w:p w14:paraId="5C3F1D56"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w:t>
      </w:r>
      <w:r>
        <w:rPr>
          <w:rFonts w:ascii="Arial" w:hAnsi="Arial" w:cs="Arial"/>
        </w:rPr>
        <w:t>Самостојноста</w:t>
      </w:r>
      <w:r w:rsidRPr="008344DB">
        <w:rPr>
          <w:rFonts w:ascii="Arial" w:hAnsi="Arial" w:cs="Arial"/>
        </w:rPr>
        <w:t xml:space="preserve"> на високите раководители се остварува во рамки утврдени со закон.</w:t>
      </w:r>
    </w:p>
    <w:p w14:paraId="7C554195"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 </w:t>
      </w:r>
    </w:p>
    <w:p w14:paraId="6DC1ED0F"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 xml:space="preserve">Начело на одговорност </w:t>
      </w:r>
    </w:p>
    <w:p w14:paraId="43B04313"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11</w:t>
      </w:r>
    </w:p>
    <w:p w14:paraId="5C09F5A9" w14:textId="77777777" w:rsidR="006116D7" w:rsidRPr="008344DB" w:rsidRDefault="006116D7" w:rsidP="006116D7">
      <w:pPr>
        <w:spacing w:after="0" w:line="240" w:lineRule="auto"/>
        <w:jc w:val="both"/>
        <w:rPr>
          <w:rFonts w:ascii="Arial" w:hAnsi="Arial" w:cs="Arial"/>
        </w:rPr>
      </w:pPr>
      <w:r w:rsidRPr="008344DB">
        <w:rPr>
          <w:rFonts w:ascii="Arial" w:hAnsi="Arial" w:cs="Arial"/>
        </w:rPr>
        <w:t>Високите раководители се одговорни за последиците од своите дејствија и одлуки, како и за квалитетот и ефикасноста во работата на институцијата</w:t>
      </w:r>
      <w:r>
        <w:rPr>
          <w:rFonts w:ascii="Arial" w:hAnsi="Arial" w:cs="Arial"/>
        </w:rPr>
        <w:t>,</w:t>
      </w:r>
      <w:r w:rsidRPr="008344DB">
        <w:rPr>
          <w:rFonts w:ascii="Arial" w:hAnsi="Arial" w:cs="Arial"/>
        </w:rPr>
        <w:t xml:space="preserve"> што ќе биде следено преку системот за управување со учинокот воспоставен со овој закон.</w:t>
      </w:r>
    </w:p>
    <w:p w14:paraId="0522325C" w14:textId="77777777" w:rsidR="006116D7" w:rsidRPr="008344DB" w:rsidRDefault="006116D7" w:rsidP="006116D7">
      <w:pPr>
        <w:spacing w:after="0" w:line="240" w:lineRule="auto"/>
        <w:jc w:val="both"/>
        <w:rPr>
          <w:rFonts w:ascii="Arial" w:hAnsi="Arial" w:cs="Arial"/>
        </w:rPr>
      </w:pPr>
    </w:p>
    <w:p w14:paraId="0BF29E5C"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Начело на делегација</w:t>
      </w:r>
    </w:p>
    <w:p w14:paraId="75B1E5F7"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12</w:t>
      </w:r>
    </w:p>
    <w:p w14:paraId="44D03DED"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Високите раководители ги делегираат овластувањата за одлучување во управни и други стручни работи на раководни вработени во институцијата, во согласност со закон и во зависност од сложеноста на работите.</w:t>
      </w:r>
    </w:p>
    <w:p w14:paraId="03E4770E"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Вработените на кои се делегирани овластувањата од ставот (1) на овој член, можат да преземаат дејствија само во рамките утврдени со </w:t>
      </w:r>
      <w:proofErr w:type="spellStart"/>
      <w:r w:rsidRPr="008344DB">
        <w:rPr>
          <w:rFonts w:ascii="Arial" w:hAnsi="Arial" w:cs="Arial"/>
        </w:rPr>
        <w:t>актот</w:t>
      </w:r>
      <w:proofErr w:type="spellEnd"/>
      <w:r w:rsidRPr="008344DB">
        <w:rPr>
          <w:rFonts w:ascii="Arial" w:hAnsi="Arial" w:cs="Arial"/>
        </w:rPr>
        <w:t xml:space="preserve"> за делегирање.</w:t>
      </w:r>
    </w:p>
    <w:p w14:paraId="6EB81246" w14:textId="77777777" w:rsidR="006116D7" w:rsidRPr="008344DB" w:rsidRDefault="006116D7" w:rsidP="006116D7">
      <w:pPr>
        <w:spacing w:after="0" w:line="240" w:lineRule="auto"/>
        <w:jc w:val="both"/>
        <w:rPr>
          <w:rFonts w:ascii="Arial" w:hAnsi="Arial" w:cs="Arial"/>
        </w:rPr>
      </w:pPr>
      <w:r w:rsidRPr="008344DB">
        <w:rPr>
          <w:rFonts w:ascii="Arial" w:hAnsi="Arial" w:cs="Arial"/>
        </w:rPr>
        <w:t>(3) Високите раководители се одговорни доколку не ја вршат потребната контрола на извршувањето на делегираните овластувања.</w:t>
      </w:r>
    </w:p>
    <w:p w14:paraId="26A1FE7E" w14:textId="77777777" w:rsidR="006116D7" w:rsidRPr="008344DB" w:rsidRDefault="006116D7" w:rsidP="006116D7">
      <w:pPr>
        <w:spacing w:after="0" w:line="240" w:lineRule="auto"/>
        <w:jc w:val="both"/>
        <w:rPr>
          <w:rFonts w:ascii="Arial" w:hAnsi="Arial" w:cs="Arial"/>
        </w:rPr>
      </w:pPr>
    </w:p>
    <w:p w14:paraId="2FACF361"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Начело на конкурентност</w:t>
      </w:r>
    </w:p>
    <w:p w14:paraId="19018E48"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13</w:t>
      </w:r>
    </w:p>
    <w:p w14:paraId="6BBC22EA" w14:textId="77777777" w:rsidR="006116D7" w:rsidRPr="008344DB" w:rsidRDefault="006116D7" w:rsidP="006116D7">
      <w:pPr>
        <w:spacing w:after="0" w:line="240" w:lineRule="auto"/>
        <w:jc w:val="both"/>
        <w:rPr>
          <w:rFonts w:ascii="Arial" w:hAnsi="Arial" w:cs="Arial"/>
        </w:rPr>
      </w:pPr>
      <w:r w:rsidRPr="008344DB">
        <w:rPr>
          <w:rFonts w:ascii="Arial" w:hAnsi="Arial" w:cs="Arial"/>
        </w:rPr>
        <w:lastRenderedPageBreak/>
        <w:t>Високите раководни места се пополнуваат преку јавен оглас, во транспарентна, фер и конкурентна постапка за селекција која гарантира избор на најдобриот кандидат.</w:t>
      </w:r>
    </w:p>
    <w:p w14:paraId="2B946524" w14:textId="77777777" w:rsidR="006116D7" w:rsidRPr="008344DB" w:rsidRDefault="006116D7" w:rsidP="006116D7">
      <w:pPr>
        <w:spacing w:after="0" w:line="240" w:lineRule="auto"/>
        <w:jc w:val="both"/>
        <w:rPr>
          <w:rFonts w:ascii="Arial" w:hAnsi="Arial" w:cs="Arial"/>
        </w:rPr>
      </w:pPr>
    </w:p>
    <w:p w14:paraId="76F8F2E9"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Начело на транспарентност и доверливост</w:t>
      </w:r>
    </w:p>
    <w:p w14:paraId="478BD6DF"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14</w:t>
      </w:r>
    </w:p>
    <w:p w14:paraId="5ABEF729"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Високите раководители се должни континуирано да даваат информации од јавен карактер во постапка и под услови утврдени со закон.</w:t>
      </w:r>
    </w:p>
    <w:p w14:paraId="6B1CCB0A" w14:textId="77777777" w:rsidR="006116D7" w:rsidRPr="008344DB" w:rsidRDefault="006116D7" w:rsidP="006116D7">
      <w:pPr>
        <w:spacing w:after="0" w:line="240" w:lineRule="auto"/>
        <w:jc w:val="both"/>
        <w:rPr>
          <w:rFonts w:ascii="Arial" w:hAnsi="Arial" w:cs="Arial"/>
        </w:rPr>
      </w:pPr>
      <w:r w:rsidRPr="008344DB">
        <w:rPr>
          <w:rFonts w:ascii="Arial" w:hAnsi="Arial" w:cs="Arial"/>
        </w:rPr>
        <w:t>(2) Високите раководители, при вршење на своите должности, управуваат со личните и класифицираните податоци и информации во постапка и под услови утврдени со закон.</w:t>
      </w:r>
    </w:p>
    <w:p w14:paraId="4AA63518" w14:textId="77777777" w:rsidR="006116D7" w:rsidRPr="008344DB" w:rsidRDefault="006116D7" w:rsidP="006116D7">
      <w:pPr>
        <w:spacing w:after="0" w:line="240" w:lineRule="auto"/>
        <w:jc w:val="both"/>
        <w:rPr>
          <w:rFonts w:ascii="Arial" w:hAnsi="Arial" w:cs="Arial"/>
        </w:rPr>
      </w:pPr>
    </w:p>
    <w:p w14:paraId="654FBA4D"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Начело на професионална етика, непристрасност и објективност</w:t>
      </w:r>
    </w:p>
    <w:p w14:paraId="3EAAFAFB"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15</w:t>
      </w:r>
    </w:p>
    <w:p w14:paraId="406B5550"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Високите раководители при извршувањето на своите обврски и одговорности се должни да ги почитуваат стандардите за личен интегритет, професионална етика, спречување на корупција и да избегнуваат ситуации на потенцијален судир на интереси, во согласност со законите и другите прописи со кои се регулираат овие прашања.</w:t>
      </w:r>
    </w:p>
    <w:p w14:paraId="70B4A7A4" w14:textId="77777777" w:rsidR="006116D7" w:rsidRPr="008344DB" w:rsidRDefault="006116D7" w:rsidP="006116D7">
      <w:pPr>
        <w:spacing w:after="0" w:line="240" w:lineRule="auto"/>
        <w:jc w:val="both"/>
        <w:rPr>
          <w:rFonts w:ascii="Arial" w:hAnsi="Arial" w:cs="Arial"/>
        </w:rPr>
      </w:pPr>
      <w:r w:rsidRPr="008344DB">
        <w:rPr>
          <w:rFonts w:ascii="Arial" w:hAnsi="Arial" w:cs="Arial"/>
        </w:rPr>
        <w:t>(2) Високите раководители при извршувањето на своите обврски и одговорности се должни да се однесуваат на политички неутрален начин и не смеат да дејствуваат под влијание на нивните политички верувања.</w:t>
      </w:r>
    </w:p>
    <w:p w14:paraId="5D9026A7" w14:textId="77777777" w:rsidR="006116D7" w:rsidRPr="008344DB" w:rsidRDefault="006116D7" w:rsidP="006116D7">
      <w:pPr>
        <w:spacing w:after="0" w:line="240" w:lineRule="auto"/>
        <w:jc w:val="both"/>
        <w:rPr>
          <w:rFonts w:ascii="Arial" w:hAnsi="Arial" w:cs="Arial"/>
        </w:rPr>
      </w:pPr>
      <w:r w:rsidRPr="008344DB">
        <w:rPr>
          <w:rFonts w:ascii="Arial" w:hAnsi="Arial" w:cs="Arial"/>
        </w:rPr>
        <w:t>(3) Високите раководители се должни да ги исполнуваат целите и да ги заштитат интересите, угледот и интегритетот на институциите со кои управуваат.</w:t>
      </w:r>
    </w:p>
    <w:p w14:paraId="7E27BA0B" w14:textId="77777777" w:rsidR="006116D7" w:rsidRPr="008344DB" w:rsidRDefault="006116D7" w:rsidP="006116D7">
      <w:pPr>
        <w:spacing w:after="0" w:line="240" w:lineRule="auto"/>
        <w:jc w:val="both"/>
        <w:rPr>
          <w:rFonts w:ascii="Arial" w:hAnsi="Arial" w:cs="Arial"/>
        </w:rPr>
      </w:pPr>
    </w:p>
    <w:p w14:paraId="55192EFB" w14:textId="77777777" w:rsidR="006116D7" w:rsidRPr="008344DB" w:rsidRDefault="006116D7" w:rsidP="006116D7">
      <w:pPr>
        <w:spacing w:after="0" w:line="240" w:lineRule="auto"/>
        <w:jc w:val="both"/>
        <w:rPr>
          <w:rFonts w:ascii="Arial" w:hAnsi="Arial" w:cs="Arial"/>
        </w:rPr>
      </w:pPr>
    </w:p>
    <w:p w14:paraId="422C3E1B"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Начело на економично користење на средствата</w:t>
      </w:r>
    </w:p>
    <w:p w14:paraId="3657735E"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16</w:t>
      </w:r>
    </w:p>
    <w:p w14:paraId="53F1A3A8" w14:textId="77777777" w:rsidR="006116D7" w:rsidRPr="008344DB" w:rsidRDefault="006116D7" w:rsidP="006116D7">
      <w:pPr>
        <w:spacing w:after="0" w:line="240" w:lineRule="auto"/>
        <w:jc w:val="both"/>
        <w:rPr>
          <w:rFonts w:ascii="Arial" w:hAnsi="Arial" w:cs="Arial"/>
        </w:rPr>
      </w:pPr>
      <w:r w:rsidRPr="008344DB">
        <w:rPr>
          <w:rFonts w:ascii="Arial" w:hAnsi="Arial" w:cs="Arial"/>
        </w:rPr>
        <w:t>Високите раководители се должни да ги користат финансиските и материјалните средства, опремата и други ресурси на институцијата со која раководат разумно и ефикасно, исклучиво за цели на остварување на надлежностите и работењето на институцијата.</w:t>
      </w:r>
    </w:p>
    <w:p w14:paraId="78203AF2" w14:textId="77777777" w:rsidR="006116D7" w:rsidRPr="008344DB" w:rsidRDefault="006116D7" w:rsidP="006116D7">
      <w:pPr>
        <w:spacing w:after="0" w:line="240" w:lineRule="auto"/>
        <w:jc w:val="center"/>
        <w:rPr>
          <w:rFonts w:ascii="Arial" w:hAnsi="Arial" w:cs="Arial"/>
          <w:u w:val="single"/>
        </w:rPr>
      </w:pPr>
    </w:p>
    <w:p w14:paraId="07824ABB" w14:textId="77777777" w:rsidR="006116D7" w:rsidRPr="008344DB" w:rsidRDefault="006116D7" w:rsidP="006116D7">
      <w:pPr>
        <w:spacing w:after="0" w:line="240" w:lineRule="auto"/>
        <w:jc w:val="center"/>
        <w:rPr>
          <w:rFonts w:ascii="Arial" w:hAnsi="Arial" w:cs="Arial"/>
          <w:u w:val="single"/>
        </w:rPr>
      </w:pPr>
    </w:p>
    <w:p w14:paraId="2C79A24E" w14:textId="77777777" w:rsidR="006116D7" w:rsidRPr="008344DB" w:rsidRDefault="006116D7" w:rsidP="006116D7">
      <w:pPr>
        <w:spacing w:after="0" w:line="240" w:lineRule="auto"/>
        <w:jc w:val="center"/>
        <w:rPr>
          <w:rFonts w:ascii="Arial" w:hAnsi="Arial" w:cs="Arial"/>
          <w:u w:val="single"/>
        </w:rPr>
      </w:pPr>
      <w:r w:rsidRPr="008344DB">
        <w:rPr>
          <w:rFonts w:ascii="Arial" w:hAnsi="Arial" w:cs="Arial"/>
          <w:u w:val="single"/>
        </w:rPr>
        <w:t>ГЛАВА III</w:t>
      </w:r>
    </w:p>
    <w:p w14:paraId="515450EB" w14:textId="77777777" w:rsidR="006116D7" w:rsidRPr="008344DB" w:rsidRDefault="006116D7" w:rsidP="006116D7">
      <w:pPr>
        <w:keepNext/>
        <w:spacing w:before="240" w:after="60"/>
        <w:jc w:val="center"/>
        <w:outlineLvl w:val="1"/>
        <w:rPr>
          <w:rFonts w:ascii="Arial" w:eastAsia="Times New Roman" w:hAnsi="Arial" w:cs="Arial"/>
          <w:bCs/>
          <w:i/>
          <w:iCs/>
        </w:rPr>
      </w:pPr>
      <w:bookmarkStart w:id="4" w:name="_Toc535915174"/>
      <w:r w:rsidRPr="008344DB">
        <w:rPr>
          <w:rFonts w:ascii="Arial" w:eastAsia="Times New Roman" w:hAnsi="Arial" w:cs="Arial"/>
          <w:bCs/>
          <w:i/>
          <w:iCs/>
        </w:rPr>
        <w:t>КОМИСИЈА ЗА ВИСОК</w:t>
      </w:r>
      <w:r>
        <w:rPr>
          <w:rFonts w:ascii="Arial" w:eastAsia="Times New Roman" w:hAnsi="Arial" w:cs="Arial"/>
          <w:bCs/>
          <w:i/>
          <w:iCs/>
        </w:rPr>
        <w:t>А</w:t>
      </w:r>
      <w:r w:rsidRPr="008344DB">
        <w:rPr>
          <w:rFonts w:ascii="Arial" w:eastAsia="Times New Roman" w:hAnsi="Arial" w:cs="Arial"/>
          <w:bCs/>
          <w:i/>
          <w:iCs/>
        </w:rPr>
        <w:t xml:space="preserve"> РАКОВОДН</w:t>
      </w:r>
      <w:r>
        <w:rPr>
          <w:rFonts w:ascii="Arial" w:eastAsia="Times New Roman" w:hAnsi="Arial" w:cs="Arial"/>
          <w:bCs/>
          <w:i/>
          <w:iCs/>
        </w:rPr>
        <w:t>А</w:t>
      </w:r>
      <w:r w:rsidRPr="008344DB">
        <w:rPr>
          <w:rFonts w:ascii="Arial" w:eastAsia="Times New Roman" w:hAnsi="Arial" w:cs="Arial"/>
          <w:bCs/>
          <w:i/>
          <w:iCs/>
        </w:rPr>
        <w:t xml:space="preserve"> </w:t>
      </w:r>
      <w:r>
        <w:rPr>
          <w:rFonts w:ascii="Arial" w:eastAsia="Times New Roman" w:hAnsi="Arial" w:cs="Arial"/>
          <w:bCs/>
          <w:i/>
          <w:iCs/>
        </w:rPr>
        <w:t>СЛУЖБА</w:t>
      </w:r>
      <w:bookmarkEnd w:id="4"/>
    </w:p>
    <w:p w14:paraId="2AB12542"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Статус на Комисијата за висока раководна служба</w:t>
      </w:r>
    </w:p>
    <w:p w14:paraId="68EF1F4E"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17</w:t>
      </w:r>
    </w:p>
    <w:p w14:paraId="3890D45E"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Комисијата за висока раководна служба (во натамошниот текст: Комисија за ВРС) има статус на самостоен орган </w:t>
      </w:r>
      <w:r>
        <w:rPr>
          <w:rFonts w:ascii="Arial" w:hAnsi="Arial" w:cs="Arial"/>
        </w:rPr>
        <w:t xml:space="preserve">на државна управа </w:t>
      </w:r>
      <w:r w:rsidRPr="008344DB">
        <w:rPr>
          <w:rFonts w:ascii="Arial" w:hAnsi="Arial" w:cs="Arial"/>
        </w:rPr>
        <w:t>со својство на правно лице и со сопствен буџет, кој е одговорен пред Владата на Република Северна Македонија (во натамошниот текст: Владата).</w:t>
      </w:r>
    </w:p>
    <w:p w14:paraId="272FFC9B"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Членовите на Комисијата за ВРС имаат мандат од пет години, без право на повторен избор. </w:t>
      </w:r>
    </w:p>
    <w:p w14:paraId="76FA93B5" w14:textId="77777777" w:rsidR="006116D7" w:rsidRPr="008344DB" w:rsidRDefault="006116D7" w:rsidP="006116D7">
      <w:pPr>
        <w:spacing w:after="0" w:line="240" w:lineRule="auto"/>
        <w:jc w:val="both"/>
        <w:rPr>
          <w:rFonts w:ascii="Arial" w:hAnsi="Arial" w:cs="Arial"/>
        </w:rPr>
      </w:pPr>
      <w:r w:rsidRPr="008344DB">
        <w:rPr>
          <w:rFonts w:ascii="Arial" w:hAnsi="Arial" w:cs="Arial"/>
        </w:rPr>
        <w:t>(3) Членовите на Комисијата за ВРС својата функција ја вршат професионално и со полно работно време.</w:t>
      </w:r>
    </w:p>
    <w:p w14:paraId="060178F3" w14:textId="77777777" w:rsidR="006116D7" w:rsidRPr="008344DB" w:rsidRDefault="006116D7" w:rsidP="006116D7">
      <w:pPr>
        <w:spacing w:after="0" w:line="240" w:lineRule="auto"/>
        <w:jc w:val="both"/>
        <w:rPr>
          <w:rFonts w:ascii="Arial" w:hAnsi="Arial" w:cs="Arial"/>
        </w:rPr>
      </w:pPr>
      <w:r w:rsidRPr="008344DB">
        <w:rPr>
          <w:rFonts w:ascii="Arial" w:hAnsi="Arial" w:cs="Arial"/>
        </w:rPr>
        <w:t>(4) Членовите на Комисијата за ВРС имаат право на плата во висина од три просечни месечни плати во Република Северна Македонија според податоците објавени од Државниот завод за статистика во претходната година.</w:t>
      </w:r>
    </w:p>
    <w:p w14:paraId="0189AEDD" w14:textId="77777777" w:rsidR="006116D7" w:rsidRPr="008344DB" w:rsidRDefault="006116D7" w:rsidP="006116D7">
      <w:pPr>
        <w:spacing w:after="0" w:line="240" w:lineRule="auto"/>
        <w:jc w:val="both"/>
        <w:rPr>
          <w:rFonts w:ascii="Arial" w:hAnsi="Arial" w:cs="Arial"/>
        </w:rPr>
      </w:pPr>
      <w:r w:rsidRPr="008344DB">
        <w:rPr>
          <w:rFonts w:ascii="Arial" w:hAnsi="Arial" w:cs="Arial"/>
        </w:rPr>
        <w:t>(5) За вршење на стручните и административните работи, Комисијата за ВРС воспоставува стручна служба, со статус на административен службеник.</w:t>
      </w:r>
    </w:p>
    <w:p w14:paraId="1A060AB0" w14:textId="77777777" w:rsidR="006116D7" w:rsidRPr="008344DB" w:rsidRDefault="006116D7" w:rsidP="006116D7">
      <w:pPr>
        <w:spacing w:after="0" w:line="240" w:lineRule="auto"/>
        <w:jc w:val="both"/>
        <w:rPr>
          <w:rFonts w:ascii="Arial" w:hAnsi="Arial" w:cs="Arial"/>
        </w:rPr>
      </w:pPr>
    </w:p>
    <w:p w14:paraId="74D4B077"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Состав на Комисијата за ВРС</w:t>
      </w:r>
    </w:p>
    <w:p w14:paraId="1E82C938"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18</w:t>
      </w:r>
    </w:p>
    <w:p w14:paraId="1A6E2E81" w14:textId="77777777" w:rsidR="006116D7" w:rsidRPr="008344DB" w:rsidRDefault="006116D7" w:rsidP="006116D7">
      <w:pPr>
        <w:spacing w:after="0" w:line="240" w:lineRule="auto"/>
        <w:jc w:val="both"/>
        <w:rPr>
          <w:rFonts w:ascii="Arial" w:hAnsi="Arial" w:cs="Arial"/>
        </w:rPr>
      </w:pPr>
      <w:r w:rsidRPr="008344DB">
        <w:rPr>
          <w:rFonts w:ascii="Arial" w:hAnsi="Arial" w:cs="Arial"/>
        </w:rPr>
        <w:t>(1) Комисијата за ВРС е составена од пет члена, кои се избираат во фер и транспарентна постапка.</w:t>
      </w:r>
    </w:p>
    <w:p w14:paraId="0FFAD771" w14:textId="77777777" w:rsidR="006116D7" w:rsidRPr="008344DB" w:rsidRDefault="006116D7" w:rsidP="006116D7">
      <w:pPr>
        <w:spacing w:after="0" w:line="240" w:lineRule="auto"/>
        <w:jc w:val="both"/>
        <w:rPr>
          <w:rFonts w:ascii="Arial" w:hAnsi="Arial" w:cs="Arial"/>
        </w:rPr>
      </w:pPr>
      <w:r w:rsidRPr="008344DB">
        <w:rPr>
          <w:rFonts w:ascii="Arial" w:hAnsi="Arial" w:cs="Arial"/>
        </w:rPr>
        <w:t>(2) Петте члена со тајно гласање избираат претседа</w:t>
      </w:r>
      <w:r>
        <w:rPr>
          <w:rFonts w:ascii="Arial" w:hAnsi="Arial" w:cs="Arial"/>
        </w:rPr>
        <w:t>тел</w:t>
      </w:r>
      <w:r w:rsidRPr="008344DB">
        <w:rPr>
          <w:rFonts w:ascii="Arial" w:hAnsi="Arial" w:cs="Arial"/>
        </w:rPr>
        <w:t xml:space="preserve"> и заменик претсед</w:t>
      </w:r>
      <w:r>
        <w:rPr>
          <w:rFonts w:ascii="Arial" w:hAnsi="Arial" w:cs="Arial"/>
        </w:rPr>
        <w:t>ател</w:t>
      </w:r>
      <w:r w:rsidRPr="008344DB">
        <w:rPr>
          <w:rFonts w:ascii="Arial" w:hAnsi="Arial" w:cs="Arial"/>
        </w:rPr>
        <w:t xml:space="preserve"> на Комисијата за ВРС.</w:t>
      </w:r>
    </w:p>
    <w:p w14:paraId="2527D5F5" w14:textId="77777777" w:rsidR="006116D7" w:rsidRPr="008344DB" w:rsidRDefault="006116D7" w:rsidP="006116D7">
      <w:pPr>
        <w:spacing w:after="0" w:line="240" w:lineRule="auto"/>
        <w:jc w:val="both"/>
        <w:rPr>
          <w:rFonts w:ascii="Arial" w:hAnsi="Arial" w:cs="Arial"/>
        </w:rPr>
      </w:pPr>
      <w:r w:rsidRPr="008344DB">
        <w:rPr>
          <w:rFonts w:ascii="Arial" w:hAnsi="Arial" w:cs="Arial"/>
        </w:rPr>
        <w:t>(3) За член на Комисијата за ВРС може да биде избрано лице кое ги исполнува следниве услови:</w:t>
      </w:r>
    </w:p>
    <w:p w14:paraId="0447CB8F"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да е државјанин на Република Северна Македонија;</w:t>
      </w:r>
    </w:p>
    <w:p w14:paraId="5158DF3A"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да има завршено високо образование со стекнати најмалку 240 кредити според ЕКТС или завршен VII / 1 степен на образование;</w:t>
      </w:r>
    </w:p>
    <w:p w14:paraId="59788956"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lastRenderedPageBreak/>
        <w:t>да има најмалку 1</w:t>
      </w:r>
      <w:r>
        <w:rPr>
          <w:rFonts w:ascii="Arial" w:hAnsi="Arial" w:cs="Arial"/>
          <w:lang w:val="en-US"/>
        </w:rPr>
        <w:t>0</w:t>
      </w:r>
      <w:r w:rsidRPr="008344DB">
        <w:rPr>
          <w:rFonts w:ascii="Arial" w:hAnsi="Arial" w:cs="Arial"/>
        </w:rPr>
        <w:t xml:space="preserve"> години работно искуство;</w:t>
      </w:r>
    </w:p>
    <w:p w14:paraId="00399D36"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во последните четири години да не бил пратеник, член на Владата, градоначалник, советник или да немал функција во органите на политичките партии;</w:t>
      </w:r>
    </w:p>
    <w:p w14:paraId="3D50C27C"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во моментот на назначувањето со правосилна пресуда да не му е изречена казна или прекршочна санкција забрана за вршење професија, дејност или должност;</w:t>
      </w:r>
    </w:p>
    <w:p w14:paraId="5E41ECC8"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да е познат стручњак од својата област, што се докажува со вршење на одговорни работи или припадност на домашни или меѓународни стручни или научни здруженија или објавување научни или стручни трудови и/или добивање награди или признанија;</w:t>
      </w:r>
    </w:p>
    <w:p w14:paraId="2225A5CD"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да може да се спротивстави на политички, корпоративни или друг вид влијанија и</w:t>
      </w:r>
    </w:p>
    <w:p w14:paraId="19566797"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да има вештини за раководење и способност за работа под притисок.</w:t>
      </w:r>
    </w:p>
    <w:p w14:paraId="22D0D596" w14:textId="77777777" w:rsidR="006116D7" w:rsidRPr="008344DB" w:rsidRDefault="006116D7" w:rsidP="006116D7">
      <w:pPr>
        <w:spacing w:after="0" w:line="240" w:lineRule="auto"/>
        <w:jc w:val="both"/>
        <w:rPr>
          <w:rFonts w:ascii="Arial" w:hAnsi="Arial" w:cs="Arial"/>
        </w:rPr>
      </w:pPr>
      <w:r w:rsidRPr="008344DB">
        <w:rPr>
          <w:rFonts w:ascii="Arial" w:hAnsi="Arial" w:cs="Arial"/>
        </w:rPr>
        <w:t>(4) При избор на членовите на Комисијата за ВРС, се води сметка за примената на начелото на соодветна и правична застапеност на припадниците на заедниците и начелото на родова еднаквост, како и  на</w:t>
      </w:r>
      <w:r w:rsidRPr="008344DB">
        <w:rPr>
          <w:rFonts w:ascii="Arial" w:hAnsi="Arial" w:cs="Arial"/>
          <w:color w:val="FF0000"/>
        </w:rPr>
        <w:t xml:space="preserve"> </w:t>
      </w:r>
      <w:r w:rsidRPr="008344DB">
        <w:rPr>
          <w:rFonts w:ascii="Arial" w:hAnsi="Arial" w:cs="Arial"/>
        </w:rPr>
        <w:t>разновидноста на професиите.</w:t>
      </w:r>
    </w:p>
    <w:p w14:paraId="409EAB24" w14:textId="77777777" w:rsidR="006116D7" w:rsidRPr="008344DB" w:rsidRDefault="006116D7" w:rsidP="006116D7">
      <w:pPr>
        <w:spacing w:after="0" w:line="240" w:lineRule="auto"/>
        <w:jc w:val="both"/>
        <w:rPr>
          <w:rFonts w:ascii="Arial" w:hAnsi="Arial" w:cs="Arial"/>
        </w:rPr>
      </w:pPr>
    </w:p>
    <w:p w14:paraId="22186124"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Јавен оглас за членови на Комисијата за ВРС</w:t>
      </w:r>
    </w:p>
    <w:p w14:paraId="1C536C7C"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19</w:t>
      </w:r>
    </w:p>
    <w:p w14:paraId="477592AF"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Постапката за избор на членови на Комисијата за ВРС започнува со јавен оглас објавен од Владата во „Службен весник на Република Северна Македонија“ и на јавниот радиодифузен сервис. </w:t>
      </w:r>
    </w:p>
    <w:p w14:paraId="048921EA" w14:textId="77777777" w:rsidR="006116D7" w:rsidRPr="008344DB" w:rsidRDefault="006116D7" w:rsidP="006116D7">
      <w:pPr>
        <w:spacing w:after="0" w:line="240" w:lineRule="auto"/>
        <w:jc w:val="both"/>
        <w:rPr>
          <w:rFonts w:ascii="Arial" w:hAnsi="Arial" w:cs="Arial"/>
        </w:rPr>
      </w:pPr>
      <w:r w:rsidRPr="008344DB">
        <w:rPr>
          <w:rFonts w:ascii="Arial" w:hAnsi="Arial" w:cs="Arial"/>
        </w:rPr>
        <w:t>(2) Јавниот оглас од ставот (1) на овој член се објавува и на веб страните на Владата, Министерството за информатичко општество и администрација, Агенцијата за администрација и ЗЕЛС.</w:t>
      </w:r>
    </w:p>
    <w:p w14:paraId="1BE6B56C" w14:textId="77777777" w:rsidR="006116D7" w:rsidRPr="008344DB" w:rsidRDefault="006116D7" w:rsidP="006116D7">
      <w:pPr>
        <w:spacing w:after="0" w:line="240" w:lineRule="auto"/>
        <w:jc w:val="both"/>
        <w:rPr>
          <w:rFonts w:ascii="Arial" w:hAnsi="Arial" w:cs="Arial"/>
        </w:rPr>
      </w:pPr>
      <w:r w:rsidRPr="008344DB">
        <w:rPr>
          <w:rFonts w:ascii="Arial" w:hAnsi="Arial" w:cs="Arial"/>
        </w:rPr>
        <w:t>(3) Постапката за избор на членови на следната Комисија за ВРС започнува шест месеци пред истекот на мандатот на постојните членови на Комисијата за ВРС.</w:t>
      </w:r>
    </w:p>
    <w:p w14:paraId="7CCAB889" w14:textId="77777777" w:rsidR="006116D7" w:rsidRPr="008344DB" w:rsidRDefault="006116D7" w:rsidP="006116D7">
      <w:pPr>
        <w:spacing w:after="0" w:line="240" w:lineRule="auto"/>
        <w:jc w:val="both"/>
        <w:rPr>
          <w:rFonts w:ascii="Arial" w:hAnsi="Arial" w:cs="Arial"/>
        </w:rPr>
      </w:pPr>
      <w:r w:rsidRPr="008344DB">
        <w:rPr>
          <w:rFonts w:ascii="Arial" w:hAnsi="Arial" w:cs="Arial"/>
        </w:rPr>
        <w:t>(4) Крајниот рок за поднесување на пријави  на кандидати на јавниот оглас од ставот (1) на овој член е 20 дена од денот на објавувањето на јавниот оглас во „Службен весник на Република Северна Македонија“.</w:t>
      </w:r>
    </w:p>
    <w:p w14:paraId="08166AD7" w14:textId="77777777" w:rsidR="006116D7" w:rsidRPr="008344DB" w:rsidRDefault="006116D7" w:rsidP="006116D7">
      <w:pPr>
        <w:spacing w:after="0" w:line="240" w:lineRule="auto"/>
        <w:jc w:val="center"/>
        <w:rPr>
          <w:rFonts w:ascii="Arial" w:hAnsi="Arial" w:cs="Arial"/>
        </w:rPr>
      </w:pPr>
    </w:p>
    <w:p w14:paraId="5F0D7260"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Одбор за избор на членови на Комисијата за ВРС</w:t>
      </w:r>
    </w:p>
    <w:p w14:paraId="21E9B687"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20</w:t>
      </w:r>
    </w:p>
    <w:p w14:paraId="1E0C10DE"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Владата во рок од десет дена од објавувањето на огласот од членот 19 став (1) од овој закон, формира Одбор за избор на членови на Комисијата за ВРС (во натамошниот текст: Одбор).</w:t>
      </w:r>
    </w:p>
    <w:p w14:paraId="4FEFD47D" w14:textId="77777777" w:rsidR="006116D7" w:rsidRPr="008344DB" w:rsidRDefault="006116D7" w:rsidP="006116D7">
      <w:pPr>
        <w:spacing w:after="0" w:line="240" w:lineRule="auto"/>
        <w:jc w:val="both"/>
        <w:rPr>
          <w:rFonts w:ascii="Arial" w:hAnsi="Arial" w:cs="Arial"/>
        </w:rPr>
      </w:pPr>
      <w:r w:rsidRPr="008344DB">
        <w:rPr>
          <w:rFonts w:ascii="Arial" w:hAnsi="Arial" w:cs="Arial"/>
        </w:rPr>
        <w:t>(2) Одборот е составена од девет члена и тоа:</w:t>
      </w:r>
    </w:p>
    <w:p w14:paraId="3EB78FF5" w14:textId="77777777" w:rsidR="006116D7" w:rsidRPr="008344DB" w:rsidRDefault="006116D7" w:rsidP="006116D7">
      <w:pPr>
        <w:numPr>
          <w:ilvl w:val="0"/>
          <w:numId w:val="1"/>
        </w:numPr>
        <w:spacing w:after="0" w:line="240" w:lineRule="auto"/>
        <w:jc w:val="both"/>
        <w:rPr>
          <w:rFonts w:ascii="Arial" w:hAnsi="Arial" w:cs="Arial"/>
        </w:rPr>
      </w:pPr>
      <w:r>
        <w:rPr>
          <w:rFonts w:ascii="Arial" w:hAnsi="Arial" w:cs="Arial"/>
        </w:rPr>
        <w:t>тројца</w:t>
      </w:r>
      <w:r w:rsidRPr="008344DB">
        <w:rPr>
          <w:rFonts w:ascii="Arial" w:hAnsi="Arial" w:cs="Arial"/>
        </w:rPr>
        <w:t xml:space="preserve"> членови предложени од Владата;</w:t>
      </w:r>
    </w:p>
    <w:p w14:paraId="231A8DF6"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еден член предложен од ЗЕЛС;</w:t>
      </w:r>
    </w:p>
    <w:p w14:paraId="4CC4D5AE"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еден член предложен од Интеруниверзитетска конференција;</w:t>
      </w:r>
    </w:p>
    <w:p w14:paraId="364660B5" w14:textId="77777777" w:rsidR="006116D7" w:rsidRPr="0073209A" w:rsidRDefault="006116D7" w:rsidP="006116D7">
      <w:pPr>
        <w:numPr>
          <w:ilvl w:val="0"/>
          <w:numId w:val="1"/>
        </w:numPr>
        <w:spacing w:after="0" w:line="240" w:lineRule="auto"/>
        <w:jc w:val="both"/>
        <w:rPr>
          <w:rFonts w:ascii="Arial" w:hAnsi="Arial" w:cs="Arial"/>
        </w:rPr>
      </w:pPr>
      <w:r>
        <w:rPr>
          <w:rFonts w:ascii="Arial" w:hAnsi="Arial" w:cs="Arial"/>
        </w:rPr>
        <w:t>еден член предложен од редовите на вработените во Министерството за информатичко општество и администрација и</w:t>
      </w:r>
    </w:p>
    <w:p w14:paraId="44F8DA31" w14:textId="77777777" w:rsidR="006116D7" w:rsidRPr="008344DB" w:rsidRDefault="006116D7" w:rsidP="006116D7">
      <w:pPr>
        <w:numPr>
          <w:ilvl w:val="0"/>
          <w:numId w:val="1"/>
        </w:numPr>
        <w:spacing w:after="0" w:line="240" w:lineRule="auto"/>
        <w:jc w:val="both"/>
        <w:rPr>
          <w:rFonts w:ascii="Arial" w:hAnsi="Arial" w:cs="Arial"/>
          <w:color w:val="FF0000"/>
        </w:rPr>
      </w:pPr>
      <w:r>
        <w:rPr>
          <w:rFonts w:ascii="Arial" w:hAnsi="Arial" w:cs="Arial"/>
        </w:rPr>
        <w:t>еден член од редот на вработените во Министерството за политички систем и односи меѓу заедниците.</w:t>
      </w:r>
    </w:p>
    <w:p w14:paraId="19D76CDC"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(3) </w:t>
      </w:r>
      <w:r>
        <w:rPr>
          <w:rFonts w:ascii="Arial" w:hAnsi="Arial" w:cs="Arial"/>
        </w:rPr>
        <w:t>Одборот</w:t>
      </w:r>
      <w:r w:rsidRPr="008344DB">
        <w:rPr>
          <w:rFonts w:ascii="Arial" w:hAnsi="Arial" w:cs="Arial"/>
        </w:rPr>
        <w:t xml:space="preserve"> може да се формира со најмалку пет члена, доколку сите предлагачи од ставот (2) на овој член не предложат свои членови во утврдениот рок.</w:t>
      </w:r>
    </w:p>
    <w:p w14:paraId="7877EC57"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(4) Административна поддршка на </w:t>
      </w:r>
      <w:r>
        <w:rPr>
          <w:rFonts w:ascii="Arial" w:hAnsi="Arial" w:cs="Arial"/>
        </w:rPr>
        <w:t>Одборот</w:t>
      </w:r>
      <w:r w:rsidRPr="008344DB">
        <w:rPr>
          <w:rFonts w:ascii="Arial" w:hAnsi="Arial" w:cs="Arial"/>
        </w:rPr>
        <w:t xml:space="preserve"> ја обезбедува Генералниот секретаријат на Владата.</w:t>
      </w:r>
    </w:p>
    <w:p w14:paraId="2BB2BD31" w14:textId="77777777" w:rsidR="006116D7" w:rsidRPr="008344DB" w:rsidRDefault="006116D7" w:rsidP="006116D7">
      <w:pPr>
        <w:spacing w:after="0" w:line="240" w:lineRule="auto"/>
        <w:jc w:val="both"/>
        <w:rPr>
          <w:rFonts w:ascii="Arial" w:hAnsi="Arial" w:cs="Arial"/>
        </w:rPr>
      </w:pPr>
    </w:p>
    <w:p w14:paraId="0310D6BF"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 xml:space="preserve">Постапка за избор на Комисија за ВРС </w:t>
      </w:r>
    </w:p>
    <w:p w14:paraId="380B1DFA"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21</w:t>
      </w:r>
    </w:p>
    <w:p w14:paraId="1D89C954" w14:textId="77777777" w:rsidR="006116D7" w:rsidRPr="008344DB" w:rsidRDefault="006116D7" w:rsidP="006116D7">
      <w:pPr>
        <w:spacing w:after="0" w:line="240" w:lineRule="auto"/>
        <w:jc w:val="both"/>
        <w:rPr>
          <w:rFonts w:ascii="Arial" w:hAnsi="Arial" w:cs="Arial"/>
        </w:rPr>
      </w:pPr>
      <w:r w:rsidRPr="008344DB">
        <w:rPr>
          <w:rFonts w:ascii="Arial" w:hAnsi="Arial" w:cs="Arial"/>
        </w:rPr>
        <w:t>(1) Одборот ја проверува исполнетоста на условите од член 18 став (3) алинеи 1, 2, 3, 4 и 5 на овој закон и составува :</w:t>
      </w:r>
    </w:p>
    <w:p w14:paraId="49FD6D43" w14:textId="77777777" w:rsidR="006116D7" w:rsidRPr="008344DB" w:rsidRDefault="006116D7" w:rsidP="006116D7">
      <w:pPr>
        <w:numPr>
          <w:ilvl w:val="0"/>
          <w:numId w:val="7"/>
        </w:numPr>
        <w:spacing w:after="0" w:line="240" w:lineRule="auto"/>
        <w:jc w:val="both"/>
        <w:rPr>
          <w:rFonts w:ascii="Arial" w:hAnsi="Arial" w:cs="Arial"/>
        </w:rPr>
      </w:pPr>
      <w:r w:rsidRPr="008344DB">
        <w:rPr>
          <w:rFonts w:ascii="Arial" w:hAnsi="Arial" w:cs="Arial"/>
        </w:rPr>
        <w:t>листа на  кандидати кои ги исполнуваат законските услови за членови на Комисија за ВРС и</w:t>
      </w:r>
    </w:p>
    <w:p w14:paraId="1A5583B3" w14:textId="77777777" w:rsidR="006116D7" w:rsidRPr="008344DB" w:rsidRDefault="006116D7" w:rsidP="006116D7">
      <w:pPr>
        <w:numPr>
          <w:ilvl w:val="0"/>
          <w:numId w:val="7"/>
        </w:numPr>
        <w:spacing w:after="0" w:line="240" w:lineRule="auto"/>
        <w:jc w:val="both"/>
        <w:rPr>
          <w:rFonts w:ascii="Arial" w:hAnsi="Arial" w:cs="Arial"/>
        </w:rPr>
      </w:pPr>
      <w:r w:rsidRPr="008344DB">
        <w:rPr>
          <w:rFonts w:ascii="Arial" w:hAnsi="Arial" w:cs="Arial"/>
        </w:rPr>
        <w:t>листа на кандидати кои не ги исполнуваат законските услови за членови на Комисија за ВРС.</w:t>
      </w:r>
    </w:p>
    <w:p w14:paraId="5DAA3421" w14:textId="77777777" w:rsidR="006116D7" w:rsidRPr="008344DB" w:rsidRDefault="006116D7" w:rsidP="006116D7">
      <w:pPr>
        <w:spacing w:after="0" w:line="240" w:lineRule="auto"/>
        <w:jc w:val="both"/>
        <w:rPr>
          <w:rFonts w:ascii="Arial" w:hAnsi="Arial" w:cs="Arial"/>
        </w:rPr>
      </w:pPr>
      <w:r w:rsidRPr="008344DB">
        <w:rPr>
          <w:rFonts w:ascii="Arial" w:hAnsi="Arial" w:cs="Arial"/>
        </w:rPr>
        <w:t>(2) Листата на кандидати од ставот (1) алинеја 1 на овој член се објавува на веб страната на Владата.</w:t>
      </w:r>
    </w:p>
    <w:p w14:paraId="659EC87A" w14:textId="77777777" w:rsidR="006116D7" w:rsidRPr="008344DB" w:rsidRDefault="006116D7" w:rsidP="006116D7">
      <w:pPr>
        <w:spacing w:after="0" w:line="240" w:lineRule="auto"/>
        <w:jc w:val="both"/>
        <w:rPr>
          <w:rFonts w:ascii="Arial" w:hAnsi="Arial" w:cs="Arial"/>
        </w:rPr>
      </w:pPr>
      <w:r w:rsidRPr="008344DB">
        <w:rPr>
          <w:rFonts w:ascii="Arial" w:hAnsi="Arial" w:cs="Arial"/>
        </w:rPr>
        <w:t>(3) Одборот организира јавно претставување на  кандидати</w:t>
      </w:r>
      <w:r>
        <w:rPr>
          <w:rFonts w:ascii="Arial" w:hAnsi="Arial" w:cs="Arial"/>
        </w:rPr>
        <w:t>те кои ги исполнуваат законските услови за членови на Комисија за ВРС</w:t>
      </w:r>
      <w:r w:rsidRPr="008344DB">
        <w:rPr>
          <w:rFonts w:ascii="Arial" w:hAnsi="Arial" w:cs="Arial"/>
        </w:rPr>
        <w:t>.</w:t>
      </w:r>
    </w:p>
    <w:p w14:paraId="177DDF24" w14:textId="77777777" w:rsidR="006116D7" w:rsidRPr="008344DB" w:rsidRDefault="006116D7" w:rsidP="006116D7">
      <w:pPr>
        <w:spacing w:after="0" w:line="240" w:lineRule="auto"/>
        <w:jc w:val="both"/>
        <w:rPr>
          <w:rFonts w:ascii="Arial" w:hAnsi="Arial" w:cs="Arial"/>
        </w:rPr>
      </w:pPr>
      <w:r w:rsidRPr="008344DB">
        <w:rPr>
          <w:rFonts w:ascii="Arial" w:hAnsi="Arial" w:cs="Arial"/>
        </w:rPr>
        <w:lastRenderedPageBreak/>
        <w:t>(4) Датумот на одржување на јавното претставување се објавува на веб страната на Владата на денот на објавување на листата од ставот (2) на овој член и истиот не смее да биде пред истекот на десет дена од денот на објавувањето. За кандидатот кој нема да се појави на јавното претставување, постапката завршува.</w:t>
      </w:r>
    </w:p>
    <w:p w14:paraId="52E6345B"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(5) На јавното претставување, кое се снима и </w:t>
      </w:r>
      <w:r>
        <w:rPr>
          <w:rFonts w:ascii="Arial" w:hAnsi="Arial" w:cs="Arial"/>
        </w:rPr>
        <w:t xml:space="preserve">директно се </w:t>
      </w:r>
      <w:r w:rsidRPr="008344DB">
        <w:rPr>
          <w:rFonts w:ascii="Arial" w:hAnsi="Arial" w:cs="Arial"/>
        </w:rPr>
        <w:t xml:space="preserve">емитува на </w:t>
      </w:r>
      <w:r>
        <w:rPr>
          <w:rFonts w:ascii="Arial" w:hAnsi="Arial" w:cs="Arial"/>
        </w:rPr>
        <w:t>веб страницата на Владата</w:t>
      </w:r>
      <w:r w:rsidRPr="008344DB">
        <w:rPr>
          <w:rFonts w:ascii="Arial" w:hAnsi="Arial" w:cs="Arial"/>
        </w:rPr>
        <w:t>, се врши проверка на исполнетоста на условите од член 18 став (3) алинеи 6, 7 и 8 на овој закон.</w:t>
      </w:r>
    </w:p>
    <w:p w14:paraId="64735D73" w14:textId="77777777" w:rsidR="006116D7" w:rsidRPr="008344DB" w:rsidRDefault="006116D7" w:rsidP="006116D7">
      <w:pPr>
        <w:spacing w:after="0" w:line="240" w:lineRule="auto"/>
        <w:jc w:val="both"/>
        <w:rPr>
          <w:rFonts w:ascii="Arial" w:hAnsi="Arial" w:cs="Arial"/>
        </w:rPr>
      </w:pPr>
      <w:r w:rsidRPr="008344DB">
        <w:rPr>
          <w:rFonts w:ascii="Arial" w:hAnsi="Arial" w:cs="Arial"/>
        </w:rPr>
        <w:t>(6) Покана за номинирање претставник за учество на јавното претставување, со право да поставува прашање, ќе биде доставена и до:</w:t>
      </w:r>
    </w:p>
    <w:p w14:paraId="38D4EF2D"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Народниот правобранител;</w:t>
      </w:r>
    </w:p>
    <w:p w14:paraId="5BE8687D"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Академија на науките и уметностите на Република Северна Македонија - МАНУ;</w:t>
      </w:r>
    </w:p>
    <w:p w14:paraId="7DFD66C3"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Здруженијата на новинари, основани во согласност со законот и регистрирани пред повеќе од пет години;</w:t>
      </w:r>
    </w:p>
    <w:p w14:paraId="7D5C417E"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Државната комисија за спречување на корупцијата и</w:t>
      </w:r>
    </w:p>
    <w:p w14:paraId="57498C50"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Советот за соработка и развој со граѓанскиот сектор.</w:t>
      </w:r>
    </w:p>
    <w:p w14:paraId="3B98B78C"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(7) Поканата од ставот (6) на овој член се објавува на веб страната на Владата истовремено со јавниот оглас од членот 20 став (1) од овој закон. </w:t>
      </w:r>
    </w:p>
    <w:p w14:paraId="6CC65192" w14:textId="77777777" w:rsidR="006116D7" w:rsidRPr="008344DB" w:rsidRDefault="006116D7" w:rsidP="006116D7">
      <w:pPr>
        <w:spacing w:after="0" w:line="240" w:lineRule="auto"/>
        <w:jc w:val="both"/>
        <w:rPr>
          <w:rFonts w:ascii="Arial" w:hAnsi="Arial" w:cs="Arial"/>
        </w:rPr>
      </w:pPr>
      <w:r w:rsidRPr="008344DB">
        <w:rPr>
          <w:rFonts w:ascii="Arial" w:hAnsi="Arial" w:cs="Arial"/>
        </w:rPr>
        <w:t>(8) Крајниот рок за номинирање на претставниците од ставот (6) на овој член е 20 дена од денот на објавување на поканата.</w:t>
      </w:r>
    </w:p>
    <w:p w14:paraId="0F343478" w14:textId="77777777" w:rsidR="006116D7" w:rsidRPr="008344DB" w:rsidRDefault="006116D7" w:rsidP="006116D7">
      <w:pPr>
        <w:spacing w:after="0" w:line="240" w:lineRule="auto"/>
        <w:jc w:val="both"/>
        <w:rPr>
          <w:rFonts w:ascii="Arial" w:hAnsi="Arial" w:cs="Arial"/>
        </w:rPr>
      </w:pPr>
      <w:r w:rsidRPr="008344DB">
        <w:rPr>
          <w:rFonts w:ascii="Arial" w:hAnsi="Arial" w:cs="Arial"/>
        </w:rPr>
        <w:t>(9) По јавното претставување, Одборот ги рангира кандидатите за членови на Комисија за ВРС и ја доставува ранг листата до Владата.</w:t>
      </w:r>
    </w:p>
    <w:p w14:paraId="60CD9EC2" w14:textId="77777777" w:rsidR="006116D7" w:rsidRPr="008344DB" w:rsidRDefault="006116D7" w:rsidP="006116D7">
      <w:pPr>
        <w:spacing w:after="0" w:line="240" w:lineRule="auto"/>
        <w:jc w:val="both"/>
        <w:rPr>
          <w:rFonts w:ascii="Arial" w:hAnsi="Arial" w:cs="Arial"/>
        </w:rPr>
      </w:pPr>
      <w:r w:rsidRPr="008344DB">
        <w:rPr>
          <w:rFonts w:ascii="Arial" w:hAnsi="Arial" w:cs="Arial"/>
        </w:rPr>
        <w:t>(10) Владата ги избира петте најдобро рангирани кандидати за членови на Комисијата за ВРС.</w:t>
      </w:r>
    </w:p>
    <w:p w14:paraId="4B505709" w14:textId="77777777" w:rsidR="006116D7" w:rsidRPr="008344DB" w:rsidRDefault="006116D7" w:rsidP="006116D7">
      <w:pPr>
        <w:spacing w:after="0" w:line="240" w:lineRule="auto"/>
        <w:jc w:val="both"/>
        <w:rPr>
          <w:rFonts w:ascii="Arial" w:hAnsi="Arial" w:cs="Arial"/>
        </w:rPr>
      </w:pPr>
      <w:r w:rsidRPr="008344DB">
        <w:rPr>
          <w:rFonts w:ascii="Arial" w:hAnsi="Arial" w:cs="Arial"/>
        </w:rPr>
        <w:t>(11) Кандидати од ранг листата од ставот (9) на овој член кои не се избрани за членови на Комисијата за ВРС, остануваат на резервна листа и ќе бидат избрани во случај на предвремен престанок на мандатот на некој од членовите на Комисијата за ВРС.</w:t>
      </w:r>
    </w:p>
    <w:p w14:paraId="6427D6F3"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(12) Во случај на предвремен престанок на мандатот на некој од членовите на Комисијата за ВРС, тоа место се понудува на најдобро рангираниот кандидат на резервната листа, а доколку истиот одбие се понудува на следниот. Во случај на целосно исцрпување на резервната листа се распишува јавен оглас за испразнетото место. </w:t>
      </w:r>
    </w:p>
    <w:p w14:paraId="676E0A95" w14:textId="77777777" w:rsidR="006116D7" w:rsidRPr="008344DB" w:rsidRDefault="006116D7" w:rsidP="006116D7">
      <w:pPr>
        <w:spacing w:after="0" w:line="240" w:lineRule="auto"/>
        <w:jc w:val="both"/>
        <w:rPr>
          <w:rFonts w:ascii="Arial" w:hAnsi="Arial" w:cs="Arial"/>
        </w:rPr>
      </w:pPr>
      <w:r w:rsidRPr="008344DB">
        <w:rPr>
          <w:rFonts w:ascii="Arial" w:hAnsi="Arial" w:cs="Arial"/>
        </w:rPr>
        <w:t>(13) Комисијата за ВРС се именува во рок од три месеци од објавувањето на  јавниот оглас, но не подоцна од еден месец пред истекот на мандатот на членовите на постојната Комисија за ВРС.</w:t>
      </w:r>
    </w:p>
    <w:p w14:paraId="0398DBF6" w14:textId="77777777" w:rsidR="006116D7" w:rsidRPr="008344DB" w:rsidRDefault="006116D7" w:rsidP="006116D7">
      <w:pPr>
        <w:spacing w:after="0" w:line="240" w:lineRule="auto"/>
        <w:jc w:val="both"/>
        <w:rPr>
          <w:rFonts w:ascii="Arial" w:hAnsi="Arial" w:cs="Arial"/>
        </w:rPr>
      </w:pPr>
      <w:r w:rsidRPr="008344DB">
        <w:rPr>
          <w:rFonts w:ascii="Arial" w:hAnsi="Arial" w:cs="Arial"/>
        </w:rPr>
        <w:t>(14) Ако во рокот утврден во ставот (13) на овој член не е избрана нова Комисија за ВРС, со одлука на Владата, мандатот на членовите на постојната комисија за ВРС може да се продолжи до изборот на нова Комисија за ВРС.</w:t>
      </w:r>
    </w:p>
    <w:p w14:paraId="1A3B1A13" w14:textId="77777777" w:rsidR="006116D7" w:rsidRPr="008344DB" w:rsidRDefault="006116D7" w:rsidP="006116D7">
      <w:pPr>
        <w:spacing w:after="0" w:line="240" w:lineRule="auto"/>
        <w:jc w:val="both"/>
        <w:rPr>
          <w:rFonts w:ascii="Arial" w:hAnsi="Arial" w:cs="Arial"/>
        </w:rPr>
      </w:pPr>
      <w:r w:rsidRPr="008344DB">
        <w:rPr>
          <w:rFonts w:ascii="Arial" w:hAnsi="Arial" w:cs="Arial"/>
        </w:rPr>
        <w:t>(16) Начинот на вршење на интервјуто, оценувањето и рангирањето на кандидатите се утврдува со уредба донесена од Владата.</w:t>
      </w:r>
    </w:p>
    <w:p w14:paraId="68641D19" w14:textId="77777777" w:rsidR="006116D7" w:rsidRPr="008344DB" w:rsidRDefault="006116D7" w:rsidP="006116D7">
      <w:pPr>
        <w:spacing w:after="0" w:line="240" w:lineRule="auto"/>
        <w:jc w:val="both"/>
        <w:rPr>
          <w:rFonts w:ascii="Arial" w:hAnsi="Arial" w:cs="Arial"/>
        </w:rPr>
      </w:pPr>
    </w:p>
    <w:p w14:paraId="63BD2BE2" w14:textId="77777777" w:rsidR="006116D7" w:rsidRPr="008344DB" w:rsidRDefault="006116D7" w:rsidP="006116D7">
      <w:pPr>
        <w:spacing w:after="0" w:line="240" w:lineRule="auto"/>
        <w:jc w:val="center"/>
        <w:rPr>
          <w:rFonts w:ascii="Arial" w:eastAsia="Times New Roman" w:hAnsi="Arial" w:cs="Arial"/>
          <w:bCs/>
        </w:rPr>
      </w:pPr>
    </w:p>
    <w:p w14:paraId="6B497B34"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Надлежности на Комисијата за ВРС</w:t>
      </w:r>
    </w:p>
    <w:p w14:paraId="7D086EA0"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22</w:t>
      </w:r>
    </w:p>
    <w:p w14:paraId="4788F054" w14:textId="77777777" w:rsidR="006116D7" w:rsidRPr="008344DB" w:rsidRDefault="006116D7" w:rsidP="006116D7">
      <w:pPr>
        <w:spacing w:after="0" w:line="240" w:lineRule="auto"/>
        <w:jc w:val="both"/>
        <w:rPr>
          <w:rFonts w:ascii="Arial" w:hAnsi="Arial" w:cs="Arial"/>
        </w:rPr>
      </w:pPr>
      <w:r w:rsidRPr="008344DB">
        <w:rPr>
          <w:rFonts w:ascii="Arial" w:hAnsi="Arial" w:cs="Arial"/>
        </w:rPr>
        <w:t>Комисијата за ВРС ги има следните надлежности:</w:t>
      </w:r>
    </w:p>
    <w:p w14:paraId="6B789843"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спроведува постапки за именување, односно назначување на високи раководители;</w:t>
      </w:r>
    </w:p>
    <w:p w14:paraId="0C7622B3"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формира бази на стручни лица и одбори за селекција на високи раководители;</w:t>
      </w:r>
    </w:p>
    <w:p w14:paraId="2B1DF748"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презема активности за надминување на недоразбирања меѓу функционери</w:t>
      </w:r>
      <w:r>
        <w:rPr>
          <w:rFonts w:ascii="Arial" w:hAnsi="Arial" w:cs="Arial"/>
        </w:rPr>
        <w:t>те</w:t>
      </w:r>
      <w:r w:rsidRPr="008344DB">
        <w:rPr>
          <w:rFonts w:ascii="Arial" w:hAnsi="Arial" w:cs="Arial"/>
        </w:rPr>
        <w:t xml:space="preserve"> и високите раководители за предвремено прекинување на мандатот на високите раководители, нивно разрешување и оценување на нивната работа;</w:t>
      </w:r>
    </w:p>
    <w:p w14:paraId="37A45F39"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презема мерки и донесува одлуки за целосно спроведување на законот во случај на не постапување или не преземање на дејствија и одлуки од страна на функционери</w:t>
      </w:r>
      <w:r>
        <w:rPr>
          <w:rFonts w:ascii="Arial" w:hAnsi="Arial" w:cs="Arial"/>
        </w:rPr>
        <w:t>те</w:t>
      </w:r>
      <w:r w:rsidRPr="008344DB">
        <w:rPr>
          <w:rFonts w:ascii="Arial" w:hAnsi="Arial" w:cs="Arial"/>
        </w:rPr>
        <w:t>;</w:t>
      </w:r>
    </w:p>
    <w:p w14:paraId="37E5CDEC"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води листа на можни вршители на должноста на високи раководители;</w:t>
      </w:r>
    </w:p>
    <w:p w14:paraId="0619A3C4"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спроведува дисциплински постапки и изрекува дисциплински мерки на високите раководители;</w:t>
      </w:r>
    </w:p>
    <w:p w14:paraId="20AC3F31"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донесува интерни процедури и акти за работата на Комисијата за ВРС;</w:t>
      </w:r>
    </w:p>
    <w:p w14:paraId="0B00FBFE"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донесува Етички кодекс за ВРС;</w:t>
      </w:r>
    </w:p>
    <w:p w14:paraId="3FCFF3CC"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го следи спроведувањето на овој закон во координација со Министерството за информатичко општество и администрација;</w:t>
      </w:r>
    </w:p>
    <w:p w14:paraId="27C8BF9D"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lastRenderedPageBreak/>
        <w:t>ги анализира посебните закони и  на основачите им предлага примена на одредбите од овој закон, за позициите за кои не е пропишана постапка за селекција и разрешување заснована на заслуги и</w:t>
      </w:r>
    </w:p>
    <w:p w14:paraId="5B6BB017"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врши други работи утврдени со овој закон.</w:t>
      </w:r>
    </w:p>
    <w:p w14:paraId="4D4F5C30" w14:textId="77777777" w:rsidR="006116D7" w:rsidRPr="008344DB" w:rsidRDefault="006116D7" w:rsidP="006116D7">
      <w:pPr>
        <w:spacing w:after="0" w:line="240" w:lineRule="auto"/>
        <w:jc w:val="both"/>
        <w:rPr>
          <w:rFonts w:ascii="Arial" w:hAnsi="Arial" w:cs="Arial"/>
        </w:rPr>
      </w:pPr>
    </w:p>
    <w:p w14:paraId="7890849C" w14:textId="77777777" w:rsidR="006116D7" w:rsidRPr="008344DB" w:rsidRDefault="006116D7" w:rsidP="006116D7">
      <w:pPr>
        <w:spacing w:after="0" w:line="240" w:lineRule="auto"/>
        <w:jc w:val="both"/>
        <w:rPr>
          <w:rFonts w:ascii="Arial" w:hAnsi="Arial" w:cs="Arial"/>
        </w:rPr>
      </w:pPr>
    </w:p>
    <w:p w14:paraId="5B3C5972"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Годишен план и годишен извештај за работата на Комисијата за ВРС</w:t>
      </w:r>
    </w:p>
    <w:p w14:paraId="35403F29"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23</w:t>
      </w:r>
    </w:p>
    <w:p w14:paraId="7CC3CC13" w14:textId="77777777" w:rsidR="006116D7" w:rsidRPr="008344DB" w:rsidRDefault="006116D7" w:rsidP="006116D7">
      <w:pPr>
        <w:spacing w:after="0" w:line="240" w:lineRule="auto"/>
        <w:jc w:val="both"/>
        <w:rPr>
          <w:rFonts w:ascii="Arial" w:hAnsi="Arial" w:cs="Arial"/>
        </w:rPr>
      </w:pPr>
      <w:r w:rsidRPr="008344DB">
        <w:rPr>
          <w:rFonts w:ascii="Arial" w:hAnsi="Arial" w:cs="Arial"/>
        </w:rPr>
        <w:t>(1) Комисијата за ВРС во последните три месеци од тековната година донесува годишен план за работа за наредната година.</w:t>
      </w:r>
    </w:p>
    <w:p w14:paraId="7E790057"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Комисијата за ВРС доставува годишен извештај до Владата, најдоцна до 31 март во тековната година за претходната година. </w:t>
      </w:r>
    </w:p>
    <w:p w14:paraId="030F0B29" w14:textId="77777777" w:rsidR="006116D7" w:rsidRPr="008344DB" w:rsidRDefault="006116D7" w:rsidP="006116D7">
      <w:pPr>
        <w:spacing w:after="0" w:line="240" w:lineRule="auto"/>
        <w:jc w:val="both"/>
        <w:rPr>
          <w:rFonts w:ascii="Arial" w:hAnsi="Arial" w:cs="Arial"/>
        </w:rPr>
      </w:pPr>
      <w:r w:rsidRPr="008344DB">
        <w:rPr>
          <w:rFonts w:ascii="Arial" w:hAnsi="Arial" w:cs="Arial"/>
        </w:rPr>
        <w:t>(3) На барање на Владата, Комисијата за ВРС е должна да доставува и извештаи за конкретни прашања.</w:t>
      </w:r>
    </w:p>
    <w:p w14:paraId="732BD99E" w14:textId="77777777" w:rsidR="006116D7" w:rsidRPr="008344DB" w:rsidRDefault="006116D7" w:rsidP="006116D7">
      <w:pPr>
        <w:spacing w:after="0" w:line="240" w:lineRule="auto"/>
        <w:jc w:val="both"/>
        <w:rPr>
          <w:rFonts w:ascii="Arial" w:hAnsi="Arial" w:cs="Arial"/>
        </w:rPr>
      </w:pPr>
      <w:r w:rsidRPr="008344DB">
        <w:rPr>
          <w:rFonts w:ascii="Arial" w:hAnsi="Arial" w:cs="Arial"/>
        </w:rPr>
        <w:t>(4) Владата на седница ги разгледува и усвојува извештаите од ставовите (2) и (3) на овој член.</w:t>
      </w:r>
    </w:p>
    <w:p w14:paraId="7448654E" w14:textId="77777777" w:rsidR="006116D7" w:rsidRPr="008344DB" w:rsidRDefault="006116D7" w:rsidP="006116D7">
      <w:pPr>
        <w:spacing w:after="0" w:line="240" w:lineRule="auto"/>
        <w:jc w:val="both"/>
        <w:rPr>
          <w:rFonts w:ascii="Arial" w:hAnsi="Arial" w:cs="Arial"/>
        </w:rPr>
      </w:pPr>
      <w:r w:rsidRPr="008344DB">
        <w:rPr>
          <w:rFonts w:ascii="Arial" w:hAnsi="Arial" w:cs="Arial"/>
        </w:rPr>
        <w:t>(5) Пред разгледување и усвојување на извештаите, еден од членовите на Комисијата за ВРС во придружба на член на Владата го презентира извештајот на пленарна седница на Собранието на Република Северна Македонија.</w:t>
      </w:r>
    </w:p>
    <w:p w14:paraId="18634944" w14:textId="77777777" w:rsidR="006116D7" w:rsidRPr="008344DB" w:rsidRDefault="006116D7" w:rsidP="006116D7">
      <w:pPr>
        <w:spacing w:after="0" w:line="240" w:lineRule="auto"/>
        <w:jc w:val="both"/>
        <w:rPr>
          <w:rFonts w:ascii="Arial" w:hAnsi="Arial" w:cs="Arial"/>
        </w:rPr>
      </w:pPr>
      <w:r w:rsidRPr="008344DB">
        <w:rPr>
          <w:rFonts w:ascii="Arial" w:hAnsi="Arial" w:cs="Arial"/>
        </w:rPr>
        <w:t>(6) Годишниот план од ставот (1) и годишниот извештај од ставот (2) на овој член се објавуваат на веб страната на Комисијата за ВРС.</w:t>
      </w:r>
    </w:p>
    <w:p w14:paraId="33FE66C8" w14:textId="77777777" w:rsidR="006116D7" w:rsidRPr="008344DB" w:rsidRDefault="006116D7" w:rsidP="006116D7">
      <w:pPr>
        <w:spacing w:after="0" w:line="240" w:lineRule="auto"/>
        <w:jc w:val="both"/>
        <w:rPr>
          <w:rFonts w:ascii="Arial" w:hAnsi="Arial" w:cs="Arial"/>
        </w:rPr>
      </w:pPr>
    </w:p>
    <w:p w14:paraId="41B9DF85" w14:textId="77777777" w:rsidR="006116D7" w:rsidRPr="008344DB" w:rsidRDefault="006116D7" w:rsidP="006116D7">
      <w:pPr>
        <w:spacing w:after="0" w:line="240" w:lineRule="auto"/>
        <w:jc w:val="both"/>
        <w:rPr>
          <w:rFonts w:ascii="Arial" w:hAnsi="Arial" w:cs="Arial"/>
        </w:rPr>
      </w:pPr>
    </w:p>
    <w:p w14:paraId="12C0DB7E" w14:textId="77777777" w:rsidR="006116D7" w:rsidRPr="008344DB" w:rsidRDefault="006116D7" w:rsidP="006116D7">
      <w:pPr>
        <w:spacing w:after="0" w:line="240" w:lineRule="auto"/>
        <w:jc w:val="center"/>
        <w:rPr>
          <w:rFonts w:ascii="Arial" w:eastAsia="Times New Roman" w:hAnsi="Arial" w:cs="Arial"/>
          <w:bCs/>
        </w:rPr>
      </w:pPr>
      <w:proofErr w:type="spellStart"/>
      <w:r w:rsidRPr="008344DB">
        <w:rPr>
          <w:rFonts w:ascii="Arial" w:eastAsia="Times New Roman" w:hAnsi="Arial" w:cs="Arial"/>
          <w:bCs/>
        </w:rPr>
        <w:t>Неспоивост</w:t>
      </w:r>
      <w:proofErr w:type="spellEnd"/>
      <w:r w:rsidRPr="008344DB">
        <w:rPr>
          <w:rFonts w:ascii="Arial" w:eastAsia="Times New Roman" w:hAnsi="Arial" w:cs="Arial"/>
          <w:bCs/>
        </w:rPr>
        <w:t xml:space="preserve"> на функцијата член на Комисија за ВРС</w:t>
      </w:r>
    </w:p>
    <w:p w14:paraId="0BB13303"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24</w:t>
      </w:r>
    </w:p>
    <w:p w14:paraId="27FEC372" w14:textId="77777777" w:rsidR="006116D7" w:rsidRPr="008344DB" w:rsidRDefault="006116D7" w:rsidP="006116D7">
      <w:pPr>
        <w:spacing w:after="0" w:line="240" w:lineRule="auto"/>
        <w:jc w:val="both"/>
        <w:rPr>
          <w:rFonts w:ascii="Arial" w:hAnsi="Arial" w:cs="Arial"/>
        </w:rPr>
      </w:pPr>
      <w:r w:rsidRPr="008344DB">
        <w:rPr>
          <w:rFonts w:ascii="Arial" w:hAnsi="Arial" w:cs="Arial"/>
        </w:rPr>
        <w:t>Член на Комисијата за ВРС не може:</w:t>
      </w:r>
    </w:p>
    <w:p w14:paraId="739CBF95"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да раководи со државен орган или со друга институција од јавниот сектор;</w:t>
      </w:r>
    </w:p>
    <w:p w14:paraId="5F6EA8CB"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да биде член на орган на политичка партија;</w:t>
      </w:r>
    </w:p>
    <w:p w14:paraId="334E62B7"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да биде пратеник, советник или да врши други функции како избрано или именувано лице од Собранието, Владата, општината, градот Скопје или општината во градот Скопје и</w:t>
      </w:r>
    </w:p>
    <w:p w14:paraId="612DE0B1" w14:textId="77777777" w:rsidR="006116D7" w:rsidRPr="008344DB" w:rsidRDefault="006116D7" w:rsidP="006116D7">
      <w:pPr>
        <w:numPr>
          <w:ilvl w:val="0"/>
          <w:numId w:val="1"/>
        </w:numPr>
        <w:spacing w:after="0" w:line="240" w:lineRule="auto"/>
        <w:jc w:val="both"/>
        <w:rPr>
          <w:rFonts w:ascii="Arial" w:hAnsi="Arial" w:cs="Arial"/>
        </w:rPr>
      </w:pPr>
      <w:r w:rsidRPr="008344DB">
        <w:rPr>
          <w:rFonts w:ascii="Arial" w:hAnsi="Arial" w:cs="Arial"/>
        </w:rPr>
        <w:t>да врши работи со кои го нарушува својот углед и угледот на Комисијата за ВРС.</w:t>
      </w:r>
    </w:p>
    <w:p w14:paraId="3811DAD1" w14:textId="77777777" w:rsidR="006116D7" w:rsidRPr="008344DB" w:rsidRDefault="006116D7" w:rsidP="006116D7">
      <w:pPr>
        <w:spacing w:after="0" w:line="240" w:lineRule="auto"/>
        <w:jc w:val="both"/>
        <w:rPr>
          <w:rFonts w:ascii="Arial" w:hAnsi="Arial" w:cs="Arial"/>
        </w:rPr>
      </w:pPr>
    </w:p>
    <w:p w14:paraId="200448B6" w14:textId="77777777" w:rsidR="006116D7" w:rsidRPr="008344DB" w:rsidRDefault="006116D7" w:rsidP="006116D7">
      <w:pPr>
        <w:spacing w:after="0" w:line="240" w:lineRule="auto"/>
        <w:jc w:val="both"/>
        <w:rPr>
          <w:rFonts w:ascii="Arial" w:hAnsi="Arial" w:cs="Arial"/>
        </w:rPr>
      </w:pPr>
    </w:p>
    <w:p w14:paraId="5F663E37"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Престанок  и разрешување на член на Комисијата за ВРС</w:t>
      </w:r>
    </w:p>
    <w:p w14:paraId="706DA47C"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25</w:t>
      </w:r>
    </w:p>
    <w:p w14:paraId="394C2774" w14:textId="77777777" w:rsidR="006116D7" w:rsidRPr="008344DB" w:rsidRDefault="006116D7" w:rsidP="006116D7">
      <w:pPr>
        <w:spacing w:after="0" w:line="240" w:lineRule="auto"/>
        <w:jc w:val="both"/>
        <w:rPr>
          <w:rFonts w:ascii="Arial" w:hAnsi="Arial" w:cs="Arial"/>
        </w:rPr>
      </w:pPr>
      <w:r w:rsidRPr="008344DB">
        <w:rPr>
          <w:rFonts w:ascii="Arial" w:hAnsi="Arial" w:cs="Arial"/>
        </w:rPr>
        <w:t>(1) Претседателот или некој од членовите на Комисијата за ВРС може да биде разрешен пред истекот на неговиот мандат, му престанува мандатот пред истекот, ако:</w:t>
      </w:r>
    </w:p>
    <w:p w14:paraId="3992511A"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поднесе оставка;</w:t>
      </w:r>
    </w:p>
    <w:p w14:paraId="3D3E229E"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против него е покренато обвинение за сторено кривично дело;</w:t>
      </w:r>
    </w:p>
    <w:p w14:paraId="13C2EEE1"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ако е осуден со правосилна судска пресуда за кривично дело на безусловна казна затвор од најмалку шест месеци;</w:t>
      </w:r>
    </w:p>
    <w:p w14:paraId="3852DB4C"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 xml:space="preserve">ако ги прекрши правилата за судир на интереси; </w:t>
      </w:r>
    </w:p>
    <w:p w14:paraId="5DB3B6DE"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ако е неоправдано отсутен повеќе од еден месец или на три последователни седници на Комисијата за ВРС или на вкупно пет седници во текот на една календарска година;</w:t>
      </w:r>
    </w:p>
    <w:p w14:paraId="527B4EB2"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 xml:space="preserve">ако против него е поведена кривична постапка или се преземени мерки  за утврдување на одговорност за вршење на работи со кои го нарушува својот углед и угледот за извршување на функцијата; </w:t>
      </w:r>
    </w:p>
    <w:p w14:paraId="5F86D9A7"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ако е назначен за раководно лице на државен орган или друга институција од јавниот сектор;</w:t>
      </w:r>
    </w:p>
    <w:p w14:paraId="5358D773"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ако е назначен за член на орган на политичката партија;</w:t>
      </w:r>
    </w:p>
    <w:p w14:paraId="124E3351"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доколку е избран на избори или е именуван или назначен од Владата, Собранието, општината, градот Скопје или општината во градот Скопје или</w:t>
      </w:r>
    </w:p>
    <w:p w14:paraId="5D136A6A"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доколку се открие дека дал неточни податоци во постапката за избор или не дал податоци важни за неговиот избор.</w:t>
      </w:r>
    </w:p>
    <w:p w14:paraId="4CE642FE"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Постапката за разрешување на претседателот или некој од членовите на Комисијата за ВРС може да биде започната со едногласна одлука на сите останати членови на Комисијата за ВРС, со исклучок на оно против кој се започнува постапката. </w:t>
      </w:r>
    </w:p>
    <w:p w14:paraId="38A4E5FD"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(3) Врз основа на одлуката од ставот (2) на овој член, претседателот на Владата донесува одлука за разрешување на претседателот, односно некој од членовите на </w:t>
      </w:r>
      <w:r w:rsidRPr="008344DB">
        <w:rPr>
          <w:rFonts w:ascii="Arial" w:hAnsi="Arial" w:cs="Arial"/>
        </w:rPr>
        <w:lastRenderedPageBreak/>
        <w:t xml:space="preserve">Комисијата за ВРС пред истекот на мандатот, доколку има докази за исполнетост на најмалку еден од условите од ставот (1) на овој член. </w:t>
      </w:r>
    </w:p>
    <w:p w14:paraId="2917DAFA"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(4) Членовите на Комисијата за ВРС се должни да одржат седница и да гласаат за започнување на постапка за разрешување, во рок од 15 дена од денот на дознавање на исполнетоста на еден од условите од ставот (1) на овој член. </w:t>
      </w:r>
    </w:p>
    <w:p w14:paraId="133867EA"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(5) Претседателот или некој од членовите на Комисијата за ВРС може да бидат исто така разрешени од Владата без одлука од ставот (2) на овој член, доколку не ги исполнуваат своите законски надлежности и обврски. </w:t>
      </w:r>
    </w:p>
    <w:p w14:paraId="75F72D3C"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(6) Во случаите од ставот (5) на овој член, пред донесување на одлуката, Владата мора да побара и да добие едногласна одлука на сите останати членови на Комисијата за ВРС, со исклучок на оно против кој се започнува постапката. </w:t>
      </w:r>
    </w:p>
    <w:p w14:paraId="268F3D9A" w14:textId="77777777" w:rsidR="006116D7" w:rsidRPr="008344DB" w:rsidRDefault="006116D7" w:rsidP="006116D7">
      <w:pPr>
        <w:spacing w:after="0" w:line="240" w:lineRule="auto"/>
        <w:jc w:val="both"/>
        <w:rPr>
          <w:rFonts w:ascii="Arial" w:hAnsi="Arial" w:cs="Arial"/>
        </w:rPr>
      </w:pPr>
    </w:p>
    <w:p w14:paraId="603AF883" w14:textId="77777777" w:rsidR="006116D7" w:rsidRPr="008344DB" w:rsidRDefault="006116D7" w:rsidP="006116D7">
      <w:pPr>
        <w:spacing w:after="0" w:line="240" w:lineRule="auto"/>
        <w:jc w:val="center"/>
        <w:rPr>
          <w:rFonts w:ascii="Arial" w:hAnsi="Arial" w:cs="Arial"/>
        </w:rPr>
      </w:pPr>
      <w:r w:rsidRPr="008344DB">
        <w:rPr>
          <w:rFonts w:ascii="Arial" w:hAnsi="Arial" w:cs="Arial"/>
        </w:rPr>
        <w:t>ГЛАВА IV</w:t>
      </w:r>
    </w:p>
    <w:p w14:paraId="515CA2F0" w14:textId="77777777" w:rsidR="006116D7" w:rsidRPr="008344DB" w:rsidRDefault="006116D7" w:rsidP="006116D7">
      <w:pPr>
        <w:keepNext/>
        <w:spacing w:before="240" w:after="60"/>
        <w:jc w:val="center"/>
        <w:outlineLvl w:val="1"/>
        <w:rPr>
          <w:rFonts w:ascii="Arial" w:eastAsia="Times New Roman" w:hAnsi="Arial" w:cs="Arial"/>
          <w:bCs/>
          <w:i/>
          <w:iCs/>
        </w:rPr>
      </w:pPr>
      <w:r w:rsidRPr="008344DB">
        <w:rPr>
          <w:rFonts w:ascii="Arial" w:eastAsia="Times New Roman" w:hAnsi="Arial" w:cs="Arial"/>
          <w:bCs/>
          <w:i/>
          <w:iCs/>
        </w:rPr>
        <w:t>СЕЛЕКЦИЈА НА ВИСОКИТЕ РАКОВОДИТЕЛИ</w:t>
      </w:r>
    </w:p>
    <w:p w14:paraId="69E3B9DC" w14:textId="77777777" w:rsidR="006116D7" w:rsidRPr="008344DB" w:rsidRDefault="006116D7" w:rsidP="006116D7">
      <w:pPr>
        <w:spacing w:after="0" w:line="240" w:lineRule="auto"/>
        <w:jc w:val="center"/>
        <w:rPr>
          <w:rFonts w:ascii="Arial" w:eastAsia="Times New Roman" w:hAnsi="Arial" w:cs="Arial"/>
          <w:bCs/>
        </w:rPr>
      </w:pPr>
      <w:bookmarkStart w:id="5" w:name="_Toc535915184"/>
      <w:r w:rsidRPr="008344DB">
        <w:rPr>
          <w:rFonts w:ascii="Arial" w:eastAsia="Times New Roman" w:hAnsi="Arial" w:cs="Arial"/>
          <w:bCs/>
        </w:rPr>
        <w:t>Услови за висок раководител</w:t>
      </w:r>
    </w:p>
    <w:p w14:paraId="605E239B"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26</w:t>
      </w:r>
    </w:p>
    <w:p w14:paraId="1688E6B9" w14:textId="77777777" w:rsidR="006116D7" w:rsidRPr="008344DB" w:rsidRDefault="006116D7" w:rsidP="006116D7">
      <w:pPr>
        <w:spacing w:after="0" w:line="240" w:lineRule="auto"/>
        <w:jc w:val="both"/>
        <w:rPr>
          <w:rFonts w:ascii="Arial" w:hAnsi="Arial" w:cs="Arial"/>
        </w:rPr>
      </w:pPr>
      <w:r w:rsidRPr="008344DB">
        <w:rPr>
          <w:rFonts w:ascii="Arial" w:hAnsi="Arial" w:cs="Arial"/>
        </w:rPr>
        <w:t>(1) За висок раководител може да биде назначено, односно именувано лице кое ги исполнува следниве услови:</w:t>
      </w:r>
    </w:p>
    <w:p w14:paraId="1D0812E3"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да е државјанин на Република Северна Македонија;</w:t>
      </w:r>
    </w:p>
    <w:p w14:paraId="59C95379"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завршено високо образование со стекнати најмалку 240 кредити според ЕКТС или VII / 1 степен на образование;</w:t>
      </w:r>
    </w:p>
    <w:p w14:paraId="1B942DF7"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 xml:space="preserve">најмалку </w:t>
      </w:r>
      <w:r>
        <w:rPr>
          <w:rFonts w:ascii="Arial" w:hAnsi="Arial" w:cs="Arial"/>
        </w:rPr>
        <w:t>шест</w:t>
      </w:r>
      <w:r w:rsidRPr="008344DB">
        <w:rPr>
          <w:rFonts w:ascii="Arial" w:hAnsi="Arial" w:cs="Arial"/>
        </w:rPr>
        <w:t xml:space="preserve"> години работно искуство по дипломирањето, од кои најмалку две на раководни работни места во јавен и/или приватен сектор и </w:t>
      </w:r>
    </w:p>
    <w:p w14:paraId="1EB40A84"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во моментот на именувањето со правосилна пресуда да не му е изречена казна или прекршочна санкција, забрана за вршење професија, дејност или должност;</w:t>
      </w:r>
    </w:p>
    <w:p w14:paraId="7C041CC0"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 xml:space="preserve">да поседува меѓународно признат сертификат издаден од официјален европски </w:t>
      </w:r>
      <w:proofErr w:type="spellStart"/>
      <w:r w:rsidRPr="008344DB">
        <w:rPr>
          <w:rFonts w:ascii="Arial" w:hAnsi="Arial" w:cs="Arial"/>
        </w:rPr>
        <w:t>тестор</w:t>
      </w:r>
      <w:proofErr w:type="spellEnd"/>
      <w:r w:rsidRPr="008344DB">
        <w:rPr>
          <w:rFonts w:ascii="Arial" w:hAnsi="Arial" w:cs="Arial"/>
        </w:rPr>
        <w:t xml:space="preserve">, член на АЛТЕ Здружението на европски </w:t>
      </w:r>
      <w:proofErr w:type="spellStart"/>
      <w:r w:rsidRPr="008344DB">
        <w:rPr>
          <w:rFonts w:ascii="Arial" w:hAnsi="Arial" w:cs="Arial"/>
        </w:rPr>
        <w:t>тестори</w:t>
      </w:r>
      <w:proofErr w:type="spellEnd"/>
      <w:r w:rsidRPr="008344DB">
        <w:rPr>
          <w:rFonts w:ascii="Arial" w:hAnsi="Arial" w:cs="Arial"/>
        </w:rPr>
        <w:t xml:space="preserve"> на ниво Б2 (Б2) ЦЕФР, односно ИЕЛТС од 5-6 поени, FCE, BEC B, ILEC, ICFE, BULATS, </w:t>
      </w:r>
      <w:proofErr w:type="spellStart"/>
      <w:r w:rsidRPr="008344DB">
        <w:rPr>
          <w:rFonts w:ascii="Arial" w:hAnsi="Arial" w:cs="Arial"/>
        </w:rPr>
        <w:t>Linguaskill</w:t>
      </w:r>
      <w:proofErr w:type="spellEnd"/>
      <w:r w:rsidRPr="008344DB">
        <w:rPr>
          <w:rFonts w:ascii="Arial" w:hAnsi="Arial" w:cs="Arial"/>
        </w:rPr>
        <w:t xml:space="preserve">  </w:t>
      </w:r>
      <w:proofErr w:type="spellStart"/>
      <w:r w:rsidRPr="008344DB">
        <w:rPr>
          <w:rFonts w:ascii="Arial" w:hAnsi="Arial" w:cs="Arial"/>
        </w:rPr>
        <w:t>Business</w:t>
      </w:r>
      <w:proofErr w:type="spellEnd"/>
      <w:r w:rsidRPr="008344DB">
        <w:rPr>
          <w:rFonts w:ascii="Arial" w:hAnsi="Arial" w:cs="Arial"/>
        </w:rPr>
        <w:t xml:space="preserve">, </w:t>
      </w:r>
      <w:r w:rsidRPr="008344DB">
        <w:rPr>
          <w:rFonts w:ascii="Arial" w:hAnsi="Arial" w:cs="Arial"/>
          <w:lang w:val="en-US"/>
        </w:rPr>
        <w:t xml:space="preserve">ESB, </w:t>
      </w:r>
      <w:r w:rsidRPr="008344DB">
        <w:rPr>
          <w:rFonts w:ascii="Arial" w:hAnsi="Arial" w:cs="Arial"/>
        </w:rPr>
        <w:t xml:space="preserve">APTIS или TOEFL PBT од најмалку 500 поени, TOEFL CBT од најмалку 175 поени или TOEFL IBT од најмалку 60 поени, или сертификат DELF, TCF, TEF или </w:t>
      </w:r>
      <w:proofErr w:type="spellStart"/>
      <w:r w:rsidRPr="008344DB">
        <w:rPr>
          <w:rFonts w:ascii="Arial" w:hAnsi="Arial" w:cs="Arial"/>
        </w:rPr>
        <w:t>Goethe</w:t>
      </w:r>
      <w:proofErr w:type="spellEnd"/>
      <w:r w:rsidRPr="008344DB">
        <w:rPr>
          <w:rFonts w:ascii="Arial" w:hAnsi="Arial" w:cs="Arial"/>
        </w:rPr>
        <w:t xml:space="preserve"> или Тест-</w:t>
      </w:r>
      <w:proofErr w:type="spellStart"/>
      <w:r w:rsidRPr="008344DB">
        <w:rPr>
          <w:rFonts w:ascii="Arial" w:hAnsi="Arial" w:cs="Arial"/>
        </w:rPr>
        <w:t>Даф</w:t>
      </w:r>
      <w:proofErr w:type="spellEnd"/>
      <w:r w:rsidRPr="008344DB">
        <w:rPr>
          <w:rFonts w:ascii="Arial" w:hAnsi="Arial" w:cs="Arial"/>
        </w:rPr>
        <w:t xml:space="preserve"> и</w:t>
      </w:r>
    </w:p>
    <w:p w14:paraId="44CFF7CC"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да ги има потребните општи и посебни работни компетенции утврдени во профилот на високо раководно место.</w:t>
      </w:r>
    </w:p>
    <w:p w14:paraId="7962254C" w14:textId="77777777" w:rsidR="006116D7" w:rsidRPr="008344DB" w:rsidRDefault="006116D7" w:rsidP="006116D7">
      <w:pPr>
        <w:spacing w:after="0" w:line="240" w:lineRule="auto"/>
        <w:jc w:val="center"/>
        <w:rPr>
          <w:rFonts w:ascii="Arial" w:hAnsi="Arial" w:cs="Arial"/>
        </w:rPr>
      </w:pPr>
    </w:p>
    <w:p w14:paraId="453DCCCB" w14:textId="77777777" w:rsidR="006116D7" w:rsidRPr="008344DB" w:rsidRDefault="006116D7" w:rsidP="006116D7">
      <w:pPr>
        <w:spacing w:after="0" w:line="240" w:lineRule="auto"/>
        <w:jc w:val="center"/>
        <w:rPr>
          <w:rFonts w:ascii="Arial" w:eastAsia="Times New Roman" w:hAnsi="Arial" w:cs="Arial"/>
          <w:bCs/>
          <w:color w:val="000000"/>
        </w:rPr>
      </w:pPr>
      <w:r w:rsidRPr="008344DB">
        <w:rPr>
          <w:rFonts w:ascii="Arial" w:eastAsia="Times New Roman" w:hAnsi="Arial" w:cs="Arial"/>
          <w:bCs/>
          <w:color w:val="000000"/>
        </w:rPr>
        <w:t>Бази на стручни лица</w:t>
      </w:r>
    </w:p>
    <w:p w14:paraId="6EE66F12" w14:textId="77777777" w:rsidR="006116D7" w:rsidRPr="008344DB" w:rsidRDefault="006116D7" w:rsidP="006116D7">
      <w:pPr>
        <w:spacing w:after="0" w:line="240" w:lineRule="auto"/>
        <w:jc w:val="center"/>
        <w:rPr>
          <w:rFonts w:ascii="Arial" w:eastAsia="Times New Roman" w:hAnsi="Arial" w:cs="Arial"/>
          <w:bCs/>
          <w:color w:val="000000"/>
        </w:rPr>
      </w:pPr>
      <w:r w:rsidRPr="008344DB">
        <w:rPr>
          <w:rFonts w:ascii="Arial" w:eastAsia="Times New Roman" w:hAnsi="Arial" w:cs="Arial"/>
          <w:bCs/>
          <w:color w:val="000000"/>
        </w:rPr>
        <w:t>Член 27 </w:t>
      </w:r>
    </w:p>
    <w:p w14:paraId="193FF1E3"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(1) Комисијата за ВРС во фер, транспарентна и конкурентна постапка формира:</w:t>
      </w:r>
    </w:p>
    <w:p w14:paraId="452F5E1E" w14:textId="77777777" w:rsidR="006116D7" w:rsidRPr="008344DB" w:rsidRDefault="006116D7" w:rsidP="006116D7">
      <w:pPr>
        <w:numPr>
          <w:ilvl w:val="0"/>
          <w:numId w:val="2"/>
        </w:numPr>
        <w:spacing w:after="0" w:line="240" w:lineRule="auto"/>
        <w:jc w:val="both"/>
        <w:rPr>
          <w:rFonts w:ascii="Arial" w:hAnsi="Arial" w:cs="Arial"/>
          <w:color w:val="000000"/>
        </w:rPr>
      </w:pPr>
      <w:r w:rsidRPr="008344DB">
        <w:rPr>
          <w:rFonts w:ascii="Arial" w:hAnsi="Arial" w:cs="Arial"/>
          <w:color w:val="000000"/>
        </w:rPr>
        <w:t>база од практичари за управување со човечки ресурси и</w:t>
      </w:r>
    </w:p>
    <w:p w14:paraId="453A77C5" w14:textId="77777777" w:rsidR="006116D7" w:rsidRPr="008344DB" w:rsidRDefault="006116D7" w:rsidP="006116D7">
      <w:pPr>
        <w:numPr>
          <w:ilvl w:val="0"/>
          <w:numId w:val="2"/>
        </w:numPr>
        <w:spacing w:after="0" w:line="240" w:lineRule="auto"/>
        <w:jc w:val="both"/>
        <w:rPr>
          <w:rFonts w:ascii="Arial" w:hAnsi="Arial" w:cs="Arial"/>
          <w:color w:val="000000"/>
        </w:rPr>
      </w:pPr>
      <w:r w:rsidRPr="008344DB">
        <w:rPr>
          <w:rFonts w:ascii="Arial" w:hAnsi="Arial" w:cs="Arial"/>
          <w:color w:val="000000"/>
        </w:rPr>
        <w:t>база од поранешни или сегашни раководители во јавниот или приватниот сектор.</w:t>
      </w:r>
    </w:p>
    <w:p w14:paraId="6F11965B"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(2) Постапката за формирање на базите од ставот (1) на овој член, започнува со објавување на јавен оглас, кој се објавува на страната на Комисијата за ВРС, како и во два дневни весници,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10C22071"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(3) Кандидатот за базата од ставот (1) алинеја 1 на овој член, треба да ги исполнува следниве услови:</w:t>
      </w:r>
    </w:p>
    <w:p w14:paraId="02633A70"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да е државјанин на Република Северна Македонија или странски државјанин со познавање на македонски јазик;</w:t>
      </w:r>
    </w:p>
    <w:p w14:paraId="33C594AF"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да има завршено високо образование со стекнати најмалку 240 кредити според ЕКТС или завршен VII / 1 степен на образование</w:t>
      </w:r>
    </w:p>
    <w:p w14:paraId="3DE5C7AE"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во моментот на назначувањето да не му е изречена казна или прекршочна санкција изречена со правосилна пресуда, забрана за вршење професија, дејност или должност;</w:t>
      </w:r>
    </w:p>
    <w:p w14:paraId="332A4158"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да е независен и самостоен при одлучувањето и спроведувањето на обврските согласно овој закон;</w:t>
      </w:r>
    </w:p>
    <w:p w14:paraId="77198C5B"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xml:space="preserve">- да е практичар во областа на управување со човечки ресурси повеќе од </w:t>
      </w:r>
      <w:r>
        <w:rPr>
          <w:rFonts w:ascii="Arial" w:hAnsi="Arial" w:cs="Arial"/>
          <w:color w:val="000000"/>
        </w:rPr>
        <w:t>5</w:t>
      </w:r>
      <w:r w:rsidRPr="008344DB">
        <w:rPr>
          <w:rFonts w:ascii="Arial" w:hAnsi="Arial" w:cs="Arial"/>
          <w:color w:val="000000"/>
        </w:rPr>
        <w:t xml:space="preserve"> години искуство посебно во спроведување постапки на селекција и вработување и</w:t>
      </w:r>
    </w:p>
    <w:p w14:paraId="2A2A7286"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да има познавање на законодавството за работни односи.</w:t>
      </w:r>
    </w:p>
    <w:p w14:paraId="39785513"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lastRenderedPageBreak/>
        <w:t xml:space="preserve">(4) Кандидатот за базата од ставот (1) алинеја 2 на овој член, треба да ги исполнува следниве услови: </w:t>
      </w:r>
    </w:p>
    <w:p w14:paraId="58647DF0"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да е државјанин на Република Северна Македонија или странски државјанин со познавање на македонски јазик;</w:t>
      </w:r>
    </w:p>
    <w:p w14:paraId="22403755"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да има завршено високо образование со стекнати најмалку 240 кредити според ЕКТС или завршен VII / 1 степен на образование;</w:t>
      </w:r>
    </w:p>
    <w:p w14:paraId="149774E0"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во моментот на назначувањето не му е изречена казна или прекршочна санкција изречена со правосилна пресуда, забрана за вршење професија, дејност или должност;</w:t>
      </w:r>
    </w:p>
    <w:p w14:paraId="116B634F"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да е независен и самостоен при одлучувањето и спроведувањето на обврските согласно овој закон и</w:t>
      </w:r>
    </w:p>
    <w:p w14:paraId="5FCD8E70"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xml:space="preserve">- да има </w:t>
      </w:r>
      <w:r>
        <w:rPr>
          <w:rFonts w:ascii="Arial" w:hAnsi="Arial" w:cs="Arial"/>
          <w:color w:val="000000"/>
        </w:rPr>
        <w:t>5</w:t>
      </w:r>
      <w:r w:rsidRPr="008344DB">
        <w:rPr>
          <w:rFonts w:ascii="Arial" w:hAnsi="Arial" w:cs="Arial"/>
          <w:color w:val="000000"/>
        </w:rPr>
        <w:t xml:space="preserve"> години искуство на раководни работни места во јавен и/или приватен сектор.</w:t>
      </w:r>
    </w:p>
    <w:p w14:paraId="6BDE3620"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xml:space="preserve">(5) Комисијата за ВРС, во рок од 20 дена по завршувањето на јавниот оглас врши проверка на доставените докази за исполнување на условите од ставовите (3) и (4) на овој член. </w:t>
      </w:r>
    </w:p>
    <w:p w14:paraId="46CF68DA"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(6) Кандидатите кои ги исполниле условите од ставовите (3) и (4) на овој член, се повикуваат на интервју.</w:t>
      </w:r>
    </w:p>
    <w:p w14:paraId="1DF65D85"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(7) По спроведеното интервју, Комисијата за ВРС изготвува листа на избрани лица за базите од ставот (1) на овој член, која ја објавува на својата веб страна.</w:t>
      </w:r>
    </w:p>
    <w:p w14:paraId="0F6E877E"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(8) Стручните лица од базите од ставот (1) имаат право на награда за учество во постапка за селекција на висок раководител.</w:t>
      </w:r>
    </w:p>
    <w:p w14:paraId="1E50ADE3" w14:textId="77777777" w:rsidR="006116D7" w:rsidRPr="008344DB" w:rsidRDefault="006116D7" w:rsidP="006116D7">
      <w:pPr>
        <w:spacing w:after="0" w:line="240" w:lineRule="auto"/>
        <w:jc w:val="both"/>
        <w:rPr>
          <w:rFonts w:ascii="Arial" w:hAnsi="Arial" w:cs="Arial"/>
          <w:color w:val="000000"/>
        </w:rPr>
      </w:pPr>
      <w:r w:rsidRPr="008344DB">
        <w:rPr>
          <w:rFonts w:ascii="Arial" w:hAnsi="Arial" w:cs="Arial"/>
          <w:color w:val="000000"/>
        </w:rPr>
        <w:t xml:space="preserve">(9) Формата и содржината на јавниот оглас, начинот на избор на стручните лица, како и начинот за пресметување на </w:t>
      </w:r>
      <w:proofErr w:type="spellStart"/>
      <w:r>
        <w:rPr>
          <w:rFonts w:ascii="Arial" w:hAnsi="Arial" w:cs="Arial"/>
          <w:color w:val="000000"/>
        </w:rPr>
        <w:t>надоместокот</w:t>
      </w:r>
      <w:r w:rsidRPr="008344DB">
        <w:rPr>
          <w:rFonts w:ascii="Arial" w:hAnsi="Arial" w:cs="Arial"/>
          <w:color w:val="000000"/>
        </w:rPr>
        <w:t>за</w:t>
      </w:r>
      <w:proofErr w:type="spellEnd"/>
      <w:r w:rsidRPr="008344DB">
        <w:rPr>
          <w:rFonts w:ascii="Arial" w:hAnsi="Arial" w:cs="Arial"/>
          <w:color w:val="000000"/>
        </w:rPr>
        <w:t xml:space="preserve"> стручните лица ги пропишува Комисијата за ВРС.</w:t>
      </w:r>
    </w:p>
    <w:p w14:paraId="182BB163" w14:textId="77777777" w:rsidR="006116D7" w:rsidRPr="008344DB" w:rsidRDefault="006116D7" w:rsidP="006116D7">
      <w:pPr>
        <w:spacing w:after="0" w:line="240" w:lineRule="auto"/>
        <w:rPr>
          <w:rFonts w:ascii="Arial" w:eastAsia="Times New Roman" w:hAnsi="Arial" w:cs="Arial"/>
          <w:bCs/>
        </w:rPr>
      </w:pPr>
    </w:p>
    <w:p w14:paraId="5F40E739" w14:textId="77777777" w:rsidR="006116D7" w:rsidRPr="008344DB" w:rsidRDefault="006116D7" w:rsidP="006116D7">
      <w:pPr>
        <w:spacing w:after="0" w:line="240" w:lineRule="auto"/>
        <w:jc w:val="center"/>
        <w:rPr>
          <w:rFonts w:ascii="Arial" w:eastAsia="Times New Roman" w:hAnsi="Arial" w:cs="Arial"/>
          <w:bCs/>
        </w:rPr>
      </w:pPr>
    </w:p>
    <w:p w14:paraId="57F361C1"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 xml:space="preserve">Барање за пополнување на високо раководно место </w:t>
      </w:r>
    </w:p>
    <w:p w14:paraId="2EFA001B"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28</w:t>
      </w:r>
    </w:p>
    <w:p w14:paraId="47E2E13A"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 (1) Најмалку три месеци пред истекот на мандатот на високиот раководител, </w:t>
      </w:r>
      <w:r>
        <w:rPr>
          <w:rFonts w:ascii="Arial" w:hAnsi="Arial" w:cs="Arial"/>
        </w:rPr>
        <w:t>функционерот</w:t>
      </w:r>
      <w:r w:rsidRPr="008344DB">
        <w:rPr>
          <w:rFonts w:ascii="Arial" w:hAnsi="Arial" w:cs="Arial"/>
        </w:rPr>
        <w:t xml:space="preserve"> е должен писмено да ја извести Комисијата за ВРС за потребата од пополнување на високото раководно место.</w:t>
      </w:r>
    </w:p>
    <w:p w14:paraId="65E74A9B" w14:textId="77777777" w:rsidR="006116D7" w:rsidRDefault="006116D7" w:rsidP="006116D7">
      <w:pPr>
        <w:spacing w:after="0" w:line="240" w:lineRule="auto"/>
        <w:jc w:val="both"/>
        <w:rPr>
          <w:rFonts w:ascii="Arial" w:hAnsi="Arial" w:cs="Arial"/>
        </w:rPr>
      </w:pPr>
      <w:r w:rsidRPr="008344DB">
        <w:rPr>
          <w:rFonts w:ascii="Arial" w:hAnsi="Arial" w:cs="Arial"/>
        </w:rPr>
        <w:t>(2) Во известувањето од ставот (1) на овој член се наведува називот на високото раководно место, називот на институцијата во која треба да се пополни високото раководно место, надлежностите на институцијата, паричниот износ на основната плата и предлог описот на високото раководно место.</w:t>
      </w:r>
    </w:p>
    <w:p w14:paraId="752602A8" w14:textId="77777777" w:rsidR="006116D7" w:rsidRPr="008344DB" w:rsidRDefault="006116D7" w:rsidP="006116D7">
      <w:pPr>
        <w:spacing w:after="0" w:line="240" w:lineRule="auto"/>
        <w:jc w:val="both"/>
        <w:rPr>
          <w:rFonts w:ascii="Arial" w:hAnsi="Arial" w:cs="Arial"/>
        </w:rPr>
      </w:pPr>
      <w:r>
        <w:rPr>
          <w:rFonts w:ascii="Arial" w:hAnsi="Arial" w:cs="Arial"/>
        </w:rPr>
        <w:t xml:space="preserve">(3) Доколку високиот раководител е разрешен пред истекот на мандатот, функционерот е должен писмено да ја извести Комисијата за ВРС за потребата од пополнување на високото раководно место во рок од седум дена од денот на разрешувањето. </w:t>
      </w:r>
    </w:p>
    <w:p w14:paraId="4E40EBE1" w14:textId="77777777" w:rsidR="006116D7" w:rsidRPr="008344DB" w:rsidRDefault="006116D7" w:rsidP="006116D7">
      <w:pPr>
        <w:spacing w:after="0" w:line="240" w:lineRule="auto"/>
        <w:jc w:val="center"/>
        <w:rPr>
          <w:rFonts w:ascii="Arial" w:eastAsia="Times New Roman" w:hAnsi="Arial" w:cs="Arial"/>
          <w:bCs/>
        </w:rPr>
      </w:pPr>
    </w:p>
    <w:p w14:paraId="2BA5F287"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 xml:space="preserve">Формирање на </w:t>
      </w:r>
      <w:r w:rsidRPr="008344DB">
        <w:rPr>
          <w:rFonts w:ascii="Arial" w:hAnsi="Arial" w:cs="Arial"/>
        </w:rPr>
        <w:t>Селекциона комисија</w:t>
      </w:r>
    </w:p>
    <w:p w14:paraId="1855EC14"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29</w:t>
      </w:r>
    </w:p>
    <w:p w14:paraId="334E763C" w14:textId="77777777" w:rsidR="006116D7" w:rsidRPr="008344DB" w:rsidRDefault="006116D7" w:rsidP="006116D7">
      <w:pPr>
        <w:spacing w:after="0" w:line="240" w:lineRule="auto"/>
        <w:jc w:val="both"/>
        <w:rPr>
          <w:rFonts w:ascii="Arial" w:hAnsi="Arial" w:cs="Arial"/>
        </w:rPr>
      </w:pPr>
      <w:r w:rsidRPr="008344DB">
        <w:rPr>
          <w:rFonts w:ascii="Arial" w:hAnsi="Arial" w:cs="Arial"/>
        </w:rPr>
        <w:t>(1) За спроведување на постапката за пополнување на високото раководно место, претседавачот на Комисијата за ВРС со решение формира Селекциона комисија за спроведување на постапката.</w:t>
      </w:r>
    </w:p>
    <w:p w14:paraId="641AB3C3" w14:textId="77777777" w:rsidR="006116D7" w:rsidRPr="008344DB" w:rsidRDefault="006116D7" w:rsidP="006116D7">
      <w:pPr>
        <w:spacing w:after="0" w:line="240" w:lineRule="auto"/>
        <w:jc w:val="both"/>
        <w:rPr>
          <w:rFonts w:ascii="Arial" w:hAnsi="Arial" w:cs="Arial"/>
        </w:rPr>
      </w:pPr>
      <w:r w:rsidRPr="008344DB">
        <w:rPr>
          <w:rFonts w:ascii="Arial" w:hAnsi="Arial" w:cs="Arial"/>
        </w:rPr>
        <w:t>(2) Селекционата комисија ја сочинуваат претседател и четири члена, од кои:</w:t>
      </w:r>
    </w:p>
    <w:p w14:paraId="6F6F231E"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претседател и еден член од редот на членовите на Комисијата за ВРС;</w:t>
      </w:r>
    </w:p>
    <w:p w14:paraId="15A32997"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 xml:space="preserve">еден член кој е стручно лице во областа на надлежност на институцијата, предложен од </w:t>
      </w:r>
      <w:r>
        <w:rPr>
          <w:rFonts w:ascii="Arial" w:hAnsi="Arial" w:cs="Arial"/>
        </w:rPr>
        <w:t>функционеро</w:t>
      </w:r>
      <w:r w:rsidRPr="008344DB">
        <w:rPr>
          <w:rFonts w:ascii="Arial" w:hAnsi="Arial" w:cs="Arial"/>
        </w:rPr>
        <w:t>т;</w:t>
      </w:r>
    </w:p>
    <w:p w14:paraId="2F7F4AB7"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еден член од базата од практичари за управување со човечки ресурси, кој е секретар на Селекционата комисија и</w:t>
      </w:r>
    </w:p>
    <w:p w14:paraId="4162258C"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еден член од базата од поранешни или сегашни раководители во јавниот или приватниот сектор.</w:t>
      </w:r>
    </w:p>
    <w:p w14:paraId="6D47483E" w14:textId="77777777" w:rsidR="006116D7" w:rsidRPr="008344DB" w:rsidRDefault="006116D7" w:rsidP="006116D7">
      <w:pPr>
        <w:spacing w:after="0" w:line="240" w:lineRule="auto"/>
        <w:ind w:left="720"/>
        <w:jc w:val="both"/>
        <w:rPr>
          <w:rFonts w:ascii="Arial" w:hAnsi="Arial" w:cs="Arial"/>
        </w:rPr>
      </w:pPr>
    </w:p>
    <w:p w14:paraId="62AB714D" w14:textId="77777777" w:rsidR="006116D7" w:rsidRPr="008344DB" w:rsidRDefault="006116D7" w:rsidP="006116D7">
      <w:pPr>
        <w:spacing w:after="0" w:line="240" w:lineRule="auto"/>
        <w:jc w:val="both"/>
        <w:rPr>
          <w:rFonts w:ascii="Arial" w:hAnsi="Arial" w:cs="Arial"/>
        </w:rPr>
      </w:pPr>
    </w:p>
    <w:p w14:paraId="66267DB3"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Утврдување на профил на високото раководно место</w:t>
      </w:r>
    </w:p>
    <w:p w14:paraId="6DB116FD"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30</w:t>
      </w:r>
    </w:p>
    <w:p w14:paraId="3DCBD561"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Селекционата комисија подготвува профил на високото раководно место со потребните општи и посебни работни компетенции врз основа на предлог описот на високото раководно место и го доставува до </w:t>
      </w:r>
      <w:r>
        <w:rPr>
          <w:rFonts w:ascii="Arial" w:hAnsi="Arial" w:cs="Arial"/>
        </w:rPr>
        <w:t>функционерот</w:t>
      </w:r>
      <w:r w:rsidRPr="008344DB">
        <w:rPr>
          <w:rFonts w:ascii="Arial" w:hAnsi="Arial" w:cs="Arial"/>
        </w:rPr>
        <w:t>.</w:t>
      </w:r>
    </w:p>
    <w:p w14:paraId="4FC5D29D"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w:t>
      </w:r>
      <w:r>
        <w:rPr>
          <w:rFonts w:ascii="Arial" w:hAnsi="Arial" w:cs="Arial"/>
        </w:rPr>
        <w:t>Функционерот</w:t>
      </w:r>
      <w:r w:rsidRPr="008344DB">
        <w:rPr>
          <w:rFonts w:ascii="Arial" w:hAnsi="Arial" w:cs="Arial"/>
        </w:rPr>
        <w:t xml:space="preserve"> може да даде забелешки на профилот на високото раководно место, во рок од пет работни дена од денот на приемот на профилот.</w:t>
      </w:r>
    </w:p>
    <w:p w14:paraId="732DABD8" w14:textId="77777777" w:rsidR="006116D7" w:rsidRPr="008344DB" w:rsidRDefault="006116D7" w:rsidP="006116D7">
      <w:pPr>
        <w:spacing w:after="0" w:line="240" w:lineRule="auto"/>
        <w:jc w:val="both"/>
        <w:rPr>
          <w:rFonts w:ascii="Arial" w:hAnsi="Arial" w:cs="Arial"/>
        </w:rPr>
      </w:pPr>
      <w:r w:rsidRPr="008344DB">
        <w:rPr>
          <w:rFonts w:ascii="Arial" w:hAnsi="Arial" w:cs="Arial"/>
        </w:rPr>
        <w:lastRenderedPageBreak/>
        <w:t>(3) Комисијата за ВРС ја пропишува рамката на општи и посебни работни компетенции за високите раководни места, како и формата и содржината на образецот за предлог описот на високото раководно место.</w:t>
      </w:r>
    </w:p>
    <w:p w14:paraId="3A26835E" w14:textId="77777777" w:rsidR="006116D7" w:rsidRPr="008344DB" w:rsidRDefault="006116D7" w:rsidP="006116D7">
      <w:pPr>
        <w:spacing w:after="0" w:line="240" w:lineRule="auto"/>
        <w:jc w:val="both"/>
        <w:rPr>
          <w:rFonts w:ascii="Arial" w:hAnsi="Arial" w:cs="Arial"/>
        </w:rPr>
      </w:pPr>
    </w:p>
    <w:p w14:paraId="728A7766"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Јавен оглас за високо раководно место</w:t>
      </w:r>
    </w:p>
    <w:p w14:paraId="4513847B"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31</w:t>
      </w:r>
    </w:p>
    <w:p w14:paraId="18CE496A" w14:textId="77777777" w:rsidR="006116D7" w:rsidRPr="008344DB" w:rsidRDefault="006116D7" w:rsidP="006116D7">
      <w:pPr>
        <w:spacing w:after="0" w:line="240" w:lineRule="auto"/>
        <w:jc w:val="both"/>
        <w:rPr>
          <w:rFonts w:ascii="Arial" w:hAnsi="Arial" w:cs="Arial"/>
        </w:rPr>
      </w:pPr>
      <w:r w:rsidRPr="008344DB">
        <w:rPr>
          <w:rFonts w:ascii="Arial" w:hAnsi="Arial" w:cs="Arial"/>
        </w:rPr>
        <w:t>(1) Јавниот оглас за пополнување на високо раководно место се објавува на веб страните на Комисијата за ВРС и на институцијата во која треба да се пополни високото раководно место, како и во два дневни весници,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3CE31C1C" w14:textId="77777777" w:rsidR="006116D7" w:rsidRPr="008344DB" w:rsidRDefault="006116D7" w:rsidP="006116D7">
      <w:pPr>
        <w:spacing w:after="0" w:line="240" w:lineRule="auto"/>
        <w:jc w:val="both"/>
        <w:rPr>
          <w:rFonts w:ascii="Arial" w:hAnsi="Arial" w:cs="Arial"/>
        </w:rPr>
      </w:pPr>
      <w:r w:rsidRPr="008344DB">
        <w:rPr>
          <w:rFonts w:ascii="Arial" w:hAnsi="Arial" w:cs="Arial"/>
        </w:rPr>
        <w:t>(2) Во јавниот оглас се наведува називот на институцијата, називот, профилот и времетраењето на мандатот на високото раководно место, како и паричниот износ на основната нето плата.</w:t>
      </w:r>
    </w:p>
    <w:p w14:paraId="6FBA2547" w14:textId="77777777" w:rsidR="006116D7" w:rsidRPr="008344DB" w:rsidRDefault="006116D7" w:rsidP="006116D7">
      <w:pPr>
        <w:spacing w:after="0" w:line="240" w:lineRule="auto"/>
        <w:jc w:val="both"/>
        <w:rPr>
          <w:rFonts w:ascii="Arial" w:hAnsi="Arial" w:cs="Arial"/>
        </w:rPr>
      </w:pPr>
      <w:r w:rsidRPr="008344DB">
        <w:rPr>
          <w:rFonts w:ascii="Arial" w:hAnsi="Arial" w:cs="Arial"/>
        </w:rPr>
        <w:t>(3) Рокот за доставување на пријавите не може да биде пократок од 20 дена од денот на објавувањето на јавниот оглас.</w:t>
      </w:r>
    </w:p>
    <w:p w14:paraId="5334FD18" w14:textId="77777777" w:rsidR="006116D7" w:rsidRPr="008344DB" w:rsidRDefault="006116D7" w:rsidP="006116D7">
      <w:pPr>
        <w:spacing w:after="0" w:line="240" w:lineRule="auto"/>
        <w:jc w:val="both"/>
        <w:rPr>
          <w:rFonts w:ascii="Arial" w:hAnsi="Arial" w:cs="Arial"/>
        </w:rPr>
      </w:pPr>
      <w:r w:rsidRPr="008344DB">
        <w:rPr>
          <w:rFonts w:ascii="Arial" w:hAnsi="Arial" w:cs="Arial"/>
        </w:rPr>
        <w:t>(4) За пополнување на високите раководни места во министерствата и единиците на локалната самоуправа, прво се објавува интерен оглас за вработени во јавниот сектор, а доколку во по објавување на овој оглас не се избере висок раководител, се распишува јавен оглас</w:t>
      </w:r>
      <w:r>
        <w:rPr>
          <w:rFonts w:ascii="Arial" w:hAnsi="Arial" w:cs="Arial"/>
        </w:rPr>
        <w:t>.</w:t>
      </w:r>
    </w:p>
    <w:p w14:paraId="32DE5591" w14:textId="77777777" w:rsidR="006116D7" w:rsidRPr="008344DB" w:rsidRDefault="006116D7" w:rsidP="006116D7">
      <w:pPr>
        <w:spacing w:after="0" w:line="240" w:lineRule="auto"/>
        <w:jc w:val="both"/>
        <w:rPr>
          <w:rFonts w:ascii="Arial" w:hAnsi="Arial" w:cs="Arial"/>
        </w:rPr>
      </w:pPr>
    </w:p>
    <w:p w14:paraId="168558F8" w14:textId="77777777" w:rsidR="006116D7" w:rsidRPr="008344DB" w:rsidRDefault="006116D7" w:rsidP="006116D7">
      <w:pPr>
        <w:spacing w:after="0" w:line="240" w:lineRule="auto"/>
        <w:jc w:val="both"/>
        <w:rPr>
          <w:rFonts w:ascii="Arial" w:hAnsi="Arial" w:cs="Arial"/>
        </w:rPr>
      </w:pPr>
    </w:p>
    <w:p w14:paraId="14B2EBE7"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Фази во постапката за избор на високи раководители</w:t>
      </w:r>
    </w:p>
    <w:p w14:paraId="2F10AD2C"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32</w:t>
      </w:r>
    </w:p>
    <w:p w14:paraId="2DD049ED" w14:textId="77777777" w:rsidR="006116D7" w:rsidRPr="008344DB" w:rsidRDefault="006116D7" w:rsidP="006116D7">
      <w:pPr>
        <w:spacing w:after="0" w:line="240" w:lineRule="auto"/>
        <w:jc w:val="both"/>
        <w:rPr>
          <w:rFonts w:ascii="Arial" w:hAnsi="Arial" w:cs="Arial"/>
        </w:rPr>
      </w:pPr>
      <w:r w:rsidRPr="008344DB">
        <w:rPr>
          <w:rFonts w:ascii="Arial" w:hAnsi="Arial" w:cs="Arial"/>
        </w:rPr>
        <w:t>Постапката за избор на високи раководители се состои од три задолжителни фази: административна селекција, тестирање и структурирано интервју.</w:t>
      </w:r>
    </w:p>
    <w:p w14:paraId="2AB0D3E1" w14:textId="77777777" w:rsidR="006116D7" w:rsidRPr="008344DB" w:rsidRDefault="006116D7" w:rsidP="006116D7">
      <w:pPr>
        <w:spacing w:after="0" w:line="240" w:lineRule="auto"/>
        <w:jc w:val="both"/>
        <w:rPr>
          <w:rFonts w:ascii="Arial" w:hAnsi="Arial" w:cs="Arial"/>
        </w:rPr>
      </w:pPr>
    </w:p>
    <w:p w14:paraId="5CBD1CDA"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Прва фаза - Административна селекција</w:t>
      </w:r>
    </w:p>
    <w:p w14:paraId="5E08C749"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33</w:t>
      </w:r>
    </w:p>
    <w:p w14:paraId="11D23189" w14:textId="77777777" w:rsidR="006116D7" w:rsidRPr="008344DB" w:rsidRDefault="006116D7" w:rsidP="006116D7">
      <w:pPr>
        <w:spacing w:after="0" w:line="240" w:lineRule="auto"/>
        <w:jc w:val="both"/>
        <w:rPr>
          <w:rFonts w:ascii="Arial" w:hAnsi="Arial" w:cs="Arial"/>
        </w:rPr>
      </w:pPr>
      <w:r w:rsidRPr="008344DB">
        <w:rPr>
          <w:rFonts w:ascii="Arial" w:hAnsi="Arial" w:cs="Arial"/>
        </w:rPr>
        <w:t>(1)     Административната селекција се состои од проверка на внесените податоци во пријавата со условите утврдени во јавниот оглас, приложените докази во пријавата и нивно бодирање.</w:t>
      </w:r>
    </w:p>
    <w:p w14:paraId="47C30B78" w14:textId="77777777" w:rsidR="006116D7" w:rsidRPr="008344DB" w:rsidRDefault="006116D7" w:rsidP="006116D7">
      <w:pPr>
        <w:spacing w:after="0" w:line="240" w:lineRule="auto"/>
        <w:jc w:val="both"/>
        <w:rPr>
          <w:rFonts w:ascii="Arial" w:hAnsi="Arial" w:cs="Arial"/>
        </w:rPr>
      </w:pPr>
      <w:r w:rsidRPr="008344DB">
        <w:rPr>
          <w:rFonts w:ascii="Arial" w:hAnsi="Arial" w:cs="Arial"/>
        </w:rPr>
        <w:t>(2)   За кандидатите за кои при административната селекција ќе се утврди дека не ги исполнуваат условите утврдени во јавниот оглас, постапката за избор на висок раководител завршува.</w:t>
      </w:r>
    </w:p>
    <w:p w14:paraId="209BC500" w14:textId="77777777" w:rsidR="006116D7" w:rsidRPr="008344DB" w:rsidRDefault="006116D7" w:rsidP="006116D7">
      <w:pPr>
        <w:spacing w:after="0" w:line="240" w:lineRule="auto"/>
        <w:rPr>
          <w:rFonts w:ascii="Arial" w:eastAsia="Times New Roman" w:hAnsi="Arial" w:cs="Arial"/>
          <w:bCs/>
        </w:rPr>
      </w:pPr>
    </w:p>
    <w:p w14:paraId="12E152A4"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 xml:space="preserve">Втора фаза - Тестирање </w:t>
      </w:r>
    </w:p>
    <w:p w14:paraId="692C158C"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34</w:t>
      </w:r>
    </w:p>
    <w:p w14:paraId="5B438FFF" w14:textId="77777777" w:rsidR="006116D7" w:rsidRPr="008344DB" w:rsidRDefault="006116D7" w:rsidP="006116D7">
      <w:pPr>
        <w:spacing w:after="0" w:line="240" w:lineRule="auto"/>
        <w:jc w:val="both"/>
        <w:rPr>
          <w:rFonts w:ascii="Arial" w:hAnsi="Arial" w:cs="Arial"/>
        </w:rPr>
      </w:pPr>
      <w:r w:rsidRPr="008344DB">
        <w:rPr>
          <w:rFonts w:ascii="Arial" w:hAnsi="Arial" w:cs="Arial"/>
        </w:rPr>
        <w:t>(1) Комисијата за ВРС одобрува методологијата на тестирање на кандидатите за високи раководители.</w:t>
      </w:r>
    </w:p>
    <w:p w14:paraId="49F8184E"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Методологијата од ставот (1) на овој член ја предлагаат секретарот на Селекционата комисија, членот од базата на практичари за управување со човечки ресурси и членот номиниран од </w:t>
      </w:r>
      <w:r>
        <w:rPr>
          <w:rFonts w:ascii="Arial" w:hAnsi="Arial" w:cs="Arial"/>
        </w:rPr>
        <w:t>функционерот</w:t>
      </w:r>
      <w:r w:rsidRPr="008344DB">
        <w:rPr>
          <w:rFonts w:ascii="Arial" w:hAnsi="Arial" w:cs="Arial"/>
        </w:rPr>
        <w:t>.</w:t>
      </w:r>
    </w:p>
    <w:p w14:paraId="4DC94D0A" w14:textId="77777777" w:rsidR="006116D7" w:rsidRPr="008344DB" w:rsidRDefault="006116D7" w:rsidP="006116D7">
      <w:pPr>
        <w:spacing w:after="0" w:line="240" w:lineRule="auto"/>
        <w:jc w:val="both"/>
        <w:rPr>
          <w:rFonts w:ascii="Arial" w:hAnsi="Arial" w:cs="Arial"/>
        </w:rPr>
      </w:pPr>
      <w:r w:rsidRPr="008344DB">
        <w:rPr>
          <w:rFonts w:ascii="Arial" w:hAnsi="Arial" w:cs="Arial"/>
        </w:rPr>
        <w:t>(3) Селекционата комисија е должна да ги извести кандидатите за времето, местото и формата на тестирањето најмалку десет дена пред одржување на тестирањето.</w:t>
      </w:r>
    </w:p>
    <w:p w14:paraId="3E9D5745" w14:textId="77777777" w:rsidR="006116D7" w:rsidRPr="008344DB" w:rsidRDefault="006116D7" w:rsidP="006116D7">
      <w:pPr>
        <w:spacing w:after="0" w:line="240" w:lineRule="auto"/>
        <w:jc w:val="both"/>
        <w:rPr>
          <w:rFonts w:ascii="Arial" w:hAnsi="Arial" w:cs="Arial"/>
        </w:rPr>
      </w:pPr>
    </w:p>
    <w:p w14:paraId="3529B55A"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 xml:space="preserve">Трета фаза - </w:t>
      </w:r>
      <w:proofErr w:type="spellStart"/>
      <w:r w:rsidRPr="008344DB">
        <w:rPr>
          <w:rFonts w:ascii="Arial" w:eastAsia="Times New Roman" w:hAnsi="Arial" w:cs="Arial"/>
          <w:bCs/>
        </w:rPr>
        <w:t>Структуирано</w:t>
      </w:r>
      <w:proofErr w:type="spellEnd"/>
      <w:r w:rsidRPr="008344DB">
        <w:rPr>
          <w:rFonts w:ascii="Arial" w:eastAsia="Times New Roman" w:hAnsi="Arial" w:cs="Arial"/>
          <w:bCs/>
        </w:rPr>
        <w:t xml:space="preserve"> интервју</w:t>
      </w:r>
    </w:p>
    <w:p w14:paraId="1C1F1BE2"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35</w:t>
      </w:r>
    </w:p>
    <w:p w14:paraId="707D6CF0" w14:textId="77777777" w:rsidR="006116D7" w:rsidRPr="008344DB" w:rsidRDefault="006116D7" w:rsidP="006116D7">
      <w:pPr>
        <w:spacing w:after="0" w:line="240" w:lineRule="auto"/>
        <w:jc w:val="both"/>
        <w:rPr>
          <w:rFonts w:ascii="Arial" w:hAnsi="Arial" w:cs="Arial"/>
        </w:rPr>
      </w:pPr>
      <w:r w:rsidRPr="008344DB">
        <w:rPr>
          <w:rFonts w:ascii="Arial" w:hAnsi="Arial" w:cs="Arial"/>
        </w:rPr>
        <w:t>(1) Интервјуто се спроведува усно и/или писмено.</w:t>
      </w:r>
    </w:p>
    <w:p w14:paraId="16C92A1A"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Општите и посебните работни компетенции на кандидатите се проверуваат преку </w:t>
      </w:r>
      <w:proofErr w:type="spellStart"/>
      <w:r w:rsidRPr="008344DB">
        <w:rPr>
          <w:rFonts w:ascii="Arial" w:hAnsi="Arial" w:cs="Arial"/>
        </w:rPr>
        <w:t>ситуациони</w:t>
      </w:r>
      <w:proofErr w:type="spellEnd"/>
      <w:r w:rsidRPr="008344DB">
        <w:rPr>
          <w:rFonts w:ascii="Arial" w:hAnsi="Arial" w:cs="Arial"/>
        </w:rPr>
        <w:t xml:space="preserve"> прашања, есеи, студии на случаи и други форми на проверка.</w:t>
      </w:r>
    </w:p>
    <w:p w14:paraId="3E60E51D" w14:textId="77777777" w:rsidR="006116D7" w:rsidRPr="008344DB" w:rsidRDefault="006116D7" w:rsidP="006116D7">
      <w:pPr>
        <w:spacing w:after="0" w:line="240" w:lineRule="auto"/>
        <w:jc w:val="both"/>
        <w:rPr>
          <w:rFonts w:ascii="Arial" w:hAnsi="Arial" w:cs="Arial"/>
        </w:rPr>
      </w:pPr>
      <w:r w:rsidRPr="008344DB">
        <w:rPr>
          <w:rFonts w:ascii="Arial" w:hAnsi="Arial" w:cs="Arial"/>
        </w:rPr>
        <w:t>(3) Селекционата комисија спроведува структурирано интервју со кандидатите кои ги освоиле потребниот број на бодови од претходните фази на селекција.</w:t>
      </w:r>
    </w:p>
    <w:p w14:paraId="26424FD2" w14:textId="77777777" w:rsidR="006116D7" w:rsidRPr="008344DB" w:rsidRDefault="006116D7" w:rsidP="006116D7">
      <w:pPr>
        <w:spacing w:after="0" w:line="240" w:lineRule="auto"/>
        <w:jc w:val="both"/>
        <w:rPr>
          <w:rFonts w:ascii="Arial" w:hAnsi="Arial" w:cs="Arial"/>
        </w:rPr>
      </w:pPr>
      <w:r w:rsidRPr="008344DB">
        <w:rPr>
          <w:rFonts w:ascii="Arial" w:hAnsi="Arial" w:cs="Arial"/>
        </w:rPr>
        <w:t>(4) За време на интервјуто, може да се провери познавањето на трите најчесто користени јазици во ЕУ (англиски, француски и германски) за што Комисијата за ВРС може да ангажира и стручни лица.</w:t>
      </w:r>
    </w:p>
    <w:p w14:paraId="58FCED4D" w14:textId="77777777" w:rsidR="006116D7" w:rsidRPr="008344DB" w:rsidRDefault="006116D7" w:rsidP="006116D7">
      <w:pPr>
        <w:spacing w:after="0" w:line="240" w:lineRule="auto"/>
        <w:jc w:val="both"/>
        <w:rPr>
          <w:rFonts w:ascii="Arial" w:hAnsi="Arial" w:cs="Arial"/>
        </w:rPr>
      </w:pPr>
      <w:r w:rsidRPr="008344DB">
        <w:rPr>
          <w:rFonts w:ascii="Arial" w:hAnsi="Arial" w:cs="Arial"/>
        </w:rPr>
        <w:t>(5) Селекционата комисија е должена да ги извести кандидатите за времето, местото и формата на интервјуто најмалку десет дена пред спроведувањето.</w:t>
      </w:r>
    </w:p>
    <w:p w14:paraId="7A287DC8" w14:textId="77777777" w:rsidR="006116D7" w:rsidRPr="008344DB" w:rsidRDefault="006116D7" w:rsidP="006116D7">
      <w:pPr>
        <w:spacing w:after="0" w:line="240" w:lineRule="auto"/>
        <w:jc w:val="both"/>
        <w:rPr>
          <w:rFonts w:ascii="Arial" w:hAnsi="Arial" w:cs="Arial"/>
        </w:rPr>
      </w:pPr>
    </w:p>
    <w:p w14:paraId="7E6E678D"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Конечна листа на кандидати</w:t>
      </w:r>
    </w:p>
    <w:p w14:paraId="6C877CD6"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36</w:t>
      </w:r>
    </w:p>
    <w:p w14:paraId="24CD1E3F" w14:textId="77777777" w:rsidR="006116D7" w:rsidRPr="008344DB" w:rsidRDefault="006116D7" w:rsidP="006116D7">
      <w:pPr>
        <w:spacing w:after="0" w:line="240" w:lineRule="auto"/>
        <w:jc w:val="both"/>
        <w:rPr>
          <w:rFonts w:ascii="Arial" w:hAnsi="Arial" w:cs="Arial"/>
        </w:rPr>
      </w:pPr>
      <w:r w:rsidRPr="008344DB">
        <w:rPr>
          <w:rFonts w:ascii="Arial" w:hAnsi="Arial" w:cs="Arial"/>
        </w:rPr>
        <w:lastRenderedPageBreak/>
        <w:t>(1) По завршувањето на интервјуто, Селекционата комисија подготвува конечна листа со најмногу тројца најуспешни кандидати, поединечно мислење за секој кандидат и извештај за спроведената постапка на селекција.</w:t>
      </w:r>
    </w:p>
    <w:p w14:paraId="6C0E1E24"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Во рок од три дена по завршување на интервјуто, Комисијата за ВРС ги испраќа конечната листа на кандидати и мислењата од ставот (1) на овој член до </w:t>
      </w:r>
      <w:r>
        <w:rPr>
          <w:rFonts w:ascii="Arial" w:hAnsi="Arial" w:cs="Arial"/>
        </w:rPr>
        <w:t>функционерот</w:t>
      </w:r>
      <w:r w:rsidRPr="008344DB">
        <w:rPr>
          <w:rFonts w:ascii="Arial" w:hAnsi="Arial" w:cs="Arial"/>
        </w:rPr>
        <w:t>.</w:t>
      </w:r>
    </w:p>
    <w:p w14:paraId="74A74150" w14:textId="77777777" w:rsidR="006116D7" w:rsidRPr="008344DB" w:rsidRDefault="006116D7" w:rsidP="006116D7">
      <w:pPr>
        <w:spacing w:after="0" w:line="240" w:lineRule="auto"/>
        <w:jc w:val="both"/>
        <w:rPr>
          <w:rFonts w:ascii="Arial" w:hAnsi="Arial" w:cs="Arial"/>
        </w:rPr>
      </w:pPr>
    </w:p>
    <w:p w14:paraId="4F818C2D"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Одлука за именување, односно назначување на висок раководител</w:t>
      </w:r>
    </w:p>
    <w:p w14:paraId="37EB8CC4"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37</w:t>
      </w:r>
    </w:p>
    <w:p w14:paraId="6283FCB0"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Во рок од 15 дена од денот на приемот на листата од членот 36 став (2) на овој закон, </w:t>
      </w:r>
      <w:r>
        <w:rPr>
          <w:rFonts w:ascii="Arial" w:hAnsi="Arial" w:cs="Arial"/>
        </w:rPr>
        <w:t>функционерот</w:t>
      </w:r>
      <w:r w:rsidRPr="008344DB">
        <w:rPr>
          <w:rFonts w:ascii="Arial" w:hAnsi="Arial" w:cs="Arial"/>
        </w:rPr>
        <w:t xml:space="preserve"> спроведува интервју со секој од кандидатите од конечната листа, по што во рок од пет дена од денот на последното спроведено интервју донесува образложена одлука за именување, односно назначување на висок раководител.</w:t>
      </w:r>
    </w:p>
    <w:p w14:paraId="7C81E2B2" w14:textId="77777777" w:rsidR="006116D7" w:rsidRPr="008344DB" w:rsidRDefault="006116D7" w:rsidP="006116D7">
      <w:pPr>
        <w:spacing w:after="0" w:line="240" w:lineRule="auto"/>
        <w:jc w:val="both"/>
        <w:rPr>
          <w:rFonts w:ascii="Arial" w:hAnsi="Arial" w:cs="Arial"/>
        </w:rPr>
      </w:pPr>
      <w:r w:rsidRPr="008344DB">
        <w:rPr>
          <w:rFonts w:ascii="Arial" w:hAnsi="Arial" w:cs="Arial"/>
        </w:rPr>
        <w:t>(2) Одлуката за именување, односно назначување на висок раководител се објавува во „Службен весник на Република Северна Македонија“, како и на веб страните на Комисијата за ВРС и на институцијата во која се именува, односно назначува високиот раководител.</w:t>
      </w:r>
    </w:p>
    <w:p w14:paraId="1DE2C30C" w14:textId="77777777" w:rsidR="006116D7" w:rsidRPr="008344DB" w:rsidRDefault="006116D7" w:rsidP="006116D7">
      <w:pPr>
        <w:spacing w:after="0" w:line="240" w:lineRule="auto"/>
        <w:jc w:val="both"/>
        <w:rPr>
          <w:rFonts w:ascii="Arial" w:hAnsi="Arial" w:cs="Arial"/>
        </w:rPr>
      </w:pPr>
      <w:r w:rsidRPr="008344DB">
        <w:rPr>
          <w:rFonts w:ascii="Arial" w:hAnsi="Arial" w:cs="Arial"/>
        </w:rPr>
        <w:t>(3) На веб страната на Комисијата за ВРС, одлуката за именување, односно назначување се објавува заедно со извештајот за постапката за селекција изготвен од Селекционата комисија.</w:t>
      </w:r>
    </w:p>
    <w:p w14:paraId="1F616AEB" w14:textId="77777777" w:rsidR="006116D7" w:rsidRPr="008344DB" w:rsidRDefault="006116D7" w:rsidP="006116D7">
      <w:pPr>
        <w:spacing w:after="0" w:line="240" w:lineRule="auto"/>
        <w:jc w:val="both"/>
        <w:rPr>
          <w:rFonts w:ascii="Arial" w:hAnsi="Arial" w:cs="Arial"/>
        </w:rPr>
      </w:pPr>
      <w:r w:rsidRPr="008344DB">
        <w:rPr>
          <w:rFonts w:ascii="Arial" w:hAnsi="Arial" w:cs="Arial"/>
        </w:rPr>
        <w:t>(4) Кандидатите од конечната листа од членот 36 став (1) од овој закон, што не биле назначени за високи раководители, за период од наредни две години се водат на листа на можни вршители на должност.</w:t>
      </w:r>
    </w:p>
    <w:p w14:paraId="774F7EC0" w14:textId="77777777" w:rsidR="006116D7" w:rsidRPr="008344DB" w:rsidRDefault="006116D7" w:rsidP="006116D7">
      <w:pPr>
        <w:spacing w:after="0" w:line="240" w:lineRule="auto"/>
        <w:jc w:val="both"/>
        <w:rPr>
          <w:rFonts w:ascii="Arial" w:hAnsi="Arial" w:cs="Arial"/>
        </w:rPr>
      </w:pPr>
    </w:p>
    <w:p w14:paraId="3FBE9398"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Одлука за невршење на избор</w:t>
      </w:r>
    </w:p>
    <w:p w14:paraId="0D311433"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38</w:t>
      </w:r>
    </w:p>
    <w:p w14:paraId="2EE0A42C"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Ако на јавниот оглас не се пријави ниту еден кандидат или ако по било која фаза на селекција нема кандидати кои ги исполнуваат условите или нема кандидати кои ги освоиле минималниот број на бодови, Комисијата за ВРС донесува одлука за невршење на избор за што ќе го извести </w:t>
      </w:r>
      <w:r>
        <w:rPr>
          <w:rFonts w:ascii="Arial" w:hAnsi="Arial" w:cs="Arial"/>
        </w:rPr>
        <w:t>функционерот</w:t>
      </w:r>
      <w:r w:rsidRPr="008344DB">
        <w:rPr>
          <w:rFonts w:ascii="Arial" w:hAnsi="Arial" w:cs="Arial"/>
        </w:rPr>
        <w:t>, која се објавува на веб страната на Комисијата за ВРС.</w:t>
      </w:r>
    </w:p>
    <w:p w14:paraId="7B06F5EF"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Во случај на конечната листа на кандидати да има само еден кандидат, по спроведување на интервјуто, </w:t>
      </w:r>
      <w:r>
        <w:rPr>
          <w:rFonts w:ascii="Arial" w:hAnsi="Arial" w:cs="Arial"/>
        </w:rPr>
        <w:t>функционерот</w:t>
      </w:r>
      <w:r w:rsidRPr="008344DB">
        <w:rPr>
          <w:rFonts w:ascii="Arial" w:hAnsi="Arial" w:cs="Arial"/>
        </w:rPr>
        <w:t xml:space="preserve"> може да донесе образложена одлука за не именување, односно не назначување и да побара од Комисијата за ВРС да донесе одлука за невршење на избор.</w:t>
      </w:r>
    </w:p>
    <w:p w14:paraId="5515DCBE"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(3) Во случаите од ставовите (1) и (2) на овој член, најдоцна во рок од девет месеци од денот на донесување на одлуката за невршење на избор, Комисијата за ВРС, по спроведена консултација со </w:t>
      </w:r>
      <w:r>
        <w:rPr>
          <w:rFonts w:ascii="Arial" w:hAnsi="Arial" w:cs="Arial"/>
        </w:rPr>
        <w:t>функционерот</w:t>
      </w:r>
      <w:r w:rsidRPr="008344DB">
        <w:rPr>
          <w:rFonts w:ascii="Arial" w:hAnsi="Arial" w:cs="Arial"/>
        </w:rPr>
        <w:t xml:space="preserve">, ќе започне нова постапка за избор. </w:t>
      </w:r>
    </w:p>
    <w:p w14:paraId="42C235DF" w14:textId="77777777" w:rsidR="006116D7" w:rsidRPr="008344DB" w:rsidRDefault="006116D7" w:rsidP="006116D7">
      <w:pPr>
        <w:spacing w:after="0" w:line="240" w:lineRule="auto"/>
        <w:jc w:val="center"/>
        <w:rPr>
          <w:rFonts w:ascii="Arial" w:eastAsia="Times New Roman" w:hAnsi="Arial" w:cs="Arial"/>
          <w:bCs/>
        </w:rPr>
      </w:pPr>
    </w:p>
    <w:p w14:paraId="2F99857A"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Право на жалба</w:t>
      </w:r>
    </w:p>
    <w:p w14:paraId="2FA26E84"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39</w:t>
      </w:r>
    </w:p>
    <w:p w14:paraId="05768597" w14:textId="77777777" w:rsidR="006116D7" w:rsidRPr="008344DB" w:rsidRDefault="006116D7" w:rsidP="006116D7">
      <w:pPr>
        <w:spacing w:after="0" w:line="240" w:lineRule="auto"/>
        <w:jc w:val="both"/>
        <w:rPr>
          <w:rFonts w:ascii="Arial" w:hAnsi="Arial" w:cs="Arial"/>
        </w:rPr>
      </w:pPr>
      <w:r w:rsidRPr="008344DB">
        <w:rPr>
          <w:rFonts w:ascii="Arial" w:hAnsi="Arial" w:cs="Arial"/>
        </w:rPr>
        <w:t>(1) Незадоволниот кандидат за висок раководител има право на жалба до Државната комисија за одлучување во управна постапка и постапка од работен однос во втор степен, во рок од 15 дена од денот на објавувањето на одлуката за именување, односно назначување во „Службен весник на Република Северна Македонија“.</w:t>
      </w:r>
    </w:p>
    <w:p w14:paraId="2EEF97D8"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Кандидатот од ставот (1) на овој член има право на жалба на сите фази од постапката за селекција. </w:t>
      </w:r>
    </w:p>
    <w:p w14:paraId="38A116D5" w14:textId="77777777" w:rsidR="006116D7" w:rsidRPr="008344DB" w:rsidRDefault="006116D7" w:rsidP="006116D7">
      <w:pPr>
        <w:spacing w:after="0" w:line="240" w:lineRule="auto"/>
        <w:jc w:val="both"/>
        <w:rPr>
          <w:rFonts w:ascii="Arial" w:hAnsi="Arial" w:cs="Arial"/>
        </w:rPr>
      </w:pPr>
    </w:p>
    <w:p w14:paraId="16F5A94C"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Назначување на вршител на должност</w:t>
      </w:r>
    </w:p>
    <w:p w14:paraId="696C79C3"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40</w:t>
      </w:r>
    </w:p>
    <w:p w14:paraId="01880DAD"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Вршител на должност се назначува, односно именува кога: </w:t>
      </w:r>
    </w:p>
    <w:p w14:paraId="5B816589" w14:textId="77777777" w:rsidR="006116D7" w:rsidRPr="008344DB" w:rsidRDefault="006116D7" w:rsidP="006116D7">
      <w:pPr>
        <w:numPr>
          <w:ilvl w:val="0"/>
          <w:numId w:val="8"/>
        </w:numPr>
        <w:spacing w:after="0" w:line="240" w:lineRule="auto"/>
        <w:jc w:val="both"/>
        <w:rPr>
          <w:rFonts w:ascii="Arial" w:hAnsi="Arial" w:cs="Arial"/>
        </w:rPr>
      </w:pPr>
      <w:r w:rsidRPr="008344DB">
        <w:rPr>
          <w:rFonts w:ascii="Arial" w:hAnsi="Arial" w:cs="Arial"/>
        </w:rPr>
        <w:t xml:space="preserve">мандатот на високиот раководител престанал пред време, </w:t>
      </w:r>
    </w:p>
    <w:p w14:paraId="0E2121C0" w14:textId="77777777" w:rsidR="006116D7" w:rsidRPr="008344DB" w:rsidRDefault="006116D7" w:rsidP="006116D7">
      <w:pPr>
        <w:numPr>
          <w:ilvl w:val="0"/>
          <w:numId w:val="8"/>
        </w:numPr>
        <w:spacing w:after="0" w:line="240" w:lineRule="auto"/>
        <w:jc w:val="both"/>
        <w:rPr>
          <w:rFonts w:ascii="Arial" w:hAnsi="Arial" w:cs="Arial"/>
        </w:rPr>
      </w:pPr>
      <w:r w:rsidRPr="008344DB">
        <w:rPr>
          <w:rFonts w:ascii="Arial" w:hAnsi="Arial" w:cs="Arial"/>
        </w:rPr>
        <w:t xml:space="preserve">постапката за селекција е продолжена подолго од законскиот рок или  </w:t>
      </w:r>
    </w:p>
    <w:p w14:paraId="28186DB0" w14:textId="77777777" w:rsidR="006116D7" w:rsidRPr="008344DB" w:rsidRDefault="006116D7" w:rsidP="006116D7">
      <w:pPr>
        <w:numPr>
          <w:ilvl w:val="0"/>
          <w:numId w:val="8"/>
        </w:numPr>
        <w:spacing w:after="0" w:line="240" w:lineRule="auto"/>
        <w:jc w:val="both"/>
        <w:rPr>
          <w:rFonts w:ascii="Arial" w:hAnsi="Arial" w:cs="Arial"/>
        </w:rPr>
      </w:pPr>
      <w:r w:rsidRPr="008344DB">
        <w:rPr>
          <w:rFonts w:ascii="Arial" w:hAnsi="Arial" w:cs="Arial"/>
        </w:rPr>
        <w:t>е донесена одлука за невршење на избор.</w:t>
      </w:r>
    </w:p>
    <w:p w14:paraId="4C34AF7C"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Во случаите од ставот (1) на овој член, </w:t>
      </w:r>
      <w:r>
        <w:rPr>
          <w:rFonts w:ascii="Arial" w:hAnsi="Arial" w:cs="Arial"/>
        </w:rPr>
        <w:t>функционерот</w:t>
      </w:r>
      <w:r w:rsidRPr="008344DB">
        <w:rPr>
          <w:rFonts w:ascii="Arial" w:hAnsi="Arial" w:cs="Arial"/>
        </w:rPr>
        <w:t xml:space="preserve"> на предлог на Комисијата за ВРС назначува вршител на должност, од листата на можни вршители на должност од членот 37 став (4) на овој закон. </w:t>
      </w:r>
    </w:p>
    <w:p w14:paraId="1C3D0AE1"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(3) Доколку предложениот вршител на должност не прифати да биде назначен, односно именуван или на листата на можни вршители на должност нема кандидати кои ги исполнуваат условите за високото раководно место, </w:t>
      </w:r>
      <w:r>
        <w:rPr>
          <w:rFonts w:ascii="Arial" w:hAnsi="Arial" w:cs="Arial"/>
        </w:rPr>
        <w:t>функционерот</w:t>
      </w:r>
      <w:r w:rsidRPr="008344DB">
        <w:rPr>
          <w:rFonts w:ascii="Arial" w:hAnsi="Arial" w:cs="Arial"/>
        </w:rPr>
        <w:t xml:space="preserve">  назначува вршител на должноста од редот на раководните вработени во институцијата кои ги исполнуваат условите за високото раководно место, по претходна писмена согласност од Комисијата за ВРС. </w:t>
      </w:r>
    </w:p>
    <w:p w14:paraId="6CD7239D" w14:textId="77777777" w:rsidR="006116D7" w:rsidRPr="008344DB" w:rsidRDefault="006116D7" w:rsidP="006116D7">
      <w:pPr>
        <w:spacing w:after="0" w:line="240" w:lineRule="auto"/>
        <w:jc w:val="both"/>
        <w:rPr>
          <w:rFonts w:ascii="Arial" w:hAnsi="Arial" w:cs="Arial"/>
        </w:rPr>
      </w:pPr>
      <w:r w:rsidRPr="008344DB">
        <w:rPr>
          <w:rFonts w:ascii="Arial" w:hAnsi="Arial" w:cs="Arial"/>
        </w:rPr>
        <w:lastRenderedPageBreak/>
        <w:t>(4) Комисијата за ВРС со решение го утврдува траењето на мандатот на вршителот на должност, кој не може да биде  подолг од една година.</w:t>
      </w:r>
    </w:p>
    <w:p w14:paraId="147E41FD" w14:textId="77777777" w:rsidR="006116D7" w:rsidRPr="008344DB" w:rsidRDefault="006116D7" w:rsidP="006116D7">
      <w:pPr>
        <w:spacing w:after="0" w:line="240" w:lineRule="auto"/>
        <w:jc w:val="both"/>
        <w:rPr>
          <w:rFonts w:ascii="Arial" w:hAnsi="Arial" w:cs="Arial"/>
        </w:rPr>
      </w:pPr>
      <w:r w:rsidRPr="008344DB">
        <w:rPr>
          <w:rFonts w:ascii="Arial" w:hAnsi="Arial" w:cs="Arial"/>
        </w:rPr>
        <w:t>(5) Одлуките од ставовите (2) и (3) на овој член се објавуваат на веб страните на Комисијата за ВРС и институцијата во која се назначува вршител на должност.</w:t>
      </w:r>
    </w:p>
    <w:p w14:paraId="4AB63571" w14:textId="77777777" w:rsidR="006116D7" w:rsidRPr="008344DB" w:rsidRDefault="006116D7" w:rsidP="006116D7">
      <w:pPr>
        <w:spacing w:after="0" w:line="240" w:lineRule="auto"/>
        <w:jc w:val="both"/>
        <w:rPr>
          <w:rFonts w:ascii="Arial" w:hAnsi="Arial" w:cs="Arial"/>
        </w:rPr>
      </w:pPr>
    </w:p>
    <w:p w14:paraId="4B2D022C"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Правилник за спроведување на постапка за избор на високи раководители</w:t>
      </w:r>
    </w:p>
    <w:p w14:paraId="18B92ED3" w14:textId="77777777" w:rsidR="006116D7" w:rsidRPr="008344DB" w:rsidRDefault="006116D7" w:rsidP="006116D7">
      <w:pPr>
        <w:spacing w:after="0" w:line="240" w:lineRule="auto"/>
        <w:jc w:val="center"/>
        <w:rPr>
          <w:rFonts w:ascii="Arial" w:hAnsi="Arial" w:cs="Arial"/>
        </w:rPr>
      </w:pPr>
      <w:r w:rsidRPr="008344DB">
        <w:rPr>
          <w:rFonts w:ascii="Arial" w:eastAsia="Times New Roman" w:hAnsi="Arial" w:cs="Arial"/>
          <w:bCs/>
        </w:rPr>
        <w:t>Член 41</w:t>
      </w:r>
    </w:p>
    <w:p w14:paraId="13460A27" w14:textId="77777777" w:rsidR="006116D7" w:rsidRPr="008344DB" w:rsidRDefault="006116D7" w:rsidP="006116D7">
      <w:pPr>
        <w:spacing w:after="0" w:line="240" w:lineRule="auto"/>
        <w:jc w:val="both"/>
        <w:rPr>
          <w:rFonts w:ascii="Arial" w:hAnsi="Arial" w:cs="Arial"/>
        </w:rPr>
      </w:pPr>
      <w:r w:rsidRPr="008344DB">
        <w:rPr>
          <w:rFonts w:ascii="Arial" w:hAnsi="Arial" w:cs="Arial"/>
        </w:rPr>
        <w:t>Формата и содржината на барањето за објавување на јавен оглас, формата и содржината на јавниот оглас, начинот на поднесување на пријавата, начинот на избор на кандидатите и бодувањето во различните фази на селекција, формата и содржината на извештајот за избор, како и други прашања во врска со спроведувањето на постапката за пополнување на високи раководни места ги пропишува Комисијата за ВРС.</w:t>
      </w:r>
    </w:p>
    <w:p w14:paraId="0100482C" w14:textId="77777777" w:rsidR="006116D7" w:rsidRPr="008344DB" w:rsidRDefault="006116D7" w:rsidP="006116D7">
      <w:pPr>
        <w:spacing w:after="0" w:line="240" w:lineRule="auto"/>
        <w:jc w:val="center"/>
        <w:rPr>
          <w:rFonts w:ascii="Arial" w:hAnsi="Arial" w:cs="Arial"/>
          <w:color w:val="FF0000"/>
        </w:rPr>
      </w:pPr>
    </w:p>
    <w:p w14:paraId="02DD76D6" w14:textId="77777777" w:rsidR="006116D7" w:rsidRPr="008344DB" w:rsidRDefault="006116D7" w:rsidP="006116D7">
      <w:pPr>
        <w:spacing w:after="0" w:line="240" w:lineRule="auto"/>
        <w:jc w:val="center"/>
        <w:rPr>
          <w:rFonts w:ascii="Arial" w:hAnsi="Arial" w:cs="Arial"/>
        </w:rPr>
      </w:pPr>
    </w:p>
    <w:bookmarkEnd w:id="5"/>
    <w:p w14:paraId="0524A1B9" w14:textId="77777777" w:rsidR="006116D7" w:rsidRPr="008344DB" w:rsidRDefault="006116D7" w:rsidP="006116D7">
      <w:pPr>
        <w:spacing w:after="0" w:line="240" w:lineRule="auto"/>
        <w:jc w:val="center"/>
        <w:rPr>
          <w:rFonts w:ascii="Arial" w:hAnsi="Arial" w:cs="Arial"/>
        </w:rPr>
      </w:pPr>
      <w:r w:rsidRPr="008344DB">
        <w:rPr>
          <w:rFonts w:ascii="Arial" w:hAnsi="Arial" w:cs="Arial"/>
        </w:rPr>
        <w:t>ГЛАВА V</w:t>
      </w:r>
    </w:p>
    <w:p w14:paraId="695CFB19" w14:textId="77777777" w:rsidR="006116D7" w:rsidRPr="008344DB" w:rsidRDefault="006116D7" w:rsidP="006116D7">
      <w:pPr>
        <w:keepNext/>
        <w:spacing w:before="240" w:after="60"/>
        <w:jc w:val="center"/>
        <w:outlineLvl w:val="1"/>
        <w:rPr>
          <w:rFonts w:ascii="Arial" w:eastAsia="Times New Roman" w:hAnsi="Arial" w:cs="Arial"/>
          <w:bCs/>
          <w:i/>
          <w:iCs/>
        </w:rPr>
      </w:pPr>
      <w:bookmarkStart w:id="6" w:name="_Toc535915195"/>
      <w:r w:rsidRPr="008344DB">
        <w:rPr>
          <w:rFonts w:ascii="Arial" w:eastAsia="Times New Roman" w:hAnsi="Arial" w:cs="Arial"/>
          <w:bCs/>
          <w:i/>
          <w:iCs/>
        </w:rPr>
        <w:t>ПРАВА И ОБВРСКИ НА ВИСОКИТЕ РАКОВОДИТЕЛ</w:t>
      </w:r>
      <w:bookmarkEnd w:id="6"/>
      <w:r w:rsidRPr="008344DB">
        <w:rPr>
          <w:rFonts w:ascii="Arial" w:eastAsia="Times New Roman" w:hAnsi="Arial" w:cs="Arial"/>
          <w:bCs/>
          <w:i/>
          <w:iCs/>
        </w:rPr>
        <w:t>И</w:t>
      </w:r>
    </w:p>
    <w:p w14:paraId="2F19EB2F" w14:textId="77777777" w:rsidR="006116D7" w:rsidRPr="008344DB" w:rsidRDefault="006116D7" w:rsidP="006116D7">
      <w:pPr>
        <w:spacing w:after="0" w:line="240" w:lineRule="auto"/>
        <w:jc w:val="center"/>
        <w:rPr>
          <w:rFonts w:ascii="Arial" w:hAnsi="Arial" w:cs="Arial"/>
        </w:rPr>
      </w:pPr>
    </w:p>
    <w:p w14:paraId="10604989"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Мандат на високите раководители</w:t>
      </w:r>
    </w:p>
    <w:p w14:paraId="58F1CFFB"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42</w:t>
      </w:r>
    </w:p>
    <w:p w14:paraId="4FC4A766"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Високите раководители ја вршат функцијата за која се назначени за период од пет години.</w:t>
      </w:r>
    </w:p>
    <w:p w14:paraId="4656DE61" w14:textId="77777777" w:rsidR="006116D7" w:rsidRPr="008344DB" w:rsidRDefault="006116D7" w:rsidP="006116D7">
      <w:pPr>
        <w:spacing w:after="0" w:line="240" w:lineRule="auto"/>
        <w:jc w:val="both"/>
        <w:rPr>
          <w:rFonts w:ascii="Arial" w:hAnsi="Arial" w:cs="Arial"/>
        </w:rPr>
      </w:pPr>
      <w:r w:rsidRPr="008344DB">
        <w:rPr>
          <w:rFonts w:ascii="Arial" w:hAnsi="Arial" w:cs="Arial"/>
        </w:rPr>
        <w:t>(2) Мандатот на високите раководители може да се продолжи за дополнителни три години, во случај утврден со овој закон.</w:t>
      </w:r>
    </w:p>
    <w:p w14:paraId="0D9DFF6A" w14:textId="77777777" w:rsidR="006116D7" w:rsidRPr="008344DB" w:rsidRDefault="006116D7" w:rsidP="006116D7">
      <w:pPr>
        <w:spacing w:after="0" w:line="240" w:lineRule="auto"/>
        <w:jc w:val="both"/>
        <w:rPr>
          <w:rFonts w:ascii="Arial" w:hAnsi="Arial" w:cs="Arial"/>
        </w:rPr>
      </w:pPr>
      <w:r w:rsidRPr="008344DB">
        <w:rPr>
          <w:rFonts w:ascii="Arial" w:hAnsi="Arial" w:cs="Arial"/>
        </w:rPr>
        <w:t>(3) На високите раководители може да им престане мандатот и пред истекот, во случаите утврдени со овој закон.</w:t>
      </w:r>
    </w:p>
    <w:p w14:paraId="015C46A0" w14:textId="77777777" w:rsidR="006116D7" w:rsidRPr="008344DB" w:rsidRDefault="006116D7" w:rsidP="006116D7">
      <w:pPr>
        <w:spacing w:after="0" w:line="240" w:lineRule="auto"/>
        <w:jc w:val="both"/>
        <w:rPr>
          <w:rFonts w:ascii="Arial" w:hAnsi="Arial" w:cs="Arial"/>
        </w:rPr>
      </w:pPr>
    </w:p>
    <w:p w14:paraId="4C0E15AE"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Одговорности на високите раководители</w:t>
      </w:r>
    </w:p>
    <w:p w14:paraId="53629ED6"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43</w:t>
      </w:r>
    </w:p>
    <w:p w14:paraId="097448E5" w14:textId="77777777" w:rsidR="006116D7" w:rsidRPr="008344DB" w:rsidRDefault="006116D7" w:rsidP="006116D7">
      <w:pPr>
        <w:spacing w:after="0" w:line="240" w:lineRule="auto"/>
        <w:rPr>
          <w:rFonts w:ascii="Arial" w:hAnsi="Arial" w:cs="Arial"/>
        </w:rPr>
      </w:pPr>
      <w:r w:rsidRPr="008344DB">
        <w:rPr>
          <w:rFonts w:ascii="Arial" w:hAnsi="Arial" w:cs="Arial"/>
        </w:rPr>
        <w:t>(1) Секретарот ги има следниве одговорности:</w:t>
      </w:r>
    </w:p>
    <w:p w14:paraId="4D1D21CD"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раководи со вработените во институцијата;</w:t>
      </w:r>
    </w:p>
    <w:p w14:paraId="71A6A08B"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обезбедува транспарентност во работата на институцијата;</w:t>
      </w:r>
    </w:p>
    <w:p w14:paraId="2069E3FE"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учествува во координација, организација и управување со работата во институцијата;</w:t>
      </w:r>
    </w:p>
    <w:p w14:paraId="195C458B"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учествува во планирањето и извршувањето на буџетот на институцијата;</w:t>
      </w:r>
    </w:p>
    <w:p w14:paraId="03E496CE"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 xml:space="preserve">со овластување од </w:t>
      </w:r>
      <w:proofErr w:type="spellStart"/>
      <w:r w:rsidRPr="008344DB">
        <w:rPr>
          <w:rFonts w:ascii="Arial" w:hAnsi="Arial" w:cs="Arial"/>
        </w:rPr>
        <w:t>п</w:t>
      </w:r>
      <w:r>
        <w:rPr>
          <w:rFonts w:ascii="Arial" w:hAnsi="Arial" w:cs="Arial"/>
        </w:rPr>
        <w:t>функционерот</w:t>
      </w:r>
      <w:proofErr w:type="spellEnd"/>
      <w:r w:rsidRPr="008344DB">
        <w:rPr>
          <w:rFonts w:ascii="Arial" w:hAnsi="Arial" w:cs="Arial"/>
        </w:rPr>
        <w:t>, презема финансиски обврски и извршува плаќања;</w:t>
      </w:r>
    </w:p>
    <w:p w14:paraId="7379FDE0"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 xml:space="preserve">со овластување од </w:t>
      </w:r>
      <w:r>
        <w:rPr>
          <w:rFonts w:ascii="Arial" w:hAnsi="Arial" w:cs="Arial"/>
        </w:rPr>
        <w:t>функционерот</w:t>
      </w:r>
      <w:r w:rsidRPr="008344DB">
        <w:rPr>
          <w:rFonts w:ascii="Arial" w:hAnsi="Arial" w:cs="Arial"/>
        </w:rPr>
        <w:t xml:space="preserve"> е одговорен за јавните набавки;</w:t>
      </w:r>
    </w:p>
    <w:p w14:paraId="2A0D7E8D"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обезбедува делегирање на обврските на вработените кои се директно одговорни пред него;</w:t>
      </w:r>
    </w:p>
    <w:p w14:paraId="62BCAA95"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дава предлози за управување и располагање со имотот на институцијата;</w:t>
      </w:r>
    </w:p>
    <w:p w14:paraId="7AE8FB47"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предлага акти за внатрешна организација и систематизација на работните места;</w:t>
      </w:r>
    </w:p>
    <w:p w14:paraId="56FCDB3C"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предлага финансиски и стратешки планови, како и годишен план за работа на институцијата и го организира нивното спроведување;</w:t>
      </w:r>
    </w:p>
    <w:p w14:paraId="3D738428"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предлага извештај за спроведување на годишниот план за работа на институцијата;</w:t>
      </w:r>
    </w:p>
    <w:p w14:paraId="13A1D9EF"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донесува поединечни акти за кои е овластен со закон;</w:t>
      </w:r>
    </w:p>
    <w:p w14:paraId="433272C7"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врши примопредавање на институционална меморија на новиот секретар по истекот или престанокот на неговиот мандат и</w:t>
      </w:r>
    </w:p>
    <w:p w14:paraId="016A04AE"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врши други работи во согласност со закон.</w:t>
      </w:r>
    </w:p>
    <w:p w14:paraId="5B422628" w14:textId="77777777" w:rsidR="006116D7" w:rsidRPr="008344DB" w:rsidRDefault="006116D7" w:rsidP="006116D7">
      <w:pPr>
        <w:spacing w:after="0" w:line="240" w:lineRule="auto"/>
        <w:rPr>
          <w:rFonts w:ascii="Arial" w:hAnsi="Arial" w:cs="Arial"/>
        </w:rPr>
      </w:pPr>
      <w:r w:rsidRPr="008344DB">
        <w:rPr>
          <w:rFonts w:ascii="Arial" w:hAnsi="Arial" w:cs="Arial"/>
        </w:rPr>
        <w:t>(2) Директорот ги има следниве одговорности:</w:t>
      </w:r>
    </w:p>
    <w:p w14:paraId="13BEA70C"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раководи со институцијата;</w:t>
      </w:r>
    </w:p>
    <w:p w14:paraId="141B467D"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ја координира работата на институцијата;</w:t>
      </w:r>
    </w:p>
    <w:p w14:paraId="756BD5B1"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ја претставува и ја застапува институцијата;</w:t>
      </w:r>
    </w:p>
    <w:p w14:paraId="44F1CE8D"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одговорен е за законитоста во работењето на институцијата;</w:t>
      </w:r>
    </w:p>
    <w:p w14:paraId="0B8DDCC1"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го планира и извршува буџетот на институцијата;</w:t>
      </w:r>
    </w:p>
    <w:p w14:paraId="5C5A904F"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презема финансиски обврски и плаќања;</w:t>
      </w:r>
    </w:p>
    <w:p w14:paraId="195F0962"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одговорен е за јавните набавки;</w:t>
      </w:r>
    </w:p>
    <w:p w14:paraId="6DF7B08B"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lastRenderedPageBreak/>
        <w:t>обезбедува делегирање на обврските и одговорностите на раководните вработени;</w:t>
      </w:r>
    </w:p>
    <w:p w14:paraId="523CAA53"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дава предлози за управување и располагање со имотот на институцијата;</w:t>
      </w:r>
    </w:p>
    <w:p w14:paraId="7C5F064B"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донесува акти за внатрешна организација и систематизација на работните места во согласност со закон;</w:t>
      </w:r>
    </w:p>
    <w:p w14:paraId="64816AC6"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донесува финансиски и стратешки планови, како и годишен план за работа на институцијата и го организира нивното спроведување;</w:t>
      </w:r>
    </w:p>
    <w:p w14:paraId="53EA0DC3"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подготвува извештај за спроведување на годишниот план за работа на институцијата;</w:t>
      </w:r>
    </w:p>
    <w:p w14:paraId="551ED7E4"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донесува поединечни акти за кои е овластен со закон;</w:t>
      </w:r>
    </w:p>
    <w:p w14:paraId="1B4D2ECE"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обезбедува транспарентност во работата на институцијата;</w:t>
      </w:r>
    </w:p>
    <w:p w14:paraId="7B095AAA"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врши примопредавање на целата институционална меморија на новиот директор по истекот или престанокот на неговиот мандат и</w:t>
      </w:r>
    </w:p>
    <w:p w14:paraId="30E8370D" w14:textId="77777777" w:rsidR="006116D7" w:rsidRPr="008344DB" w:rsidRDefault="006116D7" w:rsidP="006116D7">
      <w:pPr>
        <w:numPr>
          <w:ilvl w:val="0"/>
          <w:numId w:val="2"/>
        </w:numPr>
        <w:spacing w:after="0" w:line="240" w:lineRule="auto"/>
        <w:rPr>
          <w:rFonts w:ascii="Arial" w:hAnsi="Arial" w:cs="Arial"/>
        </w:rPr>
      </w:pPr>
      <w:r w:rsidRPr="008344DB">
        <w:rPr>
          <w:rFonts w:ascii="Arial" w:hAnsi="Arial" w:cs="Arial"/>
        </w:rPr>
        <w:t>врши други работи утврдени со закон.</w:t>
      </w:r>
    </w:p>
    <w:p w14:paraId="5794BAF9" w14:textId="77777777" w:rsidR="006116D7" w:rsidRPr="008344DB" w:rsidRDefault="006116D7" w:rsidP="006116D7">
      <w:pPr>
        <w:spacing w:after="0" w:line="240" w:lineRule="auto"/>
        <w:jc w:val="center"/>
        <w:rPr>
          <w:rFonts w:ascii="Arial" w:eastAsia="Times New Roman" w:hAnsi="Arial" w:cs="Arial"/>
          <w:bCs/>
        </w:rPr>
      </w:pPr>
    </w:p>
    <w:p w14:paraId="7FD5C6B5"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Должност за извршување на задачи</w:t>
      </w:r>
    </w:p>
    <w:p w14:paraId="47350F4E"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44</w:t>
      </w:r>
    </w:p>
    <w:p w14:paraId="5998FF6C"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Високиот раководител е должен да постапува согласно Уставот, законите, стратешките и програмските приоритети на институцијата, стратешките и програмските приоритети на Владата и задачите дадени од </w:t>
      </w:r>
      <w:r>
        <w:rPr>
          <w:rFonts w:ascii="Arial" w:hAnsi="Arial" w:cs="Arial"/>
        </w:rPr>
        <w:t>функционерот</w:t>
      </w:r>
      <w:r w:rsidRPr="008344DB">
        <w:rPr>
          <w:rFonts w:ascii="Arial" w:hAnsi="Arial" w:cs="Arial"/>
        </w:rPr>
        <w:t>.</w:t>
      </w:r>
    </w:p>
    <w:p w14:paraId="5D8BB523"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Доколку високиот раководител не постапи по дадените задачи, </w:t>
      </w:r>
      <w:r>
        <w:rPr>
          <w:rFonts w:ascii="Arial" w:hAnsi="Arial" w:cs="Arial"/>
        </w:rPr>
        <w:t>функционерот</w:t>
      </w:r>
      <w:r w:rsidRPr="008344DB">
        <w:rPr>
          <w:rFonts w:ascii="Arial" w:hAnsi="Arial" w:cs="Arial"/>
        </w:rPr>
        <w:t xml:space="preserve"> започнува постапка за негово разрешување. </w:t>
      </w:r>
    </w:p>
    <w:p w14:paraId="53B0F6ED"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(3) Доколку високиот раководител смета дека добиената задача не е во согласност со Уставот, законите или други прописи,  должен е за тоа да го предупреди </w:t>
      </w:r>
      <w:r>
        <w:rPr>
          <w:rFonts w:ascii="Arial" w:hAnsi="Arial" w:cs="Arial"/>
        </w:rPr>
        <w:t>функционерот</w:t>
      </w:r>
      <w:r w:rsidRPr="008344DB">
        <w:rPr>
          <w:rFonts w:ascii="Arial" w:hAnsi="Arial" w:cs="Arial"/>
        </w:rPr>
        <w:t>.</w:t>
      </w:r>
    </w:p>
    <w:p w14:paraId="46FDBB90"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(4) Доколку </w:t>
      </w:r>
      <w:r>
        <w:rPr>
          <w:rFonts w:ascii="Arial" w:hAnsi="Arial" w:cs="Arial"/>
        </w:rPr>
        <w:t>функционерот</w:t>
      </w:r>
      <w:r w:rsidRPr="008344DB">
        <w:rPr>
          <w:rFonts w:ascii="Arial" w:hAnsi="Arial" w:cs="Arial"/>
        </w:rPr>
        <w:t xml:space="preserve"> и покрај предупредувањето од ставот (3) на овој член, и понатаму инсистира на извршување на дадената задача, високиот раководител за тоа ја известува Државната комисија за спречување на корупцијата.</w:t>
      </w:r>
    </w:p>
    <w:p w14:paraId="0F115882"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(5) Ако високиот раководител не постапи во согласност со ставовите (3) и (4) на овој член и ја изврши задачата, тој е одговорен исто како </w:t>
      </w:r>
      <w:r>
        <w:rPr>
          <w:rFonts w:ascii="Arial" w:hAnsi="Arial" w:cs="Arial"/>
        </w:rPr>
        <w:t>функционерот</w:t>
      </w:r>
      <w:r w:rsidRPr="008344DB">
        <w:rPr>
          <w:rFonts w:ascii="Arial" w:hAnsi="Arial" w:cs="Arial"/>
        </w:rPr>
        <w:t xml:space="preserve"> кој ја дал таа задача.</w:t>
      </w:r>
    </w:p>
    <w:p w14:paraId="277D3ADC" w14:textId="77777777" w:rsidR="006116D7" w:rsidRPr="008344DB" w:rsidRDefault="006116D7" w:rsidP="006116D7">
      <w:pPr>
        <w:spacing w:after="0" w:line="240" w:lineRule="auto"/>
        <w:rPr>
          <w:rFonts w:ascii="Arial" w:hAnsi="Arial" w:cs="Arial"/>
        </w:rPr>
      </w:pPr>
    </w:p>
    <w:p w14:paraId="0A47D647"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Етичко однесување</w:t>
      </w:r>
    </w:p>
    <w:p w14:paraId="00F418CB"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45</w:t>
      </w:r>
    </w:p>
    <w:p w14:paraId="2F67E3A9" w14:textId="77777777" w:rsidR="006116D7" w:rsidRPr="008344DB" w:rsidRDefault="006116D7" w:rsidP="006116D7">
      <w:pPr>
        <w:spacing w:after="0" w:line="240" w:lineRule="auto"/>
        <w:jc w:val="both"/>
        <w:rPr>
          <w:rFonts w:ascii="Arial" w:hAnsi="Arial" w:cs="Arial"/>
        </w:rPr>
      </w:pPr>
      <w:r w:rsidRPr="008344DB">
        <w:rPr>
          <w:rFonts w:ascii="Arial" w:hAnsi="Arial" w:cs="Arial"/>
        </w:rPr>
        <w:t>(1) При извршувањето на своите должности и задачи, високите раководители се должни да се придржуваат кон највисоките стандарди за личен интегритет и професионална етика и да ги почитуваат прописите кои ги уредуваат овие стандарди.</w:t>
      </w:r>
    </w:p>
    <w:p w14:paraId="3F95A1EA" w14:textId="77777777" w:rsidR="006116D7" w:rsidRPr="008344DB" w:rsidRDefault="006116D7" w:rsidP="006116D7">
      <w:pPr>
        <w:spacing w:after="0" w:line="240" w:lineRule="auto"/>
        <w:jc w:val="both"/>
        <w:rPr>
          <w:rFonts w:ascii="Arial" w:hAnsi="Arial" w:cs="Arial"/>
        </w:rPr>
      </w:pPr>
      <w:r w:rsidRPr="008344DB">
        <w:rPr>
          <w:rFonts w:ascii="Arial" w:hAnsi="Arial" w:cs="Arial"/>
        </w:rPr>
        <w:t>(2) Високите раководители се должни да достават изјава за имотната состојба и интереси согласно Законот за спречување на корупција и судир на интереси.</w:t>
      </w:r>
    </w:p>
    <w:p w14:paraId="6A7152FA" w14:textId="77777777" w:rsidR="006116D7" w:rsidRPr="008344DB" w:rsidRDefault="006116D7" w:rsidP="006116D7">
      <w:pPr>
        <w:spacing w:after="0" w:line="240" w:lineRule="auto"/>
        <w:jc w:val="both"/>
        <w:rPr>
          <w:rFonts w:ascii="Arial" w:hAnsi="Arial" w:cs="Arial"/>
        </w:rPr>
      </w:pPr>
      <w:r w:rsidRPr="008344DB">
        <w:rPr>
          <w:rFonts w:ascii="Arial" w:hAnsi="Arial" w:cs="Arial"/>
        </w:rPr>
        <w:t>(3) Високите раководители се должни да внимаваат на потенцијалните судири на интереси и да преземат мерки за да ги избегнат.</w:t>
      </w:r>
    </w:p>
    <w:p w14:paraId="18893590"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(4) Во случај на сомневање за судир на интереси, високите раководители се должни во писмена форма да побараат мислење од Државната комисија за спречување на корупцијата. </w:t>
      </w:r>
    </w:p>
    <w:p w14:paraId="62D888A3" w14:textId="77777777" w:rsidR="006116D7" w:rsidRPr="008344DB" w:rsidRDefault="006116D7" w:rsidP="006116D7">
      <w:pPr>
        <w:spacing w:after="0" w:line="240" w:lineRule="auto"/>
        <w:jc w:val="both"/>
        <w:rPr>
          <w:rFonts w:ascii="Arial" w:hAnsi="Arial" w:cs="Arial"/>
        </w:rPr>
      </w:pPr>
      <w:r w:rsidRPr="008344DB">
        <w:rPr>
          <w:rFonts w:ascii="Arial" w:hAnsi="Arial" w:cs="Arial"/>
        </w:rPr>
        <w:t>(5) Високите раководител кои имаат надлежност за вработување или унапредување на вработени треба да обезбедат да бидат спроведени законски пропишаните проверки на интегритетот на кандидатите и да спречат евентуален судир на интереси, а доколку резултатите од таквите проверки не гарантираат целосен интегритет и избегнување на судир на интереси, должни се да побараат мислење од Државната комисија за спречување на корупцијата.</w:t>
      </w:r>
    </w:p>
    <w:p w14:paraId="27FEBF51" w14:textId="77777777" w:rsidR="006116D7" w:rsidRPr="008344DB" w:rsidRDefault="006116D7" w:rsidP="006116D7">
      <w:pPr>
        <w:spacing w:after="0" w:line="240" w:lineRule="auto"/>
        <w:jc w:val="both"/>
        <w:rPr>
          <w:rFonts w:ascii="Arial" w:hAnsi="Arial" w:cs="Arial"/>
        </w:rPr>
      </w:pPr>
      <w:r w:rsidRPr="008344DB">
        <w:rPr>
          <w:rFonts w:ascii="Arial" w:hAnsi="Arial" w:cs="Arial"/>
        </w:rPr>
        <w:t>(6) Високите раководители, кои учествуваат во политички активности, не смеат да ги користат и злоупотребат надлежностите на институцијата со која управуваат во таквите активности.</w:t>
      </w:r>
    </w:p>
    <w:p w14:paraId="72FE41B1" w14:textId="77777777" w:rsidR="006116D7" w:rsidRPr="008344DB" w:rsidRDefault="006116D7" w:rsidP="006116D7">
      <w:pPr>
        <w:spacing w:after="0" w:line="240" w:lineRule="auto"/>
        <w:jc w:val="both"/>
        <w:rPr>
          <w:rFonts w:ascii="Arial" w:hAnsi="Arial" w:cs="Arial"/>
        </w:rPr>
      </w:pPr>
      <w:r w:rsidRPr="008344DB">
        <w:rPr>
          <w:rFonts w:ascii="Arial" w:hAnsi="Arial" w:cs="Arial"/>
        </w:rPr>
        <w:t>(7) Високите раководители не смеат да користат или да дозволат да се користат ресурси или средства на институцијата што ја раководат за приватни или партиски активности.</w:t>
      </w:r>
    </w:p>
    <w:p w14:paraId="1F2B1724" w14:textId="77777777" w:rsidR="006116D7" w:rsidRPr="008344DB" w:rsidRDefault="006116D7" w:rsidP="006116D7">
      <w:pPr>
        <w:spacing w:after="0" w:line="240" w:lineRule="auto"/>
        <w:rPr>
          <w:rFonts w:ascii="Arial" w:hAnsi="Arial" w:cs="Arial"/>
        </w:rPr>
      </w:pPr>
      <w:r w:rsidRPr="008344DB">
        <w:rPr>
          <w:rFonts w:ascii="Arial" w:hAnsi="Arial" w:cs="Arial"/>
        </w:rPr>
        <w:t>(8) Комисијата за ВРС донесува Етички кодекс за ВРС.</w:t>
      </w:r>
    </w:p>
    <w:p w14:paraId="53239306" w14:textId="77777777" w:rsidR="006116D7" w:rsidRPr="008344DB" w:rsidRDefault="006116D7" w:rsidP="006116D7">
      <w:pPr>
        <w:spacing w:after="0" w:line="240" w:lineRule="auto"/>
        <w:jc w:val="center"/>
        <w:rPr>
          <w:rFonts w:ascii="Arial" w:eastAsia="Times New Roman" w:hAnsi="Arial" w:cs="Arial"/>
          <w:bCs/>
        </w:rPr>
      </w:pPr>
    </w:p>
    <w:p w14:paraId="16CC29F2"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Евиденција на податоци и средства</w:t>
      </w:r>
    </w:p>
    <w:p w14:paraId="3171D772" w14:textId="77777777" w:rsidR="006116D7" w:rsidRPr="008344DB" w:rsidRDefault="006116D7" w:rsidP="006116D7">
      <w:pPr>
        <w:spacing w:after="0" w:line="240" w:lineRule="auto"/>
        <w:jc w:val="center"/>
        <w:rPr>
          <w:rFonts w:ascii="Arial" w:eastAsia="Times New Roman" w:hAnsi="Arial" w:cs="Arial"/>
          <w:bCs/>
        </w:rPr>
      </w:pPr>
      <w:r w:rsidRPr="008344DB">
        <w:rPr>
          <w:rFonts w:ascii="Arial" w:eastAsia="Times New Roman" w:hAnsi="Arial" w:cs="Arial"/>
          <w:bCs/>
        </w:rPr>
        <w:t>Член 46</w:t>
      </w:r>
    </w:p>
    <w:p w14:paraId="77630288"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Високите раководители се должни да обезбедат водење на евиденција на податоците, како и на материјалните средства на институцијата со која раководат, согласно закон.</w:t>
      </w:r>
    </w:p>
    <w:p w14:paraId="2C651E9B" w14:textId="77777777" w:rsidR="006116D7" w:rsidRPr="008344DB" w:rsidRDefault="006116D7" w:rsidP="006116D7">
      <w:pPr>
        <w:spacing w:after="0" w:line="240" w:lineRule="auto"/>
        <w:jc w:val="both"/>
        <w:rPr>
          <w:rFonts w:ascii="Arial" w:hAnsi="Arial" w:cs="Arial"/>
        </w:rPr>
      </w:pPr>
      <w:r w:rsidRPr="008344DB">
        <w:rPr>
          <w:rFonts w:ascii="Arial" w:hAnsi="Arial" w:cs="Arial"/>
        </w:rPr>
        <w:lastRenderedPageBreak/>
        <w:t>(2) Високите раководители се должни да обезбедат соодветно внесување и чување на своите податоци и податоците за вработените во согласност со закон.</w:t>
      </w:r>
    </w:p>
    <w:p w14:paraId="3E53FC3F" w14:textId="77777777" w:rsidR="006116D7" w:rsidRPr="008344DB" w:rsidRDefault="006116D7" w:rsidP="006116D7">
      <w:pPr>
        <w:spacing w:after="0" w:line="240" w:lineRule="auto"/>
        <w:jc w:val="center"/>
        <w:rPr>
          <w:rFonts w:ascii="Arial" w:hAnsi="Arial" w:cs="Arial"/>
        </w:rPr>
      </w:pPr>
    </w:p>
    <w:p w14:paraId="3700D1DB" w14:textId="77777777" w:rsidR="006116D7" w:rsidRPr="008344DB" w:rsidRDefault="006116D7" w:rsidP="006116D7">
      <w:pPr>
        <w:spacing w:after="0" w:line="240" w:lineRule="auto"/>
        <w:jc w:val="center"/>
        <w:rPr>
          <w:rFonts w:ascii="Arial" w:hAnsi="Arial" w:cs="Arial"/>
        </w:rPr>
      </w:pPr>
    </w:p>
    <w:p w14:paraId="357F97A6" w14:textId="77777777" w:rsidR="006116D7" w:rsidRPr="008344DB" w:rsidRDefault="006116D7" w:rsidP="006116D7">
      <w:pPr>
        <w:spacing w:after="0" w:line="240" w:lineRule="auto"/>
        <w:jc w:val="center"/>
        <w:rPr>
          <w:rFonts w:ascii="Arial" w:hAnsi="Arial" w:cs="Arial"/>
        </w:rPr>
      </w:pPr>
      <w:r w:rsidRPr="008344DB">
        <w:rPr>
          <w:rFonts w:ascii="Arial" w:hAnsi="Arial" w:cs="Arial"/>
        </w:rPr>
        <w:t>ГЛАВА VI</w:t>
      </w:r>
    </w:p>
    <w:p w14:paraId="7AE99404" w14:textId="77777777" w:rsidR="006116D7" w:rsidRPr="008344DB" w:rsidRDefault="006116D7" w:rsidP="006116D7">
      <w:pPr>
        <w:keepNext/>
        <w:spacing w:before="240" w:after="60"/>
        <w:jc w:val="center"/>
        <w:outlineLvl w:val="1"/>
        <w:rPr>
          <w:rFonts w:ascii="Arial" w:eastAsia="Times New Roman" w:hAnsi="Arial" w:cs="Arial"/>
          <w:bCs/>
          <w:i/>
          <w:iCs/>
        </w:rPr>
      </w:pPr>
      <w:bookmarkStart w:id="7" w:name="_Toc535915203"/>
      <w:r w:rsidRPr="008344DB">
        <w:rPr>
          <w:rFonts w:ascii="Arial" w:eastAsia="Times New Roman" w:hAnsi="Arial" w:cs="Arial"/>
          <w:bCs/>
          <w:i/>
          <w:iCs/>
        </w:rPr>
        <w:t>УПРАВУВАЊЕ СО УЧИНОКОТ НА ВИСОКИТЕ РАКОВОДИТЕЛ</w:t>
      </w:r>
      <w:bookmarkEnd w:id="7"/>
      <w:r w:rsidRPr="008344DB">
        <w:rPr>
          <w:rFonts w:ascii="Arial" w:eastAsia="Times New Roman" w:hAnsi="Arial" w:cs="Arial"/>
          <w:bCs/>
          <w:i/>
          <w:iCs/>
        </w:rPr>
        <w:t>И</w:t>
      </w:r>
    </w:p>
    <w:p w14:paraId="6DE0600D" w14:textId="77777777" w:rsidR="006116D7" w:rsidRPr="008344DB" w:rsidRDefault="006116D7" w:rsidP="006116D7">
      <w:pPr>
        <w:keepNext/>
        <w:spacing w:before="240" w:after="60"/>
        <w:jc w:val="center"/>
        <w:outlineLvl w:val="2"/>
        <w:rPr>
          <w:rFonts w:ascii="Arial" w:eastAsia="Times New Roman" w:hAnsi="Arial" w:cs="Arial"/>
          <w:bCs/>
        </w:rPr>
      </w:pPr>
      <w:bookmarkStart w:id="8" w:name="_Toc535915204"/>
      <w:r w:rsidRPr="008344DB">
        <w:rPr>
          <w:rFonts w:ascii="Arial" w:eastAsia="Times New Roman" w:hAnsi="Arial" w:cs="Arial"/>
          <w:bCs/>
        </w:rPr>
        <w:t xml:space="preserve">Утврдување на </w:t>
      </w:r>
      <w:bookmarkEnd w:id="8"/>
      <w:r w:rsidRPr="008344DB">
        <w:rPr>
          <w:rFonts w:ascii="Arial" w:eastAsia="Times New Roman" w:hAnsi="Arial" w:cs="Arial"/>
          <w:bCs/>
        </w:rPr>
        <w:t>годишните цели на високите раководители</w:t>
      </w:r>
    </w:p>
    <w:p w14:paraId="53D1C3A4"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47</w:t>
      </w:r>
    </w:p>
    <w:p w14:paraId="314B3A3A"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w:t>
      </w:r>
      <w:r>
        <w:rPr>
          <w:rFonts w:ascii="Arial" w:hAnsi="Arial" w:cs="Arial"/>
        </w:rPr>
        <w:t>Функционерот</w:t>
      </w:r>
      <w:r w:rsidRPr="008344DB">
        <w:rPr>
          <w:rFonts w:ascii="Arial" w:hAnsi="Arial" w:cs="Arial"/>
        </w:rPr>
        <w:t xml:space="preserve"> и високиот раководител во последните три месеци од тековната година ги договорат годишните цели на високиот раководител за наредната година. </w:t>
      </w:r>
    </w:p>
    <w:p w14:paraId="2E05A022" w14:textId="77777777" w:rsidR="006116D7" w:rsidRPr="008344DB" w:rsidRDefault="006116D7" w:rsidP="006116D7">
      <w:pPr>
        <w:spacing w:after="0" w:line="240" w:lineRule="auto"/>
        <w:jc w:val="both"/>
        <w:rPr>
          <w:rFonts w:ascii="Arial" w:hAnsi="Arial" w:cs="Arial"/>
        </w:rPr>
      </w:pPr>
      <w:r w:rsidRPr="008344DB">
        <w:rPr>
          <w:rFonts w:ascii="Arial" w:hAnsi="Arial" w:cs="Arial"/>
        </w:rPr>
        <w:t>(2) Годишните цели од ставот (1) на овој член треба да бидат во согласност со постојните стратешки цели и приоритети на институцијата, засновани на стратешките документи во соодветната област.</w:t>
      </w:r>
    </w:p>
    <w:p w14:paraId="28DD02C2" w14:textId="77777777" w:rsidR="006116D7" w:rsidRPr="008344DB" w:rsidRDefault="006116D7" w:rsidP="006116D7">
      <w:pPr>
        <w:keepNext/>
        <w:spacing w:before="240" w:after="60"/>
        <w:jc w:val="center"/>
        <w:outlineLvl w:val="2"/>
        <w:rPr>
          <w:rFonts w:ascii="Arial" w:eastAsia="Times New Roman" w:hAnsi="Arial" w:cs="Arial"/>
          <w:bCs/>
        </w:rPr>
      </w:pPr>
      <w:bookmarkStart w:id="9" w:name="_Toc535915205"/>
      <w:r w:rsidRPr="008344DB">
        <w:rPr>
          <w:rFonts w:ascii="Arial" w:eastAsia="Times New Roman" w:hAnsi="Arial" w:cs="Arial"/>
          <w:bCs/>
        </w:rPr>
        <w:t>Следење на учинокот на високите раководител</w:t>
      </w:r>
      <w:bookmarkEnd w:id="9"/>
    </w:p>
    <w:p w14:paraId="41BF8E1D"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48</w:t>
      </w:r>
    </w:p>
    <w:p w14:paraId="6CBBCCDE" w14:textId="77777777" w:rsidR="006116D7" w:rsidRPr="008344DB" w:rsidRDefault="006116D7" w:rsidP="006116D7">
      <w:pPr>
        <w:spacing w:after="0" w:line="240" w:lineRule="auto"/>
        <w:jc w:val="both"/>
        <w:rPr>
          <w:rFonts w:ascii="Arial" w:hAnsi="Arial" w:cs="Arial"/>
        </w:rPr>
      </w:pPr>
      <w:r w:rsidRPr="008344DB">
        <w:rPr>
          <w:rFonts w:ascii="Arial" w:hAnsi="Arial" w:cs="Arial"/>
        </w:rPr>
        <w:t>(1) Учинокот на високиот раководител се оценува врз основа на нивото на постигнување на утврдените годишни цели.</w:t>
      </w:r>
    </w:p>
    <w:p w14:paraId="7BAF54C9"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w:t>
      </w:r>
      <w:r>
        <w:rPr>
          <w:rFonts w:ascii="Arial" w:hAnsi="Arial" w:cs="Arial"/>
        </w:rPr>
        <w:t>Функционерот</w:t>
      </w:r>
      <w:r w:rsidRPr="008344DB">
        <w:rPr>
          <w:rFonts w:ascii="Arial" w:hAnsi="Arial" w:cs="Arial"/>
        </w:rPr>
        <w:t xml:space="preserve"> е должен да ја оцени работата на високиот раководител најмалку еднаш годишно. </w:t>
      </w:r>
    </w:p>
    <w:p w14:paraId="105491D7" w14:textId="77777777" w:rsidR="006116D7" w:rsidRPr="008344DB" w:rsidRDefault="006116D7" w:rsidP="006116D7">
      <w:pPr>
        <w:spacing w:after="0" w:line="240" w:lineRule="auto"/>
        <w:jc w:val="both"/>
        <w:rPr>
          <w:rFonts w:ascii="Arial" w:hAnsi="Arial" w:cs="Arial"/>
        </w:rPr>
      </w:pPr>
      <w:r w:rsidRPr="008344DB">
        <w:rPr>
          <w:rFonts w:ascii="Arial" w:hAnsi="Arial" w:cs="Arial"/>
        </w:rPr>
        <w:t>(3) Учинокот на високиот раководител може да биде оценет со три описни оцени и тоа:</w:t>
      </w:r>
    </w:p>
    <w:p w14:paraId="176BB176" w14:textId="77777777" w:rsidR="006116D7" w:rsidRPr="008344DB" w:rsidRDefault="006116D7" w:rsidP="006116D7">
      <w:pPr>
        <w:numPr>
          <w:ilvl w:val="0"/>
          <w:numId w:val="3"/>
        </w:numPr>
        <w:spacing w:after="0" w:line="240" w:lineRule="auto"/>
        <w:jc w:val="both"/>
        <w:rPr>
          <w:rFonts w:ascii="Arial" w:hAnsi="Arial" w:cs="Arial"/>
        </w:rPr>
      </w:pPr>
      <w:r w:rsidRPr="008344DB">
        <w:rPr>
          <w:rFonts w:ascii="Arial" w:hAnsi="Arial" w:cs="Arial"/>
        </w:rPr>
        <w:t>„целосно ги исполнува договорените цели“;</w:t>
      </w:r>
    </w:p>
    <w:p w14:paraId="1983B2DE" w14:textId="77777777" w:rsidR="006116D7" w:rsidRPr="008344DB" w:rsidRDefault="006116D7" w:rsidP="006116D7">
      <w:pPr>
        <w:numPr>
          <w:ilvl w:val="0"/>
          <w:numId w:val="3"/>
        </w:numPr>
        <w:spacing w:after="0" w:line="240" w:lineRule="auto"/>
        <w:jc w:val="both"/>
        <w:rPr>
          <w:rFonts w:ascii="Arial" w:hAnsi="Arial" w:cs="Arial"/>
        </w:rPr>
      </w:pPr>
      <w:r w:rsidRPr="008344DB">
        <w:rPr>
          <w:rFonts w:ascii="Arial" w:hAnsi="Arial" w:cs="Arial"/>
        </w:rPr>
        <w:t>„задоволително ги исполнува договорените цели“; и</w:t>
      </w:r>
    </w:p>
    <w:p w14:paraId="6C71AE8F" w14:textId="77777777" w:rsidR="006116D7" w:rsidRPr="008344DB" w:rsidRDefault="006116D7" w:rsidP="006116D7">
      <w:pPr>
        <w:numPr>
          <w:ilvl w:val="0"/>
          <w:numId w:val="3"/>
        </w:numPr>
        <w:spacing w:after="0" w:line="240" w:lineRule="auto"/>
        <w:jc w:val="both"/>
        <w:rPr>
          <w:rFonts w:ascii="Arial" w:hAnsi="Arial" w:cs="Arial"/>
        </w:rPr>
      </w:pPr>
      <w:r w:rsidRPr="008344DB">
        <w:rPr>
          <w:rFonts w:ascii="Arial" w:hAnsi="Arial" w:cs="Arial"/>
        </w:rPr>
        <w:t xml:space="preserve">„незадоволително ги исполнува договорените цели“. </w:t>
      </w:r>
    </w:p>
    <w:p w14:paraId="6042A1D4" w14:textId="77777777" w:rsidR="006116D7" w:rsidRPr="008344DB" w:rsidRDefault="006116D7" w:rsidP="006116D7">
      <w:pPr>
        <w:spacing w:after="0" w:line="240" w:lineRule="auto"/>
        <w:jc w:val="both"/>
        <w:rPr>
          <w:rFonts w:ascii="Arial" w:hAnsi="Arial" w:cs="Arial"/>
        </w:rPr>
      </w:pPr>
      <w:r w:rsidRPr="008344DB">
        <w:rPr>
          <w:rFonts w:ascii="Arial" w:hAnsi="Arial" w:cs="Arial"/>
        </w:rPr>
        <w:t>(4) Оценувањето на високиот раководител може да биде редовно и вонредно.</w:t>
      </w:r>
    </w:p>
    <w:p w14:paraId="774721D9" w14:textId="77777777" w:rsidR="006116D7" w:rsidRPr="008344DB" w:rsidRDefault="006116D7" w:rsidP="006116D7">
      <w:pPr>
        <w:spacing w:after="0" w:line="240" w:lineRule="auto"/>
        <w:jc w:val="both"/>
        <w:rPr>
          <w:rFonts w:ascii="Arial" w:hAnsi="Arial" w:cs="Arial"/>
        </w:rPr>
      </w:pPr>
      <w:r w:rsidRPr="008344DB">
        <w:rPr>
          <w:rFonts w:ascii="Arial" w:hAnsi="Arial" w:cs="Arial"/>
        </w:rPr>
        <w:t>(5) Редовното оценување се врши најдоцна до 31 јануари во тековната година за претходната година.</w:t>
      </w:r>
    </w:p>
    <w:p w14:paraId="7EEA67E2" w14:textId="77777777" w:rsidR="006116D7" w:rsidRPr="008344DB" w:rsidRDefault="006116D7" w:rsidP="006116D7">
      <w:pPr>
        <w:spacing w:after="0" w:line="240" w:lineRule="auto"/>
        <w:jc w:val="both"/>
        <w:rPr>
          <w:rFonts w:ascii="Arial" w:hAnsi="Arial" w:cs="Arial"/>
        </w:rPr>
      </w:pPr>
      <w:r w:rsidRPr="008344DB">
        <w:rPr>
          <w:rFonts w:ascii="Arial" w:hAnsi="Arial" w:cs="Arial"/>
        </w:rPr>
        <w:t>(6) Вонредно оценување се врши по истекот на шест месеци од оценувањето на кое високиот раководител бил оценет со „незадоволително ги исполнува договорените цели и резултати“.</w:t>
      </w:r>
    </w:p>
    <w:p w14:paraId="01A0323B"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(7) Начинот на спроведување на постапката за оценување, како и формата и содржината на образецот за оценување ги пропишува Комисијата за ВРС. </w:t>
      </w:r>
    </w:p>
    <w:p w14:paraId="79B3AEE9" w14:textId="77777777" w:rsidR="006116D7" w:rsidRPr="008344DB" w:rsidRDefault="006116D7" w:rsidP="006116D7">
      <w:pPr>
        <w:spacing w:after="0" w:line="240" w:lineRule="auto"/>
        <w:jc w:val="both"/>
        <w:rPr>
          <w:rFonts w:ascii="Arial" w:hAnsi="Arial" w:cs="Arial"/>
        </w:rPr>
      </w:pPr>
    </w:p>
    <w:p w14:paraId="7D4A2AA9" w14:textId="77777777" w:rsidR="006116D7" w:rsidRPr="008344DB" w:rsidRDefault="006116D7" w:rsidP="006116D7">
      <w:pPr>
        <w:spacing w:after="0" w:line="240" w:lineRule="auto"/>
        <w:jc w:val="center"/>
        <w:rPr>
          <w:rFonts w:ascii="Arial" w:hAnsi="Arial" w:cs="Arial"/>
        </w:rPr>
      </w:pPr>
      <w:bookmarkStart w:id="10" w:name="_Toc535915206"/>
      <w:r w:rsidRPr="008344DB">
        <w:rPr>
          <w:rFonts w:ascii="Arial" w:hAnsi="Arial" w:cs="Arial"/>
        </w:rPr>
        <w:t>ГЛАВА VII</w:t>
      </w:r>
    </w:p>
    <w:p w14:paraId="2153911A" w14:textId="77777777" w:rsidR="006116D7" w:rsidRPr="008344DB" w:rsidRDefault="006116D7" w:rsidP="006116D7">
      <w:pPr>
        <w:keepNext/>
        <w:spacing w:before="240" w:after="60"/>
        <w:jc w:val="center"/>
        <w:outlineLvl w:val="1"/>
        <w:rPr>
          <w:rFonts w:ascii="Arial" w:eastAsia="Times New Roman" w:hAnsi="Arial" w:cs="Arial"/>
          <w:bCs/>
          <w:i/>
          <w:iCs/>
        </w:rPr>
      </w:pPr>
      <w:r w:rsidRPr="008344DB">
        <w:rPr>
          <w:rFonts w:ascii="Arial" w:eastAsia="Times New Roman" w:hAnsi="Arial" w:cs="Arial"/>
          <w:bCs/>
          <w:i/>
          <w:iCs/>
        </w:rPr>
        <w:t>СТРУЧНО УСОВРШУВАЊЕ НА ВИСОКИТЕ РАКОВОДИТЕЛИ</w:t>
      </w:r>
    </w:p>
    <w:p w14:paraId="1DF26817" w14:textId="77777777" w:rsidR="006116D7" w:rsidRPr="008344DB" w:rsidRDefault="006116D7" w:rsidP="006116D7">
      <w:pPr>
        <w:keepNext/>
        <w:spacing w:before="240" w:after="60"/>
        <w:jc w:val="center"/>
        <w:outlineLvl w:val="2"/>
        <w:rPr>
          <w:rFonts w:ascii="Arial" w:eastAsia="Times New Roman" w:hAnsi="Arial" w:cs="Arial"/>
          <w:bCs/>
        </w:rPr>
      </w:pPr>
      <w:r w:rsidRPr="008344DB">
        <w:rPr>
          <w:rFonts w:ascii="Arial" w:eastAsia="Times New Roman" w:hAnsi="Arial" w:cs="Arial"/>
          <w:bCs/>
        </w:rPr>
        <w:t>Стручно усовршување</w:t>
      </w:r>
      <w:bookmarkEnd w:id="10"/>
    </w:p>
    <w:p w14:paraId="7790056E"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49</w:t>
      </w:r>
    </w:p>
    <w:p w14:paraId="6B2D4D50"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Високиот раководител има право и обврска за континуирано стручно усовршување заради успешно извршување на работните задачи и за ос</w:t>
      </w:r>
      <w:r>
        <w:rPr>
          <w:rFonts w:ascii="Arial" w:hAnsi="Arial" w:cs="Arial"/>
        </w:rPr>
        <w:t>т</w:t>
      </w:r>
      <w:r w:rsidRPr="008344DB">
        <w:rPr>
          <w:rFonts w:ascii="Arial" w:hAnsi="Arial" w:cs="Arial"/>
        </w:rPr>
        <w:t>варување на резултати на институцијата.</w:t>
      </w:r>
    </w:p>
    <w:p w14:paraId="43FBD5BF"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На предлог на Комисијата за ВРС, Министерството за информатичко општество и администрација  најдоцна до 31 март во тековната година донесува годишна програма на обуки за високите раководители за наредната година, врз основа на анализа за потребата од обуки. </w:t>
      </w:r>
    </w:p>
    <w:p w14:paraId="2F43D894" w14:textId="77777777" w:rsidR="006116D7" w:rsidRPr="008344DB" w:rsidRDefault="006116D7" w:rsidP="006116D7">
      <w:pPr>
        <w:tabs>
          <w:tab w:val="center" w:pos="4513"/>
        </w:tabs>
        <w:spacing w:after="0" w:line="240" w:lineRule="auto"/>
        <w:jc w:val="both"/>
        <w:rPr>
          <w:rFonts w:ascii="Arial" w:hAnsi="Arial" w:cs="Arial"/>
        </w:rPr>
      </w:pPr>
      <w:r w:rsidRPr="008344DB">
        <w:rPr>
          <w:rFonts w:ascii="Arial" w:hAnsi="Arial" w:cs="Arial"/>
        </w:rPr>
        <w:t xml:space="preserve"> </w:t>
      </w:r>
      <w:r w:rsidRPr="008344DB">
        <w:rPr>
          <w:rFonts w:ascii="Arial" w:hAnsi="Arial" w:cs="Arial"/>
        </w:rPr>
        <w:tab/>
      </w:r>
      <w:r w:rsidRPr="008344DB">
        <w:rPr>
          <w:rFonts w:ascii="Arial" w:hAnsi="Arial" w:cs="Arial"/>
        </w:rPr>
        <w:tab/>
      </w:r>
    </w:p>
    <w:p w14:paraId="58D87796" w14:textId="77777777" w:rsidR="006116D7" w:rsidRPr="008344DB" w:rsidRDefault="006116D7" w:rsidP="006116D7">
      <w:pPr>
        <w:spacing w:after="0" w:line="240" w:lineRule="auto"/>
        <w:jc w:val="center"/>
        <w:rPr>
          <w:rFonts w:ascii="Arial" w:hAnsi="Arial" w:cs="Arial"/>
        </w:rPr>
      </w:pPr>
      <w:r w:rsidRPr="008344DB">
        <w:rPr>
          <w:rFonts w:ascii="Arial" w:hAnsi="Arial" w:cs="Arial"/>
        </w:rPr>
        <w:t>ГЛАВА VII</w:t>
      </w:r>
    </w:p>
    <w:p w14:paraId="03709CD3" w14:textId="77777777" w:rsidR="006116D7" w:rsidRPr="008344DB" w:rsidRDefault="006116D7" w:rsidP="006116D7">
      <w:pPr>
        <w:keepNext/>
        <w:spacing w:before="240" w:after="60"/>
        <w:jc w:val="center"/>
        <w:outlineLvl w:val="1"/>
        <w:rPr>
          <w:rFonts w:ascii="Arial" w:eastAsia="Times New Roman" w:hAnsi="Arial" w:cs="Arial"/>
          <w:bCs/>
          <w:i/>
          <w:iCs/>
        </w:rPr>
      </w:pPr>
      <w:bookmarkStart w:id="11" w:name="_Toc535915207"/>
      <w:r w:rsidRPr="008344DB">
        <w:rPr>
          <w:rFonts w:ascii="Arial" w:eastAsia="Times New Roman" w:hAnsi="Arial" w:cs="Arial"/>
          <w:bCs/>
          <w:i/>
          <w:iCs/>
        </w:rPr>
        <w:t>ДИСЦИПЛИНСКА ОДГОВОРНОСТ НА ВИСОКИТЕ РАКОВОДИТЕЛ</w:t>
      </w:r>
      <w:bookmarkEnd w:id="11"/>
    </w:p>
    <w:p w14:paraId="123CEA46" w14:textId="77777777" w:rsidR="006116D7" w:rsidRPr="008344DB" w:rsidRDefault="006116D7" w:rsidP="006116D7">
      <w:pPr>
        <w:spacing w:after="0" w:line="240" w:lineRule="auto"/>
        <w:jc w:val="center"/>
        <w:rPr>
          <w:rFonts w:ascii="Arial" w:hAnsi="Arial" w:cs="Arial"/>
        </w:rPr>
      </w:pPr>
    </w:p>
    <w:p w14:paraId="45F44BEE"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 xml:space="preserve"> Дисциплинска одговорност</w:t>
      </w:r>
    </w:p>
    <w:p w14:paraId="4811D4C2"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Член 50</w:t>
      </w:r>
    </w:p>
    <w:p w14:paraId="6F1BF482"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Високите раководители се одговорни лично за извршување на работите и задачите.</w:t>
      </w:r>
    </w:p>
    <w:p w14:paraId="1E801DDC" w14:textId="77777777" w:rsidR="006116D7" w:rsidRPr="008344DB" w:rsidRDefault="006116D7" w:rsidP="006116D7">
      <w:pPr>
        <w:spacing w:after="0" w:line="240" w:lineRule="auto"/>
        <w:jc w:val="both"/>
        <w:rPr>
          <w:rFonts w:ascii="Arial" w:hAnsi="Arial" w:cs="Arial"/>
        </w:rPr>
      </w:pPr>
      <w:r w:rsidRPr="008344DB">
        <w:rPr>
          <w:rFonts w:ascii="Arial" w:hAnsi="Arial" w:cs="Arial"/>
        </w:rPr>
        <w:t>(2) Високите раководители се дисциплински одговорни за дисциплински престапи утврдени во Законот за работни односи.</w:t>
      </w:r>
    </w:p>
    <w:p w14:paraId="34063380" w14:textId="77777777" w:rsidR="006116D7" w:rsidRPr="008344DB" w:rsidRDefault="006116D7" w:rsidP="006116D7">
      <w:pPr>
        <w:spacing w:after="0" w:line="240" w:lineRule="auto"/>
        <w:jc w:val="both"/>
        <w:rPr>
          <w:rFonts w:ascii="Arial" w:hAnsi="Arial" w:cs="Arial"/>
        </w:rPr>
      </w:pPr>
      <w:r w:rsidRPr="008344DB">
        <w:rPr>
          <w:rFonts w:ascii="Arial" w:hAnsi="Arial" w:cs="Arial"/>
        </w:rPr>
        <w:t>(3) Одговорноста за кривично дело или прекршок не ја исклучува дисциплинската одговорност на високиот раководител.</w:t>
      </w:r>
    </w:p>
    <w:p w14:paraId="6CF28047" w14:textId="77777777" w:rsidR="006116D7" w:rsidRPr="008344DB" w:rsidRDefault="006116D7" w:rsidP="006116D7">
      <w:pPr>
        <w:spacing w:after="0" w:line="240" w:lineRule="auto"/>
        <w:jc w:val="both"/>
        <w:rPr>
          <w:rFonts w:ascii="Arial" w:hAnsi="Arial" w:cs="Arial"/>
        </w:rPr>
      </w:pPr>
      <w:r w:rsidRPr="008344DB">
        <w:rPr>
          <w:rFonts w:ascii="Arial" w:hAnsi="Arial" w:cs="Arial"/>
        </w:rPr>
        <w:lastRenderedPageBreak/>
        <w:t xml:space="preserve">(4) Предлогот за поведување дисциплинска постапка против високиот раководител со сите релевантни докази, </w:t>
      </w:r>
      <w:r>
        <w:rPr>
          <w:rFonts w:ascii="Arial" w:hAnsi="Arial" w:cs="Arial"/>
        </w:rPr>
        <w:t>функционерот</w:t>
      </w:r>
      <w:r w:rsidRPr="008344DB">
        <w:rPr>
          <w:rFonts w:ascii="Arial" w:hAnsi="Arial" w:cs="Arial"/>
        </w:rPr>
        <w:t xml:space="preserve"> го доставува до Комисијата за ВРС.</w:t>
      </w:r>
    </w:p>
    <w:p w14:paraId="2E300846" w14:textId="77777777" w:rsidR="006116D7" w:rsidRPr="008344DB" w:rsidRDefault="006116D7" w:rsidP="006116D7">
      <w:pPr>
        <w:spacing w:after="0" w:line="240" w:lineRule="auto"/>
        <w:jc w:val="both"/>
        <w:rPr>
          <w:rFonts w:ascii="Arial" w:hAnsi="Arial" w:cs="Arial"/>
        </w:rPr>
      </w:pPr>
      <w:r w:rsidRPr="008344DB">
        <w:rPr>
          <w:rFonts w:ascii="Arial" w:hAnsi="Arial" w:cs="Arial"/>
        </w:rPr>
        <w:t>(5) Комисијата за ВРС одлучува по предлогот за поведување дисциплинска постапка.</w:t>
      </w:r>
    </w:p>
    <w:p w14:paraId="03BA2F3D" w14:textId="77777777" w:rsidR="006116D7" w:rsidRPr="008344DB" w:rsidRDefault="006116D7" w:rsidP="006116D7">
      <w:pPr>
        <w:spacing w:after="0" w:line="240" w:lineRule="auto"/>
        <w:jc w:val="both"/>
        <w:rPr>
          <w:rFonts w:ascii="Arial" w:hAnsi="Arial" w:cs="Arial"/>
        </w:rPr>
      </w:pPr>
      <w:r w:rsidRPr="008344DB">
        <w:rPr>
          <w:rFonts w:ascii="Arial" w:hAnsi="Arial" w:cs="Arial"/>
        </w:rPr>
        <w:t>(6) Ако Комисијата за ВРС едногласно одлучи дека високиот раководител сторил дисциплински престап, тие можат да изречат писмено предупредување или престанок на мандатот, во зависност од тежината на делото и предизвиканата штета.</w:t>
      </w:r>
    </w:p>
    <w:p w14:paraId="18B2E76B" w14:textId="77777777" w:rsidR="006116D7" w:rsidRPr="008344DB" w:rsidRDefault="006116D7" w:rsidP="006116D7">
      <w:pPr>
        <w:spacing w:after="0" w:line="240" w:lineRule="auto"/>
        <w:jc w:val="both"/>
        <w:rPr>
          <w:rFonts w:ascii="Arial" w:hAnsi="Arial" w:cs="Arial"/>
        </w:rPr>
      </w:pPr>
      <w:r w:rsidRPr="008344DB">
        <w:rPr>
          <w:rFonts w:ascii="Arial" w:hAnsi="Arial" w:cs="Arial"/>
        </w:rPr>
        <w:t>(7) Начинот на водење на дисциплинската постапка го пропишува Комисијата за ВРС.</w:t>
      </w:r>
    </w:p>
    <w:p w14:paraId="2264A673" w14:textId="77777777" w:rsidR="006116D7" w:rsidRPr="008344DB" w:rsidRDefault="006116D7" w:rsidP="006116D7">
      <w:pPr>
        <w:spacing w:after="0" w:line="240" w:lineRule="auto"/>
        <w:jc w:val="both"/>
        <w:rPr>
          <w:rFonts w:ascii="Arial" w:hAnsi="Arial" w:cs="Arial"/>
        </w:rPr>
      </w:pPr>
    </w:p>
    <w:p w14:paraId="0A52548F"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Постапка за повреда на прописите за интегритет</w:t>
      </w:r>
    </w:p>
    <w:p w14:paraId="1382B011"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Член 51</w:t>
      </w:r>
    </w:p>
    <w:p w14:paraId="17A945E8"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Високите раководители се одговорни за казниви дела поврзани со Законот за спречување на корупција и судир на интереси.</w:t>
      </w:r>
    </w:p>
    <w:p w14:paraId="53EBA4EE"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Предлогот за поведување постапка против висок раководител за дела од ставот (1) на овој член, со сите релевантни докази, </w:t>
      </w:r>
      <w:r>
        <w:rPr>
          <w:rFonts w:ascii="Arial" w:hAnsi="Arial" w:cs="Arial"/>
        </w:rPr>
        <w:t>функционерот</w:t>
      </w:r>
      <w:r w:rsidRPr="008344DB">
        <w:rPr>
          <w:rFonts w:ascii="Arial" w:hAnsi="Arial" w:cs="Arial"/>
        </w:rPr>
        <w:t xml:space="preserve"> го доставува до Државната комисија за спречување на корупцијата во согласност со Законот за спречување на корупција и судир на интереси.</w:t>
      </w:r>
    </w:p>
    <w:p w14:paraId="12231B86" w14:textId="77777777" w:rsidR="006116D7" w:rsidRPr="008344DB" w:rsidRDefault="006116D7" w:rsidP="006116D7">
      <w:pPr>
        <w:spacing w:after="0" w:line="240" w:lineRule="auto"/>
        <w:jc w:val="both"/>
        <w:rPr>
          <w:rFonts w:ascii="Arial" w:hAnsi="Arial" w:cs="Arial"/>
        </w:rPr>
      </w:pPr>
      <w:r w:rsidRPr="008344DB">
        <w:rPr>
          <w:rFonts w:ascii="Arial" w:hAnsi="Arial" w:cs="Arial"/>
        </w:rPr>
        <w:t>(3) Доколку Државната комисија за спречување на корупција утврди дека постојат индиции за сторено кривично дело преку доставување на соодветна документација до надлежно јавно обвинителство или друг надлежен орган или утврди дека постои судир на интереси, за тоа треба да го извести</w:t>
      </w:r>
      <w:r>
        <w:rPr>
          <w:rFonts w:ascii="Arial" w:hAnsi="Arial" w:cs="Arial"/>
        </w:rPr>
        <w:t xml:space="preserve"> функционерот</w:t>
      </w:r>
      <w:r w:rsidRPr="008344DB">
        <w:rPr>
          <w:rFonts w:ascii="Arial" w:hAnsi="Arial" w:cs="Arial"/>
        </w:rPr>
        <w:t xml:space="preserve">. </w:t>
      </w:r>
    </w:p>
    <w:p w14:paraId="67E3AE15"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(4) </w:t>
      </w:r>
      <w:r>
        <w:rPr>
          <w:rFonts w:ascii="Arial" w:hAnsi="Arial" w:cs="Arial"/>
        </w:rPr>
        <w:t>Функционерот</w:t>
      </w:r>
      <w:r w:rsidRPr="008344DB">
        <w:rPr>
          <w:rFonts w:ascii="Arial" w:hAnsi="Arial" w:cs="Arial"/>
        </w:rPr>
        <w:t xml:space="preserve"> ќе го разреши високиот раководител доколку од страна на Државната комисија за спречување на корупцијата против високиот раководител е поведена постапка или се преземени мерки, кои го прават недостоен за извршување на функцијата или го попречуваат за извршување на функцијата.</w:t>
      </w:r>
    </w:p>
    <w:p w14:paraId="249A43A2" w14:textId="77777777" w:rsidR="006116D7" w:rsidRPr="008344DB" w:rsidRDefault="006116D7" w:rsidP="006116D7">
      <w:pPr>
        <w:spacing w:after="0" w:line="240" w:lineRule="auto"/>
        <w:jc w:val="both"/>
        <w:rPr>
          <w:rFonts w:ascii="Arial" w:hAnsi="Arial" w:cs="Arial"/>
        </w:rPr>
      </w:pPr>
    </w:p>
    <w:p w14:paraId="4D2155D3" w14:textId="77777777" w:rsidR="006116D7" w:rsidRPr="008344DB" w:rsidRDefault="006116D7" w:rsidP="006116D7">
      <w:pPr>
        <w:spacing w:after="0" w:line="240" w:lineRule="auto"/>
        <w:jc w:val="center"/>
        <w:rPr>
          <w:rFonts w:ascii="Arial" w:hAnsi="Arial" w:cs="Arial"/>
        </w:rPr>
      </w:pPr>
    </w:p>
    <w:p w14:paraId="12E64D6E" w14:textId="77777777" w:rsidR="006116D7" w:rsidRPr="008344DB" w:rsidRDefault="006116D7" w:rsidP="006116D7">
      <w:pPr>
        <w:spacing w:after="0" w:line="240" w:lineRule="auto"/>
        <w:jc w:val="center"/>
        <w:rPr>
          <w:rFonts w:ascii="Arial" w:hAnsi="Arial" w:cs="Arial"/>
        </w:rPr>
      </w:pPr>
      <w:r w:rsidRPr="008344DB">
        <w:rPr>
          <w:rFonts w:ascii="Arial" w:hAnsi="Arial" w:cs="Arial"/>
        </w:rPr>
        <w:t>ГЛАВА VIII</w:t>
      </w:r>
    </w:p>
    <w:p w14:paraId="28353D45" w14:textId="77777777" w:rsidR="006116D7" w:rsidRPr="008344DB" w:rsidRDefault="006116D7" w:rsidP="006116D7">
      <w:pPr>
        <w:keepNext/>
        <w:spacing w:before="240" w:after="60"/>
        <w:jc w:val="center"/>
        <w:outlineLvl w:val="1"/>
        <w:rPr>
          <w:rFonts w:ascii="Arial" w:eastAsia="Times New Roman" w:hAnsi="Arial" w:cs="Arial"/>
          <w:bCs/>
          <w:i/>
          <w:iCs/>
        </w:rPr>
      </w:pPr>
      <w:r w:rsidRPr="008344DB">
        <w:rPr>
          <w:rFonts w:ascii="Arial" w:eastAsia="Times New Roman" w:hAnsi="Arial" w:cs="Arial"/>
          <w:bCs/>
          <w:i/>
          <w:iCs/>
        </w:rPr>
        <w:t>ПРЕСТАНОК НА МАНДАТОТ НА ВИСОКИТЕ РАКОВОДИТЕЛ</w:t>
      </w:r>
    </w:p>
    <w:p w14:paraId="1D7C3E69"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Мандат и продолжување на мандатот</w:t>
      </w:r>
    </w:p>
    <w:p w14:paraId="4272FA6A"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Член 52</w:t>
      </w:r>
    </w:p>
    <w:p w14:paraId="4FFD9E28" w14:textId="77777777" w:rsidR="006116D7" w:rsidRPr="008344DB" w:rsidRDefault="006116D7" w:rsidP="006116D7">
      <w:pPr>
        <w:spacing w:after="0" w:line="240" w:lineRule="auto"/>
        <w:jc w:val="both"/>
        <w:rPr>
          <w:rFonts w:ascii="Arial" w:hAnsi="Arial" w:cs="Arial"/>
        </w:rPr>
      </w:pPr>
      <w:r w:rsidRPr="008344DB">
        <w:rPr>
          <w:rFonts w:ascii="Arial" w:hAnsi="Arial" w:cs="Arial"/>
        </w:rPr>
        <w:t>(1) По истекот на пет години, од денот на неговото назначување, му престанува мандатот на високиот раководител.</w:t>
      </w:r>
    </w:p>
    <w:p w14:paraId="4FA942B7"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Доколку, за време на мандатот, високиот раководител е оценет најмалку двапати со „целосно исполнување на институционалните цели“, </w:t>
      </w:r>
      <w:r>
        <w:rPr>
          <w:rFonts w:ascii="Arial" w:hAnsi="Arial" w:cs="Arial"/>
        </w:rPr>
        <w:t>функционерот</w:t>
      </w:r>
      <w:r w:rsidRPr="008344DB">
        <w:rPr>
          <w:rFonts w:ascii="Arial" w:hAnsi="Arial" w:cs="Arial"/>
        </w:rPr>
        <w:t>, може да го продолжи мандатот за дополнителни три години, без спроведување на нова постапка за избор, за што ја известува Комисијата за ВРС.</w:t>
      </w:r>
    </w:p>
    <w:p w14:paraId="2B714CAF" w14:textId="77777777" w:rsidR="006116D7" w:rsidRPr="008344DB" w:rsidRDefault="006116D7" w:rsidP="006116D7">
      <w:pPr>
        <w:spacing w:after="0" w:line="240" w:lineRule="auto"/>
        <w:jc w:val="both"/>
        <w:rPr>
          <w:rFonts w:ascii="Arial" w:hAnsi="Arial" w:cs="Arial"/>
        </w:rPr>
      </w:pPr>
    </w:p>
    <w:p w14:paraId="3497A620"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Разрешување на високите раководители пред истекот на нивниот мандат</w:t>
      </w:r>
    </w:p>
    <w:p w14:paraId="38CCD738"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Член 53</w:t>
      </w:r>
    </w:p>
    <w:p w14:paraId="25693EA9"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w:t>
      </w:r>
      <w:r>
        <w:rPr>
          <w:rFonts w:ascii="Arial" w:hAnsi="Arial" w:cs="Arial"/>
        </w:rPr>
        <w:t>Функционерот</w:t>
      </w:r>
      <w:r w:rsidRPr="008344DB">
        <w:rPr>
          <w:rFonts w:ascii="Arial" w:hAnsi="Arial" w:cs="Arial"/>
        </w:rPr>
        <w:t xml:space="preserve"> може да го разреши високиот раководител пред истекот на неговиот мандат, доколку:</w:t>
      </w:r>
    </w:p>
    <w:p w14:paraId="51959F87" w14:textId="77777777" w:rsidR="006116D7" w:rsidRPr="008344DB" w:rsidRDefault="006116D7" w:rsidP="006116D7">
      <w:pPr>
        <w:numPr>
          <w:ilvl w:val="0"/>
          <w:numId w:val="3"/>
        </w:numPr>
        <w:spacing w:after="0" w:line="240" w:lineRule="auto"/>
        <w:jc w:val="both"/>
        <w:rPr>
          <w:rFonts w:ascii="Arial" w:hAnsi="Arial" w:cs="Arial"/>
        </w:rPr>
      </w:pPr>
      <w:r w:rsidRPr="008344DB">
        <w:rPr>
          <w:rFonts w:ascii="Arial" w:hAnsi="Arial" w:cs="Arial"/>
        </w:rPr>
        <w:t>биде оценет со „незадоволително исполнување на договорените цели“ двапати, при редовното оценување и при вонредното оценување во период од 6 месеци;</w:t>
      </w:r>
    </w:p>
    <w:p w14:paraId="7415D87B" w14:textId="77777777" w:rsidR="006116D7" w:rsidRPr="008344DB" w:rsidRDefault="006116D7" w:rsidP="006116D7">
      <w:pPr>
        <w:numPr>
          <w:ilvl w:val="0"/>
          <w:numId w:val="2"/>
        </w:numPr>
        <w:spacing w:after="0" w:line="240" w:lineRule="auto"/>
        <w:jc w:val="both"/>
        <w:rPr>
          <w:rFonts w:ascii="Arial" w:hAnsi="Arial" w:cs="Arial"/>
        </w:rPr>
      </w:pPr>
      <w:r w:rsidRPr="008344DB">
        <w:rPr>
          <w:rFonts w:ascii="Arial" w:hAnsi="Arial" w:cs="Arial"/>
        </w:rPr>
        <w:t>со правосилна пресуда е осуден за кривично дело на безусловна казна затвор од најмалку шест месеци;</w:t>
      </w:r>
    </w:p>
    <w:p w14:paraId="051EC9BE" w14:textId="77777777" w:rsidR="006116D7" w:rsidRPr="008344DB" w:rsidRDefault="006116D7" w:rsidP="006116D7">
      <w:pPr>
        <w:numPr>
          <w:ilvl w:val="0"/>
          <w:numId w:val="3"/>
        </w:numPr>
        <w:spacing w:after="0" w:line="240" w:lineRule="auto"/>
        <w:jc w:val="both"/>
        <w:rPr>
          <w:rFonts w:ascii="Arial" w:hAnsi="Arial" w:cs="Arial"/>
        </w:rPr>
      </w:pPr>
      <w:r w:rsidRPr="008344DB">
        <w:rPr>
          <w:rFonts w:ascii="Arial" w:hAnsi="Arial" w:cs="Arial"/>
        </w:rPr>
        <w:t>против него е поведена кривична постапка или се преземени мерки, кои го прават недостоен за извршување на функцијата или го попречуваат во извршување на функцијата;</w:t>
      </w:r>
    </w:p>
    <w:p w14:paraId="092E3699" w14:textId="77777777" w:rsidR="006116D7" w:rsidRPr="008344DB" w:rsidRDefault="006116D7" w:rsidP="006116D7">
      <w:pPr>
        <w:numPr>
          <w:ilvl w:val="0"/>
          <w:numId w:val="3"/>
        </w:numPr>
        <w:spacing w:after="0" w:line="240" w:lineRule="auto"/>
        <w:jc w:val="both"/>
        <w:rPr>
          <w:rFonts w:ascii="Arial" w:hAnsi="Arial" w:cs="Arial"/>
        </w:rPr>
      </w:pPr>
      <w:r w:rsidRPr="008344DB">
        <w:rPr>
          <w:rFonts w:ascii="Arial" w:hAnsi="Arial" w:cs="Arial"/>
        </w:rPr>
        <w:t>е утврдено дека е дисциплински одговорен за дисциплински престап;</w:t>
      </w:r>
    </w:p>
    <w:p w14:paraId="4CF14461" w14:textId="77777777" w:rsidR="006116D7" w:rsidRPr="008344DB" w:rsidRDefault="006116D7" w:rsidP="006116D7">
      <w:pPr>
        <w:numPr>
          <w:ilvl w:val="0"/>
          <w:numId w:val="3"/>
        </w:numPr>
        <w:spacing w:after="0" w:line="240" w:lineRule="auto"/>
        <w:jc w:val="both"/>
        <w:rPr>
          <w:rFonts w:ascii="Arial" w:hAnsi="Arial" w:cs="Arial"/>
        </w:rPr>
      </w:pPr>
      <w:r w:rsidRPr="008344DB">
        <w:rPr>
          <w:rFonts w:ascii="Arial" w:hAnsi="Arial" w:cs="Arial"/>
        </w:rPr>
        <w:t>се открие дека дал лажни информации во постапката за неговото именување, односно назначување.</w:t>
      </w:r>
    </w:p>
    <w:p w14:paraId="5ED90AF0"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Пред разрешувањето, </w:t>
      </w:r>
      <w:r>
        <w:rPr>
          <w:rFonts w:ascii="Arial" w:hAnsi="Arial" w:cs="Arial"/>
        </w:rPr>
        <w:t>функционерот</w:t>
      </w:r>
      <w:r w:rsidRPr="008344DB">
        <w:rPr>
          <w:rFonts w:ascii="Arial" w:hAnsi="Arial" w:cs="Arial"/>
        </w:rPr>
        <w:t xml:space="preserve"> е должен да се консултира со Комисијата за ВРС, да ја извести за причините за разрешување и да обезбеди писмена согласност за разрешувањето.</w:t>
      </w:r>
    </w:p>
    <w:p w14:paraId="478580E3" w14:textId="77777777" w:rsidR="006116D7" w:rsidRPr="008344DB" w:rsidRDefault="006116D7" w:rsidP="006116D7">
      <w:pPr>
        <w:spacing w:after="0" w:line="240" w:lineRule="auto"/>
        <w:jc w:val="both"/>
        <w:rPr>
          <w:rFonts w:ascii="Arial" w:hAnsi="Arial" w:cs="Arial"/>
        </w:rPr>
      </w:pPr>
    </w:p>
    <w:p w14:paraId="67AE6D4A"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Престанок на мандатот на високите раководители по сила на закон</w:t>
      </w:r>
    </w:p>
    <w:p w14:paraId="29A38E25"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Член 54</w:t>
      </w:r>
    </w:p>
    <w:p w14:paraId="0290E841" w14:textId="77777777" w:rsidR="006116D7" w:rsidRPr="008344DB" w:rsidRDefault="006116D7" w:rsidP="006116D7">
      <w:pPr>
        <w:spacing w:after="0" w:line="240" w:lineRule="auto"/>
        <w:jc w:val="both"/>
        <w:rPr>
          <w:rFonts w:ascii="Arial" w:hAnsi="Arial" w:cs="Arial"/>
        </w:rPr>
      </w:pPr>
      <w:r w:rsidRPr="008344DB">
        <w:rPr>
          <w:rFonts w:ascii="Arial" w:hAnsi="Arial" w:cs="Arial"/>
        </w:rPr>
        <w:t>Мандатот на високиот раководител ќе престане пред истекот на неговиот мандат, по сила на закон:</w:t>
      </w:r>
    </w:p>
    <w:p w14:paraId="0C2AABAE" w14:textId="77777777" w:rsidR="006116D7" w:rsidRPr="008344DB" w:rsidRDefault="006116D7" w:rsidP="006116D7">
      <w:pPr>
        <w:numPr>
          <w:ilvl w:val="0"/>
          <w:numId w:val="3"/>
        </w:numPr>
        <w:spacing w:after="0" w:line="240" w:lineRule="auto"/>
        <w:jc w:val="both"/>
        <w:rPr>
          <w:rFonts w:ascii="Arial" w:hAnsi="Arial" w:cs="Arial"/>
        </w:rPr>
      </w:pPr>
      <w:r w:rsidRPr="008344DB">
        <w:rPr>
          <w:rFonts w:ascii="Arial" w:hAnsi="Arial" w:cs="Arial"/>
        </w:rPr>
        <w:lastRenderedPageBreak/>
        <w:t>во случај на смрт;</w:t>
      </w:r>
    </w:p>
    <w:p w14:paraId="5C08F02D" w14:textId="77777777" w:rsidR="006116D7" w:rsidRPr="008344DB" w:rsidRDefault="006116D7" w:rsidP="006116D7">
      <w:pPr>
        <w:numPr>
          <w:ilvl w:val="0"/>
          <w:numId w:val="3"/>
        </w:numPr>
        <w:spacing w:after="0"/>
        <w:rPr>
          <w:rFonts w:ascii="Arial" w:hAnsi="Arial" w:cs="Arial"/>
        </w:rPr>
      </w:pPr>
      <w:r w:rsidRPr="008344DB">
        <w:rPr>
          <w:rFonts w:ascii="Arial" w:hAnsi="Arial" w:cs="Arial"/>
        </w:rPr>
        <w:t>на негово барање;</w:t>
      </w:r>
    </w:p>
    <w:p w14:paraId="5DF2E77F" w14:textId="77777777" w:rsidR="006116D7" w:rsidRPr="008344DB" w:rsidRDefault="006116D7" w:rsidP="006116D7">
      <w:pPr>
        <w:numPr>
          <w:ilvl w:val="0"/>
          <w:numId w:val="3"/>
        </w:numPr>
        <w:spacing w:after="0" w:line="240" w:lineRule="auto"/>
        <w:jc w:val="both"/>
        <w:rPr>
          <w:rFonts w:ascii="Arial" w:hAnsi="Arial" w:cs="Arial"/>
        </w:rPr>
      </w:pPr>
      <w:r w:rsidRPr="008344DB">
        <w:rPr>
          <w:rFonts w:ascii="Arial" w:hAnsi="Arial" w:cs="Arial"/>
        </w:rPr>
        <w:t>ако ги исполни условите за старосна пензија или</w:t>
      </w:r>
    </w:p>
    <w:p w14:paraId="4AA7D90A" w14:textId="77777777" w:rsidR="006116D7" w:rsidRPr="008344DB" w:rsidRDefault="006116D7" w:rsidP="006116D7">
      <w:pPr>
        <w:numPr>
          <w:ilvl w:val="0"/>
          <w:numId w:val="3"/>
        </w:numPr>
        <w:spacing w:after="0" w:line="240" w:lineRule="auto"/>
        <w:jc w:val="both"/>
        <w:rPr>
          <w:rFonts w:ascii="Arial" w:hAnsi="Arial" w:cs="Arial"/>
        </w:rPr>
      </w:pPr>
      <w:r w:rsidRPr="008344DB">
        <w:rPr>
          <w:rFonts w:ascii="Arial" w:hAnsi="Arial" w:cs="Arial"/>
        </w:rPr>
        <w:t>ако ја изгуби својата деловна способност.</w:t>
      </w:r>
    </w:p>
    <w:p w14:paraId="243E2FAC" w14:textId="77777777" w:rsidR="006116D7" w:rsidRPr="008344DB" w:rsidRDefault="006116D7" w:rsidP="006116D7">
      <w:pPr>
        <w:spacing w:after="0" w:line="240" w:lineRule="auto"/>
        <w:jc w:val="both"/>
        <w:rPr>
          <w:rFonts w:ascii="Arial" w:hAnsi="Arial" w:cs="Arial"/>
        </w:rPr>
      </w:pPr>
    </w:p>
    <w:p w14:paraId="00B7A790"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 xml:space="preserve">Права на високите раководители по завршувањето на мандатот </w:t>
      </w:r>
    </w:p>
    <w:p w14:paraId="20A3FD21" w14:textId="77777777" w:rsidR="006116D7" w:rsidRPr="008344DB" w:rsidRDefault="006116D7" w:rsidP="006116D7">
      <w:pPr>
        <w:keepNext/>
        <w:spacing w:after="0" w:line="240" w:lineRule="auto"/>
        <w:jc w:val="center"/>
        <w:outlineLvl w:val="2"/>
        <w:rPr>
          <w:rFonts w:ascii="Arial" w:eastAsia="Times New Roman" w:hAnsi="Arial" w:cs="Arial"/>
          <w:bCs/>
        </w:rPr>
      </w:pPr>
      <w:r w:rsidRPr="008344DB">
        <w:rPr>
          <w:rFonts w:ascii="Arial" w:eastAsia="Times New Roman" w:hAnsi="Arial" w:cs="Arial"/>
          <w:bCs/>
        </w:rPr>
        <w:t>Член 55</w:t>
      </w:r>
    </w:p>
    <w:p w14:paraId="4E32AF35" w14:textId="77777777" w:rsidR="006116D7" w:rsidRPr="008344DB" w:rsidRDefault="006116D7" w:rsidP="006116D7">
      <w:pPr>
        <w:spacing w:after="0" w:line="240" w:lineRule="auto"/>
        <w:jc w:val="both"/>
        <w:rPr>
          <w:rFonts w:ascii="Arial" w:hAnsi="Arial" w:cs="Arial"/>
        </w:rPr>
      </w:pPr>
      <w:r w:rsidRPr="008344DB">
        <w:rPr>
          <w:rFonts w:ascii="Arial" w:hAnsi="Arial" w:cs="Arial"/>
        </w:rPr>
        <w:t>(1) На високите раководители кои пред да бидат назначени, односно именувани на високо раководно место, биле вработени во јавниот сектор, за време на мандатот им мируваат правата и обврските од работниот однос.</w:t>
      </w:r>
    </w:p>
    <w:p w14:paraId="09786FE4" w14:textId="77777777" w:rsidR="006116D7" w:rsidRPr="008344DB" w:rsidRDefault="006116D7" w:rsidP="006116D7">
      <w:pPr>
        <w:spacing w:after="0" w:line="240" w:lineRule="auto"/>
        <w:jc w:val="both"/>
        <w:rPr>
          <w:rFonts w:ascii="Arial" w:hAnsi="Arial" w:cs="Arial"/>
        </w:rPr>
      </w:pPr>
      <w:r w:rsidRPr="008344DB">
        <w:rPr>
          <w:rFonts w:ascii="Arial" w:hAnsi="Arial" w:cs="Arial"/>
        </w:rPr>
        <w:t>(2) Високите раководители од ставот (1) на овој член имаат право, во рок од пет работни дена по завршувањето на мандатот, да се вратат во институцијата во која биле вработени пред назначувањето, односно именувањето, на работно место на најмалку исто ниво.</w:t>
      </w:r>
    </w:p>
    <w:p w14:paraId="6C6941B6" w14:textId="77777777" w:rsidR="006116D7" w:rsidRPr="008344DB" w:rsidRDefault="006116D7" w:rsidP="006116D7">
      <w:pPr>
        <w:spacing w:after="0" w:line="240" w:lineRule="auto"/>
        <w:jc w:val="both"/>
        <w:rPr>
          <w:rFonts w:ascii="Arial" w:hAnsi="Arial" w:cs="Arial"/>
        </w:rPr>
      </w:pPr>
    </w:p>
    <w:p w14:paraId="1D0AD2B0" w14:textId="77777777" w:rsidR="006116D7" w:rsidRPr="008344DB" w:rsidRDefault="006116D7" w:rsidP="006116D7">
      <w:pPr>
        <w:spacing w:after="0" w:line="240" w:lineRule="auto"/>
        <w:jc w:val="center"/>
        <w:rPr>
          <w:rFonts w:ascii="Arial" w:hAnsi="Arial" w:cs="Arial"/>
        </w:rPr>
      </w:pPr>
      <w:r w:rsidRPr="008344DB">
        <w:rPr>
          <w:rFonts w:ascii="Arial" w:hAnsi="Arial" w:cs="Arial"/>
        </w:rPr>
        <w:t>Глава IX</w:t>
      </w:r>
    </w:p>
    <w:p w14:paraId="43416F3F" w14:textId="77777777" w:rsidR="006116D7" w:rsidRPr="008344DB" w:rsidRDefault="006116D7" w:rsidP="006116D7">
      <w:pPr>
        <w:keepNext/>
        <w:spacing w:before="240" w:after="60"/>
        <w:jc w:val="center"/>
        <w:outlineLvl w:val="1"/>
        <w:rPr>
          <w:rFonts w:ascii="Arial" w:eastAsia="Times New Roman" w:hAnsi="Arial" w:cs="Arial"/>
          <w:bCs/>
          <w:i/>
          <w:iCs/>
        </w:rPr>
      </w:pPr>
      <w:bookmarkStart w:id="12" w:name="_Toc535915213"/>
      <w:r w:rsidRPr="008344DB">
        <w:rPr>
          <w:rFonts w:ascii="Arial" w:eastAsia="Times New Roman" w:hAnsi="Arial" w:cs="Arial"/>
          <w:bCs/>
          <w:i/>
          <w:iCs/>
        </w:rPr>
        <w:t>ПЛАТА И НАДОМЕСТОЦИ НА ПЛАТА НА ВИСОКИТЕ РАКОВОДИТЕЛИ</w:t>
      </w:r>
      <w:bookmarkEnd w:id="12"/>
    </w:p>
    <w:p w14:paraId="40559E67" w14:textId="77777777" w:rsidR="006116D7" w:rsidRPr="008344DB" w:rsidRDefault="006116D7" w:rsidP="006116D7">
      <w:pPr>
        <w:keepNext/>
        <w:spacing w:before="240" w:after="60"/>
        <w:jc w:val="center"/>
        <w:outlineLvl w:val="2"/>
        <w:rPr>
          <w:rFonts w:ascii="Arial" w:eastAsia="Times New Roman" w:hAnsi="Arial" w:cs="Arial"/>
          <w:bCs/>
        </w:rPr>
      </w:pPr>
      <w:bookmarkStart w:id="13" w:name="_Toc535915214"/>
      <w:r w:rsidRPr="008344DB">
        <w:rPr>
          <w:rFonts w:ascii="Arial" w:eastAsia="Times New Roman" w:hAnsi="Arial" w:cs="Arial"/>
          <w:bCs/>
        </w:rPr>
        <w:t>Плата и надоместоци</w:t>
      </w:r>
      <w:bookmarkEnd w:id="13"/>
      <w:r w:rsidRPr="008344DB">
        <w:rPr>
          <w:rFonts w:ascii="Arial" w:eastAsia="Times New Roman" w:hAnsi="Arial" w:cs="Arial"/>
          <w:bCs/>
        </w:rPr>
        <w:t xml:space="preserve"> на плата</w:t>
      </w:r>
    </w:p>
    <w:p w14:paraId="2FAA9914"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56</w:t>
      </w:r>
    </w:p>
    <w:p w14:paraId="3EBF6EEE" w14:textId="77777777" w:rsidR="006116D7" w:rsidRPr="008344DB" w:rsidRDefault="006116D7" w:rsidP="006116D7">
      <w:pPr>
        <w:spacing w:after="0" w:line="240" w:lineRule="auto"/>
        <w:jc w:val="both"/>
        <w:rPr>
          <w:rFonts w:ascii="Arial" w:hAnsi="Arial" w:cs="Arial"/>
        </w:rPr>
      </w:pPr>
      <w:r w:rsidRPr="008344DB">
        <w:rPr>
          <w:rFonts w:ascii="Arial" w:hAnsi="Arial" w:cs="Arial"/>
        </w:rPr>
        <w:t>(1) Високите раководители имаат право на плата и надоместоци на плата под услови и критериуми утврдени со законот со кој се уредува платата на избраните и именуваните лица.</w:t>
      </w:r>
    </w:p>
    <w:p w14:paraId="510F720F" w14:textId="77777777" w:rsidR="006116D7" w:rsidRPr="008344DB" w:rsidRDefault="006116D7" w:rsidP="006116D7">
      <w:pPr>
        <w:spacing w:after="0" w:line="240" w:lineRule="auto"/>
        <w:jc w:val="both"/>
        <w:rPr>
          <w:rFonts w:ascii="Arial" w:hAnsi="Arial" w:cs="Arial"/>
        </w:rPr>
      </w:pPr>
      <w:r w:rsidRPr="008344DB">
        <w:rPr>
          <w:rFonts w:ascii="Arial" w:hAnsi="Arial" w:cs="Arial"/>
        </w:rPr>
        <w:t>(2) Податоците за плата и за надоместоците на плата на високите раководители се јавни информации и се прикажуваат на веб страната на институцијата со која раководат.</w:t>
      </w:r>
    </w:p>
    <w:p w14:paraId="58977BDF" w14:textId="77777777" w:rsidR="006116D7" w:rsidRPr="008344DB" w:rsidRDefault="006116D7" w:rsidP="006116D7">
      <w:pPr>
        <w:spacing w:after="0" w:line="240" w:lineRule="auto"/>
        <w:jc w:val="both"/>
        <w:rPr>
          <w:rFonts w:ascii="Arial" w:hAnsi="Arial" w:cs="Arial"/>
        </w:rPr>
      </w:pPr>
    </w:p>
    <w:p w14:paraId="4677EC5C" w14:textId="77777777" w:rsidR="006116D7" w:rsidRPr="008344DB" w:rsidRDefault="006116D7" w:rsidP="006116D7">
      <w:pPr>
        <w:spacing w:after="0" w:line="240" w:lineRule="auto"/>
        <w:jc w:val="center"/>
        <w:rPr>
          <w:rFonts w:ascii="Arial" w:hAnsi="Arial" w:cs="Arial"/>
        </w:rPr>
      </w:pPr>
      <w:r w:rsidRPr="008344DB">
        <w:rPr>
          <w:rFonts w:ascii="Arial" w:hAnsi="Arial" w:cs="Arial"/>
        </w:rPr>
        <w:t>Глава X</w:t>
      </w:r>
    </w:p>
    <w:p w14:paraId="01B350CE" w14:textId="77777777" w:rsidR="006116D7" w:rsidRPr="008344DB" w:rsidRDefault="006116D7" w:rsidP="006116D7">
      <w:pPr>
        <w:keepNext/>
        <w:spacing w:before="240" w:after="60"/>
        <w:jc w:val="center"/>
        <w:outlineLvl w:val="1"/>
        <w:rPr>
          <w:rFonts w:ascii="Arial" w:eastAsia="Times New Roman" w:hAnsi="Arial" w:cs="Arial"/>
          <w:bCs/>
          <w:i/>
          <w:iCs/>
        </w:rPr>
      </w:pPr>
      <w:bookmarkStart w:id="14" w:name="_Toc535915219"/>
      <w:r w:rsidRPr="008344DB">
        <w:rPr>
          <w:rFonts w:ascii="Arial" w:eastAsia="Times New Roman" w:hAnsi="Arial" w:cs="Arial"/>
          <w:bCs/>
          <w:i/>
          <w:iCs/>
        </w:rPr>
        <w:t>НАДЗОР И ИНСПЕКЦИСКИ НАДЗОР НАД СПРОВЕДУВАЊЕТО НА ЗАКОНОТ</w:t>
      </w:r>
      <w:bookmarkEnd w:id="14"/>
    </w:p>
    <w:p w14:paraId="572F97F8" w14:textId="77777777" w:rsidR="006116D7" w:rsidRPr="008344DB" w:rsidRDefault="006116D7" w:rsidP="006116D7">
      <w:pPr>
        <w:spacing w:after="0" w:line="240" w:lineRule="auto"/>
        <w:jc w:val="center"/>
        <w:rPr>
          <w:rFonts w:ascii="Arial" w:hAnsi="Arial" w:cs="Arial"/>
        </w:rPr>
      </w:pPr>
    </w:p>
    <w:p w14:paraId="57E5FA95" w14:textId="77777777" w:rsidR="006116D7" w:rsidRPr="008344DB" w:rsidRDefault="006116D7" w:rsidP="006116D7">
      <w:pPr>
        <w:keepNext/>
        <w:spacing w:before="240" w:after="60"/>
        <w:jc w:val="center"/>
        <w:outlineLvl w:val="2"/>
        <w:rPr>
          <w:rFonts w:ascii="Arial" w:eastAsia="Times New Roman" w:hAnsi="Arial" w:cs="Arial"/>
          <w:bCs/>
        </w:rPr>
      </w:pPr>
      <w:bookmarkStart w:id="15" w:name="_Toc535915220"/>
      <w:r w:rsidRPr="008344DB">
        <w:rPr>
          <w:rFonts w:ascii="Arial" w:eastAsia="Times New Roman" w:hAnsi="Arial" w:cs="Arial"/>
          <w:bCs/>
        </w:rPr>
        <w:t>Надзор над спроведување на законот</w:t>
      </w:r>
      <w:bookmarkEnd w:id="15"/>
    </w:p>
    <w:p w14:paraId="2CCB0FC7"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57</w:t>
      </w:r>
    </w:p>
    <w:p w14:paraId="0529237B" w14:textId="77777777" w:rsidR="006116D7" w:rsidRPr="008344DB" w:rsidRDefault="006116D7" w:rsidP="006116D7">
      <w:pPr>
        <w:spacing w:after="0" w:line="240" w:lineRule="auto"/>
        <w:jc w:val="both"/>
        <w:rPr>
          <w:rFonts w:ascii="Arial" w:hAnsi="Arial" w:cs="Arial"/>
        </w:rPr>
      </w:pPr>
      <w:r w:rsidRPr="008344DB">
        <w:rPr>
          <w:rFonts w:ascii="Arial" w:hAnsi="Arial" w:cs="Arial"/>
        </w:rPr>
        <w:t>(1) За спроведување на овој закон води грижи Комисијата за ВРС во соработка со Министерството за информатичко општество и администрација.</w:t>
      </w:r>
    </w:p>
    <w:p w14:paraId="1642E586"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Инспекциски надзор над спроведувањето на одредбите од овој закон, како и на прописите донесени врз основа на овој закон, врши Државниот </w:t>
      </w:r>
      <w:proofErr w:type="spellStart"/>
      <w:r w:rsidRPr="008344DB">
        <w:rPr>
          <w:rFonts w:ascii="Arial" w:hAnsi="Arial" w:cs="Arial"/>
        </w:rPr>
        <w:t>управен</w:t>
      </w:r>
      <w:proofErr w:type="spellEnd"/>
      <w:r w:rsidRPr="008344DB">
        <w:rPr>
          <w:rFonts w:ascii="Arial" w:hAnsi="Arial" w:cs="Arial"/>
        </w:rPr>
        <w:t xml:space="preserve"> инспекторат во соработка со Комисијата за ВРС.</w:t>
      </w:r>
    </w:p>
    <w:p w14:paraId="1F6C163B"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(3) </w:t>
      </w:r>
      <w:r>
        <w:rPr>
          <w:rFonts w:ascii="Arial" w:hAnsi="Arial" w:cs="Arial"/>
        </w:rPr>
        <w:t>Функционерот</w:t>
      </w:r>
      <w:r w:rsidRPr="008344DB">
        <w:rPr>
          <w:rFonts w:ascii="Arial" w:hAnsi="Arial" w:cs="Arial"/>
        </w:rPr>
        <w:t xml:space="preserve"> функционер ги доставува податоците кои се однесуваат на високите раководители од негова надлежност до Комисијата за ВРС.</w:t>
      </w:r>
    </w:p>
    <w:p w14:paraId="109D9307" w14:textId="77777777" w:rsidR="006116D7" w:rsidRPr="008344DB" w:rsidRDefault="006116D7" w:rsidP="006116D7">
      <w:pPr>
        <w:spacing w:after="0" w:line="240" w:lineRule="auto"/>
        <w:jc w:val="both"/>
        <w:rPr>
          <w:rFonts w:ascii="Arial" w:hAnsi="Arial" w:cs="Arial"/>
        </w:rPr>
      </w:pPr>
    </w:p>
    <w:p w14:paraId="081E32DC" w14:textId="77777777" w:rsidR="006116D7" w:rsidRPr="008344DB" w:rsidRDefault="006116D7" w:rsidP="006116D7">
      <w:pPr>
        <w:spacing w:after="0" w:line="240" w:lineRule="auto"/>
        <w:jc w:val="center"/>
        <w:rPr>
          <w:rFonts w:ascii="Arial" w:hAnsi="Arial" w:cs="Arial"/>
        </w:rPr>
      </w:pPr>
      <w:r w:rsidRPr="008344DB">
        <w:rPr>
          <w:rFonts w:ascii="Arial" w:hAnsi="Arial" w:cs="Arial"/>
        </w:rPr>
        <w:t>Глава XI</w:t>
      </w:r>
    </w:p>
    <w:p w14:paraId="0991E80F" w14:textId="77777777" w:rsidR="006116D7" w:rsidRPr="008344DB" w:rsidRDefault="006116D7" w:rsidP="006116D7">
      <w:pPr>
        <w:keepNext/>
        <w:spacing w:before="240" w:after="60"/>
        <w:jc w:val="center"/>
        <w:outlineLvl w:val="1"/>
        <w:rPr>
          <w:rFonts w:ascii="Arial" w:eastAsia="Times New Roman" w:hAnsi="Arial" w:cs="Arial"/>
          <w:bCs/>
          <w:i/>
          <w:iCs/>
        </w:rPr>
      </w:pPr>
      <w:bookmarkStart w:id="16" w:name="_Toc535915222"/>
      <w:r w:rsidRPr="008344DB">
        <w:rPr>
          <w:rFonts w:ascii="Arial" w:eastAsia="Times New Roman" w:hAnsi="Arial" w:cs="Arial"/>
          <w:bCs/>
          <w:i/>
          <w:iCs/>
        </w:rPr>
        <w:t>ПРЕОДНИ И ЗАВРШНИ ОДРЕДБИ</w:t>
      </w:r>
      <w:bookmarkEnd w:id="16"/>
    </w:p>
    <w:p w14:paraId="3D803B86" w14:textId="77777777" w:rsidR="006116D7" w:rsidRPr="008344DB" w:rsidRDefault="006116D7" w:rsidP="006116D7">
      <w:pPr>
        <w:keepNext/>
        <w:spacing w:before="240" w:after="60"/>
        <w:jc w:val="center"/>
        <w:outlineLvl w:val="2"/>
        <w:rPr>
          <w:rFonts w:ascii="Arial" w:eastAsia="Times New Roman" w:hAnsi="Arial" w:cs="Arial"/>
          <w:bCs/>
        </w:rPr>
      </w:pPr>
      <w:r w:rsidRPr="008344DB">
        <w:rPr>
          <w:rFonts w:ascii="Arial" w:eastAsia="Times New Roman" w:hAnsi="Arial" w:cs="Arial"/>
          <w:bCs/>
        </w:rPr>
        <w:t>Вршење на функцијата</w:t>
      </w:r>
    </w:p>
    <w:p w14:paraId="7B7866BB"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58</w:t>
      </w:r>
    </w:p>
    <w:p w14:paraId="550A1915"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Лицата кои се избрани, именувани, односно назначени во институциите од член 4 став (1) од овој закон, до денот на влегување во сила на овој закон ја извршуваат својата функција, односно должност до денот на истекувањето на нивниот мандат, односно нивното разрешување согласно  закон со кои се избрани,  именувани, односно назначени. </w:t>
      </w:r>
    </w:p>
    <w:p w14:paraId="7F710BEC" w14:textId="77777777" w:rsidR="006116D7" w:rsidRPr="008344DB" w:rsidRDefault="006116D7" w:rsidP="006116D7">
      <w:pPr>
        <w:tabs>
          <w:tab w:val="left" w:pos="3580"/>
        </w:tabs>
        <w:spacing w:after="0" w:line="240" w:lineRule="auto"/>
        <w:jc w:val="both"/>
        <w:rPr>
          <w:rFonts w:ascii="Arial" w:hAnsi="Arial" w:cs="Arial"/>
        </w:rPr>
      </w:pPr>
      <w:r w:rsidRPr="008344DB">
        <w:rPr>
          <w:rFonts w:ascii="Arial" w:hAnsi="Arial" w:cs="Arial"/>
        </w:rPr>
        <w:tab/>
      </w:r>
    </w:p>
    <w:p w14:paraId="2EE36003" w14:textId="77777777" w:rsidR="006116D7" w:rsidRPr="008344DB" w:rsidRDefault="006116D7" w:rsidP="006116D7">
      <w:pPr>
        <w:spacing w:after="0" w:line="240" w:lineRule="auto"/>
        <w:jc w:val="center"/>
        <w:rPr>
          <w:rFonts w:ascii="Arial" w:hAnsi="Arial" w:cs="Arial"/>
        </w:rPr>
      </w:pPr>
      <w:r w:rsidRPr="008344DB">
        <w:rPr>
          <w:rFonts w:ascii="Arial" w:hAnsi="Arial" w:cs="Arial"/>
        </w:rPr>
        <w:t>Формирање Комисија за ВРС</w:t>
      </w:r>
    </w:p>
    <w:p w14:paraId="63E70F8E"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59</w:t>
      </w:r>
    </w:p>
    <w:p w14:paraId="324CAAD4" w14:textId="77777777" w:rsidR="006116D7" w:rsidRPr="008344DB" w:rsidRDefault="006116D7" w:rsidP="006116D7">
      <w:pPr>
        <w:spacing w:after="0" w:line="240" w:lineRule="auto"/>
        <w:jc w:val="both"/>
        <w:rPr>
          <w:rFonts w:ascii="Arial" w:hAnsi="Arial" w:cs="Arial"/>
        </w:rPr>
      </w:pPr>
      <w:r w:rsidRPr="008344DB">
        <w:rPr>
          <w:rFonts w:ascii="Arial" w:hAnsi="Arial" w:cs="Arial"/>
        </w:rPr>
        <w:t>(1) Членовите на Комисијата за ВРС се именуваат во рок од два месеци од денот на влегување во сила на овој закон.</w:t>
      </w:r>
    </w:p>
    <w:p w14:paraId="4242649A" w14:textId="77777777" w:rsidR="006116D7" w:rsidRPr="008344DB" w:rsidRDefault="006116D7" w:rsidP="006116D7">
      <w:pPr>
        <w:spacing w:after="0" w:line="240" w:lineRule="auto"/>
        <w:jc w:val="both"/>
        <w:rPr>
          <w:rFonts w:ascii="Arial" w:hAnsi="Arial" w:cs="Arial"/>
        </w:rPr>
      </w:pPr>
      <w:r w:rsidRPr="008344DB">
        <w:rPr>
          <w:rFonts w:ascii="Arial" w:hAnsi="Arial" w:cs="Arial"/>
        </w:rPr>
        <w:lastRenderedPageBreak/>
        <w:t>(2) Генералниот секретаријат на Владата обезбедува материјална, административна, техничка и друга поддршка на Комисијата за ВРС до формирањето на стручната служба на Комисијата за ВРС.</w:t>
      </w:r>
    </w:p>
    <w:p w14:paraId="081A3CC5" w14:textId="77777777" w:rsidR="006116D7" w:rsidRPr="008344DB" w:rsidRDefault="006116D7" w:rsidP="006116D7">
      <w:pPr>
        <w:keepNext/>
        <w:spacing w:before="240" w:after="60"/>
        <w:jc w:val="center"/>
        <w:outlineLvl w:val="2"/>
        <w:rPr>
          <w:rFonts w:ascii="Arial" w:eastAsia="Times New Roman" w:hAnsi="Arial" w:cs="Arial"/>
          <w:bCs/>
        </w:rPr>
      </w:pPr>
      <w:bookmarkStart w:id="17" w:name="_Toc535915224"/>
      <w:r w:rsidRPr="008344DB">
        <w:rPr>
          <w:rFonts w:ascii="Arial" w:eastAsia="Times New Roman" w:hAnsi="Arial" w:cs="Arial"/>
          <w:bCs/>
        </w:rPr>
        <w:t>Донесување на подзаконски акти</w:t>
      </w:r>
      <w:bookmarkEnd w:id="17"/>
    </w:p>
    <w:p w14:paraId="7199F65A"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60</w:t>
      </w:r>
    </w:p>
    <w:p w14:paraId="3A8CE204" w14:textId="77777777" w:rsidR="006116D7" w:rsidRPr="008344DB" w:rsidRDefault="006116D7" w:rsidP="006116D7">
      <w:pPr>
        <w:spacing w:after="0" w:line="240" w:lineRule="auto"/>
        <w:jc w:val="both"/>
        <w:rPr>
          <w:rFonts w:ascii="Arial" w:hAnsi="Arial" w:cs="Arial"/>
        </w:rPr>
      </w:pPr>
      <w:r w:rsidRPr="008344DB">
        <w:rPr>
          <w:rFonts w:ascii="Arial" w:hAnsi="Arial" w:cs="Arial"/>
        </w:rPr>
        <w:t>Подзаконските акти пропишани со овој закон ќе се донесат во рок од два месеци од формирањето на Комисијата за ВРС.</w:t>
      </w:r>
    </w:p>
    <w:p w14:paraId="49C78F17" w14:textId="77777777" w:rsidR="006116D7" w:rsidRPr="008344DB" w:rsidRDefault="006116D7" w:rsidP="006116D7">
      <w:pPr>
        <w:spacing w:after="0" w:line="240" w:lineRule="auto"/>
        <w:jc w:val="both"/>
        <w:rPr>
          <w:rFonts w:ascii="Arial" w:hAnsi="Arial" w:cs="Arial"/>
        </w:rPr>
      </w:pPr>
    </w:p>
    <w:p w14:paraId="07C944D1" w14:textId="77777777" w:rsidR="006116D7" w:rsidRPr="008344DB" w:rsidRDefault="006116D7" w:rsidP="006116D7">
      <w:pPr>
        <w:spacing w:after="0" w:line="240" w:lineRule="auto"/>
        <w:jc w:val="center"/>
        <w:rPr>
          <w:rFonts w:ascii="Arial" w:hAnsi="Arial" w:cs="Arial"/>
        </w:rPr>
      </w:pPr>
      <w:r w:rsidRPr="008344DB">
        <w:rPr>
          <w:rFonts w:ascii="Arial" w:hAnsi="Arial" w:cs="Arial"/>
        </w:rPr>
        <w:t>Примена на законот</w:t>
      </w:r>
    </w:p>
    <w:p w14:paraId="4F61C923"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61</w:t>
      </w:r>
    </w:p>
    <w:p w14:paraId="756E1AEE"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(1) Овој закон ќе започне да се применува во рок од два месеци од денот на именување на Комисијата за ВРС. </w:t>
      </w:r>
    </w:p>
    <w:p w14:paraId="1C0C06C9"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(2) Комисијата за ВРС е должна да донесе Акциски план за примена на законот во рок од два месеци од едно на именувањето на нејзините членови. </w:t>
      </w:r>
    </w:p>
    <w:p w14:paraId="146D1D45" w14:textId="77777777" w:rsidR="006116D7" w:rsidRPr="008344DB" w:rsidRDefault="006116D7" w:rsidP="006116D7">
      <w:pPr>
        <w:spacing w:after="0" w:line="240" w:lineRule="auto"/>
        <w:jc w:val="both"/>
        <w:rPr>
          <w:rFonts w:ascii="Arial" w:hAnsi="Arial" w:cs="Arial"/>
        </w:rPr>
      </w:pPr>
      <w:r w:rsidRPr="008344DB">
        <w:rPr>
          <w:rFonts w:ascii="Arial" w:hAnsi="Arial" w:cs="Arial"/>
        </w:rPr>
        <w:t xml:space="preserve">(3) Доколку Комисијата за ВРС нема капацитет истовремено да ги спроведе сите постапки за пополнување на испразнетите високи раководни места, на предлог на Владата со одлука ќе го утврди редоследот на постапките.  </w:t>
      </w:r>
    </w:p>
    <w:p w14:paraId="3908A826" w14:textId="77777777" w:rsidR="006116D7" w:rsidRPr="008344DB" w:rsidRDefault="006116D7" w:rsidP="006116D7">
      <w:pPr>
        <w:spacing w:after="0" w:line="240" w:lineRule="auto"/>
        <w:jc w:val="both"/>
        <w:rPr>
          <w:rFonts w:ascii="Arial" w:hAnsi="Arial" w:cs="Arial"/>
        </w:rPr>
      </w:pPr>
      <w:r w:rsidRPr="008344DB">
        <w:rPr>
          <w:rFonts w:ascii="Arial" w:hAnsi="Arial" w:cs="Arial"/>
        </w:rPr>
        <w:t>(4) Примената на одредбите од овој закон на високите раководни места во министерствата ќе започне од денот на изборот на Влада на Република Северна Македонија, по одржување на првите избори на пратеници во Собранието на Република Северна Македонија</w:t>
      </w:r>
      <w:r w:rsidRPr="008344DB">
        <w:rPr>
          <w:rFonts w:ascii="Times New Roman" w:eastAsia="Times New Roman" w:hAnsi="Times New Roman"/>
          <w:sz w:val="24"/>
          <w:szCs w:val="24"/>
          <w:lang w:eastAsia="en-GB"/>
        </w:rPr>
        <w:t xml:space="preserve"> </w:t>
      </w:r>
      <w:r w:rsidRPr="008344DB">
        <w:rPr>
          <w:rFonts w:ascii="Arial" w:hAnsi="Arial" w:cs="Arial"/>
        </w:rPr>
        <w:t xml:space="preserve">спроведени по влегување во сила на законот. </w:t>
      </w:r>
    </w:p>
    <w:p w14:paraId="1C27899B" w14:textId="77777777" w:rsidR="006116D7" w:rsidRDefault="006116D7" w:rsidP="006116D7">
      <w:pPr>
        <w:spacing w:after="0" w:line="240" w:lineRule="auto"/>
        <w:jc w:val="both"/>
        <w:rPr>
          <w:rFonts w:ascii="Arial" w:hAnsi="Arial" w:cs="Arial"/>
        </w:rPr>
      </w:pPr>
      <w:r w:rsidRPr="008344DB">
        <w:rPr>
          <w:rFonts w:ascii="Arial" w:hAnsi="Arial" w:cs="Arial"/>
        </w:rPr>
        <w:t xml:space="preserve">(5) Примената на одредбите од овој закон на високите раководни места во единиците на локалната самоуправа и Градот Скопје ќе започне со денот на преземање на должноста на новоизбраните градоначалници, од претходните градоначалници по одржување на првите избори за градоначалници на општини и градоначалник на градот Скопје спроведени по влегување во сила на законот. </w:t>
      </w:r>
    </w:p>
    <w:p w14:paraId="33D6C3F2" w14:textId="77777777" w:rsidR="006116D7" w:rsidRPr="008344DB" w:rsidRDefault="006116D7" w:rsidP="006116D7">
      <w:pPr>
        <w:keepNext/>
        <w:spacing w:before="240" w:after="60"/>
        <w:jc w:val="center"/>
        <w:outlineLvl w:val="2"/>
        <w:rPr>
          <w:rFonts w:ascii="Arial" w:eastAsia="Times New Roman" w:hAnsi="Arial" w:cs="Arial"/>
          <w:bCs/>
        </w:rPr>
      </w:pPr>
      <w:bookmarkStart w:id="18" w:name="_Toc535915225"/>
      <w:r w:rsidRPr="008344DB">
        <w:rPr>
          <w:rFonts w:ascii="Arial" w:eastAsia="Times New Roman" w:hAnsi="Arial" w:cs="Arial"/>
          <w:bCs/>
        </w:rPr>
        <w:t>Започнати постапки</w:t>
      </w:r>
      <w:bookmarkEnd w:id="18"/>
    </w:p>
    <w:p w14:paraId="5127DD13"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62</w:t>
      </w:r>
    </w:p>
    <w:p w14:paraId="01590AA8" w14:textId="77777777" w:rsidR="006116D7" w:rsidRPr="008344DB" w:rsidRDefault="006116D7" w:rsidP="006116D7">
      <w:pPr>
        <w:spacing w:after="0" w:line="240" w:lineRule="auto"/>
        <w:jc w:val="both"/>
        <w:rPr>
          <w:rFonts w:ascii="Arial" w:hAnsi="Arial" w:cs="Arial"/>
        </w:rPr>
      </w:pPr>
      <w:r w:rsidRPr="008344DB">
        <w:rPr>
          <w:rFonts w:ascii="Arial" w:hAnsi="Arial" w:cs="Arial"/>
        </w:rPr>
        <w:t>Постапките за избор или именување, односно назначување на високи раководители започнати до денот на влегување во сила на овој закон, ќе се завршат согласно законот со кој се започнати.</w:t>
      </w:r>
    </w:p>
    <w:p w14:paraId="4FFA7FF5" w14:textId="77777777" w:rsidR="006116D7" w:rsidRPr="008344DB" w:rsidRDefault="006116D7" w:rsidP="006116D7">
      <w:pPr>
        <w:spacing w:after="0" w:line="240" w:lineRule="auto"/>
        <w:jc w:val="both"/>
        <w:rPr>
          <w:rFonts w:ascii="Arial" w:hAnsi="Arial" w:cs="Arial"/>
        </w:rPr>
      </w:pPr>
    </w:p>
    <w:p w14:paraId="580BCB4C" w14:textId="77777777" w:rsidR="006116D7" w:rsidRPr="008344DB" w:rsidRDefault="006116D7" w:rsidP="006116D7">
      <w:pPr>
        <w:spacing w:after="0" w:line="240" w:lineRule="auto"/>
        <w:jc w:val="center"/>
        <w:rPr>
          <w:rFonts w:ascii="Arial" w:hAnsi="Arial" w:cs="Arial"/>
        </w:rPr>
      </w:pPr>
      <w:r w:rsidRPr="008344DB">
        <w:rPr>
          <w:rFonts w:ascii="Arial" w:hAnsi="Arial" w:cs="Arial"/>
        </w:rPr>
        <w:t>Усогласување на посебните закони</w:t>
      </w:r>
    </w:p>
    <w:p w14:paraId="5782FA20"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63</w:t>
      </w:r>
    </w:p>
    <w:p w14:paraId="56C27D75" w14:textId="77777777" w:rsidR="006116D7" w:rsidRPr="008344DB" w:rsidRDefault="006116D7" w:rsidP="006116D7">
      <w:pPr>
        <w:spacing w:after="0" w:line="240" w:lineRule="auto"/>
        <w:jc w:val="both"/>
        <w:rPr>
          <w:rFonts w:ascii="Arial" w:hAnsi="Arial" w:cs="Arial"/>
        </w:rPr>
      </w:pPr>
      <w:r w:rsidRPr="008344DB">
        <w:rPr>
          <w:rFonts w:ascii="Arial" w:hAnsi="Arial" w:cs="Arial"/>
        </w:rPr>
        <w:t>Посебните закони што ги регулираат високите раководни места опфатени со овој закон ќе се усогласуваат со одредбите на овој закон, во рок од девет месеци од денот на влегувањето во сила на овој закон.</w:t>
      </w:r>
    </w:p>
    <w:p w14:paraId="7E53D78E" w14:textId="77777777" w:rsidR="006116D7" w:rsidRPr="008344DB" w:rsidRDefault="006116D7" w:rsidP="006116D7">
      <w:pPr>
        <w:spacing w:after="0" w:line="240" w:lineRule="auto"/>
        <w:jc w:val="both"/>
        <w:rPr>
          <w:rFonts w:ascii="Arial" w:hAnsi="Arial" w:cs="Arial"/>
        </w:rPr>
      </w:pPr>
    </w:p>
    <w:p w14:paraId="71814B8F" w14:textId="77777777" w:rsidR="006116D7" w:rsidRPr="008344DB" w:rsidRDefault="006116D7" w:rsidP="006116D7">
      <w:pPr>
        <w:spacing w:after="0" w:line="240" w:lineRule="auto"/>
        <w:jc w:val="both"/>
        <w:rPr>
          <w:rFonts w:ascii="Arial" w:hAnsi="Arial" w:cs="Arial"/>
        </w:rPr>
      </w:pPr>
    </w:p>
    <w:p w14:paraId="083C9939" w14:textId="77777777" w:rsidR="006116D7" w:rsidRPr="008344DB" w:rsidRDefault="006116D7" w:rsidP="006116D7">
      <w:pPr>
        <w:spacing w:after="0" w:line="240" w:lineRule="auto"/>
        <w:jc w:val="both"/>
        <w:rPr>
          <w:rFonts w:ascii="Arial" w:hAnsi="Arial" w:cs="Arial"/>
        </w:rPr>
      </w:pPr>
    </w:p>
    <w:p w14:paraId="17CEE551" w14:textId="77777777" w:rsidR="006116D7" w:rsidRPr="008344DB" w:rsidRDefault="006116D7" w:rsidP="006116D7">
      <w:pPr>
        <w:spacing w:after="0" w:line="240" w:lineRule="auto"/>
        <w:jc w:val="center"/>
        <w:rPr>
          <w:rFonts w:ascii="Arial" w:hAnsi="Arial" w:cs="Arial"/>
        </w:rPr>
      </w:pPr>
      <w:r w:rsidRPr="008344DB">
        <w:rPr>
          <w:rFonts w:ascii="Arial" w:hAnsi="Arial" w:cs="Arial"/>
        </w:rPr>
        <w:t>Усогласување на актите на внатрешна организација и систематизација на работните места</w:t>
      </w:r>
    </w:p>
    <w:p w14:paraId="77402472" w14:textId="77777777" w:rsidR="006116D7" w:rsidRPr="008344DB" w:rsidRDefault="006116D7" w:rsidP="006116D7">
      <w:pPr>
        <w:spacing w:after="0" w:line="240" w:lineRule="auto"/>
        <w:jc w:val="center"/>
        <w:rPr>
          <w:rFonts w:ascii="Arial" w:hAnsi="Arial" w:cs="Arial"/>
        </w:rPr>
      </w:pPr>
      <w:r w:rsidRPr="008344DB">
        <w:rPr>
          <w:rFonts w:ascii="Arial" w:hAnsi="Arial" w:cs="Arial"/>
        </w:rPr>
        <w:t>Член 64</w:t>
      </w:r>
    </w:p>
    <w:p w14:paraId="72C32950" w14:textId="77777777" w:rsidR="006116D7" w:rsidRPr="008344DB" w:rsidRDefault="006116D7" w:rsidP="006116D7">
      <w:pPr>
        <w:spacing w:after="0" w:line="240" w:lineRule="auto"/>
        <w:jc w:val="both"/>
        <w:rPr>
          <w:rFonts w:ascii="Arial" w:hAnsi="Arial" w:cs="Arial"/>
        </w:rPr>
      </w:pPr>
      <w:r w:rsidRPr="008344DB">
        <w:rPr>
          <w:rFonts w:ascii="Arial" w:hAnsi="Arial" w:cs="Arial"/>
        </w:rPr>
        <w:t>Актите за внатрешна организација и систематизација на работните места на институциите ќе се усогласат со одредбите од овој закон во рок од девет месеци од денот на влегувањето во сила на овој закон.</w:t>
      </w:r>
    </w:p>
    <w:p w14:paraId="4414E4AA" w14:textId="77777777" w:rsidR="006116D7" w:rsidRPr="008344DB" w:rsidRDefault="006116D7" w:rsidP="006116D7">
      <w:pPr>
        <w:spacing w:after="0" w:line="240" w:lineRule="auto"/>
        <w:jc w:val="both"/>
        <w:rPr>
          <w:rFonts w:ascii="Arial" w:hAnsi="Arial" w:cs="Arial"/>
        </w:rPr>
      </w:pPr>
    </w:p>
    <w:p w14:paraId="7095184F" w14:textId="77777777" w:rsidR="006116D7" w:rsidRPr="008344DB" w:rsidRDefault="006116D7" w:rsidP="006116D7">
      <w:pPr>
        <w:spacing w:after="0" w:line="240" w:lineRule="auto"/>
        <w:jc w:val="center"/>
        <w:rPr>
          <w:rFonts w:ascii="Arial" w:hAnsi="Arial" w:cs="Arial"/>
        </w:rPr>
      </w:pPr>
      <w:r w:rsidRPr="008344DB">
        <w:rPr>
          <w:rFonts w:ascii="Arial" w:hAnsi="Arial" w:cs="Arial"/>
        </w:rPr>
        <w:t>Влегување во сила</w:t>
      </w:r>
    </w:p>
    <w:p w14:paraId="22D284A3" w14:textId="77777777" w:rsidR="006116D7" w:rsidRPr="008344DB" w:rsidRDefault="006116D7" w:rsidP="006116D7">
      <w:pPr>
        <w:spacing w:after="0" w:line="240" w:lineRule="auto"/>
        <w:jc w:val="center"/>
        <w:rPr>
          <w:rFonts w:ascii="Arial" w:hAnsi="Arial" w:cs="Arial"/>
        </w:rPr>
      </w:pPr>
      <w:r w:rsidRPr="008344DB">
        <w:rPr>
          <w:rFonts w:ascii="Arial" w:hAnsi="Arial" w:cs="Arial"/>
        </w:rPr>
        <w:t xml:space="preserve"> Член 65</w:t>
      </w:r>
    </w:p>
    <w:p w14:paraId="01373776" w14:textId="77777777" w:rsidR="006116D7" w:rsidRPr="00AE4C70" w:rsidRDefault="006116D7" w:rsidP="006116D7">
      <w:pPr>
        <w:spacing w:after="0" w:line="240" w:lineRule="auto"/>
        <w:jc w:val="both"/>
        <w:rPr>
          <w:rFonts w:ascii="Arial" w:hAnsi="Arial" w:cs="Arial"/>
        </w:rPr>
      </w:pPr>
      <w:r w:rsidRPr="008344DB">
        <w:rPr>
          <w:rFonts w:ascii="Arial" w:hAnsi="Arial" w:cs="Arial"/>
        </w:rPr>
        <w:t>Овој закон влегува во сила осмиот ден од денот на објавувањето во „Службен весник на Република Северна Македонија“.</w:t>
      </w:r>
    </w:p>
    <w:p w14:paraId="484F2844" w14:textId="77777777" w:rsidR="003F443A" w:rsidRDefault="003F443A"/>
    <w:sectPr w:rsidR="003F443A" w:rsidSect="00AE4C70">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53C"/>
    <w:multiLevelType w:val="hybridMultilevel"/>
    <w:tmpl w:val="C9D6CD10"/>
    <w:lvl w:ilvl="0" w:tplc="F2B4752E">
      <w:start w:val="1"/>
      <w:numFmt w:val="decimal"/>
      <w:lvlText w:val="%1)"/>
      <w:lvlJc w:val="left"/>
      <w:pPr>
        <w:ind w:left="795" w:hanging="43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B142407"/>
    <w:multiLevelType w:val="hybridMultilevel"/>
    <w:tmpl w:val="ADDA03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38C1CFF"/>
    <w:multiLevelType w:val="hybridMultilevel"/>
    <w:tmpl w:val="67D4AADA"/>
    <w:lvl w:ilvl="0" w:tplc="320EC34A">
      <w:numFmt w:val="bullet"/>
      <w:lvlText w:val="-"/>
      <w:lvlJc w:val="left"/>
      <w:pPr>
        <w:ind w:left="1125" w:hanging="360"/>
      </w:pPr>
      <w:rPr>
        <w:rFonts w:ascii="Calibri" w:eastAsia="Calibri" w:hAnsi="Calibri" w:cs="Calibri" w:hint="default"/>
      </w:rPr>
    </w:lvl>
    <w:lvl w:ilvl="1" w:tplc="042F0003" w:tentative="1">
      <w:start w:val="1"/>
      <w:numFmt w:val="bullet"/>
      <w:lvlText w:val="o"/>
      <w:lvlJc w:val="left"/>
      <w:pPr>
        <w:ind w:left="1845" w:hanging="360"/>
      </w:pPr>
      <w:rPr>
        <w:rFonts w:ascii="Courier New" w:hAnsi="Courier New" w:cs="Courier New" w:hint="default"/>
      </w:rPr>
    </w:lvl>
    <w:lvl w:ilvl="2" w:tplc="042F0005" w:tentative="1">
      <w:start w:val="1"/>
      <w:numFmt w:val="bullet"/>
      <w:lvlText w:val=""/>
      <w:lvlJc w:val="left"/>
      <w:pPr>
        <w:ind w:left="2565" w:hanging="360"/>
      </w:pPr>
      <w:rPr>
        <w:rFonts w:ascii="Wingdings" w:hAnsi="Wingdings" w:hint="default"/>
      </w:rPr>
    </w:lvl>
    <w:lvl w:ilvl="3" w:tplc="042F0001" w:tentative="1">
      <w:start w:val="1"/>
      <w:numFmt w:val="bullet"/>
      <w:lvlText w:val=""/>
      <w:lvlJc w:val="left"/>
      <w:pPr>
        <w:ind w:left="3285" w:hanging="360"/>
      </w:pPr>
      <w:rPr>
        <w:rFonts w:ascii="Symbol" w:hAnsi="Symbol" w:hint="default"/>
      </w:rPr>
    </w:lvl>
    <w:lvl w:ilvl="4" w:tplc="042F0003" w:tentative="1">
      <w:start w:val="1"/>
      <w:numFmt w:val="bullet"/>
      <w:lvlText w:val="o"/>
      <w:lvlJc w:val="left"/>
      <w:pPr>
        <w:ind w:left="4005" w:hanging="360"/>
      </w:pPr>
      <w:rPr>
        <w:rFonts w:ascii="Courier New" w:hAnsi="Courier New" w:cs="Courier New" w:hint="default"/>
      </w:rPr>
    </w:lvl>
    <w:lvl w:ilvl="5" w:tplc="042F0005" w:tentative="1">
      <w:start w:val="1"/>
      <w:numFmt w:val="bullet"/>
      <w:lvlText w:val=""/>
      <w:lvlJc w:val="left"/>
      <w:pPr>
        <w:ind w:left="4725" w:hanging="360"/>
      </w:pPr>
      <w:rPr>
        <w:rFonts w:ascii="Wingdings" w:hAnsi="Wingdings" w:hint="default"/>
      </w:rPr>
    </w:lvl>
    <w:lvl w:ilvl="6" w:tplc="042F0001" w:tentative="1">
      <w:start w:val="1"/>
      <w:numFmt w:val="bullet"/>
      <w:lvlText w:val=""/>
      <w:lvlJc w:val="left"/>
      <w:pPr>
        <w:ind w:left="5445" w:hanging="360"/>
      </w:pPr>
      <w:rPr>
        <w:rFonts w:ascii="Symbol" w:hAnsi="Symbol" w:hint="default"/>
      </w:rPr>
    </w:lvl>
    <w:lvl w:ilvl="7" w:tplc="042F0003" w:tentative="1">
      <w:start w:val="1"/>
      <w:numFmt w:val="bullet"/>
      <w:lvlText w:val="o"/>
      <w:lvlJc w:val="left"/>
      <w:pPr>
        <w:ind w:left="6165" w:hanging="360"/>
      </w:pPr>
      <w:rPr>
        <w:rFonts w:ascii="Courier New" w:hAnsi="Courier New" w:cs="Courier New" w:hint="default"/>
      </w:rPr>
    </w:lvl>
    <w:lvl w:ilvl="8" w:tplc="042F0005" w:tentative="1">
      <w:start w:val="1"/>
      <w:numFmt w:val="bullet"/>
      <w:lvlText w:val=""/>
      <w:lvlJc w:val="left"/>
      <w:pPr>
        <w:ind w:left="6885" w:hanging="360"/>
      </w:pPr>
      <w:rPr>
        <w:rFonts w:ascii="Wingdings" w:hAnsi="Wingdings" w:hint="default"/>
      </w:rPr>
    </w:lvl>
  </w:abstractNum>
  <w:abstractNum w:abstractNumId="3" w15:restartNumberingAfterBreak="0">
    <w:nsid w:val="155E7E6D"/>
    <w:multiLevelType w:val="hybridMultilevel"/>
    <w:tmpl w:val="CBAAC6C6"/>
    <w:lvl w:ilvl="0" w:tplc="EFBA6C8C">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185C3CD8"/>
    <w:multiLevelType w:val="hybridMultilevel"/>
    <w:tmpl w:val="B38EC5D8"/>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96A23B1"/>
    <w:multiLevelType w:val="hybridMultilevel"/>
    <w:tmpl w:val="E6260188"/>
    <w:lvl w:ilvl="0" w:tplc="EFBA6C8C">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20645663"/>
    <w:multiLevelType w:val="hybridMultilevel"/>
    <w:tmpl w:val="A2D65A8C"/>
    <w:lvl w:ilvl="0" w:tplc="0EAC3C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39054332"/>
    <w:multiLevelType w:val="hybridMultilevel"/>
    <w:tmpl w:val="F4E6C330"/>
    <w:lvl w:ilvl="0" w:tplc="DD8E2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F7B1E"/>
    <w:multiLevelType w:val="hybridMultilevel"/>
    <w:tmpl w:val="F768D8BC"/>
    <w:lvl w:ilvl="0" w:tplc="0EAC3C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3F7C48E2"/>
    <w:multiLevelType w:val="hybridMultilevel"/>
    <w:tmpl w:val="4E9AFCB8"/>
    <w:lvl w:ilvl="0" w:tplc="C09CD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1092A"/>
    <w:multiLevelType w:val="hybridMultilevel"/>
    <w:tmpl w:val="8BA23336"/>
    <w:lvl w:ilvl="0" w:tplc="0C102E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E97ED2"/>
    <w:multiLevelType w:val="hybridMultilevel"/>
    <w:tmpl w:val="3BFEF64A"/>
    <w:lvl w:ilvl="0" w:tplc="0EAC3C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4B09690A"/>
    <w:multiLevelType w:val="hybridMultilevel"/>
    <w:tmpl w:val="E0189C14"/>
    <w:lvl w:ilvl="0" w:tplc="0EAC3C30">
      <w:numFmt w:val="bullet"/>
      <w:lvlText w:val="-"/>
      <w:lvlJc w:val="left"/>
      <w:pPr>
        <w:ind w:left="770" w:hanging="360"/>
      </w:pPr>
      <w:rPr>
        <w:rFonts w:ascii="Calibri" w:eastAsia="Calibri" w:hAnsi="Calibri" w:cs="Calibri" w:hint="default"/>
      </w:rPr>
    </w:lvl>
    <w:lvl w:ilvl="1" w:tplc="042F0003" w:tentative="1">
      <w:start w:val="1"/>
      <w:numFmt w:val="bullet"/>
      <w:lvlText w:val="o"/>
      <w:lvlJc w:val="left"/>
      <w:pPr>
        <w:ind w:left="1490" w:hanging="360"/>
      </w:pPr>
      <w:rPr>
        <w:rFonts w:ascii="Courier New" w:hAnsi="Courier New" w:cs="Courier New"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13" w15:restartNumberingAfterBreak="0">
    <w:nsid w:val="66923F46"/>
    <w:multiLevelType w:val="hybridMultilevel"/>
    <w:tmpl w:val="30AC843A"/>
    <w:lvl w:ilvl="0" w:tplc="0EAC3C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743B5389"/>
    <w:multiLevelType w:val="hybridMultilevel"/>
    <w:tmpl w:val="042A2568"/>
    <w:lvl w:ilvl="0" w:tplc="F2B4752E">
      <w:start w:val="1"/>
      <w:numFmt w:val="decimal"/>
      <w:lvlText w:val="%1)"/>
      <w:lvlJc w:val="left"/>
      <w:pPr>
        <w:ind w:left="795" w:hanging="43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3"/>
  </w:num>
  <w:num w:numId="5">
    <w:abstractNumId w:val="8"/>
  </w:num>
  <w:num w:numId="6">
    <w:abstractNumId w:val="11"/>
  </w:num>
  <w:num w:numId="7">
    <w:abstractNumId w:val="6"/>
  </w:num>
  <w:num w:numId="8">
    <w:abstractNumId w:val="12"/>
  </w:num>
  <w:num w:numId="9">
    <w:abstractNumId w:val="10"/>
  </w:num>
  <w:num w:numId="10">
    <w:abstractNumId w:val="0"/>
  </w:num>
  <w:num w:numId="11">
    <w:abstractNumId w:val="14"/>
  </w:num>
  <w:num w:numId="12">
    <w:abstractNumId w:val="1"/>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D7"/>
    <w:rsid w:val="00174582"/>
    <w:rsid w:val="001917C0"/>
    <w:rsid w:val="002E6E9B"/>
    <w:rsid w:val="003F443A"/>
    <w:rsid w:val="004E5B37"/>
    <w:rsid w:val="006116D7"/>
    <w:rsid w:val="00B20D00"/>
    <w:rsid w:val="00D063B9"/>
    <w:rsid w:val="00DF266F"/>
    <w:rsid w:val="00E86A7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031B"/>
  <w15:chartTrackingRefBased/>
  <w15:docId w15:val="{05796E23-1813-4DF4-9B2F-1816EE5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mk-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D7"/>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6116D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116D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6116D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6D7"/>
    <w:rPr>
      <w:rFonts w:ascii="Calibri Light" w:eastAsia="Times New Roman" w:hAnsi="Calibri Light"/>
      <w:b/>
      <w:bCs/>
      <w:kern w:val="32"/>
      <w:sz w:val="32"/>
      <w:szCs w:val="32"/>
    </w:rPr>
  </w:style>
  <w:style w:type="character" w:customStyle="1" w:styleId="Heading2Char">
    <w:name w:val="Heading 2 Char"/>
    <w:basedOn w:val="DefaultParagraphFont"/>
    <w:link w:val="Heading2"/>
    <w:uiPriority w:val="9"/>
    <w:rsid w:val="006116D7"/>
    <w:rPr>
      <w:rFonts w:ascii="Calibri Light" w:eastAsia="Times New Roman" w:hAnsi="Calibri Light"/>
      <w:b/>
      <w:bCs/>
      <w:i/>
      <w:iCs/>
      <w:sz w:val="28"/>
      <w:szCs w:val="28"/>
    </w:rPr>
  </w:style>
  <w:style w:type="character" w:customStyle="1" w:styleId="Heading3Char">
    <w:name w:val="Heading 3 Char"/>
    <w:basedOn w:val="DefaultParagraphFont"/>
    <w:link w:val="Heading3"/>
    <w:uiPriority w:val="9"/>
    <w:rsid w:val="006116D7"/>
    <w:rPr>
      <w:rFonts w:ascii="Calibri Light" w:eastAsia="Times New Roman" w:hAnsi="Calibri Light"/>
      <w:b/>
      <w:bCs/>
      <w:sz w:val="26"/>
      <w:szCs w:val="26"/>
    </w:rPr>
  </w:style>
  <w:style w:type="paragraph" w:styleId="ListParagraph">
    <w:name w:val="List Paragraph"/>
    <w:basedOn w:val="Normal"/>
    <w:uiPriority w:val="34"/>
    <w:qFormat/>
    <w:rsid w:val="006116D7"/>
    <w:pPr>
      <w:ind w:left="720"/>
      <w:contextualSpacing/>
    </w:pPr>
  </w:style>
  <w:style w:type="paragraph" w:styleId="TOCHeading">
    <w:name w:val="TOC Heading"/>
    <w:basedOn w:val="Heading1"/>
    <w:next w:val="Normal"/>
    <w:uiPriority w:val="39"/>
    <w:unhideWhenUsed/>
    <w:qFormat/>
    <w:rsid w:val="006116D7"/>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6116D7"/>
    <w:pPr>
      <w:tabs>
        <w:tab w:val="right" w:leader="dot" w:pos="9016"/>
      </w:tabs>
      <w:spacing w:after="0"/>
    </w:pPr>
  </w:style>
  <w:style w:type="paragraph" w:styleId="TOC2">
    <w:name w:val="toc 2"/>
    <w:basedOn w:val="Normal"/>
    <w:next w:val="Normal"/>
    <w:autoRedefine/>
    <w:uiPriority w:val="39"/>
    <w:unhideWhenUsed/>
    <w:rsid w:val="006116D7"/>
    <w:pPr>
      <w:ind w:left="220"/>
    </w:pPr>
  </w:style>
  <w:style w:type="paragraph" w:styleId="TOC3">
    <w:name w:val="toc 3"/>
    <w:basedOn w:val="Normal"/>
    <w:next w:val="Normal"/>
    <w:autoRedefine/>
    <w:uiPriority w:val="39"/>
    <w:unhideWhenUsed/>
    <w:rsid w:val="006116D7"/>
    <w:pPr>
      <w:ind w:left="440"/>
    </w:pPr>
  </w:style>
  <w:style w:type="character" w:styleId="Hyperlink">
    <w:name w:val="Hyperlink"/>
    <w:uiPriority w:val="99"/>
    <w:unhideWhenUsed/>
    <w:rsid w:val="006116D7"/>
    <w:rPr>
      <w:color w:val="0563C1"/>
      <w:u w:val="single"/>
    </w:rPr>
  </w:style>
  <w:style w:type="paragraph" w:styleId="BalloonText">
    <w:name w:val="Balloon Text"/>
    <w:basedOn w:val="Normal"/>
    <w:link w:val="BalloonTextChar"/>
    <w:uiPriority w:val="99"/>
    <w:semiHidden/>
    <w:unhideWhenUsed/>
    <w:rsid w:val="006116D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116D7"/>
    <w:rPr>
      <w:rFonts w:ascii="Segoe UI" w:eastAsia="Calibri" w:hAnsi="Segoe UI"/>
      <w:sz w:val="18"/>
      <w:szCs w:val="18"/>
    </w:rPr>
  </w:style>
  <w:style w:type="character" w:styleId="CommentReference">
    <w:name w:val="annotation reference"/>
    <w:uiPriority w:val="99"/>
    <w:semiHidden/>
    <w:unhideWhenUsed/>
    <w:rsid w:val="006116D7"/>
    <w:rPr>
      <w:sz w:val="16"/>
      <w:szCs w:val="16"/>
    </w:rPr>
  </w:style>
  <w:style w:type="paragraph" w:styleId="CommentText">
    <w:name w:val="annotation text"/>
    <w:basedOn w:val="Normal"/>
    <w:link w:val="CommentTextChar"/>
    <w:uiPriority w:val="99"/>
    <w:semiHidden/>
    <w:unhideWhenUsed/>
    <w:rsid w:val="006116D7"/>
    <w:rPr>
      <w:sz w:val="20"/>
      <w:szCs w:val="20"/>
    </w:rPr>
  </w:style>
  <w:style w:type="character" w:customStyle="1" w:styleId="CommentTextChar">
    <w:name w:val="Comment Text Char"/>
    <w:basedOn w:val="DefaultParagraphFont"/>
    <w:link w:val="CommentText"/>
    <w:uiPriority w:val="99"/>
    <w:semiHidden/>
    <w:rsid w:val="006116D7"/>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6116D7"/>
    <w:rPr>
      <w:b/>
      <w:bCs/>
    </w:rPr>
  </w:style>
  <w:style w:type="character" w:customStyle="1" w:styleId="CommentSubjectChar">
    <w:name w:val="Comment Subject Char"/>
    <w:basedOn w:val="CommentTextChar"/>
    <w:link w:val="CommentSubject"/>
    <w:uiPriority w:val="99"/>
    <w:semiHidden/>
    <w:rsid w:val="006116D7"/>
    <w:rPr>
      <w:rFonts w:ascii="Calibri" w:eastAsia="Calibri" w:hAnsi="Calibri"/>
      <w:b/>
      <w:bCs/>
    </w:rPr>
  </w:style>
  <w:style w:type="paragraph" w:styleId="EndnoteText">
    <w:name w:val="endnote text"/>
    <w:basedOn w:val="Normal"/>
    <w:link w:val="EndnoteTextChar"/>
    <w:uiPriority w:val="99"/>
    <w:semiHidden/>
    <w:unhideWhenUsed/>
    <w:rsid w:val="006116D7"/>
    <w:rPr>
      <w:sz w:val="20"/>
      <w:szCs w:val="20"/>
    </w:rPr>
  </w:style>
  <w:style w:type="character" w:customStyle="1" w:styleId="EndnoteTextChar">
    <w:name w:val="Endnote Text Char"/>
    <w:basedOn w:val="DefaultParagraphFont"/>
    <w:link w:val="EndnoteText"/>
    <w:uiPriority w:val="99"/>
    <w:semiHidden/>
    <w:rsid w:val="006116D7"/>
    <w:rPr>
      <w:rFonts w:ascii="Calibri" w:eastAsia="Calibri" w:hAnsi="Calibri"/>
    </w:rPr>
  </w:style>
  <w:style w:type="character" w:styleId="EndnoteReference">
    <w:name w:val="endnote reference"/>
    <w:uiPriority w:val="99"/>
    <w:semiHidden/>
    <w:unhideWhenUsed/>
    <w:rsid w:val="006116D7"/>
    <w:rPr>
      <w:vertAlign w:val="superscript"/>
    </w:rPr>
  </w:style>
  <w:style w:type="numbering" w:customStyle="1" w:styleId="NoList1">
    <w:name w:val="No List1"/>
    <w:next w:val="NoList"/>
    <w:uiPriority w:val="99"/>
    <w:semiHidden/>
    <w:unhideWhenUsed/>
    <w:rsid w:val="006116D7"/>
  </w:style>
  <w:style w:type="paragraph" w:styleId="Header">
    <w:name w:val="header"/>
    <w:basedOn w:val="Normal"/>
    <w:link w:val="HeaderChar"/>
    <w:uiPriority w:val="99"/>
    <w:unhideWhenUsed/>
    <w:rsid w:val="006116D7"/>
    <w:pPr>
      <w:tabs>
        <w:tab w:val="center" w:pos="4680"/>
        <w:tab w:val="right" w:pos="9360"/>
      </w:tabs>
    </w:pPr>
  </w:style>
  <w:style w:type="character" w:customStyle="1" w:styleId="HeaderChar">
    <w:name w:val="Header Char"/>
    <w:basedOn w:val="DefaultParagraphFont"/>
    <w:link w:val="Header"/>
    <w:uiPriority w:val="99"/>
    <w:rsid w:val="006116D7"/>
    <w:rPr>
      <w:rFonts w:ascii="Calibri" w:eastAsia="Calibri" w:hAnsi="Calibri"/>
      <w:sz w:val="22"/>
      <w:szCs w:val="22"/>
    </w:rPr>
  </w:style>
  <w:style w:type="paragraph" w:styleId="Footer">
    <w:name w:val="footer"/>
    <w:basedOn w:val="Normal"/>
    <w:link w:val="FooterChar"/>
    <w:uiPriority w:val="99"/>
    <w:unhideWhenUsed/>
    <w:rsid w:val="006116D7"/>
    <w:pPr>
      <w:tabs>
        <w:tab w:val="center" w:pos="4680"/>
        <w:tab w:val="right" w:pos="9360"/>
      </w:tabs>
    </w:pPr>
  </w:style>
  <w:style w:type="character" w:customStyle="1" w:styleId="FooterChar">
    <w:name w:val="Footer Char"/>
    <w:basedOn w:val="DefaultParagraphFont"/>
    <w:link w:val="Footer"/>
    <w:uiPriority w:val="99"/>
    <w:rsid w:val="006116D7"/>
    <w:rPr>
      <w:rFonts w:ascii="Calibri" w:eastAsia="Calibri" w:hAnsi="Calibri"/>
      <w:sz w:val="22"/>
      <w:szCs w:val="22"/>
    </w:rPr>
  </w:style>
  <w:style w:type="character" w:styleId="Strong">
    <w:name w:val="Strong"/>
    <w:uiPriority w:val="22"/>
    <w:qFormat/>
    <w:rsid w:val="006116D7"/>
    <w:rPr>
      <w:b/>
      <w:bCs/>
    </w:rPr>
  </w:style>
  <w:style w:type="character" w:customStyle="1" w:styleId="normaltextrun">
    <w:name w:val="normaltextrun"/>
    <w:basedOn w:val="DefaultParagraphFont"/>
    <w:rsid w:val="006116D7"/>
  </w:style>
  <w:style w:type="paragraph" w:customStyle="1" w:styleId="paragraph">
    <w:name w:val="paragraph"/>
    <w:basedOn w:val="Normal"/>
    <w:rsid w:val="006116D7"/>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Revision">
    <w:name w:val="Revision"/>
    <w:hidden/>
    <w:uiPriority w:val="99"/>
    <w:semiHidden/>
    <w:rsid w:val="006116D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7544</Words>
  <Characters>43004</Characters>
  <Application>Microsoft Office Word</Application>
  <DocSecurity>0</DocSecurity>
  <Lines>358</Lines>
  <Paragraphs>100</Paragraphs>
  <ScaleCrop>false</ScaleCrop>
  <Company/>
  <LinksUpToDate>false</LinksUpToDate>
  <CharactersWithSpaces>50448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Manceva</dc:creator>
  <cp:keywords/>
  <dc:description/>
  <cp:lastModifiedBy>Elena Manceva</cp:lastModifiedBy>
  <cp:revision>1</cp:revision>
  <dcterms:created xsi:type="dcterms:W3CDTF">2021-09-13T16:53:00Z</dcterms:created>
  <dcterms:modified xsi:type="dcterms:W3CDTF">2021-09-13T16:54:00Z</dcterms:modified>
</cp:coreProperties>
</file>