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1069" w14:textId="6844A8EE" w:rsidR="00F35E2F" w:rsidRPr="007D2D41" w:rsidRDefault="0084018B" w:rsidP="00B604FC">
      <w:pPr>
        <w:jc w:val="center"/>
        <w:rPr>
          <w:lang w:val="ru-RU"/>
        </w:rPr>
      </w:pPr>
      <w:r w:rsidRPr="007D2D41">
        <w:rPr>
          <w:rFonts w:ascii="Arial" w:hAnsi="Arial" w:cs="Arial"/>
          <w:b/>
          <w:bCs/>
          <w:lang w:val="mk-MK"/>
        </w:rPr>
        <w:t xml:space="preserve">ПРЕДЛОГ </w:t>
      </w:r>
      <w:r w:rsidR="000B7D91" w:rsidRPr="007D2D41">
        <w:rPr>
          <w:rFonts w:ascii="Arial" w:hAnsi="Arial" w:cs="Arial"/>
          <w:b/>
          <w:bCs/>
          <w:lang w:val="mk-MK"/>
        </w:rPr>
        <w:t xml:space="preserve">ЗАКОН ЗА </w:t>
      </w:r>
      <w:r w:rsidR="00260182" w:rsidRPr="007D2D41">
        <w:rPr>
          <w:rFonts w:ascii="Arial" w:hAnsi="Arial" w:cs="Arial"/>
          <w:b/>
          <w:bCs/>
          <w:lang w:val="mk-MK"/>
        </w:rPr>
        <w:t>ОСНОВ</w:t>
      </w:r>
      <w:r w:rsidR="00C87056" w:rsidRPr="007D2D41">
        <w:rPr>
          <w:rFonts w:ascii="Arial" w:hAnsi="Arial" w:cs="Arial"/>
          <w:b/>
          <w:bCs/>
          <w:lang w:val="mk-MK"/>
        </w:rPr>
        <w:t xml:space="preserve">АЊЕ НА </w:t>
      </w:r>
      <w:r w:rsidR="000B7D91" w:rsidRPr="007D2D41">
        <w:rPr>
          <w:rFonts w:ascii="Arial" w:hAnsi="Arial" w:cs="Arial"/>
          <w:b/>
          <w:bCs/>
          <w:lang w:val="mk-MK"/>
        </w:rPr>
        <w:t xml:space="preserve">АГЕНЦИЈАТА ЗА БЕЗБЕДНОСТ </w:t>
      </w:r>
      <w:r w:rsidR="00480A15" w:rsidRPr="007D2D41">
        <w:rPr>
          <w:rFonts w:ascii="Arial" w:hAnsi="Arial" w:cs="Arial"/>
          <w:b/>
          <w:bCs/>
          <w:lang w:val="mk-MK"/>
        </w:rPr>
        <w:t xml:space="preserve">НА </w:t>
      </w:r>
      <w:r w:rsidR="000B7D91" w:rsidRPr="007D2D41">
        <w:rPr>
          <w:rFonts w:ascii="Arial" w:hAnsi="Arial" w:cs="Arial"/>
          <w:b/>
          <w:bCs/>
          <w:lang w:val="mk-MK"/>
        </w:rPr>
        <w:t>СООБРАЌАЈОТ НА ПАТИШТАТА</w:t>
      </w:r>
    </w:p>
    <w:p w14:paraId="7DA644F0" w14:textId="77777777" w:rsidR="00F35E2F" w:rsidRPr="007D2D41" w:rsidRDefault="00F35E2F">
      <w:pPr>
        <w:jc w:val="center"/>
        <w:rPr>
          <w:rFonts w:ascii="Arial" w:hAnsi="Arial" w:cs="Arial"/>
          <w:b/>
          <w:bCs/>
          <w:lang w:val="ru-RU"/>
        </w:rPr>
      </w:pPr>
    </w:p>
    <w:p w14:paraId="6EAF9F40" w14:textId="77777777" w:rsidR="00F35E2F" w:rsidRPr="007D2D41" w:rsidRDefault="000B7D91">
      <w:pPr>
        <w:jc w:val="center"/>
        <w:rPr>
          <w:rFonts w:ascii="Arial" w:hAnsi="Arial"/>
          <w:lang w:val="ru-RU"/>
        </w:rPr>
      </w:pPr>
      <w:r w:rsidRPr="007D2D41">
        <w:rPr>
          <w:rFonts w:ascii="Arial" w:hAnsi="Arial" w:cs="Arial"/>
          <w:b/>
          <w:lang w:val="mk-MK"/>
        </w:rPr>
        <w:t>I.</w:t>
      </w:r>
      <w:r w:rsidRPr="007D2D41">
        <w:rPr>
          <w:rFonts w:ascii="Arial" w:hAnsi="Arial" w:cs="Arial"/>
          <w:b/>
          <w:lang w:val="ru-RU"/>
        </w:rPr>
        <w:t xml:space="preserve"> </w:t>
      </w:r>
      <w:r w:rsidRPr="007D2D41">
        <w:rPr>
          <w:rFonts w:ascii="Arial" w:hAnsi="Arial" w:cs="Arial"/>
          <w:b/>
          <w:lang w:val="mk-MK"/>
        </w:rPr>
        <w:t>ОПШТИ ОДРЕДБИ</w:t>
      </w:r>
    </w:p>
    <w:p w14:paraId="627D4206" w14:textId="77777777" w:rsidR="00F35E2F" w:rsidRPr="007D2D41" w:rsidRDefault="00F35E2F">
      <w:pPr>
        <w:jc w:val="center"/>
        <w:rPr>
          <w:rFonts w:cs="Arial"/>
          <w:b/>
          <w:lang w:val="ru-RU"/>
        </w:rPr>
      </w:pPr>
    </w:p>
    <w:p w14:paraId="7A5AD00B" w14:textId="77777777" w:rsidR="00F35E2F" w:rsidRPr="007D2D41" w:rsidRDefault="000B7D91">
      <w:pPr>
        <w:jc w:val="center"/>
        <w:rPr>
          <w:rFonts w:ascii="Arial" w:hAnsi="Arial"/>
          <w:lang w:val="ru-RU"/>
        </w:rPr>
      </w:pPr>
      <w:r w:rsidRPr="007D2D41">
        <w:rPr>
          <w:rFonts w:ascii="Arial" w:hAnsi="Arial" w:cs="Arial"/>
          <w:b/>
          <w:bCs/>
          <w:lang w:val="mk-MK"/>
        </w:rPr>
        <w:t>Предмет на законот</w:t>
      </w:r>
    </w:p>
    <w:p w14:paraId="08EC3D78" w14:textId="77777777" w:rsidR="00F35E2F" w:rsidRPr="007D2D41" w:rsidRDefault="00F35E2F">
      <w:pPr>
        <w:jc w:val="center"/>
        <w:rPr>
          <w:rFonts w:cs="Arial"/>
          <w:b/>
          <w:bCs/>
          <w:lang w:val="ru-RU"/>
        </w:rPr>
      </w:pPr>
    </w:p>
    <w:p w14:paraId="69FEE7A7" w14:textId="77777777" w:rsidR="00F35E2F" w:rsidRPr="007D2D41" w:rsidRDefault="000B7D91">
      <w:pPr>
        <w:jc w:val="center"/>
        <w:rPr>
          <w:rFonts w:ascii="Arial" w:hAnsi="Arial"/>
          <w:lang w:val="ru-RU"/>
        </w:rPr>
      </w:pPr>
      <w:r w:rsidRPr="007D2D41">
        <w:rPr>
          <w:rFonts w:ascii="Arial" w:hAnsi="Arial" w:cs="Arial"/>
          <w:b/>
          <w:lang w:val="mk-MK"/>
        </w:rPr>
        <w:t>Член 1</w:t>
      </w:r>
    </w:p>
    <w:p w14:paraId="7309E14F" w14:textId="706D046A" w:rsidR="00F35E2F" w:rsidRPr="00D80398" w:rsidRDefault="00C31544">
      <w:pPr>
        <w:jc w:val="both"/>
        <w:rPr>
          <w:rFonts w:ascii="Arial" w:hAnsi="Arial"/>
          <w:lang w:val="ru-RU"/>
        </w:rPr>
      </w:pPr>
      <w:r w:rsidRPr="007D2D41">
        <w:rPr>
          <w:rFonts w:ascii="Arial" w:hAnsi="Arial" w:cs="Arial"/>
          <w:lang w:val="mk-MK"/>
        </w:rPr>
        <w:t>Со овој закон се уредуваат</w:t>
      </w:r>
      <w:r w:rsidR="00260182" w:rsidRPr="00D80398">
        <w:rPr>
          <w:rFonts w:ascii="Arial" w:hAnsi="Arial" w:cs="Arial"/>
          <w:lang w:val="mk-MK"/>
        </w:rPr>
        <w:t xml:space="preserve"> осно</w:t>
      </w:r>
      <w:r w:rsidR="000B7D91" w:rsidRPr="00D80398">
        <w:rPr>
          <w:rFonts w:ascii="Arial" w:hAnsi="Arial" w:cs="Arial"/>
          <w:lang w:val="mk-MK"/>
        </w:rPr>
        <w:t>вањето, надлежностите, организацијата</w:t>
      </w:r>
      <w:r w:rsidR="00480A15" w:rsidRPr="00D80398">
        <w:rPr>
          <w:rFonts w:ascii="Arial" w:hAnsi="Arial" w:cs="Arial"/>
          <w:lang w:val="mk-MK"/>
        </w:rPr>
        <w:t xml:space="preserve">, </w:t>
      </w:r>
      <w:r w:rsidR="000B7D91" w:rsidRPr="00D80398">
        <w:rPr>
          <w:rFonts w:ascii="Arial" w:hAnsi="Arial" w:cs="Arial"/>
          <w:lang w:val="mk-MK"/>
        </w:rPr>
        <w:t>начинот на вршење на работата</w:t>
      </w:r>
      <w:r w:rsidR="00480A15" w:rsidRPr="00D80398">
        <w:rPr>
          <w:rFonts w:ascii="Arial" w:hAnsi="Arial" w:cs="Arial"/>
          <w:lang w:val="mk-MK"/>
        </w:rPr>
        <w:t>,</w:t>
      </w:r>
      <w:r w:rsidR="000B7D91" w:rsidRPr="00D80398">
        <w:rPr>
          <w:rFonts w:ascii="Arial" w:hAnsi="Arial" w:cs="Arial"/>
          <w:lang w:val="mk-MK"/>
        </w:rPr>
        <w:t xml:space="preserve"> управувањето со Агенцијата за безбедност </w:t>
      </w:r>
      <w:r w:rsidR="00480A15" w:rsidRPr="00D80398">
        <w:rPr>
          <w:rFonts w:ascii="Arial" w:hAnsi="Arial" w:cs="Arial"/>
          <w:lang w:val="mk-MK"/>
        </w:rPr>
        <w:t xml:space="preserve">на </w:t>
      </w:r>
      <w:r w:rsidR="000B7D91" w:rsidRPr="00D80398">
        <w:rPr>
          <w:rFonts w:ascii="Arial" w:hAnsi="Arial" w:cs="Arial"/>
          <w:lang w:val="mk-MK"/>
        </w:rPr>
        <w:t>сообраќајот на патиштата, ги утврдува изворите на финансирање на Агенцијата и надзорот над нејзиното работење.</w:t>
      </w:r>
    </w:p>
    <w:p w14:paraId="5D158643" w14:textId="77777777" w:rsidR="00F35E2F" w:rsidRPr="00D80398" w:rsidRDefault="00F35E2F">
      <w:pPr>
        <w:jc w:val="center"/>
        <w:rPr>
          <w:rFonts w:cs="Arial"/>
          <w:b/>
          <w:bCs/>
          <w:lang w:val="ru-RU"/>
        </w:rPr>
      </w:pPr>
    </w:p>
    <w:p w14:paraId="5043D004" w14:textId="68E05657" w:rsidR="00F35E2F" w:rsidRDefault="000B7D91" w:rsidP="00C37F85">
      <w:pPr>
        <w:jc w:val="center"/>
        <w:rPr>
          <w:rFonts w:ascii="Arial" w:hAnsi="Arial"/>
          <w:lang w:val="ru-RU"/>
        </w:rPr>
      </w:pPr>
      <w:r w:rsidRPr="00D80398">
        <w:rPr>
          <w:rFonts w:ascii="Arial" w:hAnsi="Arial" w:cs="Arial"/>
          <w:b/>
          <w:bCs/>
          <w:lang w:val="mk-MK"/>
        </w:rPr>
        <w:t>Цели на законот</w:t>
      </w:r>
    </w:p>
    <w:p w14:paraId="015D3D06" w14:textId="77777777" w:rsidR="00C37F85" w:rsidRPr="00C37F85" w:rsidRDefault="00C37F85" w:rsidP="00C37F85">
      <w:pPr>
        <w:jc w:val="center"/>
        <w:rPr>
          <w:rFonts w:ascii="Arial" w:hAnsi="Arial"/>
          <w:lang w:val="ru-RU"/>
        </w:rPr>
      </w:pPr>
    </w:p>
    <w:p w14:paraId="548FFC19" w14:textId="77777777" w:rsidR="00F35E2F" w:rsidRPr="00D80398" w:rsidRDefault="000B7D91">
      <w:pPr>
        <w:jc w:val="center"/>
        <w:rPr>
          <w:rFonts w:ascii="Arial" w:hAnsi="Arial"/>
          <w:lang w:val="ru-RU"/>
        </w:rPr>
      </w:pPr>
      <w:r w:rsidRPr="00D80398">
        <w:rPr>
          <w:rFonts w:ascii="Arial" w:hAnsi="Arial" w:cs="Arial"/>
          <w:b/>
          <w:lang w:val="mk-MK"/>
        </w:rPr>
        <w:t>Член 2</w:t>
      </w:r>
    </w:p>
    <w:p w14:paraId="32C73256" w14:textId="77777777" w:rsidR="00F35E2F" w:rsidRPr="00D80398" w:rsidRDefault="00F35E2F">
      <w:pPr>
        <w:pStyle w:val="ListParagraph"/>
        <w:ind w:left="0"/>
        <w:jc w:val="both"/>
        <w:rPr>
          <w:rFonts w:ascii="Arial" w:hAnsi="Arial" w:cs="Arial"/>
          <w:lang w:val="mk-MK"/>
        </w:rPr>
      </w:pPr>
    </w:p>
    <w:p w14:paraId="1EE2CC42" w14:textId="17511E2A" w:rsidR="00F35E2F" w:rsidRPr="00D80398" w:rsidRDefault="000B7D91">
      <w:pPr>
        <w:pStyle w:val="ListParagraph"/>
        <w:ind w:left="0"/>
        <w:jc w:val="both"/>
        <w:rPr>
          <w:rFonts w:ascii="Arial" w:hAnsi="Arial"/>
          <w:lang w:val="ru-RU"/>
        </w:rPr>
      </w:pPr>
      <w:r w:rsidRPr="00D80398">
        <w:rPr>
          <w:rFonts w:ascii="Arial" w:hAnsi="Arial" w:cs="Arial"/>
          <w:lang w:val="mk-MK"/>
        </w:rPr>
        <w:t xml:space="preserve">Агенцијата за безбедност </w:t>
      </w:r>
      <w:r w:rsidR="00480A15" w:rsidRPr="00D80398">
        <w:rPr>
          <w:rFonts w:ascii="Arial" w:hAnsi="Arial" w:cs="Arial"/>
          <w:lang w:val="mk-MK"/>
        </w:rPr>
        <w:t xml:space="preserve">на </w:t>
      </w:r>
      <w:r w:rsidRPr="00D80398">
        <w:rPr>
          <w:rFonts w:ascii="Arial" w:hAnsi="Arial" w:cs="Arial"/>
          <w:lang w:val="mk-MK"/>
        </w:rPr>
        <w:t>сообраќајот на патиштата (во понатамошниот текст:</w:t>
      </w:r>
      <w:r w:rsidRPr="00D80398">
        <w:rPr>
          <w:rFonts w:ascii="Arial" w:hAnsi="Arial" w:cs="Arial"/>
          <w:lang w:val="ru-RU"/>
        </w:rPr>
        <w:t xml:space="preserve"> </w:t>
      </w:r>
      <w:r w:rsidRPr="00D80398">
        <w:rPr>
          <w:rFonts w:ascii="Arial" w:hAnsi="Arial" w:cs="Arial"/>
          <w:lang w:val="mk-MK"/>
        </w:rPr>
        <w:t>Агенцијата) се основа за да врши развојни активности</w:t>
      </w:r>
      <w:r w:rsidR="00C31544" w:rsidRPr="00D80398">
        <w:rPr>
          <w:rFonts w:ascii="Arial" w:hAnsi="Arial" w:cs="Arial"/>
          <w:lang w:val="mk-MK"/>
        </w:rPr>
        <w:t xml:space="preserve"> и</w:t>
      </w:r>
      <w:r w:rsidRPr="00D80398">
        <w:rPr>
          <w:rFonts w:ascii="Arial" w:hAnsi="Arial" w:cs="Arial"/>
          <w:lang w:val="mk-MK"/>
        </w:rPr>
        <w:t xml:space="preserve"> технички работи, во областа на безбедноста во сообраќајот на патиштата.</w:t>
      </w:r>
      <w:r w:rsidRPr="00D80398">
        <w:rPr>
          <w:rFonts w:ascii="Arial" w:hAnsi="Arial" w:cs="Arial"/>
          <w:lang w:val="ru-RU"/>
        </w:rPr>
        <w:t xml:space="preserve"> </w:t>
      </w:r>
      <w:r w:rsidR="00E60158" w:rsidRPr="00D80398">
        <w:rPr>
          <w:rFonts w:ascii="Arial" w:hAnsi="Arial" w:cs="Arial"/>
          <w:lang w:val="mk-MK"/>
        </w:rPr>
        <w:t xml:space="preserve">Агенцијата </w:t>
      </w:r>
      <w:r w:rsidRPr="00D80398">
        <w:rPr>
          <w:rFonts w:ascii="Arial" w:hAnsi="Arial" w:cs="Arial"/>
          <w:lang w:val="mk-MK"/>
        </w:rPr>
        <w:t>е водечка агенција за безбедност во сообраќајот надлежна за подобрување на функции</w:t>
      </w:r>
      <w:r w:rsidR="001D1217" w:rsidRPr="00D80398">
        <w:rPr>
          <w:rFonts w:ascii="Arial" w:hAnsi="Arial" w:cs="Arial"/>
          <w:lang w:val="mk-MK"/>
        </w:rPr>
        <w:t>те</w:t>
      </w:r>
      <w:r w:rsidRPr="00D80398">
        <w:rPr>
          <w:rFonts w:ascii="Arial" w:hAnsi="Arial" w:cs="Arial"/>
          <w:lang w:val="mk-MK"/>
        </w:rPr>
        <w:t xml:space="preserve"> во управувањето со безбедноста </w:t>
      </w:r>
      <w:r w:rsidR="00DB0E1B" w:rsidRPr="00D80398">
        <w:rPr>
          <w:rFonts w:ascii="Arial" w:hAnsi="Arial" w:cs="Arial"/>
          <w:lang w:val="mk-MK"/>
        </w:rPr>
        <w:t xml:space="preserve">на </w:t>
      </w:r>
      <w:r w:rsidR="001D1217" w:rsidRPr="00D80398">
        <w:rPr>
          <w:rFonts w:ascii="Arial" w:hAnsi="Arial" w:cs="Arial"/>
          <w:lang w:val="mk-MK"/>
        </w:rPr>
        <w:t>сообраќајот на патиштата и тоа за о</w:t>
      </w:r>
      <w:r w:rsidR="007D0979" w:rsidRPr="00D80398">
        <w:rPr>
          <w:rFonts w:ascii="Arial" w:hAnsi="Arial" w:cs="Arial"/>
          <w:lang w:val="mk-MK"/>
        </w:rPr>
        <w:t>стварување на целите за намалување на сообраќајните незгоди</w:t>
      </w:r>
      <w:r w:rsidRPr="00D80398">
        <w:rPr>
          <w:rFonts w:ascii="Arial" w:hAnsi="Arial" w:cs="Arial"/>
          <w:lang w:val="mk-MK"/>
        </w:rPr>
        <w:t xml:space="preserve">, </w:t>
      </w:r>
      <w:r w:rsidR="00850C0F" w:rsidRPr="00D80398">
        <w:rPr>
          <w:rFonts w:ascii="Arial" w:hAnsi="Arial" w:cs="Arial"/>
          <w:lang w:val="mk-MK"/>
        </w:rPr>
        <w:t xml:space="preserve">контрола и превенција на сообраќајните повреди, евиденција и следење на сообраќајните повреди, размена на податоци, </w:t>
      </w:r>
      <w:r w:rsidRPr="00D80398">
        <w:rPr>
          <w:rFonts w:ascii="Arial" w:hAnsi="Arial" w:cs="Arial"/>
          <w:lang w:val="mk-MK"/>
        </w:rPr>
        <w:t xml:space="preserve">координација, </w:t>
      </w:r>
      <w:r w:rsidR="005965D4" w:rsidRPr="00D80398">
        <w:rPr>
          <w:rFonts w:ascii="Arial" w:hAnsi="Arial" w:cs="Arial"/>
          <w:lang w:val="mk-MK"/>
        </w:rPr>
        <w:t>учест</w:t>
      </w:r>
      <w:r w:rsidR="00436F47">
        <w:rPr>
          <w:rFonts w:ascii="Arial" w:hAnsi="Arial" w:cs="Arial"/>
          <w:lang w:val="mk-MK"/>
        </w:rPr>
        <w:t>во во подготовката на релевантни</w:t>
      </w:r>
      <w:r w:rsidR="005965D4" w:rsidRPr="00D80398">
        <w:rPr>
          <w:rFonts w:ascii="Arial" w:hAnsi="Arial" w:cs="Arial"/>
          <w:lang w:val="mk-MK"/>
        </w:rPr>
        <w:t>т</w:t>
      </w:r>
      <w:r w:rsidR="00436F47">
        <w:rPr>
          <w:rFonts w:ascii="Arial" w:hAnsi="Arial" w:cs="Arial"/>
          <w:lang w:val="mk-MK"/>
        </w:rPr>
        <w:t>е</w:t>
      </w:r>
      <w:r w:rsidR="005965D4" w:rsidRPr="00D80398">
        <w:rPr>
          <w:rFonts w:ascii="Arial" w:hAnsi="Arial" w:cs="Arial"/>
          <w:lang w:val="mk-MK"/>
        </w:rPr>
        <w:t xml:space="preserve"> </w:t>
      </w:r>
      <w:r w:rsidR="00436F47">
        <w:rPr>
          <w:rFonts w:ascii="Arial" w:hAnsi="Arial" w:cs="Arial"/>
          <w:lang w:val="mk-MK"/>
        </w:rPr>
        <w:t>правни акти,</w:t>
      </w:r>
      <w:r w:rsidRPr="00D80398">
        <w:rPr>
          <w:rFonts w:ascii="Arial" w:hAnsi="Arial" w:cs="Arial"/>
          <w:lang w:val="mk-MK"/>
        </w:rPr>
        <w:t xml:space="preserve"> распределба на средства и ресурси</w:t>
      </w:r>
      <w:r w:rsidRPr="00436F47">
        <w:rPr>
          <w:rFonts w:ascii="Arial" w:hAnsi="Arial" w:cs="Arial"/>
          <w:lang w:val="mk-MK"/>
        </w:rPr>
        <w:t xml:space="preserve">, промоција, следење </w:t>
      </w:r>
      <w:r w:rsidRPr="00D80398">
        <w:rPr>
          <w:rFonts w:ascii="Arial" w:hAnsi="Arial" w:cs="Arial"/>
          <w:lang w:val="mk-MK"/>
        </w:rPr>
        <w:t>и оценка</w:t>
      </w:r>
      <w:r w:rsidR="007D0979" w:rsidRPr="00D80398">
        <w:rPr>
          <w:rFonts w:ascii="Arial" w:hAnsi="Arial" w:cs="Arial"/>
          <w:lang w:val="mk-MK"/>
        </w:rPr>
        <w:t xml:space="preserve"> на остварените резултати</w:t>
      </w:r>
      <w:r w:rsidR="00DB0E1B" w:rsidRPr="00D80398">
        <w:rPr>
          <w:rFonts w:ascii="Arial" w:hAnsi="Arial" w:cs="Arial"/>
          <w:lang w:val="mk-MK"/>
        </w:rPr>
        <w:t>,</w:t>
      </w:r>
      <w:r w:rsidRPr="00D80398">
        <w:rPr>
          <w:rFonts w:ascii="Arial" w:hAnsi="Arial" w:cs="Arial"/>
          <w:lang w:val="mk-MK"/>
        </w:rPr>
        <w:t xml:space="preserve"> истражување и развој и пренос на знаења.</w:t>
      </w:r>
    </w:p>
    <w:p w14:paraId="7DC2D099" w14:textId="77777777" w:rsidR="00F35E2F" w:rsidRPr="00D80398" w:rsidRDefault="00F35E2F">
      <w:pPr>
        <w:pStyle w:val="ListParagraph"/>
        <w:ind w:left="0"/>
        <w:jc w:val="both"/>
        <w:rPr>
          <w:rFonts w:ascii="Arial" w:hAnsi="Arial" w:cs="Arial"/>
          <w:lang w:val="ru-RU"/>
        </w:rPr>
      </w:pPr>
    </w:p>
    <w:p w14:paraId="35C96881" w14:textId="77777777" w:rsidR="00F35E2F" w:rsidRPr="00D80398" w:rsidRDefault="000B7D91">
      <w:pPr>
        <w:jc w:val="center"/>
        <w:rPr>
          <w:rFonts w:ascii="Arial" w:hAnsi="Arial"/>
          <w:lang w:val="ru-RU"/>
        </w:rPr>
      </w:pPr>
      <w:r w:rsidRPr="00D80398">
        <w:rPr>
          <w:rFonts w:ascii="Arial" w:hAnsi="Arial" w:cs="Arial"/>
          <w:b/>
          <w:bCs/>
          <w:lang w:val="mk-MK"/>
        </w:rPr>
        <w:t>Принципот на законитост</w:t>
      </w:r>
      <w:r w:rsidR="00DE6681" w:rsidRPr="00D80398">
        <w:rPr>
          <w:rFonts w:ascii="Arial" w:hAnsi="Arial" w:cs="Arial"/>
          <w:b/>
          <w:bCs/>
          <w:lang w:val="mk-MK"/>
        </w:rPr>
        <w:t xml:space="preserve"> и независност</w:t>
      </w:r>
    </w:p>
    <w:p w14:paraId="0ABAFE80" w14:textId="77777777" w:rsidR="00F35E2F" w:rsidRPr="00D80398" w:rsidRDefault="00F35E2F">
      <w:pPr>
        <w:jc w:val="center"/>
        <w:rPr>
          <w:rFonts w:cs="Arial"/>
          <w:b/>
          <w:bCs/>
          <w:lang w:val="ru-RU"/>
        </w:rPr>
      </w:pPr>
    </w:p>
    <w:p w14:paraId="42C21B9D" w14:textId="77777777" w:rsidR="00F35E2F" w:rsidRPr="00D80398" w:rsidRDefault="000B7D91">
      <w:pPr>
        <w:pStyle w:val="ListParagraph"/>
        <w:ind w:left="0"/>
        <w:jc w:val="center"/>
        <w:rPr>
          <w:rFonts w:ascii="Arial" w:hAnsi="Arial"/>
          <w:lang w:val="ru-RU"/>
        </w:rPr>
      </w:pPr>
      <w:r w:rsidRPr="00D80398">
        <w:rPr>
          <w:rFonts w:ascii="Arial" w:hAnsi="Arial" w:cs="Arial"/>
          <w:b/>
          <w:lang w:val="mk-MK"/>
        </w:rPr>
        <w:t>Член 3</w:t>
      </w:r>
    </w:p>
    <w:p w14:paraId="2BAA28D5" w14:textId="12B10250" w:rsidR="00F35E2F" w:rsidRPr="001615D0" w:rsidRDefault="001615D0" w:rsidP="001615D0">
      <w:pPr>
        <w:jc w:val="both"/>
        <w:rPr>
          <w:rFonts w:ascii="Arial" w:hAnsi="Arial"/>
          <w:lang w:val="ru-RU"/>
        </w:rPr>
      </w:pPr>
      <w:r>
        <w:rPr>
          <w:rFonts w:ascii="Arial" w:hAnsi="Arial" w:cs="Arial"/>
          <w:lang w:val="mk-MK"/>
        </w:rPr>
        <w:t xml:space="preserve">(1) </w:t>
      </w:r>
      <w:r w:rsidR="000B7D91" w:rsidRPr="001615D0">
        <w:rPr>
          <w:rFonts w:ascii="Arial" w:hAnsi="Arial" w:cs="Arial"/>
          <w:lang w:val="mk-MK"/>
        </w:rPr>
        <w:t xml:space="preserve">Агенцијата </w:t>
      </w:r>
      <w:r w:rsidR="00B3666B" w:rsidRPr="001615D0">
        <w:rPr>
          <w:rFonts w:ascii="Arial" w:hAnsi="Arial" w:cs="Arial"/>
          <w:lang w:val="mk-MK"/>
        </w:rPr>
        <w:t xml:space="preserve">дејствува независно и </w:t>
      </w:r>
      <w:r w:rsidR="000B7D91" w:rsidRPr="001615D0">
        <w:rPr>
          <w:rFonts w:ascii="Arial" w:hAnsi="Arial" w:cs="Arial"/>
          <w:lang w:val="mk-MK"/>
        </w:rPr>
        <w:t xml:space="preserve">ги врши своите </w:t>
      </w:r>
      <w:r w:rsidR="00853BA3" w:rsidRPr="001615D0">
        <w:rPr>
          <w:rFonts w:ascii="Arial" w:hAnsi="Arial" w:cs="Arial"/>
          <w:lang w:val="mk-MK"/>
        </w:rPr>
        <w:t xml:space="preserve">надлежности </w:t>
      </w:r>
      <w:r w:rsidR="000B7D91" w:rsidRPr="001615D0">
        <w:rPr>
          <w:rFonts w:ascii="Arial" w:hAnsi="Arial" w:cs="Arial"/>
          <w:lang w:val="mk-MK"/>
        </w:rPr>
        <w:t xml:space="preserve">согласно Уставот на Република Северна Македонија, законите и </w:t>
      </w:r>
      <w:r w:rsidR="000419CF" w:rsidRPr="001615D0">
        <w:rPr>
          <w:rFonts w:ascii="Arial" w:hAnsi="Arial" w:cs="Arial"/>
          <w:lang w:val="mk-MK"/>
        </w:rPr>
        <w:t xml:space="preserve">ратификуваните </w:t>
      </w:r>
      <w:r w:rsidR="000B7D91" w:rsidRPr="001615D0">
        <w:rPr>
          <w:rFonts w:ascii="Arial" w:hAnsi="Arial" w:cs="Arial"/>
          <w:lang w:val="mk-MK"/>
        </w:rPr>
        <w:t>меѓународни договори</w:t>
      </w:r>
      <w:r w:rsidR="000419CF" w:rsidRPr="001615D0">
        <w:rPr>
          <w:rFonts w:ascii="Arial" w:hAnsi="Arial" w:cs="Arial"/>
          <w:lang w:val="mk-MK"/>
        </w:rPr>
        <w:t>.</w:t>
      </w:r>
      <w:r w:rsidR="000B7D91" w:rsidRPr="001615D0">
        <w:rPr>
          <w:rFonts w:ascii="Arial" w:hAnsi="Arial" w:cs="Arial"/>
          <w:lang w:val="mk-MK"/>
        </w:rPr>
        <w:t xml:space="preserve"> </w:t>
      </w:r>
    </w:p>
    <w:p w14:paraId="6581B7EA" w14:textId="77777777" w:rsidR="00F35E2F" w:rsidRPr="00D80398" w:rsidRDefault="00F35E2F">
      <w:pPr>
        <w:jc w:val="center"/>
        <w:rPr>
          <w:rFonts w:cs="Arial"/>
          <w:b/>
          <w:lang w:val="ru-RU"/>
        </w:rPr>
      </w:pPr>
    </w:p>
    <w:p w14:paraId="3C796FE3" w14:textId="77777777" w:rsidR="003D2D76" w:rsidRPr="00D80398" w:rsidRDefault="009A6C23" w:rsidP="003D2D76">
      <w:pPr>
        <w:jc w:val="center"/>
        <w:rPr>
          <w:rFonts w:ascii="Arial" w:hAnsi="Arial"/>
          <w:lang w:val="mk-MK"/>
        </w:rPr>
      </w:pPr>
      <w:r w:rsidRPr="00D80398">
        <w:rPr>
          <w:rFonts w:ascii="Arial" w:hAnsi="Arial" w:cs="Arial"/>
          <w:b/>
          <w:bCs/>
          <w:lang w:val="mk-MK"/>
        </w:rPr>
        <w:t>Други п</w:t>
      </w:r>
      <w:r w:rsidR="003D2D76" w:rsidRPr="00D80398">
        <w:rPr>
          <w:rFonts w:ascii="Arial" w:hAnsi="Arial" w:cs="Arial"/>
          <w:b/>
          <w:bCs/>
          <w:lang w:val="mk-MK"/>
        </w:rPr>
        <w:t>ринципи на вршење на работата на Агенцијата</w:t>
      </w:r>
    </w:p>
    <w:p w14:paraId="19C6362D" w14:textId="77777777" w:rsidR="003D2D76" w:rsidRPr="00D80398" w:rsidRDefault="003D2D76" w:rsidP="003D2D76">
      <w:pPr>
        <w:jc w:val="center"/>
        <w:rPr>
          <w:rFonts w:cs="Arial"/>
          <w:b/>
          <w:lang w:val="mk-MK"/>
        </w:rPr>
      </w:pPr>
    </w:p>
    <w:p w14:paraId="6419269A" w14:textId="77777777" w:rsidR="003D2D76" w:rsidRPr="00D80398" w:rsidRDefault="009A6C23" w:rsidP="003D2D76">
      <w:pPr>
        <w:jc w:val="center"/>
        <w:rPr>
          <w:rFonts w:ascii="Arial" w:hAnsi="Arial"/>
          <w:lang w:val="mk-MK"/>
        </w:rPr>
      </w:pPr>
      <w:r w:rsidRPr="00D80398">
        <w:rPr>
          <w:rFonts w:ascii="Arial" w:hAnsi="Arial" w:cs="Arial"/>
          <w:b/>
          <w:lang w:val="mk-MK"/>
        </w:rPr>
        <w:t>Член 4</w:t>
      </w:r>
    </w:p>
    <w:p w14:paraId="33EABC03" w14:textId="77777777" w:rsidR="003D2D76" w:rsidRPr="0009645E" w:rsidRDefault="003D2D76" w:rsidP="00337E33">
      <w:pPr>
        <w:pStyle w:val="ListParagraph"/>
        <w:numPr>
          <w:ilvl w:val="0"/>
          <w:numId w:val="19"/>
        </w:numPr>
        <w:rPr>
          <w:rFonts w:ascii="Arial" w:hAnsi="Arial" w:cs="Arial"/>
          <w:lang w:val="mk-MK"/>
        </w:rPr>
      </w:pPr>
      <w:r w:rsidRPr="0009645E">
        <w:rPr>
          <w:rFonts w:ascii="Arial" w:hAnsi="Arial" w:cs="Arial"/>
          <w:lang w:val="mk-MK"/>
        </w:rPr>
        <w:t>Работата на Агенцијата е јавна.</w:t>
      </w:r>
    </w:p>
    <w:p w14:paraId="4F3B7F4E" w14:textId="5C7FDEEF" w:rsidR="003D2D76" w:rsidRPr="0009645E" w:rsidRDefault="00890B31" w:rsidP="00337E33">
      <w:pPr>
        <w:pStyle w:val="ListParagraph"/>
        <w:numPr>
          <w:ilvl w:val="0"/>
          <w:numId w:val="19"/>
        </w:numPr>
        <w:rPr>
          <w:rFonts w:ascii="Arial" w:hAnsi="Arial"/>
          <w:lang w:val="mk-MK"/>
        </w:rPr>
      </w:pPr>
      <w:r w:rsidRPr="0009645E">
        <w:rPr>
          <w:rFonts w:ascii="Arial" w:hAnsi="Arial" w:cs="Arial"/>
          <w:lang w:val="mk-MK"/>
        </w:rPr>
        <w:t xml:space="preserve">Работењето на </w:t>
      </w:r>
      <w:r w:rsidR="009A6C23" w:rsidRPr="0009645E">
        <w:rPr>
          <w:rFonts w:ascii="Arial" w:hAnsi="Arial" w:cs="Arial"/>
          <w:lang w:val="mk-MK"/>
        </w:rPr>
        <w:t xml:space="preserve">Агенцијата </w:t>
      </w:r>
      <w:r w:rsidRPr="0009645E">
        <w:rPr>
          <w:rFonts w:ascii="Arial" w:hAnsi="Arial" w:cs="Arial"/>
          <w:lang w:val="mk-MK"/>
        </w:rPr>
        <w:t>се заснова на</w:t>
      </w:r>
      <w:r w:rsidR="009A6C23" w:rsidRPr="0009645E">
        <w:rPr>
          <w:rFonts w:ascii="Arial" w:hAnsi="Arial" w:cs="Arial"/>
          <w:lang w:val="mk-MK"/>
        </w:rPr>
        <w:t xml:space="preserve"> следни</w:t>
      </w:r>
      <w:r w:rsidR="00F45B2E" w:rsidRPr="0009645E">
        <w:rPr>
          <w:rFonts w:ascii="Arial" w:hAnsi="Arial" w:cs="Arial"/>
          <w:lang w:val="mk-MK"/>
        </w:rPr>
        <w:t>т</w:t>
      </w:r>
      <w:r w:rsidR="009A6C23" w:rsidRPr="0009645E">
        <w:rPr>
          <w:rFonts w:ascii="Arial" w:hAnsi="Arial" w:cs="Arial"/>
          <w:lang w:val="mk-MK"/>
        </w:rPr>
        <w:t>е принципи</w:t>
      </w:r>
      <w:r w:rsidR="003D2D76" w:rsidRPr="0009645E">
        <w:rPr>
          <w:rFonts w:ascii="Arial" w:hAnsi="Arial" w:cs="Arial"/>
          <w:lang w:val="mk-MK"/>
        </w:rPr>
        <w:t>:</w:t>
      </w:r>
    </w:p>
    <w:p w14:paraId="388FA05D" w14:textId="620935FC" w:rsidR="003D2D76" w:rsidRPr="0009645E" w:rsidRDefault="003D2D76" w:rsidP="00337E33">
      <w:pPr>
        <w:pStyle w:val="ListParagraph"/>
        <w:numPr>
          <w:ilvl w:val="0"/>
          <w:numId w:val="3"/>
        </w:numPr>
        <w:ind w:left="426" w:hanging="426"/>
        <w:rPr>
          <w:rFonts w:ascii="Arial" w:hAnsi="Arial"/>
        </w:rPr>
      </w:pPr>
      <w:r w:rsidRPr="0009645E">
        <w:rPr>
          <w:rFonts w:ascii="Arial" w:hAnsi="Arial" w:cs="Arial"/>
          <w:lang w:val="mk-MK"/>
        </w:rPr>
        <w:t xml:space="preserve">Еднаквост, непристрасност </w:t>
      </w:r>
      <w:r w:rsidR="00F82D67" w:rsidRPr="0009645E">
        <w:rPr>
          <w:rFonts w:ascii="Arial" w:hAnsi="Arial" w:cs="Arial"/>
          <w:lang w:val="mk-MK"/>
        </w:rPr>
        <w:t>и објективност;</w:t>
      </w:r>
      <w:r w:rsidR="00061F28" w:rsidRPr="0009645E">
        <w:rPr>
          <w:rFonts w:ascii="Arial" w:hAnsi="Arial" w:cs="Arial"/>
          <w:lang w:val="mk-MK"/>
        </w:rPr>
        <w:t xml:space="preserve"> </w:t>
      </w:r>
    </w:p>
    <w:p w14:paraId="7907DF22" w14:textId="77777777" w:rsidR="003D2D76" w:rsidRPr="0009645E" w:rsidRDefault="003D2D76" w:rsidP="00337E33">
      <w:pPr>
        <w:pStyle w:val="ListParagraph"/>
        <w:numPr>
          <w:ilvl w:val="0"/>
          <w:numId w:val="3"/>
        </w:numPr>
        <w:ind w:left="426" w:hanging="426"/>
        <w:rPr>
          <w:rFonts w:ascii="Arial" w:hAnsi="Arial"/>
        </w:rPr>
      </w:pPr>
      <w:r w:rsidRPr="0009645E">
        <w:rPr>
          <w:rFonts w:ascii="Arial" w:hAnsi="Arial" w:cs="Arial"/>
          <w:lang w:val="mk-MK"/>
        </w:rPr>
        <w:t>Ефикасност и ефективност;</w:t>
      </w:r>
    </w:p>
    <w:p w14:paraId="3E0802E7" w14:textId="77777777" w:rsidR="003D2D76" w:rsidRPr="0009645E" w:rsidRDefault="00F82D67" w:rsidP="00337E33">
      <w:pPr>
        <w:pStyle w:val="ListParagraph"/>
        <w:numPr>
          <w:ilvl w:val="0"/>
          <w:numId w:val="3"/>
        </w:numPr>
        <w:ind w:left="426" w:hanging="426"/>
        <w:rPr>
          <w:rFonts w:ascii="Arial" w:hAnsi="Arial"/>
        </w:rPr>
      </w:pPr>
      <w:r w:rsidRPr="0009645E">
        <w:rPr>
          <w:rFonts w:ascii="Arial" w:hAnsi="Arial" w:cs="Arial"/>
          <w:lang w:val="mk-MK"/>
        </w:rPr>
        <w:t>Стручност;</w:t>
      </w:r>
    </w:p>
    <w:p w14:paraId="546432F4" w14:textId="77777777" w:rsidR="003D2D76" w:rsidRPr="0009645E" w:rsidRDefault="003D2D76" w:rsidP="00337E33">
      <w:pPr>
        <w:pStyle w:val="ListParagraph"/>
        <w:numPr>
          <w:ilvl w:val="0"/>
          <w:numId w:val="3"/>
        </w:numPr>
        <w:ind w:left="426" w:hanging="426"/>
        <w:rPr>
          <w:rFonts w:ascii="Arial" w:hAnsi="Arial"/>
        </w:rPr>
      </w:pPr>
      <w:r w:rsidRPr="0009645E">
        <w:rPr>
          <w:rFonts w:ascii="Arial" w:hAnsi="Arial" w:cs="Arial"/>
          <w:lang w:val="mk-MK"/>
        </w:rPr>
        <w:t>Професионализам</w:t>
      </w:r>
      <w:r w:rsidR="00F82D67" w:rsidRPr="0009645E">
        <w:rPr>
          <w:rFonts w:ascii="Arial" w:hAnsi="Arial" w:cs="Arial"/>
          <w:lang w:val="mk-MK"/>
        </w:rPr>
        <w:t>;</w:t>
      </w:r>
      <w:r w:rsidRPr="0009645E">
        <w:rPr>
          <w:rFonts w:ascii="Arial" w:hAnsi="Arial" w:cs="Arial"/>
          <w:lang w:val="mk-MK"/>
        </w:rPr>
        <w:t xml:space="preserve"> </w:t>
      </w:r>
    </w:p>
    <w:p w14:paraId="2303AF15" w14:textId="77777777" w:rsidR="003D2D76" w:rsidRPr="0009645E" w:rsidRDefault="003D2D76" w:rsidP="00337E33">
      <w:pPr>
        <w:pStyle w:val="ListParagraph"/>
        <w:numPr>
          <w:ilvl w:val="0"/>
          <w:numId w:val="3"/>
        </w:numPr>
        <w:ind w:left="426" w:hanging="426"/>
        <w:rPr>
          <w:rFonts w:ascii="Arial" w:hAnsi="Arial"/>
        </w:rPr>
      </w:pPr>
      <w:r w:rsidRPr="0009645E">
        <w:rPr>
          <w:rFonts w:ascii="Arial" w:hAnsi="Arial" w:cs="Arial"/>
          <w:lang w:val="mk-MK"/>
        </w:rPr>
        <w:t>Посветеност</w:t>
      </w:r>
      <w:r w:rsidR="00F82D67" w:rsidRPr="0009645E">
        <w:rPr>
          <w:rFonts w:ascii="Arial" w:hAnsi="Arial" w:cs="Arial"/>
          <w:lang w:val="mk-MK"/>
        </w:rPr>
        <w:t>;</w:t>
      </w:r>
    </w:p>
    <w:p w14:paraId="5F607671" w14:textId="77777777" w:rsidR="003D2D76" w:rsidRPr="0009645E" w:rsidRDefault="003D2D76" w:rsidP="00337E33">
      <w:pPr>
        <w:pStyle w:val="ListParagraph"/>
        <w:numPr>
          <w:ilvl w:val="0"/>
          <w:numId w:val="3"/>
        </w:numPr>
        <w:ind w:left="426"/>
        <w:rPr>
          <w:rFonts w:ascii="Arial" w:hAnsi="Arial"/>
          <w:lang w:val="mk-MK"/>
        </w:rPr>
      </w:pPr>
      <w:r w:rsidRPr="0009645E">
        <w:rPr>
          <w:rFonts w:ascii="Arial" w:hAnsi="Arial"/>
          <w:lang w:val="mk-MK"/>
        </w:rPr>
        <w:t>Оперативна одговорност</w:t>
      </w:r>
      <w:r w:rsidR="00F82D67" w:rsidRPr="0009645E">
        <w:rPr>
          <w:rFonts w:ascii="Arial" w:hAnsi="Arial"/>
          <w:lang w:val="mk-MK"/>
        </w:rPr>
        <w:t>;</w:t>
      </w:r>
    </w:p>
    <w:p w14:paraId="12ACC7A3" w14:textId="77777777" w:rsidR="003D2D76" w:rsidRPr="0009645E" w:rsidRDefault="003D2D76" w:rsidP="00337E33">
      <w:pPr>
        <w:pStyle w:val="ListParagraph"/>
        <w:numPr>
          <w:ilvl w:val="0"/>
          <w:numId w:val="3"/>
        </w:numPr>
        <w:ind w:left="426"/>
        <w:rPr>
          <w:rFonts w:ascii="Arial" w:hAnsi="Arial" w:cs="Arial"/>
          <w:lang w:val="mk-MK"/>
        </w:rPr>
      </w:pPr>
      <w:r w:rsidRPr="0009645E">
        <w:rPr>
          <w:rFonts w:ascii="Arial" w:hAnsi="Arial" w:cs="Arial"/>
          <w:lang w:val="mk-MK"/>
        </w:rPr>
        <w:t>Транспарентност и</w:t>
      </w:r>
    </w:p>
    <w:p w14:paraId="097371FD" w14:textId="77777777" w:rsidR="003D2D76" w:rsidRPr="0009645E" w:rsidRDefault="003D2D76" w:rsidP="00337E33">
      <w:pPr>
        <w:pStyle w:val="ListParagraph"/>
        <w:numPr>
          <w:ilvl w:val="0"/>
          <w:numId w:val="3"/>
        </w:numPr>
        <w:ind w:left="426"/>
        <w:rPr>
          <w:rFonts w:ascii="Arial" w:hAnsi="Arial"/>
        </w:rPr>
      </w:pPr>
      <w:r w:rsidRPr="0009645E">
        <w:rPr>
          <w:rFonts w:ascii="Arial" w:hAnsi="Arial" w:cs="Arial"/>
          <w:lang w:val="mk-MK"/>
        </w:rPr>
        <w:t>Отчетност.</w:t>
      </w:r>
    </w:p>
    <w:p w14:paraId="751F86A9" w14:textId="77777777" w:rsidR="00F35E2F" w:rsidRPr="00D80398" w:rsidRDefault="00F35E2F" w:rsidP="00D04A9D">
      <w:pPr>
        <w:rPr>
          <w:rFonts w:ascii="Arial" w:hAnsi="Arial" w:cs="Arial"/>
          <w:b/>
          <w:lang w:val="ru-RU"/>
        </w:rPr>
      </w:pPr>
    </w:p>
    <w:p w14:paraId="557DEF17" w14:textId="15237377" w:rsidR="00F35E2F" w:rsidRPr="00D80398" w:rsidRDefault="000B7D91">
      <w:pPr>
        <w:jc w:val="center"/>
        <w:rPr>
          <w:rFonts w:ascii="Arial" w:hAnsi="Arial"/>
          <w:lang w:val="ru-RU"/>
        </w:rPr>
      </w:pPr>
      <w:r w:rsidRPr="00D80398">
        <w:rPr>
          <w:rFonts w:ascii="Arial" w:hAnsi="Arial" w:cs="Arial"/>
          <w:b/>
          <w:lang w:val="mk-MK"/>
        </w:rPr>
        <w:t>II.</w:t>
      </w:r>
      <w:r w:rsidRPr="00D80398">
        <w:rPr>
          <w:rFonts w:ascii="Arial" w:hAnsi="Arial" w:cs="Arial"/>
          <w:b/>
          <w:lang w:val="ru-RU"/>
        </w:rPr>
        <w:t xml:space="preserve"> </w:t>
      </w:r>
      <w:r w:rsidR="00D65F2E" w:rsidRPr="00D80398">
        <w:rPr>
          <w:rFonts w:ascii="Arial" w:hAnsi="Arial" w:cs="Arial"/>
          <w:b/>
          <w:bCs/>
          <w:lang w:val="mk-MK"/>
        </w:rPr>
        <w:t xml:space="preserve">ОСНОВАЊЕ </w:t>
      </w:r>
      <w:r w:rsidR="00C6343F" w:rsidRPr="00D80398">
        <w:rPr>
          <w:rFonts w:ascii="Arial" w:hAnsi="Arial" w:cs="Arial"/>
          <w:b/>
          <w:bCs/>
          <w:lang w:val="mk-MK"/>
        </w:rPr>
        <w:t>И</w:t>
      </w:r>
      <w:r w:rsidRPr="00D80398">
        <w:rPr>
          <w:rFonts w:ascii="Arial" w:hAnsi="Arial" w:cs="Arial"/>
          <w:b/>
          <w:bCs/>
          <w:lang w:val="mk-MK"/>
        </w:rPr>
        <w:t xml:space="preserve"> </w:t>
      </w:r>
      <w:r w:rsidR="00C6343F" w:rsidRPr="00D80398">
        <w:rPr>
          <w:rFonts w:ascii="Arial" w:hAnsi="Arial" w:cs="Arial"/>
          <w:b/>
          <w:bCs/>
          <w:lang w:val="mk-MK"/>
        </w:rPr>
        <w:t xml:space="preserve">НАДЛЕЖНОСТИ </w:t>
      </w:r>
      <w:r w:rsidRPr="00D80398">
        <w:rPr>
          <w:rFonts w:ascii="Arial" w:hAnsi="Arial" w:cs="Arial"/>
          <w:b/>
          <w:bCs/>
          <w:lang w:val="mk-MK"/>
        </w:rPr>
        <w:t xml:space="preserve">НА АГЕНЦИЈАТА ЗА БЕЗБЕДНОСТ </w:t>
      </w:r>
      <w:r w:rsidR="004D4E36" w:rsidRPr="00D80398">
        <w:rPr>
          <w:rFonts w:ascii="Arial" w:hAnsi="Arial" w:cs="Arial"/>
          <w:b/>
          <w:bCs/>
          <w:lang w:val="mk-MK"/>
        </w:rPr>
        <w:t xml:space="preserve">НА </w:t>
      </w:r>
      <w:r w:rsidRPr="00D80398">
        <w:rPr>
          <w:rFonts w:ascii="Arial" w:hAnsi="Arial" w:cs="Arial"/>
          <w:b/>
          <w:bCs/>
          <w:lang w:val="mk-MK"/>
        </w:rPr>
        <w:t>СООБРАЌАЈОТ НА ПАТИШТАТА</w:t>
      </w:r>
    </w:p>
    <w:p w14:paraId="5B4A1C32" w14:textId="77777777" w:rsidR="00F35E2F" w:rsidRPr="00D80398" w:rsidRDefault="00F35E2F">
      <w:pPr>
        <w:jc w:val="center"/>
        <w:rPr>
          <w:rFonts w:cs="Arial"/>
          <w:b/>
          <w:bCs/>
          <w:lang w:val="ru-RU"/>
        </w:rPr>
      </w:pPr>
    </w:p>
    <w:p w14:paraId="45289802" w14:textId="0C115BB3" w:rsidR="00F35E2F" w:rsidRPr="00D80398" w:rsidRDefault="00D65F2E">
      <w:pPr>
        <w:jc w:val="center"/>
        <w:rPr>
          <w:rFonts w:ascii="Arial" w:hAnsi="Arial"/>
        </w:rPr>
      </w:pPr>
      <w:r w:rsidRPr="00D80398">
        <w:rPr>
          <w:rFonts w:ascii="Arial" w:hAnsi="Arial" w:cs="Arial"/>
          <w:b/>
          <w:bCs/>
          <w:lang w:val="mk-MK"/>
        </w:rPr>
        <w:t xml:space="preserve">Основање </w:t>
      </w:r>
      <w:r w:rsidR="00260182" w:rsidRPr="00D80398">
        <w:rPr>
          <w:rFonts w:ascii="Arial" w:hAnsi="Arial" w:cs="Arial"/>
          <w:b/>
          <w:bCs/>
          <w:lang w:val="mk-MK"/>
        </w:rPr>
        <w:t>на А</w:t>
      </w:r>
      <w:r w:rsidR="000B7D91" w:rsidRPr="00D80398">
        <w:rPr>
          <w:rFonts w:ascii="Arial" w:hAnsi="Arial" w:cs="Arial"/>
          <w:b/>
          <w:bCs/>
          <w:lang w:val="mk-MK"/>
        </w:rPr>
        <w:t>генцијата</w:t>
      </w:r>
    </w:p>
    <w:p w14:paraId="415C6981" w14:textId="77777777" w:rsidR="00F35E2F" w:rsidRPr="00D80398" w:rsidRDefault="00F35E2F">
      <w:pPr>
        <w:jc w:val="center"/>
        <w:rPr>
          <w:rFonts w:cs="Arial"/>
          <w:b/>
          <w:bCs/>
        </w:rPr>
      </w:pPr>
    </w:p>
    <w:p w14:paraId="11485F78" w14:textId="77777777" w:rsidR="00F35E2F" w:rsidRPr="00D80398" w:rsidRDefault="000B7D91">
      <w:pPr>
        <w:jc w:val="center"/>
        <w:rPr>
          <w:rFonts w:ascii="Arial" w:hAnsi="Arial" w:cs="Arial"/>
          <w:b/>
        </w:rPr>
      </w:pPr>
      <w:r w:rsidRPr="00D80398">
        <w:rPr>
          <w:rFonts w:ascii="Arial" w:hAnsi="Arial" w:cs="Arial"/>
          <w:b/>
          <w:lang w:val="mk-MK"/>
        </w:rPr>
        <w:t xml:space="preserve">Член </w:t>
      </w:r>
      <w:r w:rsidR="009A6C23" w:rsidRPr="00D80398">
        <w:rPr>
          <w:rFonts w:ascii="Arial" w:hAnsi="Arial" w:cs="Arial"/>
          <w:b/>
          <w:lang w:val="mk-MK"/>
        </w:rPr>
        <w:t>5</w:t>
      </w:r>
    </w:p>
    <w:p w14:paraId="20833DC3" w14:textId="7C47F9A2" w:rsidR="00F35E2F" w:rsidRPr="00D80398" w:rsidRDefault="000B7D91" w:rsidP="00337E33">
      <w:pPr>
        <w:pStyle w:val="ListParagraph"/>
        <w:numPr>
          <w:ilvl w:val="0"/>
          <w:numId w:val="18"/>
        </w:numPr>
        <w:jc w:val="both"/>
        <w:rPr>
          <w:rFonts w:ascii="Arial" w:hAnsi="Arial"/>
        </w:rPr>
      </w:pPr>
      <w:r w:rsidRPr="00D80398">
        <w:rPr>
          <w:rFonts w:ascii="Arial" w:hAnsi="Arial" w:cs="Arial"/>
          <w:lang w:val="mk-MK"/>
        </w:rPr>
        <w:t xml:space="preserve">Агенцијата </w:t>
      </w:r>
      <w:r w:rsidR="00C31544" w:rsidRPr="00D80398">
        <w:rPr>
          <w:rFonts w:ascii="Arial" w:hAnsi="Arial" w:cs="Arial"/>
          <w:lang w:val="mk-MK"/>
        </w:rPr>
        <w:t>има</w:t>
      </w:r>
      <w:r w:rsidRPr="00D80398">
        <w:rPr>
          <w:rFonts w:ascii="Arial" w:hAnsi="Arial" w:cs="Arial"/>
          <w:lang w:val="mk-MK"/>
        </w:rPr>
        <w:t xml:space="preserve"> својство на правно лице.</w:t>
      </w:r>
    </w:p>
    <w:p w14:paraId="1EFFB4BA" w14:textId="7169A323" w:rsidR="00C31544" w:rsidRPr="00D80398" w:rsidRDefault="00C31544" w:rsidP="00337E33">
      <w:pPr>
        <w:pStyle w:val="ListParagraph"/>
        <w:numPr>
          <w:ilvl w:val="0"/>
          <w:numId w:val="18"/>
        </w:numPr>
        <w:jc w:val="both"/>
        <w:rPr>
          <w:rFonts w:ascii="Arial" w:hAnsi="Arial"/>
        </w:rPr>
      </w:pPr>
      <w:r w:rsidRPr="00D80398">
        <w:rPr>
          <w:rFonts w:ascii="Arial" w:hAnsi="Arial" w:cs="Arial"/>
          <w:lang w:val="mk-MK"/>
        </w:rPr>
        <w:t>Агенцијата е самостојна во својата работа.</w:t>
      </w:r>
    </w:p>
    <w:p w14:paraId="65E51A09" w14:textId="77777777" w:rsidR="00F35E2F" w:rsidRPr="00D80398" w:rsidRDefault="003D2D76" w:rsidP="00337E33">
      <w:pPr>
        <w:pStyle w:val="ListParagraph"/>
        <w:numPr>
          <w:ilvl w:val="0"/>
          <w:numId w:val="18"/>
        </w:numPr>
        <w:jc w:val="both"/>
        <w:rPr>
          <w:rFonts w:ascii="Arial" w:hAnsi="Arial"/>
        </w:rPr>
      </w:pPr>
      <w:r w:rsidRPr="00D80398">
        <w:rPr>
          <w:rFonts w:ascii="Arial" w:hAnsi="Arial" w:cs="Arial"/>
          <w:bCs/>
          <w:lang w:val="mk-MK"/>
        </w:rPr>
        <w:lastRenderedPageBreak/>
        <w:t xml:space="preserve">Целосниот назив на Агенцијата </w:t>
      </w:r>
      <w:r w:rsidR="000B7D91" w:rsidRPr="00D80398">
        <w:rPr>
          <w:rFonts w:ascii="Arial" w:hAnsi="Arial" w:cs="Arial"/>
          <w:bCs/>
          <w:lang w:val="mk-MK"/>
        </w:rPr>
        <w:t>е:</w:t>
      </w:r>
      <w:r w:rsidR="000B7D91" w:rsidRPr="00D80398">
        <w:rPr>
          <w:rFonts w:ascii="Arial" w:hAnsi="Arial" w:cs="Arial"/>
          <w:bCs/>
        </w:rPr>
        <w:t xml:space="preserve"> </w:t>
      </w:r>
      <w:r w:rsidR="000B7D91" w:rsidRPr="00D80398">
        <w:rPr>
          <w:rFonts w:ascii="Arial" w:hAnsi="Arial" w:cs="Arial"/>
          <w:bCs/>
          <w:lang w:val="mk-MK"/>
        </w:rPr>
        <w:t xml:space="preserve">Агенција за безбедност </w:t>
      </w:r>
      <w:r w:rsidR="00DB0E1B" w:rsidRPr="00D80398">
        <w:rPr>
          <w:rFonts w:ascii="Arial" w:hAnsi="Arial" w:cs="Arial"/>
          <w:bCs/>
          <w:lang w:val="mk-MK"/>
        </w:rPr>
        <w:t xml:space="preserve">на </w:t>
      </w:r>
      <w:r w:rsidR="000B7D91" w:rsidRPr="00D80398">
        <w:rPr>
          <w:rFonts w:ascii="Arial" w:hAnsi="Arial" w:cs="Arial"/>
          <w:bCs/>
          <w:lang w:val="mk-MK"/>
        </w:rPr>
        <w:t>сообраќајот на патиштата</w:t>
      </w:r>
      <w:r w:rsidRPr="00D80398">
        <w:rPr>
          <w:rFonts w:ascii="Arial" w:hAnsi="Arial" w:cs="Arial"/>
          <w:bCs/>
          <w:lang w:val="mk-MK"/>
        </w:rPr>
        <w:t>.</w:t>
      </w:r>
    </w:p>
    <w:p w14:paraId="2124ADF4" w14:textId="77777777" w:rsidR="00F35E2F" w:rsidRPr="00D80398" w:rsidRDefault="000B7D91" w:rsidP="00337E33">
      <w:pPr>
        <w:pStyle w:val="ListParagraph"/>
        <w:numPr>
          <w:ilvl w:val="0"/>
          <w:numId w:val="18"/>
        </w:numPr>
        <w:jc w:val="both"/>
        <w:rPr>
          <w:rFonts w:ascii="Arial" w:hAnsi="Arial"/>
        </w:rPr>
      </w:pPr>
      <w:r w:rsidRPr="00D80398">
        <w:rPr>
          <w:rFonts w:ascii="Arial" w:hAnsi="Arial" w:cs="Arial"/>
          <w:lang w:val="mk-MK"/>
        </w:rPr>
        <w:t>Скратен назив на Агенцијата е АБСП.</w:t>
      </w:r>
      <w:r w:rsidRPr="00D80398">
        <w:rPr>
          <w:rFonts w:ascii="Arial" w:hAnsi="Arial" w:cs="Arial"/>
        </w:rPr>
        <w:t xml:space="preserve"> </w:t>
      </w:r>
    </w:p>
    <w:p w14:paraId="17322596" w14:textId="77777777" w:rsidR="00F35E2F" w:rsidRPr="00D80398" w:rsidRDefault="000B7D91" w:rsidP="00337E33">
      <w:pPr>
        <w:pStyle w:val="ListParagraph"/>
        <w:numPr>
          <w:ilvl w:val="0"/>
          <w:numId w:val="18"/>
        </w:numPr>
        <w:jc w:val="both"/>
        <w:rPr>
          <w:rFonts w:ascii="Arial" w:hAnsi="Arial"/>
          <w:lang w:val="mk-MK"/>
        </w:rPr>
      </w:pPr>
      <w:r w:rsidRPr="00D80398">
        <w:rPr>
          <w:rFonts w:ascii="Arial" w:hAnsi="Arial" w:cs="Arial"/>
          <w:lang w:val="mk-MK"/>
        </w:rPr>
        <w:t xml:space="preserve">Називот на Агенцијата во меѓународната </w:t>
      </w:r>
      <w:r w:rsidR="00977D11" w:rsidRPr="00D80398">
        <w:rPr>
          <w:rFonts w:ascii="Arial" w:hAnsi="Arial" w:cs="Arial"/>
          <w:lang w:val="mk-MK"/>
        </w:rPr>
        <w:t xml:space="preserve">комуникација </w:t>
      </w:r>
      <w:r w:rsidRPr="00D80398">
        <w:rPr>
          <w:rFonts w:ascii="Arial" w:hAnsi="Arial" w:cs="Arial"/>
          <w:lang w:val="mk-MK"/>
        </w:rPr>
        <w:t xml:space="preserve">е Агенција за безбедност </w:t>
      </w:r>
      <w:r w:rsidR="00480A15" w:rsidRPr="00D80398">
        <w:rPr>
          <w:rFonts w:ascii="Arial" w:hAnsi="Arial" w:cs="Arial"/>
          <w:lang w:val="mk-MK"/>
        </w:rPr>
        <w:t>на</w:t>
      </w:r>
      <w:r w:rsidRPr="00D80398">
        <w:rPr>
          <w:rFonts w:ascii="Arial" w:hAnsi="Arial" w:cs="Arial"/>
          <w:lang w:val="mk-MK"/>
        </w:rPr>
        <w:t xml:space="preserve"> сообраќајот на патиштата (АБСП).</w:t>
      </w:r>
      <w:r w:rsidR="00C23FCE" w:rsidRPr="00D80398">
        <w:rPr>
          <w:rFonts w:ascii="Arial" w:hAnsi="Arial" w:cs="Arial"/>
          <w:lang w:val="mk-MK"/>
        </w:rPr>
        <w:t xml:space="preserve"> Назив</w:t>
      </w:r>
      <w:r w:rsidR="00206E28" w:rsidRPr="00D80398">
        <w:rPr>
          <w:rFonts w:ascii="Arial" w:hAnsi="Arial" w:cs="Arial"/>
          <w:lang w:val="mk-MK"/>
        </w:rPr>
        <w:t>от</w:t>
      </w:r>
      <w:r w:rsidR="00C23FCE" w:rsidRPr="00D80398">
        <w:rPr>
          <w:rFonts w:ascii="Arial" w:hAnsi="Arial" w:cs="Arial"/>
          <w:lang w:val="mk-MK"/>
        </w:rPr>
        <w:t xml:space="preserve"> на Аген</w:t>
      </w:r>
      <w:r w:rsidR="00206E28" w:rsidRPr="00D80398">
        <w:rPr>
          <w:rFonts w:ascii="Arial" w:hAnsi="Arial" w:cs="Arial"/>
          <w:lang w:val="mk-MK"/>
        </w:rPr>
        <w:t>цијата</w:t>
      </w:r>
      <w:r w:rsidR="00206E28" w:rsidRPr="00D80398">
        <w:rPr>
          <w:lang w:val="mk-MK"/>
        </w:rPr>
        <w:t xml:space="preserve"> </w:t>
      </w:r>
      <w:r w:rsidR="00C23FCE" w:rsidRPr="00D80398">
        <w:rPr>
          <w:rFonts w:ascii="Arial" w:hAnsi="Arial" w:cs="Arial"/>
          <w:lang w:val="mk-MK"/>
        </w:rPr>
        <w:t xml:space="preserve">на англиски јазик е </w:t>
      </w:r>
      <w:r w:rsidR="00206E28" w:rsidRPr="00D80398">
        <w:rPr>
          <w:rFonts w:ascii="Arial" w:hAnsi="Arial" w:cs="Arial"/>
          <w:lang w:val="mk-MK"/>
        </w:rPr>
        <w:t>Road Traffic Safety Agency или скратено RTSA.</w:t>
      </w:r>
      <w:r w:rsidR="00206E28" w:rsidRPr="00D80398" w:rsidDel="00206E28">
        <w:rPr>
          <w:rFonts w:ascii="Arial" w:hAnsi="Arial"/>
          <w:lang w:val="mk-MK"/>
        </w:rPr>
        <w:t xml:space="preserve"> </w:t>
      </w:r>
    </w:p>
    <w:p w14:paraId="79D8AAF4" w14:textId="77777777" w:rsidR="00F35E2F" w:rsidRPr="00D80398" w:rsidRDefault="000B7D91" w:rsidP="00337E33">
      <w:pPr>
        <w:pStyle w:val="ListParagraph"/>
        <w:numPr>
          <w:ilvl w:val="0"/>
          <w:numId w:val="18"/>
        </w:numPr>
        <w:jc w:val="both"/>
        <w:rPr>
          <w:rFonts w:ascii="Arial" w:hAnsi="Arial"/>
          <w:lang w:val="mk-MK"/>
        </w:rPr>
      </w:pPr>
      <w:r w:rsidRPr="00D80398">
        <w:rPr>
          <w:rFonts w:ascii="Arial" w:hAnsi="Arial" w:cs="Arial"/>
          <w:lang w:val="mk-MK"/>
        </w:rPr>
        <w:t>Агенцијата се стекнува со статус на правно лице, со регистрација во Централниот регистар на Република Северна Македонија.</w:t>
      </w:r>
    </w:p>
    <w:p w14:paraId="08234D14" w14:textId="77777777" w:rsidR="00F35E2F" w:rsidRPr="00D80398" w:rsidRDefault="000B7D91" w:rsidP="00337E33">
      <w:pPr>
        <w:pStyle w:val="ListParagraph"/>
        <w:numPr>
          <w:ilvl w:val="0"/>
          <w:numId w:val="18"/>
        </w:numPr>
        <w:jc w:val="both"/>
        <w:rPr>
          <w:rFonts w:ascii="Arial" w:hAnsi="Arial"/>
          <w:lang w:val="mk-MK"/>
        </w:rPr>
      </w:pPr>
      <w:r w:rsidRPr="00D80398">
        <w:rPr>
          <w:rFonts w:ascii="Arial" w:hAnsi="Arial" w:cs="Arial"/>
          <w:lang w:val="mk-MK"/>
        </w:rPr>
        <w:t xml:space="preserve">Седиштето на Агенцијата </w:t>
      </w:r>
      <w:r w:rsidR="008E14A4" w:rsidRPr="00D80398">
        <w:rPr>
          <w:rFonts w:ascii="Arial" w:hAnsi="Arial" w:cs="Arial"/>
          <w:lang w:val="mk-MK"/>
        </w:rPr>
        <w:t xml:space="preserve">е </w:t>
      </w:r>
      <w:r w:rsidRPr="00D80398">
        <w:rPr>
          <w:rFonts w:ascii="Arial" w:hAnsi="Arial" w:cs="Arial"/>
          <w:lang w:val="mk-MK"/>
        </w:rPr>
        <w:t>во Скопје.</w:t>
      </w:r>
    </w:p>
    <w:p w14:paraId="4D50A440" w14:textId="7040A5F3" w:rsidR="00F35E2F" w:rsidRPr="00D80398" w:rsidRDefault="003D2D76" w:rsidP="00337E33">
      <w:pPr>
        <w:pStyle w:val="ListParagraph"/>
        <w:numPr>
          <w:ilvl w:val="0"/>
          <w:numId w:val="18"/>
        </w:numPr>
        <w:jc w:val="both"/>
        <w:rPr>
          <w:rFonts w:ascii="Arial" w:hAnsi="Arial"/>
          <w:lang w:val="mk-MK"/>
        </w:rPr>
      </w:pPr>
      <w:r w:rsidRPr="00D80398">
        <w:rPr>
          <w:rFonts w:ascii="Arial" w:hAnsi="Arial" w:cs="Arial"/>
          <w:lang w:val="mk-MK"/>
        </w:rPr>
        <w:t>Агенцијата</w:t>
      </w:r>
      <w:r w:rsidR="000B7D91" w:rsidRPr="00D80398">
        <w:rPr>
          <w:rFonts w:ascii="Arial" w:hAnsi="Arial" w:cs="Arial"/>
          <w:lang w:val="mk-MK"/>
        </w:rPr>
        <w:t xml:space="preserve"> има Статут со кој се регулираат прашањата што се од важност за вршење на </w:t>
      </w:r>
      <w:r w:rsidR="00853BA3" w:rsidRPr="00D80398">
        <w:rPr>
          <w:rFonts w:ascii="Arial" w:hAnsi="Arial" w:cs="Arial"/>
          <w:lang w:val="mk-MK"/>
        </w:rPr>
        <w:t xml:space="preserve">надлежностите </w:t>
      </w:r>
      <w:r w:rsidR="000B7D91" w:rsidRPr="00D80398">
        <w:rPr>
          <w:rFonts w:ascii="Arial" w:hAnsi="Arial" w:cs="Arial"/>
          <w:lang w:val="mk-MK"/>
        </w:rPr>
        <w:t>и работењето на Агенцијата.</w:t>
      </w:r>
    </w:p>
    <w:p w14:paraId="29B9F6A1" w14:textId="74889408" w:rsidR="00F35E2F" w:rsidRPr="0009645E" w:rsidRDefault="00B80008" w:rsidP="00337E33">
      <w:pPr>
        <w:pStyle w:val="ListParagraph"/>
        <w:numPr>
          <w:ilvl w:val="0"/>
          <w:numId w:val="18"/>
        </w:numPr>
        <w:jc w:val="both"/>
        <w:rPr>
          <w:rFonts w:ascii="Arial" w:hAnsi="Arial"/>
          <w:lang w:val="mk-MK"/>
        </w:rPr>
      </w:pPr>
      <w:r w:rsidRPr="0009645E">
        <w:rPr>
          <w:rFonts w:ascii="Arial" w:hAnsi="Arial" w:cs="Arial"/>
          <w:lang w:val="mk-MK"/>
        </w:rPr>
        <w:t xml:space="preserve">Статутот </w:t>
      </w:r>
      <w:r w:rsidR="00940889" w:rsidRPr="0009645E">
        <w:rPr>
          <w:rFonts w:ascii="Arial" w:hAnsi="Arial" w:cs="Arial"/>
          <w:lang w:val="mk-MK"/>
        </w:rPr>
        <w:t>на предлог на Директорот</w:t>
      </w:r>
      <w:r w:rsidR="0098243F" w:rsidRPr="0009645E">
        <w:rPr>
          <w:rFonts w:ascii="Arial" w:hAnsi="Arial" w:cs="Arial"/>
          <w:lang w:val="mk-MK"/>
        </w:rPr>
        <w:t xml:space="preserve"> го усвојува</w:t>
      </w:r>
      <w:r w:rsidRPr="0009645E">
        <w:rPr>
          <w:rFonts w:ascii="Arial" w:hAnsi="Arial" w:cs="Arial"/>
          <w:lang w:val="mk-MK"/>
        </w:rPr>
        <w:t xml:space="preserve"> </w:t>
      </w:r>
      <w:r w:rsidR="00837965" w:rsidRPr="0009645E">
        <w:rPr>
          <w:rFonts w:ascii="Arial" w:hAnsi="Arial" w:cs="Arial"/>
          <w:lang w:val="mk-MK"/>
        </w:rPr>
        <w:t xml:space="preserve">Управниот одбор </w:t>
      </w:r>
      <w:r w:rsidRPr="0009645E">
        <w:rPr>
          <w:rFonts w:ascii="Arial" w:hAnsi="Arial" w:cs="Arial"/>
          <w:lang w:val="mk-MK"/>
        </w:rPr>
        <w:t>на Агенцијата</w:t>
      </w:r>
      <w:r w:rsidR="00940889" w:rsidRPr="0009645E">
        <w:rPr>
          <w:rFonts w:ascii="Arial" w:hAnsi="Arial" w:cs="Arial"/>
          <w:lang w:val="mk-MK"/>
        </w:rPr>
        <w:t xml:space="preserve"> по претходно добиена согласност од </w:t>
      </w:r>
      <w:r w:rsidR="000B7D91" w:rsidRPr="0009645E">
        <w:rPr>
          <w:rFonts w:ascii="Arial" w:hAnsi="Arial" w:cs="Arial"/>
          <w:lang w:val="mk-MK"/>
        </w:rPr>
        <w:t>Владата на Република Северна Македонија</w:t>
      </w:r>
      <w:r w:rsidR="00940889" w:rsidRPr="0009645E">
        <w:rPr>
          <w:rFonts w:ascii="Arial" w:hAnsi="Arial" w:cs="Arial"/>
          <w:lang w:val="mk-MK"/>
        </w:rPr>
        <w:t>.</w:t>
      </w:r>
      <w:r w:rsidR="000B7D91" w:rsidRPr="0009645E">
        <w:rPr>
          <w:rFonts w:ascii="Arial" w:hAnsi="Arial" w:cs="Arial"/>
          <w:lang w:val="mk-MK"/>
        </w:rPr>
        <w:t xml:space="preserve"> </w:t>
      </w:r>
    </w:p>
    <w:p w14:paraId="5E374DFC" w14:textId="77777777" w:rsidR="00F35E2F" w:rsidRPr="00D80398" w:rsidRDefault="00F35E2F">
      <w:pPr>
        <w:jc w:val="center"/>
        <w:rPr>
          <w:rFonts w:cs="Arial"/>
          <w:b/>
          <w:lang w:val="mk-MK"/>
        </w:rPr>
      </w:pPr>
    </w:p>
    <w:p w14:paraId="0AB7B20A" w14:textId="77777777" w:rsidR="00F35E2F" w:rsidRPr="00D80398" w:rsidRDefault="009A6C23">
      <w:pPr>
        <w:jc w:val="center"/>
        <w:rPr>
          <w:rFonts w:ascii="Arial" w:hAnsi="Arial"/>
          <w:lang w:val="mk-MK"/>
        </w:rPr>
      </w:pPr>
      <w:r w:rsidRPr="00D80398">
        <w:rPr>
          <w:rFonts w:ascii="Arial" w:hAnsi="Arial" w:cs="Arial"/>
          <w:b/>
          <w:lang w:val="mk-MK"/>
        </w:rPr>
        <w:t>Член 6</w:t>
      </w:r>
    </w:p>
    <w:p w14:paraId="4435D5EA" w14:textId="6E6A3856" w:rsidR="00F35E2F" w:rsidRPr="00D80398" w:rsidRDefault="000B7D91">
      <w:pPr>
        <w:jc w:val="both"/>
        <w:rPr>
          <w:rFonts w:ascii="Arial" w:hAnsi="Arial"/>
          <w:lang w:val="mk-MK"/>
        </w:rPr>
      </w:pPr>
      <w:r w:rsidRPr="00D80398">
        <w:rPr>
          <w:rFonts w:ascii="Arial" w:hAnsi="Arial" w:cs="Arial"/>
          <w:lang w:val="mk-MK"/>
        </w:rPr>
        <w:t>Агенцијата одговара за своето работење пред Владата</w:t>
      </w:r>
      <w:r w:rsidR="00F5648C" w:rsidRPr="00D80398">
        <w:rPr>
          <w:rFonts w:ascii="Arial" w:hAnsi="Arial" w:cs="Arial"/>
          <w:lang w:val="mk-MK"/>
        </w:rPr>
        <w:t xml:space="preserve"> </w:t>
      </w:r>
      <w:r w:rsidRPr="00D80398">
        <w:rPr>
          <w:rFonts w:ascii="Arial" w:hAnsi="Arial" w:cs="Arial"/>
          <w:lang w:val="mk-MK"/>
        </w:rPr>
        <w:t>на Република Северна Македонија</w:t>
      </w:r>
      <w:r w:rsidR="003C78D9" w:rsidRPr="00D80398">
        <w:rPr>
          <w:rFonts w:ascii="Arial" w:hAnsi="Arial" w:cs="Arial"/>
          <w:lang w:val="mk-MK"/>
        </w:rPr>
        <w:t>.</w:t>
      </w:r>
    </w:p>
    <w:p w14:paraId="605C5942" w14:textId="77777777" w:rsidR="00F35E2F" w:rsidRPr="00D80398" w:rsidRDefault="00F35E2F">
      <w:pPr>
        <w:jc w:val="center"/>
        <w:rPr>
          <w:rFonts w:ascii="Arial" w:hAnsi="Arial"/>
          <w:lang w:val="mk-MK"/>
        </w:rPr>
      </w:pPr>
    </w:p>
    <w:p w14:paraId="116E59AF" w14:textId="521F5701" w:rsidR="00F35E2F" w:rsidRPr="00D7707E" w:rsidRDefault="0009645E" w:rsidP="00D7707E">
      <w:pPr>
        <w:jc w:val="center"/>
        <w:rPr>
          <w:rFonts w:ascii="Arial" w:hAnsi="Arial"/>
        </w:rPr>
      </w:pPr>
      <w:r>
        <w:rPr>
          <w:rFonts w:ascii="Arial" w:hAnsi="Arial" w:cs="Arial"/>
          <w:b/>
          <w:bCs/>
          <w:lang w:val="mk-MK"/>
        </w:rPr>
        <w:t>Надлежности на А</w:t>
      </w:r>
      <w:r w:rsidR="000B7D91" w:rsidRPr="00D80398">
        <w:rPr>
          <w:rFonts w:ascii="Arial" w:hAnsi="Arial" w:cs="Arial"/>
          <w:b/>
          <w:bCs/>
          <w:lang w:val="mk-MK"/>
        </w:rPr>
        <w:t>генцијата</w:t>
      </w:r>
    </w:p>
    <w:p w14:paraId="51735322" w14:textId="77777777" w:rsidR="00F35E2F" w:rsidRPr="00D80398" w:rsidRDefault="000B7D91">
      <w:pPr>
        <w:jc w:val="center"/>
        <w:rPr>
          <w:rFonts w:ascii="Arial" w:hAnsi="Arial" w:cs="Arial"/>
          <w:b/>
          <w:lang w:val="ru-RU"/>
        </w:rPr>
      </w:pPr>
      <w:r w:rsidRPr="00D80398">
        <w:rPr>
          <w:rFonts w:ascii="Arial" w:hAnsi="Arial" w:cs="Arial"/>
          <w:b/>
          <w:lang w:val="mk-MK"/>
        </w:rPr>
        <w:t>Член 7</w:t>
      </w:r>
    </w:p>
    <w:p w14:paraId="504920E8" w14:textId="77777777" w:rsidR="006C6088" w:rsidRPr="00D80398" w:rsidRDefault="006C6088" w:rsidP="00CA0EB2">
      <w:pPr>
        <w:jc w:val="both"/>
        <w:rPr>
          <w:rFonts w:ascii="Arial" w:hAnsi="Arial" w:cs="Arial"/>
          <w:lang w:val="mk-MK"/>
        </w:rPr>
      </w:pPr>
    </w:p>
    <w:p w14:paraId="66604671" w14:textId="09F9AFF7" w:rsidR="007812D5" w:rsidRPr="00D7707E" w:rsidRDefault="003958BA" w:rsidP="00CA0EB2">
      <w:pPr>
        <w:pStyle w:val="ListParagraph"/>
        <w:numPr>
          <w:ilvl w:val="0"/>
          <w:numId w:val="20"/>
        </w:numPr>
        <w:ind w:left="360" w:firstLine="0"/>
        <w:jc w:val="both"/>
        <w:rPr>
          <w:rFonts w:ascii="Arial" w:hAnsi="Arial" w:cs="Arial"/>
          <w:lang w:val="mk-MK"/>
        </w:rPr>
      </w:pPr>
      <w:r w:rsidRPr="00D7707E">
        <w:rPr>
          <w:rFonts w:ascii="Arial" w:hAnsi="Arial" w:cs="Arial"/>
          <w:b/>
          <w:bCs/>
          <w:lang w:val="mk-MK"/>
        </w:rPr>
        <w:t>Редовно собирање податоци и анализа на состојбата со безбедноста на</w:t>
      </w:r>
      <w:r w:rsidR="00D7707E">
        <w:rPr>
          <w:rFonts w:ascii="Arial" w:hAnsi="Arial" w:cs="Arial"/>
          <w:b/>
          <w:bCs/>
          <w:lang w:val="mk-MK"/>
        </w:rPr>
        <w:t xml:space="preserve"> </w:t>
      </w:r>
      <w:r w:rsidRPr="00D7707E">
        <w:rPr>
          <w:rFonts w:ascii="Arial" w:hAnsi="Arial" w:cs="Arial"/>
          <w:b/>
          <w:bCs/>
          <w:lang w:val="mk-MK"/>
        </w:rPr>
        <w:t>со</w:t>
      </w:r>
      <w:r w:rsidR="00CA0EB2">
        <w:rPr>
          <w:rFonts w:ascii="Arial" w:hAnsi="Arial" w:cs="Arial"/>
          <w:b/>
          <w:bCs/>
          <w:lang w:val="mk-MK"/>
        </w:rPr>
        <w:t>обраќајот:</w:t>
      </w:r>
    </w:p>
    <w:p w14:paraId="167B3DC9" w14:textId="6E7465F6" w:rsidR="00D116EF" w:rsidRPr="00D80398" w:rsidRDefault="000B7D91" w:rsidP="00CA0EB2">
      <w:pPr>
        <w:pStyle w:val="ListParagraph"/>
        <w:numPr>
          <w:ilvl w:val="0"/>
          <w:numId w:val="33"/>
        </w:numPr>
        <w:jc w:val="both"/>
        <w:rPr>
          <w:rFonts w:ascii="Arial" w:hAnsi="Arial"/>
          <w:lang w:val="ru-RU"/>
        </w:rPr>
      </w:pPr>
      <w:r w:rsidRPr="00D80398">
        <w:rPr>
          <w:rFonts w:ascii="Arial" w:hAnsi="Arial" w:cs="Arial"/>
          <w:lang w:val="mk-MK"/>
        </w:rPr>
        <w:t xml:space="preserve">Следење на состојбата со безбедноста </w:t>
      </w:r>
      <w:r w:rsidR="006C4BC3" w:rsidRPr="00D80398">
        <w:rPr>
          <w:rFonts w:ascii="Arial" w:hAnsi="Arial" w:cs="Arial"/>
          <w:lang w:val="mk-MK"/>
        </w:rPr>
        <w:t xml:space="preserve">на </w:t>
      </w:r>
      <w:r w:rsidRPr="00D80398">
        <w:rPr>
          <w:rFonts w:ascii="Arial" w:hAnsi="Arial" w:cs="Arial"/>
          <w:lang w:val="mk-MK"/>
        </w:rPr>
        <w:t>сообраќајот</w:t>
      </w:r>
      <w:r w:rsidR="006C4BC3" w:rsidRPr="00D80398">
        <w:rPr>
          <w:rFonts w:ascii="Arial" w:hAnsi="Arial" w:cs="Arial"/>
          <w:lang w:val="mk-MK"/>
        </w:rPr>
        <w:t xml:space="preserve"> на патиштата</w:t>
      </w:r>
      <w:r w:rsidRPr="00D80398">
        <w:rPr>
          <w:rFonts w:ascii="Arial" w:hAnsi="Arial" w:cs="Arial"/>
          <w:lang w:val="mk-MK"/>
        </w:rPr>
        <w:t xml:space="preserve"> </w:t>
      </w:r>
      <w:r w:rsidR="003F14A3" w:rsidRPr="00D80398">
        <w:rPr>
          <w:rFonts w:ascii="Arial" w:hAnsi="Arial" w:cs="Arial"/>
          <w:lang w:val="mk-MK"/>
        </w:rPr>
        <w:t>во смисла</w:t>
      </w:r>
      <w:r w:rsidR="00A62CFA" w:rsidRPr="00D80398">
        <w:rPr>
          <w:rFonts w:ascii="Arial" w:hAnsi="Arial" w:cs="Arial"/>
          <w:lang w:val="mk-MK"/>
        </w:rPr>
        <w:t xml:space="preserve"> на</w:t>
      </w:r>
      <w:r w:rsidR="003F14A3" w:rsidRPr="00D80398">
        <w:rPr>
          <w:rFonts w:ascii="Arial" w:hAnsi="Arial" w:cs="Arial"/>
          <w:lang w:val="mk-MK"/>
        </w:rPr>
        <w:t xml:space="preserve"> </w:t>
      </w:r>
      <w:r w:rsidRPr="00D80398">
        <w:rPr>
          <w:rFonts w:ascii="Arial" w:hAnsi="Arial" w:cs="Arial"/>
          <w:lang w:val="mk-MK"/>
        </w:rPr>
        <w:t>анализа</w:t>
      </w:r>
      <w:r w:rsidR="007E3E80" w:rsidRPr="00D80398">
        <w:rPr>
          <w:rFonts w:ascii="Arial" w:hAnsi="Arial" w:cs="Arial"/>
          <w:lang w:val="mk-MK"/>
        </w:rPr>
        <w:t xml:space="preserve"> на податоци</w:t>
      </w:r>
      <w:r w:rsidRPr="00D80398">
        <w:rPr>
          <w:rFonts w:ascii="Arial" w:hAnsi="Arial" w:cs="Arial"/>
          <w:lang w:val="mk-MK"/>
        </w:rPr>
        <w:t>, извештаи</w:t>
      </w:r>
      <w:r w:rsidR="003F14A3" w:rsidRPr="00D80398">
        <w:rPr>
          <w:rFonts w:ascii="Arial" w:hAnsi="Arial" w:cs="Arial"/>
          <w:lang w:val="mk-MK"/>
        </w:rPr>
        <w:t>,</w:t>
      </w:r>
      <w:r w:rsidRPr="00D80398">
        <w:rPr>
          <w:rFonts w:ascii="Arial" w:hAnsi="Arial" w:cs="Arial"/>
          <w:lang w:val="mk-MK"/>
        </w:rPr>
        <w:t xml:space="preserve"> давање предлози</w:t>
      </w:r>
      <w:r w:rsidR="00F56B39" w:rsidRPr="00D80398">
        <w:rPr>
          <w:rFonts w:ascii="Arial" w:hAnsi="Arial" w:cs="Arial"/>
          <w:lang w:val="mk-MK"/>
        </w:rPr>
        <w:t xml:space="preserve"> и други работи поврзани со следење на состојбата со безбедноста </w:t>
      </w:r>
      <w:r w:rsidR="003F14A3" w:rsidRPr="00D80398">
        <w:rPr>
          <w:rFonts w:ascii="Arial" w:hAnsi="Arial" w:cs="Arial"/>
          <w:lang w:val="mk-MK"/>
        </w:rPr>
        <w:t>на</w:t>
      </w:r>
      <w:r w:rsidR="00F56B39" w:rsidRPr="00D80398">
        <w:rPr>
          <w:rFonts w:ascii="Arial" w:hAnsi="Arial" w:cs="Arial"/>
          <w:lang w:val="mk-MK"/>
        </w:rPr>
        <w:t xml:space="preserve"> сообраќајот</w:t>
      </w:r>
      <w:r w:rsidR="00371322">
        <w:rPr>
          <w:rFonts w:ascii="Arial" w:hAnsi="Arial" w:cs="Arial"/>
          <w:lang w:val="mk-MK"/>
        </w:rPr>
        <w:t>.</w:t>
      </w:r>
    </w:p>
    <w:p w14:paraId="10FE0E9B" w14:textId="660DC844" w:rsidR="00F35E2F" w:rsidRPr="00D80398" w:rsidRDefault="000B7D91" w:rsidP="00CA0EB2">
      <w:pPr>
        <w:pStyle w:val="ListParagraph"/>
        <w:numPr>
          <w:ilvl w:val="0"/>
          <w:numId w:val="33"/>
        </w:numPr>
        <w:jc w:val="both"/>
        <w:rPr>
          <w:rFonts w:ascii="Arial" w:hAnsi="Arial"/>
          <w:lang w:val="ru-RU"/>
        </w:rPr>
      </w:pPr>
      <w:r w:rsidRPr="00D80398">
        <w:rPr>
          <w:rFonts w:ascii="Arial" w:hAnsi="Arial" w:cs="Arial"/>
          <w:lang w:val="mk-MK"/>
        </w:rPr>
        <w:t xml:space="preserve">Организирање </w:t>
      </w:r>
      <w:r w:rsidR="00BA2708" w:rsidRPr="00D80398">
        <w:rPr>
          <w:rFonts w:ascii="Arial" w:hAnsi="Arial" w:cs="Arial"/>
          <w:lang w:val="mk-MK"/>
        </w:rPr>
        <w:t xml:space="preserve">на </w:t>
      </w:r>
      <w:r w:rsidRPr="00D80398">
        <w:rPr>
          <w:rFonts w:ascii="Arial" w:hAnsi="Arial" w:cs="Arial"/>
          <w:lang w:val="mk-MK"/>
        </w:rPr>
        <w:t>редовн</w:t>
      </w:r>
      <w:r w:rsidR="006C4BC3" w:rsidRPr="00D80398">
        <w:rPr>
          <w:rFonts w:ascii="Arial" w:hAnsi="Arial" w:cs="Arial"/>
          <w:lang w:val="mk-MK"/>
        </w:rPr>
        <w:t>и</w:t>
      </w:r>
      <w:r w:rsidRPr="00D80398">
        <w:rPr>
          <w:rFonts w:ascii="Arial" w:hAnsi="Arial" w:cs="Arial"/>
          <w:lang w:val="mk-MK"/>
        </w:rPr>
        <w:t xml:space="preserve"> </w:t>
      </w:r>
      <w:r w:rsidR="00B122B5" w:rsidRPr="00D80398">
        <w:rPr>
          <w:rFonts w:ascii="Arial" w:hAnsi="Arial" w:cs="Arial"/>
          <w:lang w:val="mk-MK"/>
        </w:rPr>
        <w:t>истражувањ</w:t>
      </w:r>
      <w:r w:rsidR="006C4BC3" w:rsidRPr="00D80398">
        <w:rPr>
          <w:rFonts w:ascii="Arial" w:hAnsi="Arial" w:cs="Arial"/>
          <w:lang w:val="mk-MK"/>
        </w:rPr>
        <w:t>а</w:t>
      </w:r>
      <w:r w:rsidR="00A62CFA" w:rsidRPr="00D80398">
        <w:rPr>
          <w:rFonts w:ascii="Arial" w:hAnsi="Arial" w:cs="Arial"/>
          <w:lang w:val="mk-MK"/>
        </w:rPr>
        <w:t xml:space="preserve"> </w:t>
      </w:r>
      <w:r w:rsidRPr="00D80398">
        <w:rPr>
          <w:rFonts w:ascii="Arial" w:hAnsi="Arial" w:cs="Arial"/>
          <w:lang w:val="mk-MK"/>
        </w:rPr>
        <w:t>на изложеноста</w:t>
      </w:r>
      <w:r w:rsidR="0027326B" w:rsidRPr="00D80398">
        <w:rPr>
          <w:rFonts w:ascii="Arial" w:hAnsi="Arial" w:cs="Arial"/>
          <w:lang w:val="mk-MK"/>
        </w:rPr>
        <w:t xml:space="preserve"> од ризиците</w:t>
      </w:r>
      <w:r w:rsidRPr="00D80398">
        <w:rPr>
          <w:rFonts w:ascii="Arial" w:hAnsi="Arial" w:cs="Arial"/>
          <w:lang w:val="mk-MK"/>
        </w:rPr>
        <w:t xml:space="preserve">, </w:t>
      </w:r>
      <w:r w:rsidR="0027326B" w:rsidRPr="00D80398">
        <w:rPr>
          <w:rFonts w:ascii="Arial" w:hAnsi="Arial" w:cs="Arial"/>
          <w:lang w:val="mk-MK"/>
        </w:rPr>
        <w:t xml:space="preserve">на </w:t>
      </w:r>
      <w:r w:rsidR="004F6A3E" w:rsidRPr="00D80398">
        <w:rPr>
          <w:rFonts w:ascii="Arial" w:hAnsi="Arial" w:cs="Arial"/>
          <w:lang w:val="mk-MK"/>
        </w:rPr>
        <w:t xml:space="preserve">индикаторите за </w:t>
      </w:r>
      <w:r w:rsidR="0027326B" w:rsidRPr="00D80398">
        <w:rPr>
          <w:rFonts w:ascii="Arial" w:hAnsi="Arial" w:cs="Arial"/>
          <w:lang w:val="mk-MK"/>
        </w:rPr>
        <w:t xml:space="preserve">стручно следење на </w:t>
      </w:r>
      <w:r w:rsidR="004F6A3E" w:rsidRPr="00D80398">
        <w:rPr>
          <w:rFonts w:ascii="Arial" w:hAnsi="Arial" w:cs="Arial"/>
          <w:lang w:val="mk-MK"/>
        </w:rPr>
        <w:t xml:space="preserve">безбедноста во сообраќајот, </w:t>
      </w:r>
      <w:r w:rsidR="0027326B" w:rsidRPr="00D80398">
        <w:rPr>
          <w:rFonts w:ascii="Arial" w:hAnsi="Arial" w:cs="Arial"/>
          <w:lang w:val="mk-MK"/>
        </w:rPr>
        <w:t xml:space="preserve">давање на насоки </w:t>
      </w:r>
      <w:r w:rsidRPr="00D80398">
        <w:rPr>
          <w:rFonts w:ascii="Arial" w:hAnsi="Arial" w:cs="Arial"/>
          <w:lang w:val="mk-MK"/>
        </w:rPr>
        <w:t>во врска со ризиците во сообраќајот</w:t>
      </w:r>
      <w:r w:rsidR="0027326B" w:rsidRPr="00D80398">
        <w:rPr>
          <w:rFonts w:ascii="Arial" w:hAnsi="Arial" w:cs="Arial"/>
          <w:lang w:val="mk-MK"/>
        </w:rPr>
        <w:t>, како и</w:t>
      </w:r>
      <w:r w:rsidRPr="00D80398">
        <w:rPr>
          <w:rFonts w:ascii="Arial" w:hAnsi="Arial" w:cs="Arial"/>
          <w:lang w:val="mk-MK"/>
        </w:rPr>
        <w:t xml:space="preserve"> </w:t>
      </w:r>
      <w:r w:rsidR="0027326B" w:rsidRPr="00D80398">
        <w:rPr>
          <w:rFonts w:ascii="Arial" w:hAnsi="Arial" w:cs="Arial"/>
          <w:lang w:val="mk-MK"/>
        </w:rPr>
        <w:t xml:space="preserve">на </w:t>
      </w:r>
      <w:r w:rsidRPr="00D80398">
        <w:rPr>
          <w:rFonts w:ascii="Arial" w:hAnsi="Arial" w:cs="Arial"/>
          <w:lang w:val="mk-MK"/>
        </w:rPr>
        <w:t xml:space="preserve">други </w:t>
      </w:r>
      <w:r w:rsidR="00E57F30" w:rsidRPr="00D80398">
        <w:rPr>
          <w:rFonts w:ascii="Arial" w:hAnsi="Arial" w:cs="Arial"/>
          <w:lang w:val="mk-MK"/>
        </w:rPr>
        <w:t xml:space="preserve">индикатори </w:t>
      </w:r>
      <w:r w:rsidRPr="00D80398">
        <w:rPr>
          <w:rFonts w:ascii="Arial" w:hAnsi="Arial" w:cs="Arial"/>
          <w:lang w:val="mk-MK"/>
        </w:rPr>
        <w:t>за стручно следењ</w:t>
      </w:r>
      <w:r w:rsidR="00371322">
        <w:rPr>
          <w:rFonts w:ascii="Arial" w:hAnsi="Arial" w:cs="Arial"/>
          <w:lang w:val="mk-MK"/>
        </w:rPr>
        <w:t>е на безбедноста во сообраќајот.</w:t>
      </w:r>
    </w:p>
    <w:p w14:paraId="30943D7F" w14:textId="67B7D628" w:rsidR="00F4106B" w:rsidRPr="00D80398" w:rsidRDefault="00397E50" w:rsidP="00CA0EB2">
      <w:pPr>
        <w:pStyle w:val="ListParagraph"/>
        <w:numPr>
          <w:ilvl w:val="0"/>
          <w:numId w:val="33"/>
        </w:numPr>
        <w:jc w:val="both"/>
        <w:rPr>
          <w:rFonts w:ascii="Arial" w:hAnsi="Arial"/>
          <w:lang w:val="ru-RU"/>
        </w:rPr>
      </w:pPr>
      <w:r w:rsidRPr="00D80398">
        <w:rPr>
          <w:rFonts w:ascii="Arial" w:hAnsi="Arial" w:cs="Arial"/>
          <w:lang w:val="mk-MK"/>
        </w:rPr>
        <w:t>Воспоставување</w:t>
      </w:r>
      <w:r w:rsidR="00F4106B" w:rsidRPr="00D80398">
        <w:rPr>
          <w:rFonts w:ascii="Arial" w:hAnsi="Arial" w:cs="Arial"/>
          <w:lang w:val="mk-MK"/>
        </w:rPr>
        <w:t xml:space="preserve">, развивање, </w:t>
      </w:r>
      <w:r w:rsidRPr="00D80398">
        <w:rPr>
          <w:rFonts w:ascii="Arial" w:hAnsi="Arial" w:cs="Arial"/>
          <w:lang w:val="mk-MK"/>
        </w:rPr>
        <w:t>у</w:t>
      </w:r>
      <w:r w:rsidR="000B7D91" w:rsidRPr="00D80398">
        <w:rPr>
          <w:rFonts w:ascii="Arial" w:hAnsi="Arial" w:cs="Arial"/>
          <w:lang w:val="mk-MK"/>
        </w:rPr>
        <w:t>правување</w:t>
      </w:r>
      <w:r w:rsidR="00F4106B" w:rsidRPr="00D80398">
        <w:rPr>
          <w:rFonts w:ascii="Arial" w:hAnsi="Arial" w:cs="Arial"/>
          <w:lang w:val="mk-MK"/>
        </w:rPr>
        <w:t xml:space="preserve"> и промовирање</w:t>
      </w:r>
      <w:r w:rsidR="000B7D91" w:rsidRPr="00D80398">
        <w:rPr>
          <w:rFonts w:ascii="Arial" w:hAnsi="Arial" w:cs="Arial"/>
          <w:lang w:val="mk-MK"/>
        </w:rPr>
        <w:t xml:space="preserve"> со интегрирана база на податоци</w:t>
      </w:r>
      <w:r w:rsidR="004F6A3E" w:rsidRPr="00D80398">
        <w:rPr>
          <w:rFonts w:ascii="Arial" w:hAnsi="Arial" w:cs="Arial"/>
          <w:lang w:val="mk-MK"/>
        </w:rPr>
        <w:t xml:space="preserve"> за сообраќајните незгоди</w:t>
      </w:r>
      <w:r w:rsidRPr="00D80398">
        <w:rPr>
          <w:rFonts w:ascii="Arial" w:hAnsi="Arial" w:cs="Arial"/>
          <w:lang w:val="mk-MK"/>
        </w:rPr>
        <w:t>, ризици за сообраќајни незгоди, сообраќајни повреди</w:t>
      </w:r>
      <w:r w:rsidR="004F6A3E" w:rsidRPr="00D80398">
        <w:rPr>
          <w:rFonts w:ascii="Arial" w:hAnsi="Arial" w:cs="Arial"/>
          <w:lang w:val="mk-MK"/>
        </w:rPr>
        <w:t xml:space="preserve"> и другите обележја значајни во областа на</w:t>
      </w:r>
      <w:r w:rsidR="00C6343F" w:rsidRPr="00D80398">
        <w:rPr>
          <w:rFonts w:ascii="Arial" w:hAnsi="Arial" w:cs="Arial"/>
          <w:lang w:val="mk-MK"/>
        </w:rPr>
        <w:t xml:space="preserve"> безбедноста во сообраќајот</w:t>
      </w:r>
      <w:r w:rsidR="00CD0D34">
        <w:rPr>
          <w:rFonts w:ascii="Arial" w:hAnsi="Arial" w:cs="Arial"/>
          <w:lang w:val="mk-MK"/>
        </w:rPr>
        <w:t>,</w:t>
      </w:r>
      <w:r w:rsidR="00F4106B" w:rsidRPr="00D80398">
        <w:rPr>
          <w:rFonts w:ascii="Arial" w:hAnsi="Arial" w:cs="Arial"/>
          <w:lang w:val="mk-MK"/>
        </w:rPr>
        <w:t xml:space="preserve"> </w:t>
      </w:r>
      <w:r w:rsidR="000B7D91" w:rsidRPr="00D80398">
        <w:rPr>
          <w:rFonts w:ascii="Arial" w:hAnsi="Arial" w:cs="Arial"/>
          <w:lang w:val="mk-MK"/>
        </w:rPr>
        <w:t>дефинирање, управување и промовирање на база на податоци важна за безбедноста во сообраќајот</w:t>
      </w:r>
      <w:r w:rsidR="00371322">
        <w:rPr>
          <w:rFonts w:ascii="Arial" w:hAnsi="Arial" w:cs="Arial"/>
          <w:lang w:val="mk-MK"/>
        </w:rPr>
        <w:t>.</w:t>
      </w:r>
    </w:p>
    <w:p w14:paraId="61754179" w14:textId="0F92099A" w:rsidR="007812D5" w:rsidRPr="00D80398" w:rsidRDefault="007812D5" w:rsidP="00CA0EB2">
      <w:pPr>
        <w:pStyle w:val="ListParagraph"/>
        <w:numPr>
          <w:ilvl w:val="0"/>
          <w:numId w:val="33"/>
        </w:numPr>
        <w:jc w:val="both"/>
        <w:rPr>
          <w:rFonts w:ascii="Arial" w:hAnsi="Arial"/>
          <w:lang w:val="ru-RU"/>
        </w:rPr>
      </w:pPr>
      <w:r w:rsidRPr="00D80398">
        <w:rPr>
          <w:rFonts w:ascii="Arial" w:hAnsi="Arial" w:cs="Arial"/>
          <w:lang w:val="mk-MK"/>
        </w:rPr>
        <w:t>Организира</w:t>
      </w:r>
      <w:r w:rsidR="007650CD" w:rsidRPr="00D80398">
        <w:rPr>
          <w:rFonts w:ascii="Arial" w:hAnsi="Arial" w:cs="Arial"/>
          <w:lang w:val="mk-MK"/>
        </w:rPr>
        <w:t>ње</w:t>
      </w:r>
      <w:r w:rsidRPr="00D80398">
        <w:rPr>
          <w:rFonts w:ascii="Arial" w:hAnsi="Arial" w:cs="Arial"/>
          <w:lang w:val="mk-MK"/>
        </w:rPr>
        <w:t xml:space="preserve"> </w:t>
      </w:r>
      <w:r w:rsidR="00F4106B" w:rsidRPr="00D80398">
        <w:rPr>
          <w:rFonts w:ascii="Arial" w:hAnsi="Arial" w:cs="Arial"/>
          <w:lang w:val="mk-MK"/>
        </w:rPr>
        <w:t xml:space="preserve">на </w:t>
      </w:r>
      <w:r w:rsidRPr="00D80398">
        <w:rPr>
          <w:rFonts w:ascii="Arial" w:hAnsi="Arial" w:cs="Arial"/>
          <w:lang w:val="mk-MK"/>
        </w:rPr>
        <w:t>периодични истражувања за индикаторите на безбедноста на сообраќајот</w:t>
      </w:r>
      <w:r w:rsidR="00F4106B" w:rsidRPr="00D80398">
        <w:rPr>
          <w:rFonts w:ascii="Arial" w:hAnsi="Arial" w:cs="Arial"/>
          <w:lang w:val="mk-MK"/>
        </w:rPr>
        <w:t xml:space="preserve"> на патиштата во однос на карактеристиките на безбедноста на сообраќајот на патиштата</w:t>
      </w:r>
      <w:r w:rsidRPr="00D80398">
        <w:rPr>
          <w:rFonts w:ascii="Arial" w:hAnsi="Arial" w:cs="Arial"/>
          <w:lang w:val="mk-MK"/>
        </w:rPr>
        <w:t xml:space="preserve"> и годишно публикува</w:t>
      </w:r>
      <w:r w:rsidR="00D8287D" w:rsidRPr="00D80398">
        <w:rPr>
          <w:rFonts w:ascii="Arial" w:hAnsi="Arial" w:cs="Arial"/>
          <w:lang w:val="mk-MK"/>
        </w:rPr>
        <w:t>ње на</w:t>
      </w:r>
      <w:r w:rsidRPr="00D80398">
        <w:rPr>
          <w:rFonts w:ascii="Arial" w:hAnsi="Arial" w:cs="Arial"/>
          <w:lang w:val="mk-MK"/>
        </w:rPr>
        <w:t xml:space="preserve"> извештаи </w:t>
      </w:r>
      <w:r w:rsidR="00371322">
        <w:rPr>
          <w:rFonts w:ascii="Arial" w:hAnsi="Arial" w:cs="Arial"/>
          <w:lang w:val="mk-MK"/>
        </w:rPr>
        <w:t>за резултатите од истражувањето.</w:t>
      </w:r>
      <w:r w:rsidRPr="00D80398">
        <w:rPr>
          <w:rFonts w:ascii="Arial" w:hAnsi="Arial" w:cs="Arial"/>
          <w:lang w:val="mk-MK"/>
        </w:rPr>
        <w:t xml:space="preserve"> </w:t>
      </w:r>
    </w:p>
    <w:p w14:paraId="6A5DB2B8" w14:textId="0708A784" w:rsidR="007812D5" w:rsidRPr="00D80398" w:rsidRDefault="007812D5" w:rsidP="00371322">
      <w:pPr>
        <w:pStyle w:val="ListParagraph"/>
        <w:numPr>
          <w:ilvl w:val="0"/>
          <w:numId w:val="33"/>
        </w:numPr>
        <w:jc w:val="both"/>
        <w:rPr>
          <w:rFonts w:ascii="Arial" w:hAnsi="Arial"/>
          <w:lang w:val="ru-RU"/>
        </w:rPr>
      </w:pPr>
      <w:r w:rsidRPr="00D80398">
        <w:rPr>
          <w:rFonts w:ascii="Arial" w:hAnsi="Arial" w:cs="Arial"/>
          <w:lang w:val="mk-MK"/>
        </w:rPr>
        <w:t>Организира</w:t>
      </w:r>
      <w:r w:rsidR="00D8287D" w:rsidRPr="00D80398">
        <w:rPr>
          <w:rFonts w:ascii="Arial" w:hAnsi="Arial" w:cs="Arial"/>
          <w:lang w:val="mk-MK"/>
        </w:rPr>
        <w:t>ње</w:t>
      </w:r>
      <w:r w:rsidRPr="00D80398">
        <w:rPr>
          <w:rFonts w:ascii="Arial" w:hAnsi="Arial" w:cs="Arial"/>
          <w:lang w:val="mk-MK"/>
        </w:rPr>
        <w:t xml:space="preserve"> и публикува</w:t>
      </w:r>
      <w:r w:rsidR="00D8287D" w:rsidRPr="00D80398">
        <w:rPr>
          <w:rFonts w:ascii="Arial" w:hAnsi="Arial" w:cs="Arial"/>
          <w:lang w:val="mk-MK"/>
        </w:rPr>
        <w:t>ње</w:t>
      </w:r>
      <w:r w:rsidRPr="00D80398">
        <w:rPr>
          <w:rFonts w:ascii="Arial" w:hAnsi="Arial" w:cs="Arial"/>
          <w:lang w:val="mk-MK"/>
        </w:rPr>
        <w:t xml:space="preserve"> периодични истражувања и ставови за ризиците в</w:t>
      </w:r>
      <w:r w:rsidR="00A62CFA" w:rsidRPr="00D80398">
        <w:rPr>
          <w:rFonts w:ascii="Arial" w:hAnsi="Arial" w:cs="Arial"/>
          <w:lang w:val="mk-MK"/>
        </w:rPr>
        <w:t>о сообраќајот на годишна основа</w:t>
      </w:r>
      <w:r w:rsidR="00371322">
        <w:rPr>
          <w:rFonts w:ascii="Arial" w:hAnsi="Arial" w:cs="Arial"/>
          <w:lang w:val="mk-MK"/>
        </w:rPr>
        <w:t>.</w:t>
      </w:r>
      <w:r w:rsidR="00A62CFA" w:rsidRPr="00D80398">
        <w:rPr>
          <w:rFonts w:ascii="Arial" w:hAnsi="Arial" w:cs="Arial"/>
          <w:lang w:val="mk-MK"/>
        </w:rPr>
        <w:t xml:space="preserve"> </w:t>
      </w:r>
    </w:p>
    <w:p w14:paraId="279E2F09" w14:textId="188FEAC4" w:rsidR="00012A84" w:rsidRPr="00D80398" w:rsidRDefault="000E2C1A" w:rsidP="00371322">
      <w:pPr>
        <w:pStyle w:val="ListParagraph"/>
        <w:numPr>
          <w:ilvl w:val="0"/>
          <w:numId w:val="33"/>
        </w:numPr>
        <w:jc w:val="both"/>
        <w:rPr>
          <w:rFonts w:ascii="Arial" w:hAnsi="Arial"/>
          <w:lang w:val="ru-RU"/>
        </w:rPr>
      </w:pPr>
      <w:r w:rsidRPr="00D80398">
        <w:rPr>
          <w:rFonts w:ascii="Arial" w:hAnsi="Arial"/>
          <w:lang w:val="ru-RU"/>
        </w:rPr>
        <w:t xml:space="preserve">Следење </w:t>
      </w:r>
      <w:r w:rsidR="008D7DE1" w:rsidRPr="00D80398">
        <w:rPr>
          <w:rFonts w:ascii="Arial" w:hAnsi="Arial"/>
          <w:lang w:val="ru-RU"/>
        </w:rPr>
        <w:t>на</w:t>
      </w:r>
      <w:r w:rsidR="003958BA" w:rsidRPr="00D80398">
        <w:rPr>
          <w:rFonts w:ascii="Arial" w:hAnsi="Arial"/>
          <w:lang w:val="ru-RU"/>
        </w:rPr>
        <w:t xml:space="preserve"> состојбата на безбедноста на с</w:t>
      </w:r>
      <w:r w:rsidR="00B97676" w:rsidRPr="00D80398">
        <w:rPr>
          <w:rFonts w:ascii="Arial" w:hAnsi="Arial"/>
          <w:lang w:val="ru-RU"/>
        </w:rPr>
        <w:t xml:space="preserve">ообраќајот </w:t>
      </w:r>
      <w:r w:rsidR="003958BA" w:rsidRPr="00D80398">
        <w:rPr>
          <w:rFonts w:ascii="Arial" w:hAnsi="Arial"/>
          <w:lang w:val="ru-RU"/>
        </w:rPr>
        <w:t>во Р</w:t>
      </w:r>
      <w:r w:rsidR="008A7753" w:rsidRPr="00D80398">
        <w:rPr>
          <w:rFonts w:ascii="Arial" w:hAnsi="Arial"/>
          <w:lang w:val="ru-RU"/>
        </w:rPr>
        <w:t>епублика</w:t>
      </w:r>
      <w:r w:rsidR="00CD0D34">
        <w:rPr>
          <w:rFonts w:ascii="Arial" w:hAnsi="Arial"/>
          <w:lang w:val="ru-RU"/>
        </w:rPr>
        <w:t xml:space="preserve"> Северна Македонија</w:t>
      </w:r>
      <w:r w:rsidR="00371322">
        <w:rPr>
          <w:rFonts w:ascii="Arial" w:hAnsi="Arial"/>
          <w:lang w:val="ru-RU"/>
        </w:rPr>
        <w:t>.</w:t>
      </w:r>
    </w:p>
    <w:p w14:paraId="4CDAA192" w14:textId="3F12D369" w:rsidR="002600CF" w:rsidRPr="0009645E" w:rsidRDefault="002600CF" w:rsidP="00371322">
      <w:pPr>
        <w:pStyle w:val="ListParagraph"/>
        <w:numPr>
          <w:ilvl w:val="0"/>
          <w:numId w:val="33"/>
        </w:numPr>
        <w:jc w:val="both"/>
        <w:rPr>
          <w:rFonts w:ascii="Arial" w:hAnsi="Arial"/>
          <w:lang w:val="ru-RU"/>
        </w:rPr>
      </w:pPr>
      <w:r w:rsidRPr="0009645E">
        <w:rPr>
          <w:rFonts w:ascii="Arial" w:hAnsi="Arial"/>
          <w:lang w:val="ru-RU"/>
        </w:rPr>
        <w:t xml:space="preserve">Надлежностите од ставот </w:t>
      </w:r>
      <w:r w:rsidR="00CD0D34" w:rsidRPr="0009645E">
        <w:rPr>
          <w:rFonts w:ascii="Arial" w:hAnsi="Arial"/>
          <w:lang w:val="ru-RU"/>
        </w:rPr>
        <w:t>(</w:t>
      </w:r>
      <w:r w:rsidRPr="0009645E">
        <w:rPr>
          <w:rFonts w:ascii="Arial" w:hAnsi="Arial"/>
          <w:lang w:val="ru-RU"/>
        </w:rPr>
        <w:t>1</w:t>
      </w:r>
      <w:r w:rsidR="00CD0D34" w:rsidRPr="0009645E">
        <w:rPr>
          <w:rFonts w:ascii="Arial" w:hAnsi="Arial"/>
          <w:lang w:val="ru-RU"/>
        </w:rPr>
        <w:t>)</w:t>
      </w:r>
      <w:r w:rsidRPr="0009645E">
        <w:rPr>
          <w:rFonts w:ascii="Arial" w:hAnsi="Arial"/>
          <w:lang w:val="ru-RU"/>
        </w:rPr>
        <w:t xml:space="preserve"> на овој член Агенцијата детално ќе ги уреди со Статутот од член 5 став </w:t>
      </w:r>
      <w:r w:rsidR="00CD0D34" w:rsidRPr="0009645E">
        <w:rPr>
          <w:rFonts w:ascii="Arial" w:hAnsi="Arial"/>
          <w:lang w:val="ru-RU"/>
        </w:rPr>
        <w:t>(</w:t>
      </w:r>
      <w:r w:rsidRPr="0009645E">
        <w:rPr>
          <w:rFonts w:ascii="Arial" w:hAnsi="Arial"/>
          <w:lang w:val="ru-RU"/>
        </w:rPr>
        <w:t>8</w:t>
      </w:r>
      <w:r w:rsidR="00CD0D34" w:rsidRPr="0009645E">
        <w:rPr>
          <w:rFonts w:ascii="Arial" w:hAnsi="Arial"/>
          <w:lang w:val="ru-RU"/>
        </w:rPr>
        <w:t>)</w:t>
      </w:r>
      <w:r w:rsidRPr="0009645E">
        <w:rPr>
          <w:rFonts w:ascii="Arial" w:hAnsi="Arial"/>
          <w:lang w:val="ru-RU"/>
        </w:rPr>
        <w:t xml:space="preserve"> од овој закон.</w:t>
      </w:r>
    </w:p>
    <w:p w14:paraId="30A8E4F1" w14:textId="77777777" w:rsidR="00371322" w:rsidRPr="0009645E" w:rsidRDefault="00371322" w:rsidP="00371322">
      <w:pPr>
        <w:pStyle w:val="ListParagraph"/>
        <w:jc w:val="both"/>
        <w:rPr>
          <w:rFonts w:ascii="Arial" w:hAnsi="Arial"/>
          <w:lang w:val="ru-RU"/>
        </w:rPr>
      </w:pPr>
    </w:p>
    <w:p w14:paraId="341B3711" w14:textId="519F1C92" w:rsidR="00012A84" w:rsidRPr="00371322" w:rsidRDefault="00371322" w:rsidP="00CA0EB2">
      <w:pPr>
        <w:spacing w:line="276" w:lineRule="auto"/>
        <w:ind w:left="360"/>
        <w:jc w:val="both"/>
        <w:rPr>
          <w:rFonts w:ascii="Arial" w:hAnsi="Arial" w:cs="Arial"/>
          <w:b/>
          <w:bCs/>
          <w:lang w:val="mk-MK"/>
        </w:rPr>
      </w:pPr>
      <w:r w:rsidRPr="00371322">
        <w:rPr>
          <w:rFonts w:ascii="Arial" w:hAnsi="Arial" w:cs="Arial"/>
          <w:b/>
          <w:bCs/>
          <w:lang w:val="mk-MK"/>
        </w:rPr>
        <w:t xml:space="preserve">(2) </w:t>
      </w:r>
      <w:r w:rsidR="003958BA" w:rsidRPr="00371322">
        <w:rPr>
          <w:rFonts w:ascii="Arial" w:hAnsi="Arial" w:cs="Arial"/>
          <w:b/>
          <w:bCs/>
          <w:lang w:val="mk-MK"/>
        </w:rPr>
        <w:t>Стратешко планирање и следење на спроведувањето на стратешките документи</w:t>
      </w:r>
      <w:r w:rsidR="00BB0DB5" w:rsidRPr="00371322">
        <w:rPr>
          <w:rFonts w:ascii="Arial" w:hAnsi="Arial" w:cs="Arial"/>
          <w:b/>
          <w:bCs/>
          <w:lang w:val="mk-MK"/>
        </w:rPr>
        <w:t>:</w:t>
      </w:r>
    </w:p>
    <w:p w14:paraId="131C6750" w14:textId="5FBF7056" w:rsidR="003F54E0" w:rsidRPr="00D80398" w:rsidRDefault="003F54E0" w:rsidP="00CA0EB2">
      <w:pPr>
        <w:pStyle w:val="ListParagraph"/>
        <w:numPr>
          <w:ilvl w:val="0"/>
          <w:numId w:val="34"/>
        </w:numPr>
        <w:jc w:val="both"/>
        <w:rPr>
          <w:rFonts w:ascii="Arial" w:hAnsi="Arial"/>
          <w:lang w:val="ru-RU"/>
        </w:rPr>
      </w:pPr>
      <w:r w:rsidRPr="00D80398">
        <w:rPr>
          <w:rFonts w:ascii="Arial" w:hAnsi="Arial" w:cs="Arial"/>
          <w:lang w:val="mk-MK"/>
        </w:rPr>
        <w:t>Подготовка на предло</w:t>
      </w:r>
      <w:r w:rsidR="00F91552" w:rsidRPr="00D80398">
        <w:rPr>
          <w:rFonts w:ascii="Arial" w:hAnsi="Arial" w:cs="Arial"/>
          <w:lang w:val="mk-MK"/>
        </w:rPr>
        <w:t>г</w:t>
      </w:r>
      <w:r w:rsidRPr="00D80398">
        <w:rPr>
          <w:rFonts w:ascii="Arial" w:hAnsi="Arial" w:cs="Arial"/>
          <w:lang w:val="ru-RU"/>
        </w:rPr>
        <w:t xml:space="preserve"> </w:t>
      </w:r>
      <w:r w:rsidR="002D5CA4" w:rsidRPr="00D80398">
        <w:rPr>
          <w:rFonts w:ascii="Arial" w:hAnsi="Arial" w:cs="Arial"/>
          <w:lang w:val="ru-RU"/>
        </w:rPr>
        <w:t>Национална с</w:t>
      </w:r>
      <w:r w:rsidR="00B66195" w:rsidRPr="00D80398">
        <w:rPr>
          <w:rFonts w:ascii="Arial" w:hAnsi="Arial" w:cs="Arial"/>
          <w:lang w:val="mk-MK"/>
        </w:rPr>
        <w:t xml:space="preserve">тратегија за </w:t>
      </w:r>
      <w:r w:rsidR="006F1AD7" w:rsidRPr="00D80398">
        <w:rPr>
          <w:rFonts w:ascii="Arial" w:hAnsi="Arial" w:cs="Arial"/>
          <w:lang w:val="mk-MK"/>
        </w:rPr>
        <w:t xml:space="preserve">унапредување на </w:t>
      </w:r>
      <w:r w:rsidR="00B66195" w:rsidRPr="00D80398">
        <w:rPr>
          <w:rFonts w:ascii="Arial" w:hAnsi="Arial" w:cs="Arial"/>
          <w:lang w:val="mk-MK"/>
        </w:rPr>
        <w:t>безбедност</w:t>
      </w:r>
      <w:r w:rsidR="006F1AD7" w:rsidRPr="00D80398">
        <w:rPr>
          <w:rFonts w:ascii="Arial" w:hAnsi="Arial" w:cs="Arial"/>
          <w:lang w:val="mk-MK"/>
        </w:rPr>
        <w:t>а</w:t>
      </w:r>
      <w:r w:rsidR="00B66195" w:rsidRPr="00D80398">
        <w:rPr>
          <w:rFonts w:ascii="Arial" w:hAnsi="Arial" w:cs="Arial"/>
          <w:lang w:val="mk-MK"/>
        </w:rPr>
        <w:t xml:space="preserve"> на</w:t>
      </w:r>
      <w:r w:rsidRPr="00D80398">
        <w:rPr>
          <w:rFonts w:ascii="Arial" w:hAnsi="Arial" w:cs="Arial"/>
          <w:lang w:val="mk-MK"/>
        </w:rPr>
        <w:t xml:space="preserve"> сообраќајот на патиштата и</w:t>
      </w:r>
      <w:r w:rsidR="00B66195" w:rsidRPr="00D80398">
        <w:rPr>
          <w:rFonts w:ascii="Arial" w:hAnsi="Arial" w:cs="Arial"/>
          <w:lang w:val="mk-MK"/>
        </w:rPr>
        <w:t xml:space="preserve"> Акциски план за </w:t>
      </w:r>
      <w:r w:rsidR="00AA0D14" w:rsidRPr="00D80398">
        <w:rPr>
          <w:rFonts w:ascii="Arial" w:hAnsi="Arial" w:cs="Arial"/>
          <w:lang w:val="mk-MK"/>
        </w:rPr>
        <w:t xml:space="preserve">унапредување на </w:t>
      </w:r>
      <w:r w:rsidR="00B66195" w:rsidRPr="00D80398">
        <w:rPr>
          <w:rFonts w:ascii="Arial" w:hAnsi="Arial" w:cs="Arial"/>
          <w:lang w:val="mk-MK"/>
        </w:rPr>
        <w:t>безбедност</w:t>
      </w:r>
      <w:r w:rsidR="00AA0D14" w:rsidRPr="00D80398">
        <w:rPr>
          <w:rFonts w:ascii="Arial" w:hAnsi="Arial" w:cs="Arial"/>
          <w:lang w:val="mk-MK"/>
        </w:rPr>
        <w:t>а</w:t>
      </w:r>
      <w:r w:rsidR="00B66195" w:rsidRPr="00D80398">
        <w:rPr>
          <w:rFonts w:ascii="Arial" w:hAnsi="Arial" w:cs="Arial"/>
          <w:lang w:val="mk-MK"/>
        </w:rPr>
        <w:t xml:space="preserve"> на</w:t>
      </w:r>
      <w:r w:rsidRPr="00D80398">
        <w:rPr>
          <w:rFonts w:ascii="Arial" w:hAnsi="Arial" w:cs="Arial"/>
          <w:lang w:val="mk-MK"/>
        </w:rPr>
        <w:t xml:space="preserve"> сообраќајот на патиштата</w:t>
      </w:r>
      <w:r w:rsidR="00F91552" w:rsidRPr="00D80398">
        <w:rPr>
          <w:rFonts w:ascii="Arial" w:hAnsi="Arial" w:cs="Arial"/>
          <w:lang w:val="mk-MK"/>
        </w:rPr>
        <w:t xml:space="preserve"> кои ги усвојува</w:t>
      </w:r>
      <w:r w:rsidR="0043575E" w:rsidRPr="00D80398">
        <w:rPr>
          <w:rFonts w:ascii="Arial" w:hAnsi="Arial" w:cs="Arial"/>
          <w:lang w:val="mk-MK"/>
        </w:rPr>
        <w:t xml:space="preserve"> </w:t>
      </w:r>
      <w:r w:rsidR="00F91552" w:rsidRPr="00D80398">
        <w:rPr>
          <w:rFonts w:ascii="Arial" w:hAnsi="Arial" w:cs="Arial"/>
          <w:lang w:val="mk-MK"/>
        </w:rPr>
        <w:t>Републичкото координативно тело</w:t>
      </w:r>
      <w:r w:rsidR="004A1ADB" w:rsidRPr="00D80398">
        <w:rPr>
          <w:rFonts w:ascii="Arial" w:hAnsi="Arial" w:cs="Arial"/>
          <w:lang w:val="mk-MK"/>
        </w:rPr>
        <w:t xml:space="preserve"> </w:t>
      </w:r>
      <w:r w:rsidR="006E171A" w:rsidRPr="00D80398">
        <w:rPr>
          <w:rFonts w:ascii="Arial" w:hAnsi="Arial" w:cs="Arial"/>
          <w:lang w:val="mk-MK"/>
        </w:rPr>
        <w:t>предвидено со</w:t>
      </w:r>
      <w:r w:rsidR="004A1ADB" w:rsidRPr="00D80398">
        <w:rPr>
          <w:rFonts w:ascii="Arial" w:hAnsi="Arial" w:cs="Arial"/>
          <w:lang w:val="mk-MK"/>
        </w:rPr>
        <w:t xml:space="preserve"> Законот за безбедност на сообраќајот на патиштата</w:t>
      </w:r>
      <w:r w:rsidR="00371322">
        <w:rPr>
          <w:rFonts w:ascii="Arial" w:hAnsi="Arial" w:cs="Arial"/>
          <w:lang w:val="mk-MK"/>
        </w:rPr>
        <w:t>.</w:t>
      </w:r>
    </w:p>
    <w:p w14:paraId="3BADAE49" w14:textId="5970A50C" w:rsidR="005365A5" w:rsidRPr="00D80398" w:rsidRDefault="003F54E0" w:rsidP="00CA0EB2">
      <w:pPr>
        <w:pStyle w:val="ListParagraph"/>
        <w:numPr>
          <w:ilvl w:val="0"/>
          <w:numId w:val="34"/>
        </w:numPr>
        <w:jc w:val="both"/>
        <w:rPr>
          <w:rFonts w:ascii="Arial" w:hAnsi="Arial"/>
          <w:lang w:val="ru-RU"/>
        </w:rPr>
      </w:pPr>
      <w:r w:rsidRPr="00D80398">
        <w:rPr>
          <w:rFonts w:ascii="Arial" w:hAnsi="Arial" w:cs="Arial"/>
          <w:lang w:val="mk-MK"/>
        </w:rPr>
        <w:t xml:space="preserve">Подготовка и реализирање на целите на </w:t>
      </w:r>
      <w:r w:rsidR="006F1AD7" w:rsidRPr="00D80398">
        <w:rPr>
          <w:rFonts w:ascii="Arial" w:hAnsi="Arial" w:cs="Arial"/>
          <w:lang w:val="mk-MK"/>
        </w:rPr>
        <w:t>Национална</w:t>
      </w:r>
      <w:r w:rsidR="00AA0D14" w:rsidRPr="00D80398">
        <w:rPr>
          <w:rFonts w:ascii="Arial" w:hAnsi="Arial" w:cs="Arial"/>
          <w:lang w:val="mk-MK"/>
        </w:rPr>
        <w:t>та</w:t>
      </w:r>
      <w:r w:rsidR="006F1AD7" w:rsidRPr="00D80398">
        <w:rPr>
          <w:rFonts w:ascii="Arial" w:hAnsi="Arial" w:cs="Arial"/>
          <w:lang w:val="mk-MK"/>
        </w:rPr>
        <w:t xml:space="preserve"> стратегија за унапред</w:t>
      </w:r>
      <w:r w:rsidRPr="00D80398">
        <w:rPr>
          <w:rFonts w:ascii="Arial" w:hAnsi="Arial" w:cs="Arial"/>
          <w:lang w:val="mk-MK"/>
        </w:rPr>
        <w:t>ување на безбедноста во сообраќајот на патиштата</w:t>
      </w:r>
      <w:r w:rsidR="00371322">
        <w:rPr>
          <w:rFonts w:ascii="Arial" w:hAnsi="Arial" w:cs="Arial"/>
          <w:lang w:val="mk-MK"/>
        </w:rPr>
        <w:t>.</w:t>
      </w:r>
    </w:p>
    <w:p w14:paraId="6FD36BD4" w14:textId="1DFF06A7" w:rsidR="003F54E0" w:rsidRPr="00D80398" w:rsidRDefault="005365A5" w:rsidP="00CA0EB2">
      <w:pPr>
        <w:pStyle w:val="ListParagraph"/>
        <w:numPr>
          <w:ilvl w:val="0"/>
          <w:numId w:val="34"/>
        </w:numPr>
        <w:jc w:val="both"/>
        <w:rPr>
          <w:rFonts w:ascii="Arial" w:hAnsi="Arial"/>
          <w:lang w:val="ru-RU"/>
        </w:rPr>
      </w:pPr>
      <w:r w:rsidRPr="00D80398">
        <w:rPr>
          <w:rFonts w:ascii="Arial" w:hAnsi="Arial" w:cs="Arial"/>
          <w:lang w:val="mk-MK"/>
        </w:rPr>
        <w:t>Следење на спроведувањето на мерките и активностите од Акцискиот план за унапредувањ</w:t>
      </w:r>
      <w:r w:rsidR="00371322">
        <w:rPr>
          <w:rFonts w:ascii="Arial" w:hAnsi="Arial" w:cs="Arial"/>
          <w:lang w:val="mk-MK"/>
        </w:rPr>
        <w:t>е на безбедноста во сообраќајот.</w:t>
      </w:r>
    </w:p>
    <w:p w14:paraId="1CDC91B7" w14:textId="63C41A4E" w:rsidR="00012A84" w:rsidRPr="00D80398" w:rsidRDefault="00B97676" w:rsidP="00CA0EB2">
      <w:pPr>
        <w:pStyle w:val="ListParagraph"/>
        <w:numPr>
          <w:ilvl w:val="0"/>
          <w:numId w:val="34"/>
        </w:numPr>
        <w:jc w:val="both"/>
        <w:rPr>
          <w:rFonts w:ascii="Arial" w:hAnsi="Arial"/>
          <w:lang w:val="ru-RU"/>
        </w:rPr>
      </w:pPr>
      <w:r w:rsidRPr="00D80398">
        <w:rPr>
          <w:rFonts w:ascii="Arial" w:hAnsi="Arial"/>
          <w:lang w:val="ru-RU"/>
        </w:rPr>
        <w:lastRenderedPageBreak/>
        <w:t>Информирање на</w:t>
      </w:r>
      <w:r w:rsidR="003F54E0" w:rsidRPr="00D80398">
        <w:rPr>
          <w:rFonts w:ascii="Arial" w:hAnsi="Arial"/>
          <w:lang w:val="ru-RU"/>
        </w:rPr>
        <w:t xml:space="preserve"> Владата</w:t>
      </w:r>
      <w:r w:rsidR="00F5648C" w:rsidRPr="00D80398">
        <w:rPr>
          <w:rFonts w:ascii="Arial" w:hAnsi="Arial"/>
          <w:lang w:val="ru-RU"/>
        </w:rPr>
        <w:t xml:space="preserve"> </w:t>
      </w:r>
      <w:r w:rsidR="00884F6E" w:rsidRPr="00D80398">
        <w:rPr>
          <w:rFonts w:ascii="Arial" w:hAnsi="Arial"/>
          <w:lang w:val="ru-RU"/>
        </w:rPr>
        <w:t xml:space="preserve">на </w:t>
      </w:r>
      <w:r w:rsidR="003F54E0" w:rsidRPr="00D80398">
        <w:rPr>
          <w:rFonts w:ascii="Arial" w:hAnsi="Arial"/>
          <w:lang w:val="ru-RU"/>
        </w:rPr>
        <w:t>Република Северна Македонија за своите активности, особено за реализација</w:t>
      </w:r>
      <w:r w:rsidR="005365A5" w:rsidRPr="00D80398">
        <w:rPr>
          <w:rFonts w:ascii="Arial" w:hAnsi="Arial"/>
          <w:lang w:val="ru-RU"/>
        </w:rPr>
        <w:t>та</w:t>
      </w:r>
      <w:r w:rsidR="003F54E0" w:rsidRPr="00D80398">
        <w:rPr>
          <w:rFonts w:ascii="Arial" w:hAnsi="Arial"/>
          <w:lang w:val="ru-RU"/>
        </w:rPr>
        <w:t xml:space="preserve"> на Национална</w:t>
      </w:r>
      <w:r w:rsidR="005365A5" w:rsidRPr="00D80398">
        <w:rPr>
          <w:rFonts w:ascii="Arial" w:hAnsi="Arial"/>
          <w:lang w:val="ru-RU"/>
        </w:rPr>
        <w:t>та</w:t>
      </w:r>
      <w:r w:rsidR="003F54E0" w:rsidRPr="00D80398">
        <w:rPr>
          <w:rFonts w:ascii="Arial" w:hAnsi="Arial"/>
          <w:lang w:val="ru-RU"/>
        </w:rPr>
        <w:t xml:space="preserve"> стратегија за </w:t>
      </w:r>
      <w:r w:rsidR="005365A5" w:rsidRPr="00D80398">
        <w:rPr>
          <w:rFonts w:ascii="Arial" w:hAnsi="Arial"/>
          <w:lang w:val="ru-RU"/>
        </w:rPr>
        <w:t xml:space="preserve">унапредување </w:t>
      </w:r>
      <w:r w:rsidR="003F54E0" w:rsidRPr="00D80398">
        <w:rPr>
          <w:rFonts w:ascii="Arial" w:hAnsi="Arial"/>
          <w:lang w:val="ru-RU"/>
        </w:rPr>
        <w:t>на безбедноста на сообраќајот на патиштата</w:t>
      </w:r>
      <w:r w:rsidR="00371322">
        <w:rPr>
          <w:rFonts w:ascii="Arial" w:hAnsi="Arial"/>
          <w:lang w:val="ru-RU"/>
        </w:rPr>
        <w:t>.</w:t>
      </w:r>
    </w:p>
    <w:p w14:paraId="54CEC9F5" w14:textId="73D12B3E" w:rsidR="00624B9B" w:rsidRPr="00D80398" w:rsidRDefault="00624B9B" w:rsidP="00371322">
      <w:pPr>
        <w:pStyle w:val="ListParagraph"/>
        <w:numPr>
          <w:ilvl w:val="0"/>
          <w:numId w:val="34"/>
        </w:numPr>
        <w:jc w:val="both"/>
        <w:rPr>
          <w:rFonts w:ascii="Arial" w:hAnsi="Arial"/>
          <w:lang w:val="ru-RU"/>
        </w:rPr>
      </w:pPr>
      <w:r w:rsidRPr="00D80398">
        <w:rPr>
          <w:rFonts w:ascii="Arial" w:hAnsi="Arial" w:cs="Arial"/>
          <w:lang w:val="mk-MK"/>
        </w:rPr>
        <w:t>Подготовка на предлог</w:t>
      </w:r>
      <w:r w:rsidR="00C6343F" w:rsidRPr="00D80398">
        <w:rPr>
          <w:rFonts w:ascii="Arial" w:hAnsi="Arial" w:cs="Arial"/>
          <w:lang w:val="mk-MK"/>
        </w:rPr>
        <w:t xml:space="preserve"> </w:t>
      </w:r>
      <w:r w:rsidRPr="00D80398">
        <w:rPr>
          <w:rFonts w:ascii="Arial" w:hAnsi="Arial" w:cs="Arial"/>
          <w:lang w:val="mk-MK"/>
        </w:rPr>
        <w:t xml:space="preserve">петтогодишна програма за </w:t>
      </w:r>
      <w:r w:rsidR="003958BA" w:rsidRPr="00D80398">
        <w:rPr>
          <w:rFonts w:ascii="Arial" w:hAnsi="Arial" w:cs="Arial"/>
          <w:lang w:val="mk-MK"/>
        </w:rPr>
        <w:t xml:space="preserve">научно-истражувачка работа </w:t>
      </w:r>
      <w:r w:rsidRPr="00D80398">
        <w:rPr>
          <w:rFonts w:ascii="Arial" w:hAnsi="Arial" w:cs="Arial"/>
          <w:lang w:val="mk-MK"/>
        </w:rPr>
        <w:t xml:space="preserve">во областа на безбедноста во сообраќајот кој </w:t>
      </w:r>
      <w:r w:rsidR="009A796E">
        <w:rPr>
          <w:rFonts w:ascii="Arial" w:hAnsi="Arial" w:cs="Arial"/>
          <w:lang w:val="mk-MK"/>
        </w:rPr>
        <w:t>Владата</w:t>
      </w:r>
      <w:r w:rsidR="00CA0EB2" w:rsidRPr="00CA0EB2">
        <w:rPr>
          <w:rFonts w:ascii="Arial" w:hAnsi="Arial"/>
          <w:lang w:val="ru-RU"/>
        </w:rPr>
        <w:t xml:space="preserve"> </w:t>
      </w:r>
      <w:r w:rsidR="00CA0EB2" w:rsidRPr="00D80398">
        <w:rPr>
          <w:rFonts w:ascii="Arial" w:hAnsi="Arial"/>
          <w:lang w:val="ru-RU"/>
        </w:rPr>
        <w:t>на Република Северна Македонија</w:t>
      </w:r>
      <w:r w:rsidR="00DD7F8C" w:rsidRPr="00D80398">
        <w:rPr>
          <w:rFonts w:ascii="Arial" w:hAnsi="Arial" w:cs="Arial"/>
          <w:lang w:val="mk-MK"/>
        </w:rPr>
        <w:t xml:space="preserve"> го усво</w:t>
      </w:r>
      <w:r w:rsidR="009A796E">
        <w:rPr>
          <w:rFonts w:ascii="Arial" w:hAnsi="Arial" w:cs="Arial"/>
          <w:lang w:val="mk-MK"/>
        </w:rPr>
        <w:t>јува.</w:t>
      </w:r>
      <w:r w:rsidRPr="00D80398">
        <w:rPr>
          <w:rFonts w:ascii="Arial" w:hAnsi="Arial" w:cs="Arial"/>
          <w:lang w:val="mk-MK"/>
        </w:rPr>
        <w:t xml:space="preserve"> </w:t>
      </w:r>
    </w:p>
    <w:p w14:paraId="784D09AE" w14:textId="77777777" w:rsidR="00F91552" w:rsidRPr="00D80398" w:rsidRDefault="00F91552" w:rsidP="00DD7F8C">
      <w:pPr>
        <w:shd w:val="clear" w:color="auto" w:fill="FFFFFF"/>
        <w:spacing w:line="235" w:lineRule="atLeast"/>
        <w:jc w:val="both"/>
        <w:rPr>
          <w:rFonts w:ascii="Arial" w:hAnsi="Arial" w:cs="Arial"/>
          <w:b/>
          <w:bCs/>
          <w:lang w:val="mk-MK"/>
        </w:rPr>
      </w:pPr>
    </w:p>
    <w:p w14:paraId="199E8EF6" w14:textId="58E050EB" w:rsidR="00012A84" w:rsidRPr="009A796E" w:rsidRDefault="00371322" w:rsidP="00371322">
      <w:pPr>
        <w:shd w:val="clear" w:color="auto" w:fill="FFFFFF"/>
        <w:spacing w:line="235" w:lineRule="atLeast"/>
        <w:ind w:firstLine="360"/>
        <w:jc w:val="both"/>
        <w:rPr>
          <w:rFonts w:ascii="Arial" w:hAnsi="Arial" w:cs="Arial"/>
          <w:lang w:val="ru-RU"/>
        </w:rPr>
      </w:pPr>
      <w:r>
        <w:rPr>
          <w:rFonts w:ascii="Arial" w:hAnsi="Arial" w:cs="Arial"/>
          <w:b/>
          <w:bCs/>
          <w:lang w:val="mk-MK"/>
        </w:rPr>
        <w:t xml:space="preserve">(3) </w:t>
      </w:r>
      <w:r w:rsidR="003958BA" w:rsidRPr="00D80398">
        <w:rPr>
          <w:rFonts w:ascii="Arial" w:hAnsi="Arial" w:cs="Arial"/>
          <w:b/>
          <w:bCs/>
          <w:lang w:val="mk-MK"/>
        </w:rPr>
        <w:t>Поддршка на единиците на локална самоуправа во областа на безбедност</w:t>
      </w:r>
      <w:r w:rsidR="00DD7F8C" w:rsidRPr="00D80398">
        <w:rPr>
          <w:rFonts w:ascii="Arial" w:hAnsi="Arial" w:cs="Arial"/>
          <w:b/>
          <w:bCs/>
          <w:lang w:val="mk-MK"/>
        </w:rPr>
        <w:t>а</w:t>
      </w:r>
      <w:r w:rsidR="00CA0EB2">
        <w:rPr>
          <w:rFonts w:ascii="Arial" w:hAnsi="Arial" w:cs="Arial"/>
          <w:b/>
          <w:bCs/>
          <w:lang w:val="mk-MK"/>
        </w:rPr>
        <w:t>:</w:t>
      </w:r>
    </w:p>
    <w:p w14:paraId="4CEE59A7" w14:textId="7A9D2F1D" w:rsidR="009164E2" w:rsidRPr="00D80398" w:rsidRDefault="00F37DDF" w:rsidP="00371322">
      <w:pPr>
        <w:pStyle w:val="ListParagraph"/>
        <w:numPr>
          <w:ilvl w:val="0"/>
          <w:numId w:val="22"/>
        </w:numPr>
        <w:jc w:val="both"/>
        <w:rPr>
          <w:rFonts w:ascii="Arial" w:hAnsi="Arial"/>
          <w:lang w:val="ru-RU"/>
        </w:rPr>
      </w:pPr>
      <w:r w:rsidRPr="00D80398">
        <w:rPr>
          <w:rFonts w:ascii="Arial" w:hAnsi="Arial" w:cs="Arial"/>
          <w:lang w:val="mk-MK"/>
        </w:rPr>
        <w:t>Следење, помош и насочување на работата на</w:t>
      </w:r>
      <w:r w:rsidR="009164E2" w:rsidRPr="00D80398">
        <w:rPr>
          <w:rFonts w:ascii="Arial" w:hAnsi="Arial" w:cs="Arial"/>
          <w:lang w:val="en-US"/>
        </w:rPr>
        <w:t xml:space="preserve"> </w:t>
      </w:r>
      <w:r w:rsidR="009164E2" w:rsidRPr="00D80398">
        <w:rPr>
          <w:rFonts w:ascii="Arial" w:hAnsi="Arial" w:cs="Arial"/>
          <w:lang w:val="mk-MK"/>
        </w:rPr>
        <w:t xml:space="preserve">локалните координативни тела за безбедност на сообраќајот на патиштата формирани во рамките на </w:t>
      </w:r>
      <w:r w:rsidR="00DF76F4" w:rsidRPr="00D80398">
        <w:rPr>
          <w:rFonts w:ascii="Arial" w:hAnsi="Arial" w:cs="Arial"/>
          <w:lang w:val="mk-MK"/>
        </w:rPr>
        <w:t>општините, општините во градот Скопје и Градот Скопје</w:t>
      </w:r>
      <w:r w:rsidR="00371322">
        <w:rPr>
          <w:rFonts w:ascii="Arial" w:hAnsi="Arial" w:cs="Arial"/>
          <w:lang w:val="mk-MK"/>
        </w:rPr>
        <w:t>.</w:t>
      </w:r>
    </w:p>
    <w:p w14:paraId="7699F5DC" w14:textId="65D9A106" w:rsidR="00624B9B" w:rsidRPr="00D80398" w:rsidRDefault="00624B9B" w:rsidP="00371322">
      <w:pPr>
        <w:pStyle w:val="ListParagraph"/>
        <w:numPr>
          <w:ilvl w:val="0"/>
          <w:numId w:val="22"/>
        </w:numPr>
        <w:jc w:val="both"/>
        <w:rPr>
          <w:rFonts w:ascii="Arial" w:hAnsi="Arial"/>
          <w:lang w:val="ru-RU"/>
        </w:rPr>
      </w:pPr>
      <w:r w:rsidRPr="00D80398">
        <w:rPr>
          <w:rFonts w:ascii="Arial" w:hAnsi="Arial" w:cs="Arial"/>
          <w:lang w:val="mk-MK"/>
        </w:rPr>
        <w:t xml:space="preserve">Давање мислење </w:t>
      </w:r>
      <w:r w:rsidR="00C602F1" w:rsidRPr="00D80398">
        <w:rPr>
          <w:rFonts w:ascii="Arial" w:hAnsi="Arial" w:cs="Arial"/>
          <w:lang w:val="mk-MK"/>
        </w:rPr>
        <w:t xml:space="preserve">на Деловникот за работа и </w:t>
      </w:r>
      <w:r w:rsidRPr="00D80398">
        <w:rPr>
          <w:rFonts w:ascii="Arial" w:hAnsi="Arial" w:cs="Arial"/>
          <w:lang w:val="mk-MK"/>
        </w:rPr>
        <w:t xml:space="preserve">годишните програми за работата на </w:t>
      </w:r>
      <w:r w:rsidR="00EC5669" w:rsidRPr="00D80398">
        <w:rPr>
          <w:rFonts w:ascii="Arial" w:hAnsi="Arial" w:cs="Arial"/>
          <w:lang w:val="mk-MK"/>
        </w:rPr>
        <w:t xml:space="preserve">локалните координативни тела за безбедност на сообраќајот на патиштата </w:t>
      </w:r>
      <w:r w:rsidR="00DF76F4" w:rsidRPr="00D80398">
        <w:rPr>
          <w:rFonts w:ascii="Arial" w:hAnsi="Arial" w:cs="Arial"/>
          <w:lang w:val="mk-MK"/>
        </w:rPr>
        <w:t>формирани во рамките на општините, општините во градот Скопје и Градот Скопје</w:t>
      </w:r>
      <w:r w:rsidR="00371322">
        <w:rPr>
          <w:rFonts w:ascii="Arial" w:hAnsi="Arial" w:cs="Arial"/>
          <w:lang w:val="mk-MK"/>
        </w:rPr>
        <w:t>.</w:t>
      </w:r>
    </w:p>
    <w:p w14:paraId="0B79FDA0" w14:textId="3E14A5CC" w:rsidR="00624B9B" w:rsidRPr="00D80398" w:rsidRDefault="00624B9B" w:rsidP="00371322">
      <w:pPr>
        <w:pStyle w:val="ListParagraph"/>
        <w:numPr>
          <w:ilvl w:val="0"/>
          <w:numId w:val="22"/>
        </w:numPr>
        <w:jc w:val="both"/>
        <w:rPr>
          <w:rFonts w:ascii="Arial" w:hAnsi="Arial"/>
          <w:lang w:val="ru-RU"/>
        </w:rPr>
      </w:pPr>
      <w:r w:rsidRPr="00D80398">
        <w:rPr>
          <w:rFonts w:ascii="Arial" w:hAnsi="Arial" w:cs="Arial"/>
          <w:lang w:val="mk-MK"/>
        </w:rPr>
        <w:t xml:space="preserve">Помош </w:t>
      </w:r>
      <w:r w:rsidR="00624FA0" w:rsidRPr="00D80398">
        <w:rPr>
          <w:rFonts w:ascii="Arial" w:hAnsi="Arial" w:cs="Arial"/>
          <w:lang w:val="mk-MK"/>
        </w:rPr>
        <w:t>на</w:t>
      </w:r>
      <w:r w:rsidR="00624FA0" w:rsidRPr="00D80398">
        <w:rPr>
          <w:rFonts w:ascii="Arial" w:hAnsi="Arial" w:cs="Arial"/>
          <w:lang w:val="en-US"/>
        </w:rPr>
        <w:t xml:space="preserve"> </w:t>
      </w:r>
      <w:r w:rsidR="00624FA0" w:rsidRPr="00D80398">
        <w:rPr>
          <w:rFonts w:ascii="Arial" w:hAnsi="Arial" w:cs="Arial"/>
          <w:lang w:val="mk-MK"/>
        </w:rPr>
        <w:t xml:space="preserve">локалните координативни тела за безбедност на сообраќајот на патиштата </w:t>
      </w:r>
      <w:r w:rsidR="007D31BB" w:rsidRPr="00D80398">
        <w:rPr>
          <w:rFonts w:ascii="Arial" w:hAnsi="Arial" w:cs="Arial"/>
          <w:lang w:val="mk-MK"/>
        </w:rPr>
        <w:t>формирани во рамките на општините, општините во градот Скопје и Градот Скопје</w:t>
      </w:r>
      <w:r w:rsidR="00624FA0" w:rsidRPr="00D80398">
        <w:rPr>
          <w:rFonts w:ascii="Arial" w:hAnsi="Arial" w:cs="Arial"/>
          <w:lang w:val="mk-MK"/>
        </w:rPr>
        <w:t xml:space="preserve"> </w:t>
      </w:r>
      <w:r w:rsidRPr="00D80398">
        <w:rPr>
          <w:rFonts w:ascii="Arial" w:hAnsi="Arial" w:cs="Arial"/>
          <w:lang w:val="mk-MK"/>
        </w:rPr>
        <w:t>за подготовка на стратешките документи и давање мислење за локалните стратегии за безбедност во сообраќајот, стратегиите за урбана мобилност</w:t>
      </w:r>
      <w:r w:rsidR="00DD7F8C" w:rsidRPr="00D80398">
        <w:rPr>
          <w:rFonts w:ascii="Arial" w:hAnsi="Arial" w:cs="Arial"/>
          <w:lang w:val="mk-MK"/>
        </w:rPr>
        <w:t xml:space="preserve"> </w:t>
      </w:r>
      <w:r w:rsidR="00371322">
        <w:rPr>
          <w:rFonts w:ascii="Arial" w:hAnsi="Arial" w:cs="Arial"/>
          <w:lang w:val="mk-MK"/>
        </w:rPr>
        <w:t>и релевантните акциски планови.</w:t>
      </w:r>
    </w:p>
    <w:p w14:paraId="62038A9C" w14:textId="3BA4AB33" w:rsidR="00012A84" w:rsidRDefault="00624B9B" w:rsidP="00371322">
      <w:pPr>
        <w:pStyle w:val="ListParagraph"/>
        <w:numPr>
          <w:ilvl w:val="0"/>
          <w:numId w:val="22"/>
        </w:numPr>
        <w:jc w:val="both"/>
        <w:rPr>
          <w:rFonts w:ascii="Arial" w:hAnsi="Arial"/>
          <w:lang w:val="ru-RU"/>
        </w:rPr>
      </w:pPr>
      <w:r w:rsidRPr="00D80398">
        <w:rPr>
          <w:rFonts w:ascii="Arial" w:hAnsi="Arial"/>
          <w:lang w:val="ru-RU"/>
        </w:rPr>
        <w:t xml:space="preserve">Следење на спроведувањето на мерките и активностите од локалните акциски планови за безбедност во сообраќајот и реализирање на целите од локалните стратегии за безбедност во сообраќајот и известување на </w:t>
      </w:r>
      <w:r w:rsidR="000C4345" w:rsidRPr="00D80398">
        <w:rPr>
          <w:rFonts w:ascii="Arial" w:hAnsi="Arial" w:cs="Arial"/>
          <w:lang w:val="mk-MK"/>
        </w:rPr>
        <w:t>Републичкото координативно тело</w:t>
      </w:r>
      <w:r w:rsidR="00DD7F8C" w:rsidRPr="00D80398">
        <w:rPr>
          <w:rFonts w:ascii="Arial" w:hAnsi="Arial"/>
          <w:lang w:val="ru-RU"/>
        </w:rPr>
        <w:t>.</w:t>
      </w:r>
    </w:p>
    <w:p w14:paraId="6C541D00" w14:textId="77777777" w:rsidR="009A796E" w:rsidRPr="00D80398" w:rsidRDefault="009A796E" w:rsidP="009A796E">
      <w:pPr>
        <w:pStyle w:val="ListParagraph"/>
        <w:jc w:val="both"/>
        <w:rPr>
          <w:rFonts w:ascii="Arial" w:hAnsi="Arial"/>
          <w:lang w:val="ru-RU"/>
        </w:rPr>
      </w:pPr>
    </w:p>
    <w:p w14:paraId="3CE9784F" w14:textId="0063F532" w:rsidR="00012A84" w:rsidRPr="00D80398" w:rsidRDefault="00371322" w:rsidP="00DD7F8C">
      <w:pPr>
        <w:ind w:left="-142"/>
        <w:jc w:val="both"/>
        <w:rPr>
          <w:rFonts w:ascii="Arial" w:hAnsi="Arial" w:cs="Arial"/>
          <w:lang w:val="ru-RU"/>
        </w:rPr>
      </w:pPr>
      <w:r>
        <w:rPr>
          <w:rFonts w:ascii="Arial" w:hAnsi="Arial" w:cs="Arial"/>
          <w:b/>
          <w:bCs/>
          <w:lang w:val="mk-MK"/>
        </w:rPr>
        <w:t>(4)</w:t>
      </w:r>
      <w:r w:rsidR="003958BA" w:rsidRPr="00D80398">
        <w:rPr>
          <w:rFonts w:ascii="Arial" w:hAnsi="Arial" w:cs="Arial"/>
          <w:b/>
          <w:bCs/>
          <w:lang w:val="mk-MK"/>
        </w:rPr>
        <w:t xml:space="preserve"> Лиценцирање н</w:t>
      </w:r>
      <w:r w:rsidR="00053A42" w:rsidRPr="00D80398">
        <w:rPr>
          <w:rFonts w:ascii="Arial" w:hAnsi="Arial" w:cs="Arial"/>
          <w:b/>
          <w:bCs/>
          <w:lang w:val="mk-MK"/>
        </w:rPr>
        <w:t xml:space="preserve">а </w:t>
      </w:r>
      <w:r w:rsidR="003958BA" w:rsidRPr="00D80398">
        <w:rPr>
          <w:rFonts w:ascii="Arial" w:hAnsi="Arial" w:cs="Arial"/>
          <w:b/>
          <w:bCs/>
          <w:lang w:val="mk-MK"/>
        </w:rPr>
        <w:t>лица</w:t>
      </w:r>
      <w:r w:rsidR="00ED4142">
        <w:rPr>
          <w:rFonts w:ascii="Arial" w:hAnsi="Arial" w:cs="Arial"/>
          <w:b/>
          <w:bCs/>
          <w:lang w:val="mk-MK"/>
        </w:rPr>
        <w:t>:</w:t>
      </w:r>
      <w:r w:rsidR="003958BA" w:rsidRPr="00D80398">
        <w:rPr>
          <w:rFonts w:ascii="Arial" w:hAnsi="Arial" w:cs="Arial"/>
          <w:b/>
          <w:bCs/>
          <w:lang w:val="mk-MK"/>
        </w:rPr>
        <w:t xml:space="preserve"> </w:t>
      </w:r>
    </w:p>
    <w:p w14:paraId="5A3AD650" w14:textId="63933580" w:rsidR="009846F1" w:rsidRPr="00D80398" w:rsidRDefault="00E60158" w:rsidP="00371322">
      <w:pPr>
        <w:pStyle w:val="ListParagraph"/>
        <w:numPr>
          <w:ilvl w:val="0"/>
          <w:numId w:val="23"/>
        </w:numPr>
        <w:jc w:val="both"/>
        <w:rPr>
          <w:rFonts w:ascii="Arial" w:hAnsi="Arial"/>
          <w:lang w:val="ru-RU"/>
        </w:rPr>
      </w:pPr>
      <w:r w:rsidRPr="00D80398">
        <w:rPr>
          <w:rFonts w:ascii="Arial" w:hAnsi="Arial" w:cs="Arial"/>
          <w:lang w:val="mk-MK"/>
        </w:rPr>
        <w:t>Организирање</w:t>
      </w:r>
      <w:r w:rsidR="0006768F" w:rsidRPr="00D80398">
        <w:rPr>
          <w:rFonts w:ascii="Arial" w:hAnsi="Arial" w:cs="Arial"/>
          <w:lang w:val="mk-MK"/>
        </w:rPr>
        <w:t xml:space="preserve"> на стручни обуки</w:t>
      </w:r>
      <w:r w:rsidR="004A00B3" w:rsidRPr="00D80398">
        <w:rPr>
          <w:rFonts w:ascii="Arial" w:hAnsi="Arial" w:cs="Arial"/>
          <w:lang w:val="mk-MK"/>
        </w:rPr>
        <w:t xml:space="preserve"> заради </w:t>
      </w:r>
      <w:r w:rsidR="00FA1ADC" w:rsidRPr="00D80398">
        <w:rPr>
          <w:rFonts w:ascii="Arial" w:hAnsi="Arial" w:cs="Arial"/>
          <w:lang w:val="mk-MK"/>
        </w:rPr>
        <w:t xml:space="preserve">постојано стручно усовршување </w:t>
      </w:r>
      <w:r w:rsidR="0011652C" w:rsidRPr="00D80398">
        <w:rPr>
          <w:rFonts w:ascii="Arial" w:hAnsi="Arial" w:cs="Arial"/>
          <w:lang w:val="mk-MK"/>
        </w:rPr>
        <w:t xml:space="preserve">на знаењето </w:t>
      </w:r>
      <w:r w:rsidR="009846F1" w:rsidRPr="00D80398">
        <w:rPr>
          <w:rFonts w:ascii="Arial" w:hAnsi="Arial" w:cs="Arial"/>
          <w:lang w:val="mk-MK"/>
        </w:rPr>
        <w:t xml:space="preserve">на ревизорите и инспекторите за безбедност во сообраќајот </w:t>
      </w:r>
      <w:r w:rsidR="0017228F" w:rsidRPr="00D80398">
        <w:rPr>
          <w:rFonts w:ascii="Arial" w:hAnsi="Arial" w:cs="Arial"/>
          <w:lang w:val="mk-MK"/>
        </w:rPr>
        <w:t xml:space="preserve">на патиштата </w:t>
      </w:r>
      <w:r w:rsidR="009846F1" w:rsidRPr="00D80398">
        <w:rPr>
          <w:rFonts w:ascii="Arial" w:hAnsi="Arial" w:cs="Arial"/>
          <w:lang w:val="mk-MK"/>
        </w:rPr>
        <w:t>и сите други</w:t>
      </w:r>
      <w:r w:rsidR="0017228F" w:rsidRPr="00D80398">
        <w:rPr>
          <w:rFonts w:ascii="Arial" w:hAnsi="Arial" w:cs="Arial"/>
          <w:lang w:val="mk-MK"/>
        </w:rPr>
        <w:t xml:space="preserve"> </w:t>
      </w:r>
      <w:r w:rsidR="009846F1" w:rsidRPr="00D80398">
        <w:rPr>
          <w:rFonts w:ascii="Arial" w:hAnsi="Arial" w:cs="Arial"/>
          <w:lang w:val="mk-MK"/>
        </w:rPr>
        <w:t>активности поврзани со подобрување на стручноста на сите релевантни учесници во креирањето на политиките за безбедност на сообраќајот на патиштата</w:t>
      </w:r>
      <w:r w:rsidR="00327E0A" w:rsidRPr="00D80398">
        <w:rPr>
          <w:rFonts w:ascii="Arial" w:hAnsi="Arial" w:cs="Arial"/>
          <w:lang w:val="mk-MK"/>
        </w:rPr>
        <w:t>.</w:t>
      </w:r>
    </w:p>
    <w:p w14:paraId="400863E4" w14:textId="3CD94060" w:rsidR="0011652C" w:rsidRPr="001B2B40" w:rsidRDefault="009846F1" w:rsidP="00371322">
      <w:pPr>
        <w:pStyle w:val="ListParagraph"/>
        <w:numPr>
          <w:ilvl w:val="0"/>
          <w:numId w:val="23"/>
        </w:numPr>
        <w:jc w:val="both"/>
        <w:rPr>
          <w:rFonts w:ascii="Arial" w:hAnsi="Arial"/>
          <w:lang w:val="ru-RU"/>
        </w:rPr>
      </w:pPr>
      <w:r w:rsidRPr="00D80398">
        <w:rPr>
          <w:rFonts w:ascii="Arial" w:hAnsi="Arial" w:cs="Arial"/>
          <w:lang w:val="mk-MK"/>
        </w:rPr>
        <w:t>Постапката, начинот и посебните услови за организирање на стручни</w:t>
      </w:r>
      <w:r w:rsidR="0017228F" w:rsidRPr="00D80398">
        <w:rPr>
          <w:rFonts w:ascii="Arial" w:hAnsi="Arial" w:cs="Arial"/>
          <w:lang w:val="mk-MK"/>
        </w:rPr>
        <w:t>те</w:t>
      </w:r>
      <w:r w:rsidRPr="00D80398">
        <w:rPr>
          <w:rFonts w:ascii="Arial" w:hAnsi="Arial" w:cs="Arial"/>
          <w:lang w:val="mk-MK"/>
        </w:rPr>
        <w:t xml:space="preserve"> обуки за  постојано стручно усовршување на знаењето на ревизорите и инспекторите за безбедност во сообраќајот </w:t>
      </w:r>
      <w:r w:rsidR="0017228F" w:rsidRPr="00D80398">
        <w:rPr>
          <w:rFonts w:ascii="Arial" w:hAnsi="Arial" w:cs="Arial"/>
          <w:lang w:val="mk-MK"/>
        </w:rPr>
        <w:t xml:space="preserve">на патиштата </w:t>
      </w:r>
      <w:r w:rsidR="006B0015">
        <w:rPr>
          <w:rFonts w:ascii="Arial" w:hAnsi="Arial" w:cs="Arial"/>
          <w:lang w:val="mk-MK"/>
        </w:rPr>
        <w:t xml:space="preserve">од став (4) точка 1 на овој член </w:t>
      </w:r>
      <w:r w:rsidRPr="00D80398">
        <w:rPr>
          <w:rFonts w:ascii="Arial" w:hAnsi="Arial" w:cs="Arial"/>
          <w:lang w:val="mk-MK"/>
        </w:rPr>
        <w:t xml:space="preserve">ги </w:t>
      </w:r>
      <w:r w:rsidRPr="001B2B40">
        <w:rPr>
          <w:rFonts w:ascii="Arial" w:hAnsi="Arial" w:cs="Arial"/>
          <w:lang w:val="mk-MK"/>
        </w:rPr>
        <w:t>пропишува директорот на Агенцијата.</w:t>
      </w:r>
    </w:p>
    <w:p w14:paraId="0FC95445" w14:textId="15648AB2" w:rsidR="0017228F" w:rsidRPr="001B2B40" w:rsidRDefault="000E1517" w:rsidP="00371322">
      <w:pPr>
        <w:pStyle w:val="ListParagraph"/>
        <w:numPr>
          <w:ilvl w:val="0"/>
          <w:numId w:val="23"/>
        </w:numPr>
        <w:jc w:val="both"/>
        <w:rPr>
          <w:rFonts w:ascii="Arial" w:hAnsi="Arial" w:cs="Arial"/>
          <w:lang w:val="mk-MK"/>
        </w:rPr>
      </w:pPr>
      <w:r w:rsidRPr="001B2B40">
        <w:rPr>
          <w:rFonts w:ascii="Arial" w:hAnsi="Arial" w:cs="Arial"/>
          <w:lang w:val="mk-MK"/>
        </w:rPr>
        <w:t>Л</w:t>
      </w:r>
      <w:r w:rsidR="0017228F" w:rsidRPr="001B2B40">
        <w:rPr>
          <w:rFonts w:ascii="Arial" w:hAnsi="Arial" w:cs="Arial"/>
          <w:lang w:val="mk-MK"/>
        </w:rPr>
        <w:t>иценцирање на ревизорите и инспекторите</w:t>
      </w:r>
      <w:r w:rsidRPr="001B2B40">
        <w:rPr>
          <w:rFonts w:ascii="Arial" w:hAnsi="Arial" w:cs="Arial"/>
          <w:lang w:val="mk-MK"/>
        </w:rPr>
        <w:t xml:space="preserve"> за безбедност во сообраќајот на патиштата, </w:t>
      </w:r>
      <w:r w:rsidR="0017228F" w:rsidRPr="001B2B40">
        <w:rPr>
          <w:rFonts w:ascii="Arial" w:hAnsi="Arial" w:cs="Arial"/>
          <w:lang w:val="mk-MK"/>
        </w:rPr>
        <w:t xml:space="preserve">водење </w:t>
      </w:r>
      <w:r w:rsidRPr="001B2B40">
        <w:rPr>
          <w:rFonts w:ascii="Arial" w:hAnsi="Arial" w:cs="Arial"/>
          <w:lang w:val="mk-MK"/>
        </w:rPr>
        <w:t xml:space="preserve">на </w:t>
      </w:r>
      <w:r w:rsidR="00922B66" w:rsidRPr="001B2B40">
        <w:rPr>
          <w:rFonts w:ascii="Arial" w:hAnsi="Arial" w:cs="Arial"/>
          <w:lang w:val="mk-MK"/>
        </w:rPr>
        <w:t xml:space="preserve">регистар за лиценци </w:t>
      </w:r>
      <w:r w:rsidR="0017228F" w:rsidRPr="001B2B40">
        <w:rPr>
          <w:rFonts w:ascii="Arial" w:hAnsi="Arial" w:cs="Arial"/>
          <w:lang w:val="mk-MK"/>
        </w:rPr>
        <w:t xml:space="preserve">за ревизорите и инспекторите за безбедност на </w:t>
      </w:r>
      <w:r w:rsidR="00687018" w:rsidRPr="001B2B40">
        <w:rPr>
          <w:rFonts w:ascii="Arial" w:hAnsi="Arial" w:cs="Arial"/>
          <w:lang w:val="mk-MK"/>
        </w:rPr>
        <w:t xml:space="preserve">сообраќајот на </w:t>
      </w:r>
      <w:r w:rsidR="0017228F" w:rsidRPr="001B2B40">
        <w:rPr>
          <w:rFonts w:ascii="Arial" w:hAnsi="Arial" w:cs="Arial"/>
          <w:lang w:val="mk-MK"/>
        </w:rPr>
        <w:t>патиштата и сите други активности поврзани со лиценци</w:t>
      </w:r>
      <w:r w:rsidR="00922B66" w:rsidRPr="001B2B40">
        <w:rPr>
          <w:rFonts w:ascii="Arial" w:hAnsi="Arial" w:cs="Arial"/>
          <w:lang w:val="mk-MK"/>
        </w:rPr>
        <w:t>рањето</w:t>
      </w:r>
      <w:r w:rsidR="00327E0A" w:rsidRPr="001B2B40">
        <w:rPr>
          <w:rFonts w:ascii="Arial" w:hAnsi="Arial" w:cs="Arial"/>
          <w:lang w:val="mk-MK"/>
        </w:rPr>
        <w:t>.</w:t>
      </w:r>
      <w:r w:rsidR="00922B66" w:rsidRPr="001B2B40">
        <w:rPr>
          <w:rFonts w:ascii="Arial" w:hAnsi="Arial" w:cs="Arial"/>
          <w:lang w:val="mk-MK"/>
        </w:rPr>
        <w:t xml:space="preserve"> </w:t>
      </w:r>
    </w:p>
    <w:p w14:paraId="05074BF8" w14:textId="205E6757" w:rsidR="00C964A4" w:rsidRPr="001B2B40" w:rsidRDefault="0017228F" w:rsidP="00C964A4">
      <w:pPr>
        <w:pStyle w:val="ListParagraph"/>
        <w:numPr>
          <w:ilvl w:val="0"/>
          <w:numId w:val="23"/>
        </w:numPr>
        <w:jc w:val="both"/>
        <w:rPr>
          <w:rFonts w:ascii="Arial" w:hAnsi="Arial" w:cs="Arial"/>
          <w:lang w:val="ru-RU"/>
        </w:rPr>
      </w:pPr>
      <w:r w:rsidRPr="001B2B40">
        <w:rPr>
          <w:rFonts w:ascii="Arial" w:hAnsi="Arial" w:cs="Arial"/>
          <w:lang w:val="mk-MK"/>
        </w:rPr>
        <w:t>Формата и содржината на</w:t>
      </w:r>
      <w:r w:rsidR="00C964A4" w:rsidRPr="001B2B40">
        <w:rPr>
          <w:rFonts w:ascii="Arial" w:hAnsi="Arial" w:cs="Arial"/>
          <w:lang w:val="mk-MK"/>
        </w:rPr>
        <w:t xml:space="preserve"> барањето за издавање на лиценци</w:t>
      </w:r>
      <w:r w:rsidRPr="001B2B40">
        <w:rPr>
          <w:rFonts w:ascii="Arial" w:hAnsi="Arial" w:cs="Arial"/>
          <w:lang w:val="mk-MK"/>
        </w:rPr>
        <w:t xml:space="preserve">, </w:t>
      </w:r>
      <w:proofErr w:type="spellStart"/>
      <w:r w:rsidR="00C964A4" w:rsidRPr="001B2B40">
        <w:rPr>
          <w:rFonts w:ascii="Arial" w:hAnsi="Arial" w:cs="Arial"/>
        </w:rPr>
        <w:t>начинот</w:t>
      </w:r>
      <w:proofErr w:type="spellEnd"/>
      <w:r w:rsidR="00C964A4" w:rsidRPr="001B2B40">
        <w:rPr>
          <w:rFonts w:ascii="Arial" w:hAnsi="Arial" w:cs="Arial"/>
        </w:rPr>
        <w:t xml:space="preserve"> и </w:t>
      </w:r>
      <w:proofErr w:type="spellStart"/>
      <w:r w:rsidR="00C964A4" w:rsidRPr="001B2B40">
        <w:rPr>
          <w:rFonts w:ascii="Arial" w:hAnsi="Arial" w:cs="Arial"/>
        </w:rPr>
        <w:t>постапката</w:t>
      </w:r>
      <w:proofErr w:type="spellEnd"/>
      <w:r w:rsidR="00C964A4" w:rsidRPr="001B2B40">
        <w:rPr>
          <w:rFonts w:ascii="Arial" w:hAnsi="Arial" w:cs="Arial"/>
        </w:rPr>
        <w:t xml:space="preserve"> </w:t>
      </w:r>
      <w:proofErr w:type="spellStart"/>
      <w:r w:rsidR="00C964A4" w:rsidRPr="001B2B40">
        <w:rPr>
          <w:rFonts w:ascii="Arial" w:hAnsi="Arial" w:cs="Arial"/>
        </w:rPr>
        <w:t>за</w:t>
      </w:r>
      <w:proofErr w:type="spellEnd"/>
      <w:r w:rsidR="00C964A4" w:rsidRPr="001B2B40">
        <w:rPr>
          <w:rFonts w:ascii="Arial" w:hAnsi="Arial" w:cs="Arial"/>
        </w:rPr>
        <w:t xml:space="preserve"> </w:t>
      </w:r>
      <w:proofErr w:type="spellStart"/>
      <w:r w:rsidR="00C964A4" w:rsidRPr="001B2B40">
        <w:rPr>
          <w:rFonts w:ascii="Arial" w:hAnsi="Arial" w:cs="Arial"/>
        </w:rPr>
        <w:t>издавање</w:t>
      </w:r>
      <w:proofErr w:type="spellEnd"/>
      <w:r w:rsidR="00C964A4" w:rsidRPr="001B2B40">
        <w:rPr>
          <w:rFonts w:ascii="Arial" w:hAnsi="Arial" w:cs="Arial"/>
        </w:rPr>
        <w:t xml:space="preserve">, </w:t>
      </w:r>
      <w:proofErr w:type="spellStart"/>
      <w:r w:rsidR="00C964A4" w:rsidRPr="001B2B40">
        <w:rPr>
          <w:rFonts w:ascii="Arial" w:hAnsi="Arial" w:cs="Arial"/>
        </w:rPr>
        <w:t>обновување</w:t>
      </w:r>
      <w:proofErr w:type="spellEnd"/>
      <w:r w:rsidR="00C964A4" w:rsidRPr="001B2B40">
        <w:rPr>
          <w:rFonts w:ascii="Arial" w:hAnsi="Arial" w:cs="Arial"/>
        </w:rPr>
        <w:t xml:space="preserve">, </w:t>
      </w:r>
      <w:proofErr w:type="spellStart"/>
      <w:r w:rsidR="00C964A4" w:rsidRPr="001B2B40">
        <w:rPr>
          <w:rFonts w:ascii="Arial" w:hAnsi="Arial" w:cs="Arial"/>
        </w:rPr>
        <w:t>одземање</w:t>
      </w:r>
      <w:proofErr w:type="spellEnd"/>
      <w:r w:rsidR="00C964A4" w:rsidRPr="001B2B40">
        <w:rPr>
          <w:rFonts w:ascii="Arial" w:hAnsi="Arial" w:cs="Arial"/>
        </w:rPr>
        <w:t xml:space="preserve"> </w:t>
      </w:r>
      <w:proofErr w:type="spellStart"/>
      <w:r w:rsidR="00C964A4" w:rsidRPr="001B2B40">
        <w:rPr>
          <w:rFonts w:ascii="Arial" w:hAnsi="Arial" w:cs="Arial"/>
        </w:rPr>
        <w:t>на</w:t>
      </w:r>
      <w:proofErr w:type="spellEnd"/>
      <w:r w:rsidR="00C964A4" w:rsidRPr="001B2B40">
        <w:rPr>
          <w:rFonts w:ascii="Arial" w:hAnsi="Arial" w:cs="Arial"/>
        </w:rPr>
        <w:t xml:space="preserve"> </w:t>
      </w:r>
      <w:proofErr w:type="spellStart"/>
      <w:r w:rsidR="00C964A4" w:rsidRPr="001B2B40">
        <w:rPr>
          <w:rFonts w:ascii="Arial" w:hAnsi="Arial" w:cs="Arial"/>
        </w:rPr>
        <w:t>лиценците</w:t>
      </w:r>
      <w:proofErr w:type="spellEnd"/>
      <w:r w:rsidR="00C964A4" w:rsidRPr="001B2B40">
        <w:rPr>
          <w:rFonts w:ascii="Arial" w:hAnsi="Arial" w:cs="Arial"/>
        </w:rPr>
        <w:t>,</w:t>
      </w:r>
      <w:r w:rsidR="00C964A4" w:rsidRPr="001B2B40">
        <w:rPr>
          <w:rFonts w:ascii="Arial" w:hAnsi="Arial" w:cs="Arial"/>
          <w:lang w:val="mk-MK"/>
        </w:rPr>
        <w:t xml:space="preserve"> </w:t>
      </w:r>
      <w:r w:rsidRPr="001B2B40">
        <w:rPr>
          <w:rFonts w:ascii="Arial" w:hAnsi="Arial" w:cs="Arial"/>
          <w:lang w:val="mk-MK"/>
        </w:rPr>
        <w:t xml:space="preserve">формата и содржината на </w:t>
      </w:r>
      <w:proofErr w:type="spellStart"/>
      <w:r w:rsidR="00C964A4" w:rsidRPr="001B2B40">
        <w:rPr>
          <w:rFonts w:ascii="Arial" w:hAnsi="Arial" w:cs="Arial"/>
        </w:rPr>
        <w:t>образецот</w:t>
      </w:r>
      <w:proofErr w:type="spellEnd"/>
      <w:r w:rsidR="00C964A4" w:rsidRPr="001B2B40">
        <w:rPr>
          <w:rFonts w:ascii="Arial" w:hAnsi="Arial" w:cs="Arial"/>
        </w:rPr>
        <w:t xml:space="preserve"> </w:t>
      </w:r>
      <w:r w:rsidR="00C964A4" w:rsidRPr="001B2B40">
        <w:rPr>
          <w:rFonts w:ascii="Arial" w:hAnsi="Arial" w:cs="Arial"/>
          <w:lang w:val="mk-MK"/>
        </w:rPr>
        <w:t>на лиценци</w:t>
      </w:r>
      <w:r w:rsidRPr="001B2B40">
        <w:rPr>
          <w:rFonts w:ascii="Arial" w:hAnsi="Arial" w:cs="Arial"/>
          <w:lang w:val="mk-MK"/>
        </w:rPr>
        <w:t>т</w:t>
      </w:r>
      <w:r w:rsidR="00C964A4" w:rsidRPr="001B2B40">
        <w:rPr>
          <w:rFonts w:ascii="Arial" w:hAnsi="Arial" w:cs="Arial"/>
          <w:lang w:val="mk-MK"/>
        </w:rPr>
        <w:t>е</w:t>
      </w:r>
      <w:r w:rsidRPr="001B2B40">
        <w:rPr>
          <w:rFonts w:ascii="Arial" w:hAnsi="Arial" w:cs="Arial"/>
          <w:lang w:val="mk-MK"/>
        </w:rPr>
        <w:t xml:space="preserve"> за реви</w:t>
      </w:r>
      <w:r w:rsidR="000E1517" w:rsidRPr="001B2B40">
        <w:rPr>
          <w:rFonts w:ascii="Arial" w:hAnsi="Arial" w:cs="Arial"/>
          <w:lang w:val="mk-MK"/>
        </w:rPr>
        <w:t>з</w:t>
      </w:r>
      <w:r w:rsidRPr="001B2B40">
        <w:rPr>
          <w:rFonts w:ascii="Arial" w:hAnsi="Arial" w:cs="Arial"/>
          <w:lang w:val="mk-MK"/>
        </w:rPr>
        <w:t>орите и инспекторите</w:t>
      </w:r>
      <w:r w:rsidR="000E1517" w:rsidRPr="001B2B40">
        <w:rPr>
          <w:rFonts w:ascii="Arial" w:hAnsi="Arial" w:cs="Arial"/>
          <w:lang w:val="mk-MK"/>
        </w:rPr>
        <w:t xml:space="preserve"> за безбедност во сообраќајот на патиштата</w:t>
      </w:r>
      <w:r w:rsidR="00C964A4" w:rsidRPr="001B2B40">
        <w:rPr>
          <w:rFonts w:ascii="Arial" w:hAnsi="Arial" w:cs="Arial"/>
          <w:lang w:val="mk-MK"/>
        </w:rPr>
        <w:t>, како</w:t>
      </w:r>
      <w:r w:rsidRPr="001B2B40">
        <w:rPr>
          <w:rFonts w:ascii="Arial" w:hAnsi="Arial" w:cs="Arial"/>
          <w:lang w:val="mk-MK"/>
        </w:rPr>
        <w:t xml:space="preserve"> и</w:t>
      </w:r>
      <w:r w:rsidR="000E1517" w:rsidRPr="001B2B40">
        <w:rPr>
          <w:rFonts w:ascii="Arial" w:hAnsi="Arial" w:cs="Arial"/>
          <w:lang w:val="mk-MK"/>
        </w:rPr>
        <w:t xml:space="preserve"> </w:t>
      </w:r>
      <w:r w:rsidR="00327E0A" w:rsidRPr="001B2B40">
        <w:rPr>
          <w:rFonts w:ascii="Arial" w:hAnsi="Arial" w:cs="Arial"/>
          <w:lang w:val="mk-MK"/>
        </w:rPr>
        <w:t>формата</w:t>
      </w:r>
      <w:r w:rsidR="00C964A4" w:rsidRPr="001B2B40">
        <w:rPr>
          <w:rFonts w:ascii="Arial" w:hAnsi="Arial" w:cs="Arial"/>
          <w:lang w:val="mk-MK"/>
        </w:rPr>
        <w:t>,</w:t>
      </w:r>
      <w:r w:rsidR="00327E0A" w:rsidRPr="001B2B40">
        <w:rPr>
          <w:rFonts w:ascii="Arial" w:hAnsi="Arial" w:cs="Arial"/>
          <w:lang w:val="mk-MK"/>
        </w:rPr>
        <w:t xml:space="preserve"> содржината </w:t>
      </w:r>
      <w:r w:rsidR="00C964A4" w:rsidRPr="001B2B40">
        <w:rPr>
          <w:rFonts w:ascii="Arial" w:hAnsi="Arial" w:cs="Arial"/>
          <w:lang w:val="mk-MK"/>
        </w:rPr>
        <w:t xml:space="preserve">и начинот на водење </w:t>
      </w:r>
      <w:r w:rsidR="000E1517" w:rsidRPr="001B2B40">
        <w:rPr>
          <w:rFonts w:ascii="Arial" w:hAnsi="Arial" w:cs="Arial"/>
          <w:lang w:val="mk-MK"/>
        </w:rPr>
        <w:t>на</w:t>
      </w:r>
      <w:r w:rsidRPr="001B2B40">
        <w:rPr>
          <w:rFonts w:ascii="Arial" w:hAnsi="Arial" w:cs="Arial"/>
          <w:lang w:val="mk-MK"/>
        </w:rPr>
        <w:t xml:space="preserve"> регистарот </w:t>
      </w:r>
      <w:r w:rsidR="00C964A4" w:rsidRPr="001B2B40">
        <w:rPr>
          <w:rFonts w:ascii="Arial" w:hAnsi="Arial" w:cs="Arial"/>
          <w:lang w:val="mk-MK"/>
        </w:rPr>
        <w:t>за</w:t>
      </w:r>
      <w:r w:rsidRPr="001B2B40">
        <w:rPr>
          <w:rFonts w:ascii="Arial" w:hAnsi="Arial" w:cs="Arial"/>
          <w:lang w:val="mk-MK"/>
        </w:rPr>
        <w:t xml:space="preserve"> лице</w:t>
      </w:r>
      <w:r w:rsidR="009A796E" w:rsidRPr="001B2B40">
        <w:rPr>
          <w:rFonts w:ascii="Arial" w:hAnsi="Arial" w:cs="Arial"/>
          <w:lang w:val="mk-MK"/>
        </w:rPr>
        <w:t xml:space="preserve">нци </w:t>
      </w:r>
      <w:r w:rsidR="006B0015" w:rsidRPr="001B2B40">
        <w:rPr>
          <w:rFonts w:ascii="Arial" w:hAnsi="Arial" w:cs="Arial"/>
          <w:lang w:val="mk-MK"/>
        </w:rPr>
        <w:t xml:space="preserve">од став (4) точка 3 на овој член </w:t>
      </w:r>
      <w:r w:rsidR="009A796E" w:rsidRPr="001B2B40">
        <w:rPr>
          <w:rFonts w:ascii="Arial" w:hAnsi="Arial" w:cs="Arial"/>
          <w:lang w:val="mk-MK"/>
        </w:rPr>
        <w:t>ги пропишува директорот на А</w:t>
      </w:r>
      <w:r w:rsidRPr="001B2B40">
        <w:rPr>
          <w:rFonts w:ascii="Arial" w:hAnsi="Arial" w:cs="Arial"/>
          <w:lang w:val="mk-MK"/>
        </w:rPr>
        <w:t>генцијата</w:t>
      </w:r>
      <w:r w:rsidR="00327E0A" w:rsidRPr="001B2B40">
        <w:rPr>
          <w:rFonts w:ascii="Arial" w:hAnsi="Arial" w:cs="Arial"/>
          <w:lang w:val="mk-MK"/>
        </w:rPr>
        <w:t>.</w:t>
      </w:r>
      <w:r w:rsidR="00731667" w:rsidRPr="001B2B40">
        <w:rPr>
          <w:rFonts w:ascii="Arial" w:hAnsi="Arial" w:cs="Arial"/>
          <w:lang w:val="mk-MK"/>
        </w:rPr>
        <w:t xml:space="preserve"> </w:t>
      </w:r>
    </w:p>
    <w:p w14:paraId="30800427" w14:textId="05152077" w:rsidR="00424875" w:rsidRPr="001B2B40" w:rsidRDefault="002746C8" w:rsidP="00371322">
      <w:pPr>
        <w:pStyle w:val="ListParagraph"/>
        <w:numPr>
          <w:ilvl w:val="0"/>
          <w:numId w:val="23"/>
        </w:numPr>
        <w:jc w:val="both"/>
        <w:rPr>
          <w:rFonts w:ascii="Arial" w:hAnsi="Arial"/>
          <w:lang w:val="ru-RU"/>
        </w:rPr>
      </w:pPr>
      <w:r w:rsidRPr="001B2B40">
        <w:rPr>
          <w:rFonts w:ascii="Arial" w:hAnsi="Arial" w:cs="Arial"/>
          <w:lang w:val="mk-MK"/>
        </w:rPr>
        <w:t>Организирање на стручни</w:t>
      </w:r>
      <w:r w:rsidR="003958BA" w:rsidRPr="001B2B40">
        <w:rPr>
          <w:rFonts w:ascii="Arial" w:hAnsi="Arial" w:cs="Arial"/>
          <w:lang w:val="mk-MK"/>
        </w:rPr>
        <w:t xml:space="preserve"> обук</w:t>
      </w:r>
      <w:r w:rsidRPr="001B2B40">
        <w:rPr>
          <w:rFonts w:ascii="Arial" w:hAnsi="Arial" w:cs="Arial"/>
          <w:lang w:val="mk-MK"/>
        </w:rPr>
        <w:t>и</w:t>
      </w:r>
      <w:r w:rsidR="003958BA" w:rsidRPr="001B2B40">
        <w:rPr>
          <w:rFonts w:ascii="Arial" w:hAnsi="Arial" w:cs="Arial"/>
          <w:lang w:val="mk-MK"/>
        </w:rPr>
        <w:t xml:space="preserve">, </w:t>
      </w:r>
      <w:r w:rsidR="00327E0A" w:rsidRPr="001B2B40">
        <w:rPr>
          <w:rFonts w:ascii="Arial" w:hAnsi="Arial" w:cs="Arial"/>
          <w:lang w:val="mk-MK"/>
        </w:rPr>
        <w:t>заради постојано стручно усовршување</w:t>
      </w:r>
      <w:r w:rsidR="00E45DA0" w:rsidRPr="001B2B40">
        <w:rPr>
          <w:rFonts w:ascii="Arial" w:hAnsi="Arial" w:cs="Arial"/>
          <w:lang w:val="mk-MK"/>
        </w:rPr>
        <w:t xml:space="preserve"> на знаењето</w:t>
      </w:r>
      <w:r w:rsidR="003958BA" w:rsidRPr="001B2B40">
        <w:rPr>
          <w:rFonts w:ascii="Arial" w:hAnsi="Arial" w:cs="Arial"/>
          <w:lang w:val="mk-MK"/>
        </w:rPr>
        <w:t xml:space="preserve"> и лиценцирање </w:t>
      </w:r>
      <w:r w:rsidR="00327E0A" w:rsidRPr="001B2B40">
        <w:rPr>
          <w:rFonts w:ascii="Arial" w:hAnsi="Arial" w:cs="Arial"/>
          <w:lang w:val="mk-MK"/>
        </w:rPr>
        <w:t xml:space="preserve">на </w:t>
      </w:r>
      <w:r w:rsidR="003958BA" w:rsidRPr="001B2B40">
        <w:rPr>
          <w:rFonts w:ascii="Arial" w:hAnsi="Arial" w:cs="Arial"/>
          <w:lang w:val="mk-MK"/>
        </w:rPr>
        <w:t>стручни лица за независна анализа на сообраќајните несреќи на јавните патишта што ре</w:t>
      </w:r>
      <w:r w:rsidR="0076329F" w:rsidRPr="001B2B40">
        <w:rPr>
          <w:rFonts w:ascii="Arial" w:hAnsi="Arial" w:cs="Arial"/>
          <w:lang w:val="mk-MK"/>
        </w:rPr>
        <w:t>зултирале со фатални последици</w:t>
      </w:r>
      <w:r w:rsidR="00EE0EED" w:rsidRPr="001B2B40">
        <w:rPr>
          <w:rFonts w:ascii="Arial" w:hAnsi="Arial" w:cs="Arial"/>
          <w:lang w:val="mk-MK"/>
        </w:rPr>
        <w:t xml:space="preserve"> и водење на регистар за лиценци</w:t>
      </w:r>
      <w:r w:rsidR="00371322" w:rsidRPr="001B2B40">
        <w:rPr>
          <w:rFonts w:ascii="Arial" w:hAnsi="Arial" w:cs="Arial"/>
          <w:lang w:val="mk-MK"/>
        </w:rPr>
        <w:t>.</w:t>
      </w:r>
    </w:p>
    <w:p w14:paraId="1DD3A8F9" w14:textId="509F666D" w:rsidR="00847841" w:rsidRPr="001B2B40" w:rsidRDefault="00327E0A" w:rsidP="00986F38">
      <w:pPr>
        <w:pStyle w:val="ListParagraph"/>
        <w:numPr>
          <w:ilvl w:val="0"/>
          <w:numId w:val="23"/>
        </w:numPr>
        <w:jc w:val="both"/>
        <w:rPr>
          <w:rFonts w:ascii="Arial" w:hAnsi="Arial"/>
          <w:lang w:val="ru-RU"/>
        </w:rPr>
      </w:pPr>
      <w:r w:rsidRPr="001B2B40">
        <w:rPr>
          <w:rFonts w:ascii="Arial" w:hAnsi="Arial" w:cs="Arial"/>
          <w:lang w:val="mk-MK"/>
        </w:rPr>
        <w:t xml:space="preserve">Постапката, начинот и посебните услови за организирање на стручните обуки за  постојано стручно усовршување на знаењето на стручните лица за независна анализа на сообраќајните несреќи на јавните патишта што резултирале со фатални последици </w:t>
      </w:r>
      <w:r w:rsidR="006B0015" w:rsidRPr="001B2B40">
        <w:rPr>
          <w:rFonts w:ascii="Arial" w:hAnsi="Arial" w:cs="Arial"/>
          <w:lang w:val="mk-MK"/>
        </w:rPr>
        <w:t xml:space="preserve">од став (4) точка 5 на овој член </w:t>
      </w:r>
      <w:r w:rsidRPr="001B2B40">
        <w:rPr>
          <w:rFonts w:ascii="Arial" w:hAnsi="Arial" w:cs="Arial"/>
          <w:lang w:val="mk-MK"/>
        </w:rPr>
        <w:t>ги пропишува директорот на Агенцијата.</w:t>
      </w:r>
      <w:r w:rsidR="00986F38" w:rsidRPr="001B2B40">
        <w:rPr>
          <w:rFonts w:ascii="Arial" w:hAnsi="Arial" w:cs="Arial"/>
          <w:lang w:val="mk-MK"/>
        </w:rPr>
        <w:t xml:space="preserve"> </w:t>
      </w:r>
    </w:p>
    <w:p w14:paraId="01B7A44A" w14:textId="5BF2291C" w:rsidR="00847841" w:rsidRPr="001B2B40" w:rsidRDefault="00847841" w:rsidP="00847841">
      <w:pPr>
        <w:pStyle w:val="ListParagraph"/>
        <w:numPr>
          <w:ilvl w:val="0"/>
          <w:numId w:val="23"/>
        </w:numPr>
        <w:jc w:val="both"/>
        <w:rPr>
          <w:rFonts w:ascii="Arial" w:hAnsi="Arial" w:cs="Arial"/>
          <w:lang w:val="ru-RU"/>
        </w:rPr>
      </w:pPr>
      <w:r w:rsidRPr="001B2B40">
        <w:rPr>
          <w:rFonts w:ascii="Arial" w:hAnsi="Arial" w:cs="Arial"/>
          <w:lang w:val="mk-MK"/>
        </w:rPr>
        <w:t xml:space="preserve">Формата и содржината на барањето за издавање на лиценци, </w:t>
      </w:r>
      <w:proofErr w:type="spellStart"/>
      <w:r w:rsidRPr="001B2B40">
        <w:rPr>
          <w:rFonts w:ascii="Arial" w:hAnsi="Arial" w:cs="Arial"/>
        </w:rPr>
        <w:t>начинот</w:t>
      </w:r>
      <w:proofErr w:type="spellEnd"/>
      <w:r w:rsidRPr="001B2B40">
        <w:rPr>
          <w:rFonts w:ascii="Arial" w:hAnsi="Arial" w:cs="Arial"/>
        </w:rPr>
        <w:t xml:space="preserve"> и </w:t>
      </w:r>
      <w:proofErr w:type="spellStart"/>
      <w:r w:rsidRPr="001B2B40">
        <w:rPr>
          <w:rFonts w:ascii="Arial" w:hAnsi="Arial" w:cs="Arial"/>
        </w:rPr>
        <w:t>постапката</w:t>
      </w:r>
      <w:proofErr w:type="spellEnd"/>
      <w:r w:rsidRPr="001B2B40">
        <w:rPr>
          <w:rFonts w:ascii="Arial" w:hAnsi="Arial" w:cs="Arial"/>
        </w:rPr>
        <w:t xml:space="preserve"> </w:t>
      </w:r>
      <w:proofErr w:type="spellStart"/>
      <w:r w:rsidRPr="001B2B40">
        <w:rPr>
          <w:rFonts w:ascii="Arial" w:hAnsi="Arial" w:cs="Arial"/>
        </w:rPr>
        <w:t>за</w:t>
      </w:r>
      <w:proofErr w:type="spellEnd"/>
      <w:r w:rsidRPr="001B2B40">
        <w:rPr>
          <w:rFonts w:ascii="Arial" w:hAnsi="Arial" w:cs="Arial"/>
        </w:rPr>
        <w:t xml:space="preserve"> </w:t>
      </w:r>
      <w:proofErr w:type="spellStart"/>
      <w:r w:rsidRPr="001B2B40">
        <w:rPr>
          <w:rFonts w:ascii="Arial" w:hAnsi="Arial" w:cs="Arial"/>
        </w:rPr>
        <w:t>издавање</w:t>
      </w:r>
      <w:proofErr w:type="spellEnd"/>
      <w:r w:rsidRPr="001B2B40">
        <w:rPr>
          <w:rFonts w:ascii="Arial" w:hAnsi="Arial" w:cs="Arial"/>
        </w:rPr>
        <w:t xml:space="preserve">, </w:t>
      </w:r>
      <w:proofErr w:type="spellStart"/>
      <w:r w:rsidRPr="001B2B40">
        <w:rPr>
          <w:rFonts w:ascii="Arial" w:hAnsi="Arial" w:cs="Arial"/>
        </w:rPr>
        <w:t>обновување</w:t>
      </w:r>
      <w:proofErr w:type="spellEnd"/>
      <w:r w:rsidRPr="001B2B40">
        <w:rPr>
          <w:rFonts w:ascii="Arial" w:hAnsi="Arial" w:cs="Arial"/>
        </w:rPr>
        <w:t xml:space="preserve">, </w:t>
      </w:r>
      <w:proofErr w:type="spellStart"/>
      <w:r w:rsidRPr="001B2B40">
        <w:rPr>
          <w:rFonts w:ascii="Arial" w:hAnsi="Arial" w:cs="Arial"/>
        </w:rPr>
        <w:t>одземање</w:t>
      </w:r>
      <w:proofErr w:type="spellEnd"/>
      <w:r w:rsidRPr="001B2B40">
        <w:rPr>
          <w:rFonts w:ascii="Arial" w:hAnsi="Arial" w:cs="Arial"/>
        </w:rPr>
        <w:t xml:space="preserve"> </w:t>
      </w:r>
      <w:proofErr w:type="spellStart"/>
      <w:r w:rsidRPr="001B2B40">
        <w:rPr>
          <w:rFonts w:ascii="Arial" w:hAnsi="Arial" w:cs="Arial"/>
        </w:rPr>
        <w:t>на</w:t>
      </w:r>
      <w:proofErr w:type="spellEnd"/>
      <w:r w:rsidRPr="001B2B40">
        <w:rPr>
          <w:rFonts w:ascii="Arial" w:hAnsi="Arial" w:cs="Arial"/>
        </w:rPr>
        <w:t xml:space="preserve"> </w:t>
      </w:r>
      <w:proofErr w:type="spellStart"/>
      <w:r w:rsidRPr="001B2B40">
        <w:rPr>
          <w:rFonts w:ascii="Arial" w:hAnsi="Arial" w:cs="Arial"/>
        </w:rPr>
        <w:t>лиценците</w:t>
      </w:r>
      <w:proofErr w:type="spellEnd"/>
      <w:r w:rsidRPr="001B2B40">
        <w:rPr>
          <w:rFonts w:ascii="Arial" w:hAnsi="Arial" w:cs="Arial"/>
        </w:rPr>
        <w:t>,</w:t>
      </w:r>
      <w:r w:rsidRPr="001B2B40">
        <w:rPr>
          <w:rFonts w:ascii="Arial" w:hAnsi="Arial" w:cs="Arial"/>
          <w:lang w:val="mk-MK"/>
        </w:rPr>
        <w:t xml:space="preserve"> формата и содржината на </w:t>
      </w:r>
      <w:proofErr w:type="spellStart"/>
      <w:r w:rsidRPr="001B2B40">
        <w:rPr>
          <w:rFonts w:ascii="Arial" w:hAnsi="Arial" w:cs="Arial"/>
        </w:rPr>
        <w:t>образецот</w:t>
      </w:r>
      <w:proofErr w:type="spellEnd"/>
      <w:r w:rsidRPr="001B2B40">
        <w:rPr>
          <w:rFonts w:ascii="Arial" w:hAnsi="Arial" w:cs="Arial"/>
        </w:rPr>
        <w:t xml:space="preserve"> </w:t>
      </w:r>
      <w:r w:rsidRPr="001B2B40">
        <w:rPr>
          <w:rFonts w:ascii="Arial" w:hAnsi="Arial" w:cs="Arial"/>
          <w:lang w:val="mk-MK"/>
        </w:rPr>
        <w:t xml:space="preserve">на лиценците на стручните лица за независна анализа </w:t>
      </w:r>
      <w:r w:rsidRPr="001B2B40">
        <w:rPr>
          <w:rFonts w:ascii="Arial" w:hAnsi="Arial" w:cs="Arial"/>
          <w:lang w:val="mk-MK"/>
        </w:rPr>
        <w:lastRenderedPageBreak/>
        <w:t xml:space="preserve">на сообраќајните несреќи на јавните патишта што резултирале со фатални последици, како и формата, содржината и начинот на водење на регистарот за лиценци </w:t>
      </w:r>
      <w:r w:rsidR="006B0015" w:rsidRPr="001B2B40">
        <w:rPr>
          <w:rFonts w:ascii="Arial" w:hAnsi="Arial" w:cs="Arial"/>
          <w:lang w:val="mk-MK"/>
        </w:rPr>
        <w:t xml:space="preserve">од став (4) точка 5 на овој член </w:t>
      </w:r>
      <w:r w:rsidRPr="001B2B40">
        <w:rPr>
          <w:rFonts w:ascii="Arial" w:hAnsi="Arial" w:cs="Arial"/>
          <w:lang w:val="mk-MK"/>
        </w:rPr>
        <w:t xml:space="preserve">ги пропишува директорот на Агенцијата. </w:t>
      </w:r>
    </w:p>
    <w:p w14:paraId="49EAE25E" w14:textId="2C587FC9" w:rsidR="001B2097" w:rsidRPr="001B2B40" w:rsidRDefault="00327E0A" w:rsidP="00371322">
      <w:pPr>
        <w:pStyle w:val="ListParagraph"/>
        <w:numPr>
          <w:ilvl w:val="0"/>
          <w:numId w:val="23"/>
        </w:numPr>
        <w:jc w:val="both"/>
        <w:rPr>
          <w:rFonts w:ascii="Arial" w:hAnsi="Arial"/>
          <w:lang w:val="ru-RU"/>
        </w:rPr>
      </w:pPr>
      <w:r w:rsidRPr="001B2B40">
        <w:rPr>
          <w:rFonts w:ascii="Arial" w:hAnsi="Arial" w:cs="Arial"/>
          <w:lang w:val="mk-MK"/>
        </w:rPr>
        <w:t>Организирање на стручни обуки заради постојано стручно усовршување на знаењето</w:t>
      </w:r>
      <w:r w:rsidR="00A04162" w:rsidRPr="001B2B40">
        <w:rPr>
          <w:rFonts w:ascii="Arial" w:hAnsi="Arial" w:cs="Arial"/>
          <w:lang w:val="mk-MK"/>
        </w:rPr>
        <w:t xml:space="preserve"> </w:t>
      </w:r>
      <w:r w:rsidRPr="001B2B40">
        <w:rPr>
          <w:rFonts w:ascii="Arial" w:hAnsi="Arial" w:cs="Arial"/>
          <w:lang w:val="mk-MK"/>
        </w:rPr>
        <w:t>на</w:t>
      </w:r>
      <w:r w:rsidR="0038463A" w:rsidRPr="001B2B40">
        <w:rPr>
          <w:rFonts w:ascii="Arial" w:hAnsi="Arial" w:cs="Arial"/>
          <w:lang w:val="mk-MK"/>
        </w:rPr>
        <w:t xml:space="preserve"> </w:t>
      </w:r>
      <w:r w:rsidR="00A04162" w:rsidRPr="001B2B40">
        <w:rPr>
          <w:rFonts w:ascii="Arial" w:hAnsi="Arial" w:cs="Arial"/>
          <w:lang w:val="mk-MK"/>
        </w:rPr>
        <w:t xml:space="preserve">стручните </w:t>
      </w:r>
      <w:r w:rsidR="0038463A" w:rsidRPr="001B2B40">
        <w:rPr>
          <w:rFonts w:ascii="Arial" w:hAnsi="Arial" w:cs="Arial"/>
          <w:lang w:val="mk-MK"/>
        </w:rPr>
        <w:t xml:space="preserve">лица </w:t>
      </w:r>
      <w:r w:rsidR="00CB2DAF" w:rsidRPr="001B2B40">
        <w:rPr>
          <w:rFonts w:ascii="Arial" w:hAnsi="Arial" w:cs="Arial"/>
          <w:lang w:val="mk-MK"/>
        </w:rPr>
        <w:t xml:space="preserve">вработени </w:t>
      </w:r>
      <w:r w:rsidR="000B7D91" w:rsidRPr="001B2B40">
        <w:rPr>
          <w:rFonts w:ascii="Arial" w:hAnsi="Arial" w:cs="Arial"/>
          <w:lang w:val="mk-MK"/>
        </w:rPr>
        <w:t>во автошколите</w:t>
      </w:r>
      <w:r w:rsidR="00F306AE" w:rsidRPr="001B2B40">
        <w:rPr>
          <w:rFonts w:ascii="Arial" w:hAnsi="Arial" w:cs="Arial"/>
          <w:lang w:val="mk-MK"/>
        </w:rPr>
        <w:t xml:space="preserve"> </w:t>
      </w:r>
      <w:r w:rsidR="009E3344" w:rsidRPr="001B2B40">
        <w:rPr>
          <w:rFonts w:ascii="Arial" w:hAnsi="Arial" w:cs="Arial"/>
          <w:lang w:val="mk-MK"/>
        </w:rPr>
        <w:t>и учествување в</w:t>
      </w:r>
      <w:r w:rsidR="002A6DAC" w:rsidRPr="001B2B40">
        <w:rPr>
          <w:rFonts w:ascii="Arial" w:hAnsi="Arial" w:cs="Arial"/>
          <w:lang w:val="mk-MK"/>
        </w:rPr>
        <w:t>о</w:t>
      </w:r>
      <w:r w:rsidR="009E3344" w:rsidRPr="001B2B40">
        <w:rPr>
          <w:rFonts w:ascii="Arial" w:hAnsi="Arial" w:cs="Arial"/>
          <w:lang w:val="mk-MK"/>
        </w:rPr>
        <w:t xml:space="preserve"> нивното лиценцирање согласно член 254 од Законот за безбедност на сообраќајот на патиштата</w:t>
      </w:r>
      <w:r w:rsidR="009A796E" w:rsidRPr="001B2B40">
        <w:rPr>
          <w:rFonts w:ascii="Arial" w:hAnsi="Arial" w:cs="Arial"/>
          <w:lang w:val="mk-MK"/>
        </w:rPr>
        <w:t>.</w:t>
      </w:r>
    </w:p>
    <w:p w14:paraId="02939D64" w14:textId="44B00402" w:rsidR="009279E9" w:rsidRPr="00D80398" w:rsidRDefault="00A04162" w:rsidP="00371322">
      <w:pPr>
        <w:pStyle w:val="ListParagraph"/>
        <w:numPr>
          <w:ilvl w:val="0"/>
          <w:numId w:val="23"/>
        </w:numPr>
        <w:jc w:val="both"/>
        <w:rPr>
          <w:rFonts w:ascii="Arial" w:hAnsi="Arial"/>
          <w:lang w:val="ru-RU"/>
        </w:rPr>
      </w:pPr>
      <w:r w:rsidRPr="001B2B40">
        <w:rPr>
          <w:rFonts w:ascii="Arial" w:hAnsi="Arial" w:cs="Arial"/>
          <w:lang w:val="mk-MK"/>
        </w:rPr>
        <w:t>Постапката, начинот и посебните услови за организирање на стручните обуки за  постојано стручно усовршување на знаењето на стручните</w:t>
      </w:r>
      <w:r w:rsidRPr="00D80398">
        <w:rPr>
          <w:rFonts w:ascii="Arial" w:hAnsi="Arial" w:cs="Arial"/>
          <w:lang w:val="mk-MK"/>
        </w:rPr>
        <w:t xml:space="preserve"> лица вработени во автошколите </w:t>
      </w:r>
      <w:r w:rsidR="006B0015">
        <w:rPr>
          <w:rFonts w:ascii="Arial" w:hAnsi="Arial" w:cs="Arial"/>
          <w:lang w:val="mk-MK"/>
        </w:rPr>
        <w:t>од</w:t>
      </w:r>
      <w:r w:rsidR="006B0015" w:rsidRPr="006B0015">
        <w:rPr>
          <w:rFonts w:ascii="Arial" w:hAnsi="Arial" w:cs="Arial"/>
          <w:lang w:val="mk-MK"/>
        </w:rPr>
        <w:t xml:space="preserve"> </w:t>
      </w:r>
      <w:r w:rsidR="006B0015">
        <w:rPr>
          <w:rFonts w:ascii="Arial" w:hAnsi="Arial" w:cs="Arial"/>
          <w:lang w:val="mk-MK"/>
        </w:rPr>
        <w:t xml:space="preserve">став (4) точка 8 на овој член </w:t>
      </w:r>
      <w:r w:rsidRPr="00D80398">
        <w:rPr>
          <w:rFonts w:ascii="Arial" w:hAnsi="Arial" w:cs="Arial"/>
          <w:lang w:val="mk-MK"/>
        </w:rPr>
        <w:t>ги пропишува директорот на Агенцијата</w:t>
      </w:r>
      <w:r w:rsidR="00371322">
        <w:rPr>
          <w:rFonts w:ascii="Arial" w:hAnsi="Arial" w:cs="Arial"/>
          <w:lang w:val="mk-MK"/>
        </w:rPr>
        <w:t>.</w:t>
      </w:r>
      <w:r w:rsidRPr="00D80398" w:rsidDel="006C1020">
        <w:rPr>
          <w:rFonts w:ascii="Arial" w:hAnsi="Arial" w:cs="Arial"/>
          <w:lang w:val="sr-Latn-RS"/>
        </w:rPr>
        <w:t xml:space="preserve"> </w:t>
      </w:r>
    </w:p>
    <w:p w14:paraId="1C2FAA9E" w14:textId="747AEFAA" w:rsidR="001B2097" w:rsidRPr="00D80398" w:rsidRDefault="009E3344" w:rsidP="00371322">
      <w:pPr>
        <w:pStyle w:val="ListParagraph"/>
        <w:numPr>
          <w:ilvl w:val="0"/>
          <w:numId w:val="23"/>
        </w:numPr>
        <w:jc w:val="both"/>
        <w:rPr>
          <w:rFonts w:ascii="Arial" w:hAnsi="Arial"/>
          <w:lang w:val="ru-RU"/>
        </w:rPr>
      </w:pPr>
      <w:r w:rsidRPr="00D80398">
        <w:rPr>
          <w:rFonts w:ascii="Arial" w:hAnsi="Arial" w:cs="Arial"/>
          <w:lang w:val="mk-MK"/>
        </w:rPr>
        <w:t>Организирање на стручни обуки заради постојано стручно усовршување на знаењето на стручните лица вработени во испитните центри и учествување во нивното лиценцирање согласно член 254 од Законот за безбедност на сообраќајот на патиштата</w:t>
      </w:r>
      <w:r w:rsidR="00371322">
        <w:rPr>
          <w:rFonts w:ascii="Arial" w:hAnsi="Arial" w:cs="Arial"/>
          <w:lang w:val="mk-MK"/>
        </w:rPr>
        <w:t>.</w:t>
      </w:r>
    </w:p>
    <w:p w14:paraId="75B49DF9" w14:textId="3C0AE2A0" w:rsidR="009E3344" w:rsidRPr="00D80398" w:rsidRDefault="009E3344" w:rsidP="00371322">
      <w:pPr>
        <w:pStyle w:val="ListParagraph"/>
        <w:numPr>
          <w:ilvl w:val="0"/>
          <w:numId w:val="23"/>
        </w:numPr>
        <w:jc w:val="both"/>
        <w:rPr>
          <w:rFonts w:ascii="Arial" w:hAnsi="Arial"/>
          <w:lang w:val="ru-RU"/>
        </w:rPr>
      </w:pPr>
      <w:r w:rsidRPr="00D80398">
        <w:rPr>
          <w:rFonts w:ascii="Arial" w:hAnsi="Arial" w:cs="Arial"/>
          <w:lang w:val="mk-MK"/>
        </w:rPr>
        <w:t>Постапката, начинот и посебните услови за организирање на стручните обуки за  постојано стручно усовршување на знаењето н</w:t>
      </w:r>
      <w:r w:rsidR="006B0015">
        <w:rPr>
          <w:rFonts w:ascii="Arial" w:hAnsi="Arial" w:cs="Arial"/>
          <w:lang w:val="mk-MK"/>
        </w:rPr>
        <w:t>а</w:t>
      </w:r>
      <w:r w:rsidRPr="00D80398">
        <w:rPr>
          <w:rFonts w:ascii="Arial" w:hAnsi="Arial" w:cs="Arial"/>
          <w:lang w:val="mk-MK"/>
        </w:rPr>
        <w:t xml:space="preserve"> стручните лица вработени во испитните центри </w:t>
      </w:r>
      <w:r w:rsidR="00996C6C">
        <w:rPr>
          <w:rFonts w:ascii="Arial" w:hAnsi="Arial" w:cs="Arial"/>
          <w:lang w:val="mk-MK"/>
        </w:rPr>
        <w:t>од</w:t>
      </w:r>
      <w:r w:rsidR="00996C6C" w:rsidRPr="006B0015">
        <w:rPr>
          <w:rFonts w:ascii="Arial" w:hAnsi="Arial" w:cs="Arial"/>
          <w:lang w:val="mk-MK"/>
        </w:rPr>
        <w:t xml:space="preserve"> </w:t>
      </w:r>
      <w:r w:rsidR="00996C6C">
        <w:rPr>
          <w:rFonts w:ascii="Arial" w:hAnsi="Arial" w:cs="Arial"/>
          <w:lang w:val="mk-MK"/>
        </w:rPr>
        <w:t xml:space="preserve">став (4) точка 10 на овој член </w:t>
      </w:r>
      <w:r w:rsidRPr="00D80398">
        <w:rPr>
          <w:rFonts w:ascii="Arial" w:hAnsi="Arial" w:cs="Arial"/>
          <w:lang w:val="mk-MK"/>
        </w:rPr>
        <w:t>ги пропишува директорот на Агенцијата</w:t>
      </w:r>
      <w:r w:rsidR="00371322">
        <w:rPr>
          <w:rFonts w:ascii="Arial" w:hAnsi="Arial" w:cs="Arial"/>
          <w:lang w:val="mk-MK"/>
        </w:rPr>
        <w:t>.</w:t>
      </w:r>
      <w:r w:rsidRPr="00D80398" w:rsidDel="006C1020">
        <w:rPr>
          <w:rFonts w:ascii="Arial" w:hAnsi="Arial" w:cs="Arial"/>
          <w:lang w:val="sr-Latn-RS"/>
        </w:rPr>
        <w:t xml:space="preserve"> </w:t>
      </w:r>
    </w:p>
    <w:p w14:paraId="1F1706B6" w14:textId="33C745D0" w:rsidR="00397C4E" w:rsidRPr="00D80398" w:rsidRDefault="00397C4E" w:rsidP="00371322">
      <w:pPr>
        <w:pStyle w:val="ListParagraph"/>
        <w:numPr>
          <w:ilvl w:val="0"/>
          <w:numId w:val="23"/>
        </w:numPr>
        <w:jc w:val="both"/>
        <w:rPr>
          <w:rFonts w:ascii="Arial" w:hAnsi="Arial"/>
          <w:lang w:val="ru-RU"/>
        </w:rPr>
      </w:pPr>
      <w:r w:rsidRPr="00D80398">
        <w:rPr>
          <w:rFonts w:ascii="Arial" w:hAnsi="Arial" w:cs="Arial"/>
          <w:lang w:val="mk-MK"/>
        </w:rPr>
        <w:t>Организирање на стручни обуки заради постојано стручно усовршување на знаењето на стручните лица за вршење на технички преглед на возила и учествување во нивното лиценцирање согласно член 66 од Законот за возила</w:t>
      </w:r>
      <w:r w:rsidR="00371322">
        <w:rPr>
          <w:rFonts w:ascii="Arial" w:hAnsi="Arial" w:cs="Arial"/>
          <w:lang w:val="mk-MK"/>
        </w:rPr>
        <w:t>.</w:t>
      </w:r>
    </w:p>
    <w:p w14:paraId="7097F8DC" w14:textId="260FB461" w:rsidR="00436F5B" w:rsidRPr="00371322" w:rsidRDefault="00371322" w:rsidP="00371322">
      <w:pPr>
        <w:pStyle w:val="ListParagraph"/>
        <w:numPr>
          <w:ilvl w:val="0"/>
          <w:numId w:val="23"/>
        </w:numPr>
        <w:jc w:val="both"/>
        <w:rPr>
          <w:rFonts w:ascii="Arial" w:hAnsi="Arial"/>
          <w:lang w:val="ru-RU"/>
        </w:rPr>
      </w:pPr>
      <w:r>
        <w:rPr>
          <w:rFonts w:ascii="Arial" w:hAnsi="Arial" w:cs="Arial"/>
          <w:lang w:val="mk-MK"/>
        </w:rPr>
        <w:t xml:space="preserve">Постапката, </w:t>
      </w:r>
      <w:r w:rsidR="00397C4E" w:rsidRPr="00D80398">
        <w:rPr>
          <w:rFonts w:ascii="Arial" w:hAnsi="Arial" w:cs="Arial"/>
          <w:lang w:val="mk-MK"/>
        </w:rPr>
        <w:t xml:space="preserve">начинот и посебните услови за организирање на стручните обуки за  постојано стручно усовршување на знаењето на стручни лица за вршење на технички преглед на возила </w:t>
      </w:r>
      <w:r w:rsidR="00996C6C">
        <w:rPr>
          <w:rFonts w:ascii="Arial" w:hAnsi="Arial" w:cs="Arial"/>
          <w:lang w:val="mk-MK"/>
        </w:rPr>
        <w:t>од</w:t>
      </w:r>
      <w:r w:rsidR="00996C6C" w:rsidRPr="006B0015">
        <w:rPr>
          <w:rFonts w:ascii="Arial" w:hAnsi="Arial" w:cs="Arial"/>
          <w:lang w:val="mk-MK"/>
        </w:rPr>
        <w:t xml:space="preserve"> </w:t>
      </w:r>
      <w:r w:rsidR="00996C6C">
        <w:rPr>
          <w:rFonts w:ascii="Arial" w:hAnsi="Arial" w:cs="Arial"/>
          <w:lang w:val="mk-MK"/>
        </w:rPr>
        <w:t xml:space="preserve">став (4) точка 12 на овој член </w:t>
      </w:r>
      <w:r w:rsidR="00397C4E" w:rsidRPr="00D80398">
        <w:rPr>
          <w:rFonts w:ascii="Arial" w:hAnsi="Arial" w:cs="Arial"/>
          <w:lang w:val="mk-MK"/>
        </w:rPr>
        <w:t>ги пропишува директорот на Агенцијата</w:t>
      </w:r>
      <w:r>
        <w:rPr>
          <w:rFonts w:ascii="Arial" w:hAnsi="Arial" w:cs="Arial"/>
          <w:lang w:val="mk-MK"/>
        </w:rPr>
        <w:t>.</w:t>
      </w:r>
      <w:r w:rsidR="00397C4E" w:rsidRPr="00D80398" w:rsidDel="006C1020">
        <w:rPr>
          <w:rFonts w:ascii="Arial" w:hAnsi="Arial" w:cs="Arial"/>
          <w:lang w:val="sr-Latn-RS"/>
        </w:rPr>
        <w:t xml:space="preserve"> </w:t>
      </w:r>
    </w:p>
    <w:p w14:paraId="36797E3D" w14:textId="77777777" w:rsidR="009279E9" w:rsidRPr="00D80398" w:rsidRDefault="009279E9" w:rsidP="007C3EE9">
      <w:pPr>
        <w:jc w:val="both"/>
        <w:rPr>
          <w:rFonts w:ascii="Arial" w:hAnsi="Arial"/>
          <w:lang w:val="ru-RU"/>
        </w:rPr>
      </w:pPr>
    </w:p>
    <w:p w14:paraId="303ED921" w14:textId="26B69327" w:rsidR="00012A84" w:rsidRPr="00371322" w:rsidRDefault="00ED4142" w:rsidP="00371322">
      <w:pPr>
        <w:jc w:val="both"/>
        <w:rPr>
          <w:rFonts w:ascii="Arial" w:hAnsi="Arial" w:cs="Arial"/>
          <w:b/>
          <w:bCs/>
          <w:lang w:val="mk-MK"/>
        </w:rPr>
      </w:pPr>
      <w:r>
        <w:rPr>
          <w:rFonts w:ascii="Arial" w:hAnsi="Arial" w:cs="Arial"/>
          <w:b/>
          <w:lang w:val="ru-RU"/>
        </w:rPr>
        <w:t>(</w:t>
      </w:r>
      <w:r w:rsidR="00177B88" w:rsidRPr="00D80398">
        <w:rPr>
          <w:rFonts w:ascii="Arial" w:hAnsi="Arial" w:cs="Arial"/>
          <w:b/>
          <w:lang w:val="ru-RU"/>
        </w:rPr>
        <w:t>5</w:t>
      </w:r>
      <w:r>
        <w:rPr>
          <w:rFonts w:ascii="Arial" w:hAnsi="Arial" w:cs="Arial"/>
          <w:b/>
          <w:lang w:val="ru-RU"/>
        </w:rPr>
        <w:t>)</w:t>
      </w:r>
      <w:r w:rsidR="003958BA" w:rsidRPr="00D80398">
        <w:rPr>
          <w:rFonts w:ascii="Arial" w:hAnsi="Arial" w:cs="Arial"/>
          <w:b/>
          <w:lang w:val="ru-RU"/>
        </w:rPr>
        <w:t xml:space="preserve"> </w:t>
      </w:r>
      <w:r w:rsidR="003958BA" w:rsidRPr="00D80398">
        <w:rPr>
          <w:rFonts w:ascii="Arial" w:hAnsi="Arial" w:cs="Arial"/>
          <w:b/>
          <w:bCs/>
          <w:lang w:val="mk-MK"/>
        </w:rPr>
        <w:t>Активности за подобрување на однесувањето на возачите во сообраќајот</w:t>
      </w:r>
      <w:r>
        <w:rPr>
          <w:rFonts w:ascii="Arial" w:hAnsi="Arial" w:cs="Arial"/>
          <w:b/>
          <w:bCs/>
          <w:lang w:val="mk-MK"/>
        </w:rPr>
        <w:t>:</w:t>
      </w:r>
    </w:p>
    <w:p w14:paraId="2F9FDC35" w14:textId="0BEE257B" w:rsidR="00F53D72" w:rsidRPr="00D80398" w:rsidRDefault="00A6279D" w:rsidP="00371322">
      <w:pPr>
        <w:pStyle w:val="ListParagraph"/>
        <w:numPr>
          <w:ilvl w:val="0"/>
          <w:numId w:val="35"/>
        </w:numPr>
        <w:jc w:val="both"/>
        <w:rPr>
          <w:rFonts w:ascii="Arial" w:hAnsi="Arial"/>
          <w:lang w:val="ru-RU"/>
        </w:rPr>
      </w:pPr>
      <w:r w:rsidRPr="00D80398">
        <w:rPr>
          <w:rFonts w:ascii="Arial" w:hAnsi="Arial" w:cs="Arial"/>
          <w:lang w:val="mk-MK"/>
        </w:rPr>
        <w:t xml:space="preserve">Развој и организација на </w:t>
      </w:r>
      <w:r w:rsidR="00397C4E" w:rsidRPr="00D80398">
        <w:rPr>
          <w:rFonts w:ascii="Arial" w:hAnsi="Arial" w:cs="Arial"/>
          <w:lang w:val="mk-MK"/>
        </w:rPr>
        <w:t xml:space="preserve">програма </w:t>
      </w:r>
      <w:r w:rsidRPr="00D80398">
        <w:rPr>
          <w:rFonts w:ascii="Arial" w:hAnsi="Arial" w:cs="Arial"/>
          <w:lang w:val="mk-MK"/>
        </w:rPr>
        <w:t>за работа со несо</w:t>
      </w:r>
      <w:r w:rsidR="00177B88" w:rsidRPr="00D80398">
        <w:rPr>
          <w:rFonts w:ascii="Arial" w:hAnsi="Arial" w:cs="Arial"/>
          <w:lang w:val="mk-MK"/>
        </w:rPr>
        <w:t>в</w:t>
      </w:r>
      <w:r w:rsidR="008F7312" w:rsidRPr="00D80398">
        <w:rPr>
          <w:rFonts w:ascii="Arial" w:hAnsi="Arial" w:cs="Arial"/>
          <w:lang w:val="mk-MK"/>
        </w:rPr>
        <w:t>есните возачи (повторени дела).</w:t>
      </w:r>
      <w:r w:rsidR="00AB49F9" w:rsidRPr="00D80398">
        <w:rPr>
          <w:rFonts w:ascii="Arial" w:hAnsi="Arial" w:cs="Arial"/>
          <w:lang w:val="sr-Latn-RS"/>
        </w:rPr>
        <w:t xml:space="preserve"> </w:t>
      </w:r>
    </w:p>
    <w:p w14:paraId="761C9057" w14:textId="51F42FE2" w:rsidR="00A6279D" w:rsidRPr="00D80398" w:rsidRDefault="00397C4E" w:rsidP="00371322">
      <w:pPr>
        <w:pStyle w:val="ListParagraph"/>
        <w:numPr>
          <w:ilvl w:val="0"/>
          <w:numId w:val="35"/>
        </w:numPr>
        <w:jc w:val="both"/>
        <w:rPr>
          <w:rFonts w:ascii="Arial" w:hAnsi="Arial"/>
          <w:lang w:val="ru-RU"/>
        </w:rPr>
      </w:pPr>
      <w:r w:rsidRPr="00D80398">
        <w:rPr>
          <w:rFonts w:ascii="Arial" w:hAnsi="Arial" w:cs="Arial"/>
          <w:lang w:val="mk-MK"/>
        </w:rPr>
        <w:t>Програма</w:t>
      </w:r>
      <w:r w:rsidR="00371322">
        <w:rPr>
          <w:rFonts w:ascii="Arial" w:hAnsi="Arial" w:cs="Arial"/>
          <w:lang w:val="mk-MK"/>
        </w:rPr>
        <w:t>та</w:t>
      </w:r>
      <w:r w:rsidRPr="00D80398">
        <w:rPr>
          <w:rFonts w:ascii="Arial" w:hAnsi="Arial" w:cs="Arial"/>
          <w:lang w:val="mk-MK"/>
        </w:rPr>
        <w:t xml:space="preserve"> за работа со несовесните возачи (повторени дела) ја пропишува директорот на Агенцијата</w:t>
      </w:r>
      <w:r w:rsidR="00F53D72" w:rsidRPr="00D80398">
        <w:rPr>
          <w:rFonts w:ascii="Arial" w:hAnsi="Arial" w:cs="Arial"/>
          <w:lang w:val="mk-MK"/>
        </w:rPr>
        <w:t>.</w:t>
      </w:r>
      <w:r w:rsidR="00F53D72" w:rsidRPr="00D80398">
        <w:rPr>
          <w:rFonts w:ascii="Arial" w:hAnsi="Arial" w:cs="Arial"/>
          <w:lang w:val="sr-Latn-RS"/>
        </w:rPr>
        <w:t xml:space="preserve"> </w:t>
      </w:r>
    </w:p>
    <w:p w14:paraId="40DA5324" w14:textId="77777777" w:rsidR="00012A84" w:rsidRPr="00D80398" w:rsidRDefault="00012A84" w:rsidP="00503207">
      <w:pPr>
        <w:pStyle w:val="ListParagraph"/>
        <w:ind w:left="425"/>
        <w:jc w:val="both"/>
        <w:rPr>
          <w:rFonts w:ascii="Arial" w:hAnsi="Arial"/>
          <w:lang w:val="ru-RU"/>
        </w:rPr>
      </w:pPr>
    </w:p>
    <w:p w14:paraId="2B8ED2E0" w14:textId="7927A14D" w:rsidR="00012A84" w:rsidRPr="00ED4142" w:rsidRDefault="00ED4142" w:rsidP="00ED4142">
      <w:pPr>
        <w:jc w:val="both"/>
        <w:rPr>
          <w:rFonts w:ascii="Arial" w:hAnsi="Arial"/>
          <w:b/>
          <w:lang w:val="ru-RU"/>
        </w:rPr>
      </w:pPr>
      <w:r>
        <w:rPr>
          <w:rFonts w:ascii="Arial" w:hAnsi="Arial"/>
          <w:b/>
          <w:lang w:val="ru-RU"/>
        </w:rPr>
        <w:t>(</w:t>
      </w:r>
      <w:r w:rsidR="00177B88" w:rsidRPr="00D80398">
        <w:rPr>
          <w:rFonts w:ascii="Arial" w:hAnsi="Arial"/>
          <w:b/>
          <w:lang w:val="ru-RU"/>
        </w:rPr>
        <w:t>6</w:t>
      </w:r>
      <w:r>
        <w:rPr>
          <w:rFonts w:ascii="Arial" w:hAnsi="Arial"/>
          <w:b/>
          <w:lang w:val="ru-RU"/>
        </w:rPr>
        <w:t>)</w:t>
      </w:r>
      <w:r w:rsidR="00A6279D" w:rsidRPr="00D80398">
        <w:rPr>
          <w:rFonts w:ascii="Arial" w:hAnsi="Arial"/>
          <w:b/>
          <w:lang w:val="ru-RU"/>
        </w:rPr>
        <w:t xml:space="preserve"> </w:t>
      </w:r>
      <w:r w:rsidR="00884F6E" w:rsidRPr="00D80398">
        <w:rPr>
          <w:rFonts w:ascii="Arial" w:hAnsi="Arial"/>
          <w:b/>
          <w:lang w:val="ru-RU"/>
        </w:rPr>
        <w:t xml:space="preserve">Соработка </w:t>
      </w:r>
      <w:r w:rsidR="00A6279D" w:rsidRPr="00D80398">
        <w:rPr>
          <w:rFonts w:ascii="Arial" w:hAnsi="Arial"/>
          <w:b/>
          <w:lang w:val="ru-RU"/>
        </w:rPr>
        <w:t>во областа на безбедноста на сообраќајот</w:t>
      </w:r>
      <w:r>
        <w:rPr>
          <w:rFonts w:ascii="Arial" w:hAnsi="Arial"/>
          <w:b/>
          <w:lang w:val="ru-RU"/>
        </w:rPr>
        <w:t>:</w:t>
      </w:r>
    </w:p>
    <w:p w14:paraId="389CA3B0" w14:textId="715B5F1B" w:rsidR="00884F6E" w:rsidRPr="00D80398" w:rsidRDefault="00884F6E" w:rsidP="00371322">
      <w:pPr>
        <w:pStyle w:val="ListParagraph"/>
        <w:numPr>
          <w:ilvl w:val="0"/>
          <w:numId w:val="25"/>
        </w:numPr>
        <w:jc w:val="both"/>
        <w:rPr>
          <w:rFonts w:ascii="Arial" w:hAnsi="Arial"/>
          <w:lang w:val="ru-RU"/>
        </w:rPr>
      </w:pPr>
      <w:r w:rsidRPr="00D80398">
        <w:rPr>
          <w:rFonts w:ascii="Arial" w:hAnsi="Arial" w:cs="Arial"/>
          <w:lang w:val="mk-MK"/>
        </w:rPr>
        <w:t>Следење и иницирање на носење на нови акти важни за подобрување на безбедноста во сообраќајот</w:t>
      </w:r>
      <w:r w:rsidR="0002325E" w:rsidRPr="00D80398">
        <w:rPr>
          <w:rFonts w:ascii="Arial" w:hAnsi="Arial" w:cs="Arial"/>
          <w:lang w:val="mk-MK"/>
        </w:rPr>
        <w:t xml:space="preserve"> од страна на други надлежни органи</w:t>
      </w:r>
      <w:r w:rsidRPr="00D80398">
        <w:rPr>
          <w:rFonts w:ascii="Arial" w:hAnsi="Arial" w:cs="Arial"/>
          <w:lang w:val="mk-MK"/>
        </w:rPr>
        <w:t>.</w:t>
      </w:r>
    </w:p>
    <w:p w14:paraId="213CA661" w14:textId="1A8E736C" w:rsidR="00012A84" w:rsidRPr="00D80398" w:rsidRDefault="006F3E46" w:rsidP="00371322">
      <w:pPr>
        <w:pStyle w:val="ListParagraph"/>
        <w:numPr>
          <w:ilvl w:val="0"/>
          <w:numId w:val="25"/>
        </w:numPr>
        <w:jc w:val="both"/>
        <w:rPr>
          <w:rFonts w:ascii="Arial" w:hAnsi="Arial"/>
          <w:lang w:val="ru-RU"/>
        </w:rPr>
      </w:pPr>
      <w:r w:rsidRPr="00D80398">
        <w:rPr>
          <w:rFonts w:ascii="Arial" w:hAnsi="Arial" w:cs="Arial"/>
          <w:lang w:val="mk-MK"/>
        </w:rPr>
        <w:t>Организира</w:t>
      </w:r>
      <w:r w:rsidR="001C11FE" w:rsidRPr="00D80398">
        <w:rPr>
          <w:rFonts w:ascii="Arial" w:hAnsi="Arial" w:cs="Arial"/>
          <w:lang w:val="mk-MK"/>
        </w:rPr>
        <w:t>ње</w:t>
      </w:r>
      <w:r w:rsidRPr="00D80398">
        <w:rPr>
          <w:rFonts w:ascii="Arial" w:hAnsi="Arial" w:cs="Arial"/>
          <w:lang w:val="mk-MK"/>
        </w:rPr>
        <w:t xml:space="preserve"> стручни обуки на здравствените работници за евиденција и документирање на сооб</w:t>
      </w:r>
      <w:r w:rsidR="00E60158" w:rsidRPr="00D80398">
        <w:rPr>
          <w:rFonts w:ascii="Arial" w:hAnsi="Arial" w:cs="Arial"/>
          <w:lang w:val="mk-MK"/>
        </w:rPr>
        <w:t>р</w:t>
      </w:r>
      <w:r w:rsidRPr="00D80398">
        <w:rPr>
          <w:rFonts w:ascii="Arial" w:hAnsi="Arial" w:cs="Arial"/>
          <w:lang w:val="mk-MK"/>
        </w:rPr>
        <w:t>аќајните повреди</w:t>
      </w:r>
      <w:r w:rsidR="00371322">
        <w:rPr>
          <w:rFonts w:ascii="Arial" w:hAnsi="Arial" w:cs="Arial"/>
          <w:lang w:val="mk-MK"/>
        </w:rPr>
        <w:t>.</w:t>
      </w:r>
      <w:r w:rsidRPr="00D80398" w:rsidDel="00624B9B">
        <w:rPr>
          <w:rFonts w:ascii="Arial" w:hAnsi="Arial" w:cs="Arial"/>
          <w:lang w:val="mk-MK"/>
        </w:rPr>
        <w:t xml:space="preserve"> </w:t>
      </w:r>
    </w:p>
    <w:p w14:paraId="2EC7AA43" w14:textId="14A026DD" w:rsidR="00012A84" w:rsidRPr="00D80398" w:rsidRDefault="00843238" w:rsidP="00371322">
      <w:pPr>
        <w:pStyle w:val="ListParagraph"/>
        <w:numPr>
          <w:ilvl w:val="0"/>
          <w:numId w:val="25"/>
        </w:numPr>
        <w:jc w:val="both"/>
        <w:rPr>
          <w:rFonts w:ascii="Arial" w:hAnsi="Arial"/>
          <w:lang w:val="ru-RU"/>
        </w:rPr>
      </w:pPr>
      <w:r w:rsidRPr="00D80398">
        <w:rPr>
          <w:rFonts w:ascii="Arial" w:hAnsi="Arial" w:cs="Arial"/>
          <w:lang w:val="mk-MK"/>
        </w:rPr>
        <w:t>Организира</w:t>
      </w:r>
      <w:r w:rsidR="001C11FE" w:rsidRPr="00D80398">
        <w:rPr>
          <w:rFonts w:ascii="Arial" w:hAnsi="Arial" w:cs="Arial"/>
          <w:lang w:val="mk-MK"/>
        </w:rPr>
        <w:t xml:space="preserve">ње </w:t>
      </w:r>
      <w:r w:rsidRPr="00D80398">
        <w:rPr>
          <w:rFonts w:ascii="Arial" w:hAnsi="Arial" w:cs="Arial"/>
          <w:lang w:val="mk-MK"/>
        </w:rPr>
        <w:t xml:space="preserve">стручни собири и </w:t>
      </w:r>
      <w:r w:rsidR="002C3514" w:rsidRPr="00D80398">
        <w:rPr>
          <w:rFonts w:ascii="Arial" w:hAnsi="Arial" w:cs="Arial"/>
          <w:lang w:val="mk-MK"/>
        </w:rPr>
        <w:t>дава</w:t>
      </w:r>
      <w:r w:rsidRPr="00D80398">
        <w:rPr>
          <w:rFonts w:ascii="Arial" w:hAnsi="Arial" w:cs="Arial"/>
          <w:lang w:val="mk-MK"/>
        </w:rPr>
        <w:t xml:space="preserve"> </w:t>
      </w:r>
      <w:r w:rsidR="000B7D91" w:rsidRPr="00D80398">
        <w:rPr>
          <w:rFonts w:ascii="Arial" w:hAnsi="Arial" w:cs="Arial"/>
          <w:lang w:val="mk-MK"/>
        </w:rPr>
        <w:t xml:space="preserve">поддршка </w:t>
      </w:r>
      <w:r w:rsidR="002C3514" w:rsidRPr="00D80398">
        <w:rPr>
          <w:rFonts w:ascii="Arial" w:hAnsi="Arial" w:cs="Arial"/>
          <w:lang w:val="mk-MK"/>
        </w:rPr>
        <w:t xml:space="preserve">за организирање на </w:t>
      </w:r>
      <w:r w:rsidR="000B7D91" w:rsidRPr="00D80398">
        <w:rPr>
          <w:rFonts w:ascii="Arial" w:hAnsi="Arial" w:cs="Arial"/>
          <w:lang w:val="mk-MK"/>
        </w:rPr>
        <w:t>собири за теми од</w:t>
      </w:r>
      <w:r w:rsidR="002C3514" w:rsidRPr="00D80398">
        <w:rPr>
          <w:rFonts w:ascii="Arial" w:hAnsi="Arial" w:cs="Arial"/>
          <w:lang w:val="mk-MK"/>
        </w:rPr>
        <w:t xml:space="preserve"> областа на</w:t>
      </w:r>
      <w:r w:rsidR="000B7D91" w:rsidRPr="00D80398">
        <w:rPr>
          <w:rFonts w:ascii="Arial" w:hAnsi="Arial" w:cs="Arial"/>
          <w:lang w:val="mk-MK"/>
        </w:rPr>
        <w:t xml:space="preserve"> безбедноста во сообраќајот</w:t>
      </w:r>
      <w:r w:rsidR="002C3514" w:rsidRPr="00D80398">
        <w:rPr>
          <w:rFonts w:ascii="Arial" w:hAnsi="Arial" w:cs="Arial"/>
          <w:lang w:val="mk-MK"/>
        </w:rPr>
        <w:t xml:space="preserve"> организирани од други субјекти и невладини организации</w:t>
      </w:r>
      <w:r w:rsidR="00371322">
        <w:rPr>
          <w:rFonts w:ascii="Arial" w:hAnsi="Arial" w:cs="Arial"/>
          <w:lang w:val="mk-MK"/>
        </w:rPr>
        <w:t>.</w:t>
      </w:r>
    </w:p>
    <w:p w14:paraId="3CDB89B5" w14:textId="10BD60B6" w:rsidR="00012A84" w:rsidRPr="00D80398" w:rsidRDefault="000B7D91" w:rsidP="00371322">
      <w:pPr>
        <w:pStyle w:val="ListParagraph"/>
        <w:numPr>
          <w:ilvl w:val="0"/>
          <w:numId w:val="25"/>
        </w:numPr>
        <w:jc w:val="both"/>
        <w:rPr>
          <w:rFonts w:ascii="Arial" w:hAnsi="Arial"/>
          <w:lang w:val="ru-RU"/>
        </w:rPr>
      </w:pPr>
      <w:r w:rsidRPr="00D80398">
        <w:rPr>
          <w:rFonts w:ascii="Arial" w:hAnsi="Arial" w:cs="Arial"/>
          <w:lang w:val="mk-MK"/>
        </w:rPr>
        <w:t xml:space="preserve">Поддршка за сите субјекти поврзани со безбедноста во сообраќајот, промовирање и </w:t>
      </w:r>
      <w:r w:rsidR="007875D9" w:rsidRPr="00D80398">
        <w:rPr>
          <w:rFonts w:ascii="Arial" w:hAnsi="Arial" w:cs="Arial"/>
          <w:lang w:val="mk-MK"/>
        </w:rPr>
        <w:t xml:space="preserve">поттикнување </w:t>
      </w:r>
      <w:r w:rsidRPr="00D80398">
        <w:rPr>
          <w:rFonts w:ascii="Arial" w:hAnsi="Arial" w:cs="Arial"/>
          <w:lang w:val="mk-MK"/>
        </w:rPr>
        <w:t>на соработката меѓу субјектите во безбедноста во со</w:t>
      </w:r>
      <w:r w:rsidR="00371322">
        <w:rPr>
          <w:rFonts w:ascii="Arial" w:hAnsi="Arial" w:cs="Arial"/>
          <w:lang w:val="mk-MK"/>
        </w:rPr>
        <w:t>обраќајот.</w:t>
      </w:r>
    </w:p>
    <w:p w14:paraId="4D3EB587" w14:textId="7E37B67B" w:rsidR="00012A84" w:rsidRPr="00D80398" w:rsidRDefault="000B7D91" w:rsidP="00371322">
      <w:pPr>
        <w:pStyle w:val="ListParagraph"/>
        <w:numPr>
          <w:ilvl w:val="0"/>
          <w:numId w:val="25"/>
        </w:numPr>
        <w:jc w:val="both"/>
        <w:rPr>
          <w:rFonts w:ascii="Arial" w:hAnsi="Arial"/>
          <w:lang w:val="ru-RU"/>
        </w:rPr>
      </w:pPr>
      <w:r w:rsidRPr="00D80398">
        <w:rPr>
          <w:rFonts w:ascii="Arial" w:hAnsi="Arial" w:cs="Arial"/>
          <w:lang w:val="mk-MK"/>
        </w:rPr>
        <w:t>Организација/спроведување на национални превентивно-промот</w:t>
      </w:r>
      <w:r w:rsidR="00371322">
        <w:rPr>
          <w:rFonts w:ascii="Arial" w:hAnsi="Arial" w:cs="Arial"/>
          <w:lang w:val="mk-MK"/>
        </w:rPr>
        <w:t>ивни активности (кампањи, итн.).</w:t>
      </w:r>
    </w:p>
    <w:p w14:paraId="79C6CE89" w14:textId="226BF06C" w:rsidR="00012A84" w:rsidRPr="00D80398" w:rsidRDefault="000B7D91" w:rsidP="00371322">
      <w:pPr>
        <w:pStyle w:val="ListParagraph"/>
        <w:numPr>
          <w:ilvl w:val="0"/>
          <w:numId w:val="25"/>
        </w:numPr>
        <w:jc w:val="both"/>
        <w:rPr>
          <w:rFonts w:ascii="Arial" w:hAnsi="Arial"/>
          <w:lang w:val="ru-RU"/>
        </w:rPr>
      </w:pPr>
      <w:r w:rsidRPr="00D80398">
        <w:rPr>
          <w:rFonts w:ascii="Arial" w:hAnsi="Arial" w:cs="Arial"/>
          <w:lang w:val="mk-MK"/>
        </w:rPr>
        <w:t>Меѓународна соработка во областа на безбедноста во сообраќајот</w:t>
      </w:r>
      <w:r w:rsidR="00317CB8" w:rsidRPr="00D80398">
        <w:rPr>
          <w:rFonts w:ascii="Arial" w:hAnsi="Arial" w:cs="Arial"/>
          <w:lang w:val="mk-MK"/>
        </w:rPr>
        <w:t xml:space="preserve"> со </w:t>
      </w:r>
      <w:r w:rsidR="00AA4038" w:rsidRPr="00D80398">
        <w:rPr>
          <w:rFonts w:ascii="Arial" w:hAnsi="Arial" w:cs="Arial"/>
          <w:lang w:val="mk-MK"/>
        </w:rPr>
        <w:t>сите</w:t>
      </w:r>
      <w:r w:rsidR="00317CB8" w:rsidRPr="00D80398">
        <w:rPr>
          <w:rFonts w:ascii="Arial" w:hAnsi="Arial" w:cs="Arial"/>
          <w:lang w:val="mk-MK"/>
        </w:rPr>
        <w:t xml:space="preserve"> релевантни институции</w:t>
      </w:r>
      <w:r w:rsidR="00371322">
        <w:rPr>
          <w:rFonts w:ascii="Arial" w:hAnsi="Arial" w:cs="Arial"/>
          <w:lang w:val="mk-MK"/>
        </w:rPr>
        <w:t>.</w:t>
      </w:r>
    </w:p>
    <w:p w14:paraId="5AEE5D72" w14:textId="07522893" w:rsidR="00012A84" w:rsidRPr="00D80398" w:rsidRDefault="004873DB" w:rsidP="00371322">
      <w:pPr>
        <w:pStyle w:val="ListParagraph"/>
        <w:numPr>
          <w:ilvl w:val="0"/>
          <w:numId w:val="25"/>
        </w:numPr>
        <w:jc w:val="both"/>
        <w:rPr>
          <w:rFonts w:ascii="Arial" w:hAnsi="Arial"/>
          <w:lang w:val="ru-RU"/>
        </w:rPr>
      </w:pPr>
      <w:r w:rsidRPr="00D80398">
        <w:rPr>
          <w:rFonts w:ascii="Arial" w:hAnsi="Arial" w:cs="Arial"/>
          <w:lang w:val="mk-MK"/>
        </w:rPr>
        <w:t>Изготвување на с</w:t>
      </w:r>
      <w:r w:rsidR="000B7D91" w:rsidRPr="00D80398">
        <w:rPr>
          <w:rFonts w:ascii="Arial" w:hAnsi="Arial" w:cs="Arial"/>
          <w:lang w:val="mk-MK"/>
        </w:rPr>
        <w:t xml:space="preserve">тручна литература во областа на безбедноста во сообраќајот – публикување, односно, </w:t>
      </w:r>
      <w:r w:rsidRPr="00D80398">
        <w:rPr>
          <w:rFonts w:ascii="Arial" w:hAnsi="Arial" w:cs="Arial"/>
          <w:lang w:val="mk-MK"/>
        </w:rPr>
        <w:t xml:space="preserve">по барање, </w:t>
      </w:r>
      <w:r w:rsidR="000B7D91" w:rsidRPr="00D80398">
        <w:rPr>
          <w:rFonts w:ascii="Arial" w:hAnsi="Arial" w:cs="Arial"/>
          <w:lang w:val="mk-MK"/>
        </w:rPr>
        <w:t xml:space="preserve">давање </w:t>
      </w:r>
      <w:r w:rsidRPr="00D80398">
        <w:rPr>
          <w:rFonts w:ascii="Arial" w:hAnsi="Arial" w:cs="Arial"/>
          <w:lang w:val="mk-MK"/>
        </w:rPr>
        <w:t xml:space="preserve">на </w:t>
      </w:r>
      <w:r w:rsidR="000B7D91" w:rsidRPr="00D80398">
        <w:rPr>
          <w:rFonts w:ascii="Arial" w:hAnsi="Arial" w:cs="Arial"/>
          <w:lang w:val="mk-MK"/>
        </w:rPr>
        <w:t>стручно мислење за релевантната литература за безбедноста во сообраќајот</w:t>
      </w:r>
      <w:r w:rsidR="00371322">
        <w:rPr>
          <w:rFonts w:ascii="Arial" w:hAnsi="Arial" w:cs="Arial"/>
          <w:lang w:val="mk-MK"/>
        </w:rPr>
        <w:t>.</w:t>
      </w:r>
    </w:p>
    <w:p w14:paraId="0583CC0A" w14:textId="5DADE0B1" w:rsidR="00A6279D" w:rsidRPr="00D80398" w:rsidRDefault="00A6279D" w:rsidP="00371322">
      <w:pPr>
        <w:pStyle w:val="ListParagraph"/>
        <w:numPr>
          <w:ilvl w:val="0"/>
          <w:numId w:val="25"/>
        </w:numPr>
        <w:jc w:val="both"/>
        <w:rPr>
          <w:rFonts w:ascii="Arial" w:hAnsi="Arial"/>
          <w:lang w:val="ru-RU"/>
        </w:rPr>
      </w:pPr>
      <w:r w:rsidRPr="00D80398">
        <w:rPr>
          <w:rFonts w:ascii="Arial" w:hAnsi="Arial" w:cs="Arial"/>
          <w:lang w:val="mk-MK"/>
        </w:rPr>
        <w:t>Вршење други задачи поврзани со унапредување на безбедноста во сообраќајот, како што е предвидено со закон и други правни акти</w:t>
      </w:r>
      <w:r w:rsidR="00371322">
        <w:rPr>
          <w:rFonts w:ascii="Arial" w:hAnsi="Arial" w:cs="Arial"/>
          <w:lang w:val="mk-MK"/>
        </w:rPr>
        <w:t>.</w:t>
      </w:r>
    </w:p>
    <w:p w14:paraId="2C374525" w14:textId="246BF4CE" w:rsidR="00A6279D" w:rsidRPr="00D80398" w:rsidRDefault="006B4277" w:rsidP="00371322">
      <w:pPr>
        <w:pStyle w:val="ListParagraph"/>
        <w:numPr>
          <w:ilvl w:val="0"/>
          <w:numId w:val="25"/>
        </w:numPr>
        <w:jc w:val="both"/>
        <w:rPr>
          <w:rFonts w:ascii="Arial" w:hAnsi="Arial"/>
          <w:lang w:val="ru-RU"/>
        </w:rPr>
      </w:pPr>
      <w:r w:rsidRPr="00D80398">
        <w:rPr>
          <w:rFonts w:ascii="Arial" w:hAnsi="Arial" w:cs="Arial"/>
          <w:lang w:val="mk-MK"/>
        </w:rPr>
        <w:t>Административно – технички</w:t>
      </w:r>
      <w:r w:rsidR="001301A8" w:rsidRPr="00D80398">
        <w:rPr>
          <w:rFonts w:ascii="Arial" w:hAnsi="Arial" w:cs="Arial"/>
          <w:lang w:val="mk-MK"/>
        </w:rPr>
        <w:t xml:space="preserve"> работи</w:t>
      </w:r>
      <w:r w:rsidRPr="00D80398">
        <w:rPr>
          <w:rFonts w:ascii="Arial" w:hAnsi="Arial" w:cs="Arial"/>
          <w:lang w:val="mk-MK"/>
        </w:rPr>
        <w:t>, ор</w:t>
      </w:r>
      <w:r w:rsidR="00A6279D" w:rsidRPr="00D80398">
        <w:rPr>
          <w:rFonts w:ascii="Arial" w:hAnsi="Arial" w:cs="Arial"/>
          <w:lang w:val="mk-MK"/>
        </w:rPr>
        <w:t>ганизациски активности и учество</w:t>
      </w:r>
      <w:r w:rsidRPr="00D80398">
        <w:rPr>
          <w:rFonts w:ascii="Arial" w:hAnsi="Arial" w:cs="Arial"/>
          <w:lang w:val="mk-MK"/>
        </w:rPr>
        <w:t xml:space="preserve"> на директорот</w:t>
      </w:r>
      <w:r w:rsidR="00A6279D" w:rsidRPr="00D80398">
        <w:rPr>
          <w:rFonts w:ascii="Arial" w:hAnsi="Arial" w:cs="Arial"/>
          <w:lang w:val="mk-MK"/>
        </w:rPr>
        <w:t xml:space="preserve"> во </w:t>
      </w:r>
      <w:r w:rsidR="009935B7" w:rsidRPr="00D80398">
        <w:rPr>
          <w:rFonts w:ascii="Arial" w:hAnsi="Arial" w:cs="Arial"/>
          <w:lang w:val="mk-MK"/>
        </w:rPr>
        <w:t>Републичкото к</w:t>
      </w:r>
      <w:r w:rsidR="00A6279D" w:rsidRPr="00D80398">
        <w:rPr>
          <w:rFonts w:ascii="Arial" w:hAnsi="Arial" w:cs="Arial"/>
          <w:lang w:val="mk-MK"/>
        </w:rPr>
        <w:t xml:space="preserve">оординативното тело за </w:t>
      </w:r>
      <w:r w:rsidR="00960853" w:rsidRPr="00D80398">
        <w:rPr>
          <w:rFonts w:ascii="Arial" w:hAnsi="Arial" w:cs="Arial"/>
          <w:lang w:val="mk-MK"/>
        </w:rPr>
        <w:t xml:space="preserve">унапредување на </w:t>
      </w:r>
      <w:r w:rsidR="00A6279D" w:rsidRPr="00D80398">
        <w:rPr>
          <w:rFonts w:ascii="Arial" w:hAnsi="Arial" w:cs="Arial"/>
          <w:lang w:val="mk-MK"/>
        </w:rPr>
        <w:t>безбедност</w:t>
      </w:r>
      <w:r w:rsidR="00960853" w:rsidRPr="00D80398">
        <w:rPr>
          <w:rFonts w:ascii="Arial" w:hAnsi="Arial" w:cs="Arial"/>
          <w:lang w:val="mk-MK"/>
        </w:rPr>
        <w:t>а</w:t>
      </w:r>
      <w:r w:rsidR="00A6279D" w:rsidRPr="00D80398">
        <w:rPr>
          <w:rFonts w:ascii="Arial" w:hAnsi="Arial" w:cs="Arial"/>
          <w:lang w:val="mk-MK"/>
        </w:rPr>
        <w:t xml:space="preserve"> </w:t>
      </w:r>
      <w:r w:rsidR="00960853" w:rsidRPr="00D80398">
        <w:rPr>
          <w:rFonts w:ascii="Arial" w:hAnsi="Arial" w:cs="Arial"/>
          <w:lang w:val="mk-MK"/>
        </w:rPr>
        <w:t>на</w:t>
      </w:r>
      <w:r w:rsidR="00A6279D" w:rsidRPr="00D80398">
        <w:rPr>
          <w:rFonts w:ascii="Arial" w:hAnsi="Arial" w:cs="Arial"/>
          <w:lang w:val="mk-MK"/>
        </w:rPr>
        <w:t xml:space="preserve"> сообраќајот</w:t>
      </w:r>
      <w:r w:rsidR="00960853" w:rsidRPr="00D80398">
        <w:rPr>
          <w:rFonts w:ascii="Arial" w:hAnsi="Arial" w:cs="Arial"/>
          <w:lang w:val="mk-MK"/>
        </w:rPr>
        <w:t xml:space="preserve"> на патиштата</w:t>
      </w:r>
      <w:r w:rsidR="001301A8" w:rsidRPr="00D80398">
        <w:rPr>
          <w:rFonts w:ascii="Arial" w:hAnsi="Arial" w:cs="Arial"/>
          <w:lang w:val="mk-MK"/>
        </w:rPr>
        <w:t>.</w:t>
      </w:r>
    </w:p>
    <w:p w14:paraId="29F85267" w14:textId="77777777" w:rsidR="00012A84" w:rsidRPr="00D80398" w:rsidRDefault="00012A84" w:rsidP="00503207">
      <w:pPr>
        <w:pStyle w:val="ListParagraph"/>
        <w:ind w:left="425"/>
        <w:jc w:val="both"/>
        <w:rPr>
          <w:rFonts w:ascii="Arial" w:hAnsi="Arial"/>
          <w:lang w:val="ru-RU"/>
        </w:rPr>
      </w:pPr>
    </w:p>
    <w:p w14:paraId="1A40447C" w14:textId="000AAEC4" w:rsidR="00012A84" w:rsidRPr="00E85CE9" w:rsidRDefault="00ED4142" w:rsidP="00E85CE9">
      <w:pPr>
        <w:jc w:val="both"/>
        <w:rPr>
          <w:rFonts w:ascii="Arial" w:hAnsi="Arial" w:cs="Arial"/>
          <w:b/>
          <w:bCs/>
          <w:lang w:val="mk-MK"/>
        </w:rPr>
      </w:pPr>
      <w:r>
        <w:rPr>
          <w:rFonts w:ascii="Arial" w:hAnsi="Arial" w:cs="Arial"/>
          <w:b/>
          <w:lang w:val="mk-MK"/>
        </w:rPr>
        <w:t>(</w:t>
      </w:r>
      <w:r w:rsidR="00177B88" w:rsidRPr="00D80398">
        <w:rPr>
          <w:rFonts w:ascii="Arial" w:hAnsi="Arial" w:cs="Arial"/>
          <w:b/>
          <w:lang w:val="mk-MK"/>
        </w:rPr>
        <w:t>7</w:t>
      </w:r>
      <w:r>
        <w:rPr>
          <w:rFonts w:ascii="Arial" w:hAnsi="Arial" w:cs="Arial"/>
          <w:b/>
          <w:lang w:val="mk-MK"/>
        </w:rPr>
        <w:t>)</w:t>
      </w:r>
      <w:r w:rsidR="00177B88" w:rsidRPr="00D80398">
        <w:rPr>
          <w:rFonts w:ascii="Arial" w:hAnsi="Arial" w:cs="Arial"/>
          <w:b/>
          <w:lang w:val="mk-MK"/>
        </w:rPr>
        <w:t xml:space="preserve"> </w:t>
      </w:r>
      <w:r w:rsidR="003958BA" w:rsidRPr="00D80398">
        <w:rPr>
          <w:rFonts w:ascii="Arial" w:hAnsi="Arial" w:cs="Arial"/>
          <w:b/>
          <w:lang w:val="mk-MK"/>
        </w:rPr>
        <w:t>А</w:t>
      </w:r>
      <w:r w:rsidR="003958BA" w:rsidRPr="00D80398">
        <w:rPr>
          <w:rFonts w:ascii="Arial" w:hAnsi="Arial" w:cs="Arial"/>
          <w:b/>
          <w:bCs/>
          <w:lang w:val="mk-MK"/>
        </w:rPr>
        <w:t>ктивности поврзани со безбедност на возила</w:t>
      </w:r>
      <w:r>
        <w:rPr>
          <w:rFonts w:ascii="Arial" w:hAnsi="Arial" w:cs="Arial"/>
          <w:b/>
          <w:bCs/>
          <w:lang w:val="mk-MK"/>
        </w:rPr>
        <w:t>:</w:t>
      </w:r>
    </w:p>
    <w:p w14:paraId="6544AD6F" w14:textId="6F0F9054" w:rsidR="00012A84" w:rsidRPr="00E85CE9" w:rsidRDefault="00E74CA4" w:rsidP="00E85CE9">
      <w:pPr>
        <w:pStyle w:val="ListParagraph"/>
        <w:numPr>
          <w:ilvl w:val="0"/>
          <w:numId w:val="36"/>
        </w:numPr>
        <w:jc w:val="both"/>
        <w:rPr>
          <w:rFonts w:ascii="Arial" w:hAnsi="Arial" w:cs="Arial"/>
          <w:lang w:val="mk-MK"/>
        </w:rPr>
      </w:pPr>
      <w:r w:rsidRPr="00E85CE9">
        <w:rPr>
          <w:rFonts w:ascii="Arial" w:hAnsi="Arial" w:cs="Arial"/>
          <w:lang w:val="mk-MK"/>
        </w:rPr>
        <w:lastRenderedPageBreak/>
        <w:t>Агенцијата во својство на орган за одобрување согласно член 17 од Законот за возила и</w:t>
      </w:r>
      <w:r w:rsidR="00C17C06" w:rsidRPr="00E85CE9">
        <w:rPr>
          <w:rFonts w:ascii="Arial" w:hAnsi="Arial" w:cs="Arial"/>
          <w:lang w:val="mk-MK"/>
        </w:rPr>
        <w:t xml:space="preserve">здава </w:t>
      </w:r>
      <w:bookmarkStart w:id="0" w:name="_Hlk103691325"/>
      <w:r w:rsidR="00C17C06" w:rsidRPr="00E85CE9">
        <w:rPr>
          <w:rFonts w:ascii="Arial" w:hAnsi="Arial" w:cs="Arial"/>
          <w:lang w:val="mk-MK"/>
        </w:rPr>
        <w:t>одобрение за одобрување на возила</w:t>
      </w:r>
      <w:r w:rsidR="00154669" w:rsidRPr="00E85CE9">
        <w:rPr>
          <w:rFonts w:ascii="Arial" w:hAnsi="Arial" w:cs="Arial"/>
          <w:lang w:val="mk-MK"/>
        </w:rPr>
        <w:t xml:space="preserve"> (единечно одобрување)</w:t>
      </w:r>
      <w:r w:rsidRPr="00E85CE9">
        <w:rPr>
          <w:rFonts w:ascii="Arial" w:hAnsi="Arial" w:cs="Arial"/>
          <w:lang w:val="mk-MK"/>
        </w:rPr>
        <w:t xml:space="preserve"> за возилата </w:t>
      </w:r>
      <w:r w:rsidR="00C17C06" w:rsidRPr="00E85CE9">
        <w:rPr>
          <w:rFonts w:ascii="Arial" w:hAnsi="Arial" w:cs="Arial"/>
          <w:lang w:val="mk-MK"/>
        </w:rPr>
        <w:t>што ги исполнуваат</w:t>
      </w:r>
      <w:r w:rsidRPr="00E85CE9">
        <w:rPr>
          <w:rFonts w:ascii="Arial" w:hAnsi="Arial" w:cs="Arial"/>
          <w:lang w:val="mk-MK"/>
        </w:rPr>
        <w:t xml:space="preserve"> пропишаните </w:t>
      </w:r>
      <w:r w:rsidR="00C17C06" w:rsidRPr="00E85CE9">
        <w:rPr>
          <w:rFonts w:ascii="Arial" w:hAnsi="Arial" w:cs="Arial"/>
          <w:lang w:val="mk-MK"/>
        </w:rPr>
        <w:t>условите за одобрување на вози</w:t>
      </w:r>
      <w:bookmarkEnd w:id="0"/>
      <w:r w:rsidR="00C17C06" w:rsidRPr="00E85CE9">
        <w:rPr>
          <w:rFonts w:ascii="Arial" w:hAnsi="Arial" w:cs="Arial"/>
          <w:lang w:val="mk-MK"/>
        </w:rPr>
        <w:t>ла</w:t>
      </w:r>
      <w:r w:rsidR="002A6DAC" w:rsidRPr="00E85CE9">
        <w:rPr>
          <w:rFonts w:ascii="Arial" w:hAnsi="Arial" w:cs="Arial"/>
          <w:lang w:val="mk-MK"/>
        </w:rPr>
        <w:t xml:space="preserve"> </w:t>
      </w:r>
      <w:r w:rsidR="004B5600" w:rsidRPr="00E85CE9">
        <w:rPr>
          <w:rFonts w:ascii="Arial" w:hAnsi="Arial" w:cs="Arial"/>
          <w:lang w:val="mk-MK"/>
        </w:rPr>
        <w:t>согласно</w:t>
      </w:r>
      <w:r w:rsidRPr="00E85CE9">
        <w:rPr>
          <w:rFonts w:ascii="Arial" w:hAnsi="Arial" w:cs="Arial"/>
          <w:lang w:val="mk-MK"/>
        </w:rPr>
        <w:t xml:space="preserve"> член 20 од Законот за возила</w:t>
      </w:r>
      <w:r w:rsidR="00D94B85">
        <w:rPr>
          <w:rFonts w:ascii="Arial" w:hAnsi="Arial" w:cs="Arial"/>
          <w:lang w:val="mk-MK"/>
        </w:rPr>
        <w:t>.</w:t>
      </w:r>
    </w:p>
    <w:p w14:paraId="1BFE3637" w14:textId="2CA190AE" w:rsidR="001D4EA8" w:rsidRPr="00694DC0" w:rsidRDefault="004B5600" w:rsidP="00E85CE9">
      <w:pPr>
        <w:pStyle w:val="ListParagraph"/>
        <w:numPr>
          <w:ilvl w:val="0"/>
          <w:numId w:val="36"/>
        </w:numPr>
        <w:jc w:val="both"/>
        <w:rPr>
          <w:rFonts w:ascii="Arial" w:hAnsi="Arial" w:cs="Arial"/>
          <w:lang w:val="ru-RU"/>
        </w:rPr>
      </w:pPr>
      <w:r w:rsidRPr="00E85CE9">
        <w:rPr>
          <w:rFonts w:ascii="Arial" w:hAnsi="Arial" w:cs="Arial"/>
          <w:lang w:val="mk-MK"/>
        </w:rPr>
        <w:t>П</w:t>
      </w:r>
      <w:r w:rsidR="005934A3" w:rsidRPr="00E85CE9">
        <w:rPr>
          <w:rFonts w:ascii="Arial" w:hAnsi="Arial" w:cs="Arial"/>
          <w:lang w:val="mk-MK"/>
        </w:rPr>
        <w:t>остапката за издавање на одобрение за одобрување на возила (единечно одобрување) што ги исполнуваат</w:t>
      </w:r>
      <w:r w:rsidR="00A8538E" w:rsidRPr="00E85CE9">
        <w:rPr>
          <w:rFonts w:ascii="Arial" w:hAnsi="Arial" w:cs="Arial"/>
          <w:lang w:val="mk-MK"/>
        </w:rPr>
        <w:t xml:space="preserve"> пропишаните</w:t>
      </w:r>
      <w:r w:rsidR="005934A3" w:rsidRPr="00E85CE9">
        <w:rPr>
          <w:rFonts w:ascii="Arial" w:hAnsi="Arial" w:cs="Arial"/>
          <w:lang w:val="mk-MK"/>
        </w:rPr>
        <w:t xml:space="preserve"> условите за одобрување на возила</w:t>
      </w:r>
      <w:r w:rsidRPr="00E85CE9">
        <w:rPr>
          <w:rFonts w:ascii="Arial" w:hAnsi="Arial" w:cs="Arial"/>
          <w:lang w:val="mk-MK"/>
        </w:rPr>
        <w:t xml:space="preserve"> </w:t>
      </w:r>
      <w:r w:rsidR="00160370">
        <w:rPr>
          <w:rFonts w:ascii="Arial" w:hAnsi="Arial" w:cs="Arial"/>
          <w:lang w:val="mk-MK"/>
        </w:rPr>
        <w:t>од</w:t>
      </w:r>
      <w:r w:rsidR="00160370" w:rsidRPr="006B0015">
        <w:rPr>
          <w:rFonts w:ascii="Arial" w:hAnsi="Arial" w:cs="Arial"/>
          <w:lang w:val="mk-MK"/>
        </w:rPr>
        <w:t xml:space="preserve"> </w:t>
      </w:r>
      <w:r w:rsidR="00160370">
        <w:rPr>
          <w:rFonts w:ascii="Arial" w:hAnsi="Arial" w:cs="Arial"/>
          <w:lang w:val="mk-MK"/>
        </w:rPr>
        <w:t xml:space="preserve">став (7) точка 1 на овој член, </w:t>
      </w:r>
      <w:r w:rsidRPr="00E85CE9">
        <w:rPr>
          <w:rFonts w:ascii="Arial" w:hAnsi="Arial" w:cs="Arial"/>
          <w:lang w:val="mk-MK"/>
        </w:rPr>
        <w:t>согласно член 11 став (1), алинеи 1, 2, 3, и 6 и член 61 став (1) од Законот за возила</w:t>
      </w:r>
      <w:r w:rsidR="005934A3" w:rsidRPr="00E85CE9">
        <w:rPr>
          <w:rFonts w:ascii="Arial" w:hAnsi="Arial" w:cs="Arial"/>
          <w:lang w:val="mk-MK"/>
        </w:rPr>
        <w:t xml:space="preserve"> </w:t>
      </w:r>
      <w:r w:rsidR="001D4EA8" w:rsidRPr="00E85CE9">
        <w:rPr>
          <w:rFonts w:ascii="Arial" w:hAnsi="Arial" w:cs="Arial"/>
          <w:lang w:val="mk-MK"/>
        </w:rPr>
        <w:t>на предлог на Агенцијата</w:t>
      </w:r>
      <w:r w:rsidR="00A8538E" w:rsidRPr="00E85CE9">
        <w:rPr>
          <w:rFonts w:ascii="Arial" w:hAnsi="Arial" w:cs="Arial"/>
          <w:lang w:val="mk-MK"/>
        </w:rPr>
        <w:t xml:space="preserve"> ја пропишува</w:t>
      </w:r>
      <w:r w:rsidRPr="00E85CE9">
        <w:rPr>
          <w:rFonts w:ascii="Arial" w:hAnsi="Arial" w:cs="Arial"/>
          <w:lang w:val="mk-MK"/>
        </w:rPr>
        <w:t xml:space="preserve"> министерот з</w:t>
      </w:r>
      <w:r w:rsidR="001D4EA8" w:rsidRPr="00E85CE9">
        <w:rPr>
          <w:rFonts w:ascii="Arial" w:hAnsi="Arial" w:cs="Arial"/>
          <w:lang w:val="mk-MK"/>
        </w:rPr>
        <w:t>а</w:t>
      </w:r>
      <w:r w:rsidRPr="00E85CE9">
        <w:rPr>
          <w:rFonts w:ascii="Arial" w:hAnsi="Arial" w:cs="Arial"/>
          <w:lang w:val="mk-MK"/>
        </w:rPr>
        <w:t xml:space="preserve"> економија</w:t>
      </w:r>
      <w:r w:rsidR="00A8538E" w:rsidRPr="00E85CE9">
        <w:rPr>
          <w:rFonts w:ascii="Arial" w:hAnsi="Arial" w:cs="Arial"/>
          <w:lang w:val="mk-MK"/>
        </w:rPr>
        <w:t xml:space="preserve">. </w:t>
      </w:r>
    </w:p>
    <w:p w14:paraId="7E7379A0" w14:textId="77777777" w:rsidR="00694DC0" w:rsidRDefault="00694DC0" w:rsidP="00694DC0">
      <w:pPr>
        <w:pStyle w:val="ListParagraph"/>
        <w:ind w:left="630"/>
        <w:jc w:val="both"/>
        <w:rPr>
          <w:rFonts w:ascii="Arial" w:hAnsi="Arial" w:cs="Arial"/>
          <w:lang w:val="mk-MK"/>
        </w:rPr>
      </w:pPr>
    </w:p>
    <w:p w14:paraId="432AAC21" w14:textId="77777777" w:rsidR="00694DC0" w:rsidRPr="00D80398" w:rsidRDefault="00694DC0" w:rsidP="00694DC0">
      <w:pPr>
        <w:jc w:val="center"/>
        <w:rPr>
          <w:rFonts w:ascii="Arial" w:hAnsi="Arial"/>
          <w:lang w:val="ru-RU"/>
        </w:rPr>
      </w:pPr>
      <w:r w:rsidRPr="00D80398">
        <w:rPr>
          <w:rFonts w:ascii="Arial" w:hAnsi="Arial" w:cs="Arial"/>
          <w:b/>
          <w:bCs/>
          <w:lang w:val="mk-MK"/>
        </w:rPr>
        <w:t>Усогласување со Европската унија и друга меѓународна соработка</w:t>
      </w:r>
    </w:p>
    <w:p w14:paraId="571A4A26" w14:textId="77777777" w:rsidR="00694DC0" w:rsidRPr="00D80398" w:rsidRDefault="00694DC0" w:rsidP="00694DC0">
      <w:pPr>
        <w:ind w:left="426" w:hanging="426"/>
        <w:jc w:val="center"/>
        <w:rPr>
          <w:rFonts w:cs="Arial"/>
          <w:b/>
          <w:bCs/>
          <w:lang w:val="ru-RU"/>
        </w:rPr>
      </w:pPr>
    </w:p>
    <w:p w14:paraId="269B7DAE" w14:textId="77777777" w:rsidR="00694DC0" w:rsidRPr="00D80398" w:rsidRDefault="00694DC0" w:rsidP="00694DC0">
      <w:pPr>
        <w:ind w:left="426" w:hanging="426"/>
        <w:jc w:val="center"/>
        <w:rPr>
          <w:rFonts w:ascii="Arial" w:hAnsi="Arial" w:cs="Arial"/>
          <w:b/>
          <w:bCs/>
          <w:lang w:val="ru-RU"/>
        </w:rPr>
      </w:pPr>
      <w:r w:rsidRPr="00D80398">
        <w:rPr>
          <w:rFonts w:ascii="Arial" w:hAnsi="Arial" w:cs="Arial"/>
          <w:b/>
          <w:bCs/>
          <w:lang w:val="mk-MK"/>
        </w:rPr>
        <w:t xml:space="preserve">Член 8 </w:t>
      </w:r>
    </w:p>
    <w:p w14:paraId="363148F0" w14:textId="77777777" w:rsidR="00694DC0" w:rsidRPr="00D80398" w:rsidRDefault="00694DC0" w:rsidP="00694DC0">
      <w:pPr>
        <w:ind w:left="454" w:hanging="454"/>
        <w:jc w:val="both"/>
        <w:rPr>
          <w:rFonts w:ascii="Arial" w:hAnsi="Arial"/>
          <w:lang w:val="ru-RU"/>
        </w:rPr>
      </w:pPr>
      <w:r w:rsidRPr="00D80398">
        <w:rPr>
          <w:rFonts w:ascii="Arial" w:hAnsi="Arial" w:cs="Arial"/>
          <w:bCs/>
          <w:lang w:val="ru-RU"/>
        </w:rPr>
        <w:t xml:space="preserve">(1) </w:t>
      </w:r>
      <w:r w:rsidRPr="00D80398">
        <w:rPr>
          <w:rFonts w:ascii="Arial" w:hAnsi="Arial" w:cs="Arial"/>
          <w:bCs/>
          <w:lang w:val="ru-RU"/>
        </w:rPr>
        <w:tab/>
      </w:r>
      <w:r w:rsidRPr="00D80398">
        <w:rPr>
          <w:rFonts w:ascii="Arial" w:hAnsi="Arial" w:cs="Arial"/>
          <w:bCs/>
          <w:lang w:val="mk-MK"/>
        </w:rPr>
        <w:t>Во своето работење, а во насока на унапредување и развој на безбедноста во сообраќајот на патиштата во Република Северна Македонија, Агенцијата ќе дејствува согласно препораките од Европската комисија и Европската унија, како и најдобрите светски практики.</w:t>
      </w:r>
    </w:p>
    <w:p w14:paraId="1BC7F907" w14:textId="77777777" w:rsidR="00694DC0" w:rsidRPr="00D80398" w:rsidRDefault="00694DC0" w:rsidP="00694DC0">
      <w:pPr>
        <w:ind w:left="454" w:hanging="454"/>
        <w:jc w:val="both"/>
        <w:rPr>
          <w:rFonts w:ascii="Arial" w:hAnsi="Arial"/>
          <w:lang w:val="ru-RU"/>
        </w:rPr>
      </w:pPr>
      <w:r w:rsidRPr="00D80398">
        <w:rPr>
          <w:rFonts w:ascii="Arial" w:hAnsi="Arial" w:cs="Arial"/>
          <w:bCs/>
          <w:lang w:val="ru-RU"/>
        </w:rPr>
        <w:t xml:space="preserve">(2) </w:t>
      </w:r>
      <w:r w:rsidRPr="00D80398">
        <w:rPr>
          <w:rFonts w:ascii="Arial" w:hAnsi="Arial" w:cs="Arial"/>
          <w:bCs/>
          <w:lang w:val="ru-RU"/>
        </w:rPr>
        <w:tab/>
      </w:r>
      <w:r w:rsidRPr="00D80398">
        <w:rPr>
          <w:rFonts w:ascii="Arial" w:hAnsi="Arial" w:cs="Arial"/>
          <w:bCs/>
          <w:lang w:val="mk-MK"/>
        </w:rPr>
        <w:t>Агенцијата ќе соработува и ќе разменува информации за својата работа и за практиките за унапредување и развој на безбедноста во сообраќајот на патиштата, со агенциите од другите земји како и меѓународните организации за унапредување и развој на безбедноста во сообраќајот.</w:t>
      </w:r>
    </w:p>
    <w:p w14:paraId="61A95337" w14:textId="77777777" w:rsidR="00694DC0" w:rsidRPr="00D80398" w:rsidRDefault="00694DC0" w:rsidP="00694DC0">
      <w:pPr>
        <w:ind w:left="454" w:hanging="454"/>
        <w:jc w:val="both"/>
        <w:rPr>
          <w:rFonts w:ascii="Arial" w:hAnsi="Arial"/>
          <w:lang w:val="ru-RU"/>
        </w:rPr>
      </w:pPr>
      <w:r w:rsidRPr="00D80398">
        <w:rPr>
          <w:rFonts w:ascii="Arial" w:hAnsi="Arial" w:cs="Arial"/>
          <w:bCs/>
          <w:lang w:val="ru-RU"/>
        </w:rPr>
        <w:t xml:space="preserve">(3) </w:t>
      </w:r>
      <w:r w:rsidRPr="00D80398">
        <w:rPr>
          <w:rFonts w:ascii="Arial" w:hAnsi="Arial" w:cs="Arial"/>
          <w:bCs/>
          <w:lang w:val="ru-RU"/>
        </w:rPr>
        <w:tab/>
      </w:r>
      <w:r w:rsidRPr="00D80398">
        <w:rPr>
          <w:rFonts w:ascii="Arial" w:hAnsi="Arial" w:cs="Arial"/>
          <w:bCs/>
          <w:lang w:val="mk-MK"/>
        </w:rPr>
        <w:t>Агенцијата ќе соработува со државните органи и институциите одговорни за усогласување на националните регулативи со регулативите на Европската унија и ќе учествува во процесот на транспонирање и усогласување, како и учество во националните преговарачки структури.</w:t>
      </w:r>
    </w:p>
    <w:p w14:paraId="2F0DE583" w14:textId="70727EFB" w:rsidR="00694DC0" w:rsidRPr="00694DC0" w:rsidRDefault="00694DC0" w:rsidP="00694DC0">
      <w:pPr>
        <w:ind w:left="454" w:hanging="454"/>
        <w:jc w:val="both"/>
        <w:rPr>
          <w:rFonts w:ascii="Arial" w:hAnsi="Arial" w:cs="Arial"/>
          <w:bCs/>
          <w:lang w:val="mk-MK"/>
        </w:rPr>
      </w:pPr>
      <w:r w:rsidRPr="00D80398">
        <w:rPr>
          <w:rFonts w:ascii="Arial" w:hAnsi="Arial" w:cs="Arial"/>
          <w:bCs/>
          <w:lang w:val="ru-RU"/>
        </w:rPr>
        <w:t xml:space="preserve">(4) </w:t>
      </w:r>
      <w:r w:rsidRPr="00D80398">
        <w:rPr>
          <w:rFonts w:ascii="Arial" w:hAnsi="Arial" w:cs="Arial"/>
          <w:bCs/>
          <w:lang w:val="ru-RU"/>
        </w:rPr>
        <w:tab/>
      </w:r>
      <w:r w:rsidRPr="00D80398">
        <w:rPr>
          <w:rFonts w:ascii="Arial" w:hAnsi="Arial" w:cs="Arial"/>
          <w:bCs/>
          <w:lang w:val="mk-MK"/>
        </w:rPr>
        <w:t>Агенцијата ќе соработува со Меѓународната асоцијација за безбедност во сообраќајот.</w:t>
      </w:r>
    </w:p>
    <w:p w14:paraId="16BE77EF" w14:textId="77777777" w:rsidR="00F35E2F" w:rsidRPr="00D80398" w:rsidRDefault="00F35E2F">
      <w:pPr>
        <w:jc w:val="center"/>
        <w:rPr>
          <w:rFonts w:ascii="Arial" w:hAnsi="Arial" w:cs="Arial"/>
          <w:b/>
          <w:bCs/>
          <w:lang w:val="ru-RU"/>
        </w:rPr>
      </w:pPr>
    </w:p>
    <w:p w14:paraId="7157CB54" w14:textId="77777777" w:rsidR="00C6343F" w:rsidRPr="00D80398" w:rsidRDefault="00C6343F" w:rsidP="00C6343F">
      <w:pPr>
        <w:jc w:val="center"/>
        <w:rPr>
          <w:rFonts w:ascii="Arial" w:hAnsi="Arial"/>
          <w:lang w:val="ru-RU"/>
        </w:rPr>
      </w:pPr>
      <w:r w:rsidRPr="00D80398">
        <w:rPr>
          <w:rFonts w:ascii="Arial" w:hAnsi="Arial" w:cs="Arial"/>
          <w:b/>
          <w:lang w:val="mk-MK"/>
        </w:rPr>
        <w:t>II</w:t>
      </w:r>
      <w:r w:rsidR="001C11FE" w:rsidRPr="00D80398">
        <w:rPr>
          <w:rFonts w:ascii="Arial" w:hAnsi="Arial" w:cs="Arial"/>
          <w:b/>
          <w:lang w:val="en-US"/>
        </w:rPr>
        <w:t>I</w:t>
      </w:r>
      <w:r w:rsidRPr="00D80398">
        <w:rPr>
          <w:rFonts w:ascii="Arial" w:hAnsi="Arial" w:cs="Arial"/>
          <w:b/>
          <w:lang w:val="mk-MK"/>
        </w:rPr>
        <w:t>.</w:t>
      </w:r>
      <w:r w:rsidRPr="00D80398">
        <w:rPr>
          <w:rFonts w:ascii="Arial" w:hAnsi="Arial" w:cs="Arial"/>
          <w:b/>
          <w:lang w:val="ru-RU"/>
        </w:rPr>
        <w:t xml:space="preserve"> </w:t>
      </w:r>
      <w:r w:rsidRPr="00D80398">
        <w:rPr>
          <w:rFonts w:ascii="Arial" w:hAnsi="Arial" w:cs="Arial"/>
          <w:b/>
          <w:bCs/>
          <w:lang w:val="mk-MK"/>
        </w:rPr>
        <w:t>УПРАВУВАЊЕ</w:t>
      </w:r>
      <w:r w:rsidR="000E0221" w:rsidRPr="00D80398">
        <w:rPr>
          <w:rFonts w:ascii="Arial" w:hAnsi="Arial" w:cs="Arial"/>
          <w:b/>
          <w:bCs/>
          <w:lang w:val="mk-MK"/>
        </w:rPr>
        <w:t xml:space="preserve"> И</w:t>
      </w:r>
      <w:r w:rsidRPr="00D80398">
        <w:rPr>
          <w:rFonts w:ascii="Arial" w:hAnsi="Arial" w:cs="Arial"/>
          <w:b/>
          <w:bCs/>
          <w:lang w:val="mk-MK"/>
        </w:rPr>
        <w:t xml:space="preserve"> ФИНАНСИРАЊЕ НА АГЕНЦИЈАТА ЗА БЕЗБЕДНОСТ ВО СООБРАЌАЈОТ НА ПАТИШТАТА</w:t>
      </w:r>
    </w:p>
    <w:p w14:paraId="50204B87" w14:textId="77777777" w:rsidR="00C6343F" w:rsidRPr="00D80398" w:rsidRDefault="00C6343F" w:rsidP="00695A0F">
      <w:pPr>
        <w:rPr>
          <w:rFonts w:ascii="Arial" w:hAnsi="Arial" w:cs="Arial"/>
          <w:b/>
          <w:bCs/>
          <w:lang w:val="ru-RU"/>
        </w:rPr>
      </w:pPr>
    </w:p>
    <w:p w14:paraId="01FE572F" w14:textId="77777777" w:rsidR="00F35E2F" w:rsidRPr="00D80398" w:rsidRDefault="009A60C8">
      <w:pPr>
        <w:jc w:val="center"/>
        <w:rPr>
          <w:rFonts w:ascii="Arial" w:hAnsi="Arial"/>
          <w:lang w:val="ru-RU"/>
        </w:rPr>
      </w:pPr>
      <w:r w:rsidRPr="00D80398">
        <w:rPr>
          <w:rFonts w:ascii="Arial" w:hAnsi="Arial" w:cs="Arial"/>
          <w:b/>
          <w:bCs/>
          <w:lang w:val="mk-MK"/>
        </w:rPr>
        <w:t xml:space="preserve">Органи </w:t>
      </w:r>
      <w:r w:rsidR="000B7D91" w:rsidRPr="00D80398">
        <w:rPr>
          <w:rFonts w:ascii="Arial" w:hAnsi="Arial" w:cs="Arial"/>
          <w:b/>
          <w:bCs/>
          <w:lang w:val="mk-MK"/>
        </w:rPr>
        <w:t>на Агенцијата</w:t>
      </w:r>
    </w:p>
    <w:p w14:paraId="15635116" w14:textId="77777777" w:rsidR="00F35E2F" w:rsidRPr="00D80398" w:rsidRDefault="00F35E2F">
      <w:pPr>
        <w:jc w:val="center"/>
        <w:rPr>
          <w:rFonts w:cs="Arial"/>
          <w:b/>
          <w:lang w:val="ru-RU"/>
        </w:rPr>
      </w:pPr>
    </w:p>
    <w:p w14:paraId="1E2A7683" w14:textId="77777777" w:rsidR="00F35E2F" w:rsidRPr="00D80398" w:rsidRDefault="000B7D91">
      <w:pPr>
        <w:jc w:val="center"/>
        <w:rPr>
          <w:rFonts w:ascii="Arial" w:hAnsi="Arial"/>
          <w:lang w:val="ru-RU"/>
        </w:rPr>
      </w:pPr>
      <w:r w:rsidRPr="00D80398">
        <w:rPr>
          <w:rFonts w:ascii="Arial" w:hAnsi="Arial" w:cs="Arial"/>
          <w:b/>
          <w:lang w:val="mk-MK"/>
        </w:rPr>
        <w:t>Член 9</w:t>
      </w:r>
    </w:p>
    <w:p w14:paraId="5E114EF0" w14:textId="64BABF04" w:rsidR="00F35E2F" w:rsidRPr="00D80398" w:rsidRDefault="009A60C8">
      <w:pPr>
        <w:rPr>
          <w:rFonts w:ascii="Arial" w:hAnsi="Arial"/>
          <w:lang w:val="ru-RU"/>
        </w:rPr>
      </w:pPr>
      <w:r w:rsidRPr="00D80398">
        <w:rPr>
          <w:rFonts w:ascii="Arial" w:hAnsi="Arial" w:cs="Arial"/>
          <w:lang w:val="mk-MK"/>
        </w:rPr>
        <w:t>Органи</w:t>
      </w:r>
      <w:r w:rsidR="000B7D91" w:rsidRPr="00D80398">
        <w:rPr>
          <w:rFonts w:ascii="Arial" w:hAnsi="Arial" w:cs="Arial"/>
          <w:lang w:val="mk-MK"/>
        </w:rPr>
        <w:t xml:space="preserve"> на Агенцијата се </w:t>
      </w:r>
      <w:r w:rsidR="009E3A3C" w:rsidRPr="00D80398">
        <w:rPr>
          <w:rFonts w:ascii="Arial" w:hAnsi="Arial" w:cs="Arial"/>
          <w:lang w:val="mk-MK"/>
        </w:rPr>
        <w:t>У</w:t>
      </w:r>
      <w:r w:rsidR="00FC21E2" w:rsidRPr="00D80398">
        <w:rPr>
          <w:rFonts w:ascii="Arial" w:hAnsi="Arial" w:cs="Arial"/>
          <w:lang w:val="mk-MK"/>
        </w:rPr>
        <w:t>правен одбор</w:t>
      </w:r>
      <w:r w:rsidR="00574009" w:rsidRPr="00D80398">
        <w:rPr>
          <w:rFonts w:ascii="Arial" w:hAnsi="Arial" w:cs="Arial"/>
          <w:lang w:val="mk-MK"/>
        </w:rPr>
        <w:t xml:space="preserve"> </w:t>
      </w:r>
      <w:r w:rsidR="0009645E">
        <w:rPr>
          <w:rFonts w:ascii="Arial" w:hAnsi="Arial" w:cs="Arial"/>
          <w:lang w:val="mk-MK"/>
        </w:rPr>
        <w:t>и Директор на А</w:t>
      </w:r>
      <w:r w:rsidR="000B7D91" w:rsidRPr="00D80398">
        <w:rPr>
          <w:rFonts w:ascii="Arial" w:hAnsi="Arial" w:cs="Arial"/>
          <w:lang w:val="mk-MK"/>
        </w:rPr>
        <w:t>генцијата.</w:t>
      </w:r>
    </w:p>
    <w:p w14:paraId="590E34BD" w14:textId="77777777" w:rsidR="00F35E2F" w:rsidRPr="00D80398" w:rsidRDefault="00F35E2F">
      <w:pPr>
        <w:jc w:val="center"/>
        <w:rPr>
          <w:rFonts w:cs="Arial"/>
          <w:b/>
          <w:bCs/>
          <w:lang w:val="ru-RU"/>
        </w:rPr>
      </w:pPr>
    </w:p>
    <w:p w14:paraId="110A118D" w14:textId="77777777" w:rsidR="00F35E2F" w:rsidRPr="00D80398" w:rsidRDefault="009A60C8">
      <w:pPr>
        <w:jc w:val="center"/>
        <w:rPr>
          <w:rFonts w:ascii="Arial" w:hAnsi="Arial"/>
          <w:lang w:val="ru-RU"/>
        </w:rPr>
      </w:pPr>
      <w:r w:rsidRPr="00D80398">
        <w:rPr>
          <w:rFonts w:ascii="Arial" w:hAnsi="Arial" w:cs="Arial"/>
          <w:b/>
          <w:bCs/>
          <w:lang w:val="mk-MK"/>
        </w:rPr>
        <w:t xml:space="preserve">Управен одбор </w:t>
      </w:r>
      <w:r w:rsidR="000B7D91" w:rsidRPr="00D80398">
        <w:rPr>
          <w:rFonts w:ascii="Arial" w:hAnsi="Arial" w:cs="Arial"/>
          <w:b/>
          <w:bCs/>
          <w:lang w:val="mk-MK"/>
        </w:rPr>
        <w:t>на Агенцијата</w:t>
      </w:r>
    </w:p>
    <w:p w14:paraId="4A500E5C" w14:textId="77777777" w:rsidR="00F35E2F" w:rsidRPr="00D80398" w:rsidRDefault="00F35E2F">
      <w:pPr>
        <w:jc w:val="center"/>
        <w:rPr>
          <w:rFonts w:cs="Arial"/>
          <w:b/>
          <w:bCs/>
          <w:lang w:val="ru-RU"/>
        </w:rPr>
      </w:pPr>
    </w:p>
    <w:p w14:paraId="7C43CBD7" w14:textId="77777777" w:rsidR="00F35E2F" w:rsidRPr="00D80398" w:rsidRDefault="000B7D91">
      <w:pPr>
        <w:jc w:val="center"/>
        <w:rPr>
          <w:rFonts w:ascii="Arial" w:hAnsi="Arial" w:cs="Arial"/>
          <w:b/>
          <w:lang w:val="ru-RU"/>
        </w:rPr>
      </w:pPr>
      <w:r w:rsidRPr="00D80398">
        <w:rPr>
          <w:rFonts w:ascii="Arial" w:hAnsi="Arial" w:cs="Arial"/>
          <w:b/>
          <w:bCs/>
          <w:lang w:val="mk-MK"/>
        </w:rPr>
        <w:t>Член 10</w:t>
      </w:r>
    </w:p>
    <w:p w14:paraId="5C9FF002" w14:textId="69650DF0" w:rsidR="00C31544" w:rsidRPr="00D80398" w:rsidRDefault="00C31544" w:rsidP="00337E33">
      <w:pPr>
        <w:pStyle w:val="ListParagraph"/>
        <w:numPr>
          <w:ilvl w:val="0"/>
          <w:numId w:val="4"/>
        </w:numPr>
        <w:ind w:left="426" w:hanging="426"/>
        <w:jc w:val="both"/>
        <w:rPr>
          <w:rFonts w:ascii="Arial" w:hAnsi="Arial"/>
          <w:lang w:val="ru-RU"/>
        </w:rPr>
      </w:pPr>
      <w:r w:rsidRPr="00D80398">
        <w:rPr>
          <w:rFonts w:ascii="Arial" w:hAnsi="Arial"/>
          <w:lang w:val="ru-RU"/>
        </w:rPr>
        <w:t xml:space="preserve">Со </w:t>
      </w:r>
      <w:r w:rsidR="0009645E">
        <w:rPr>
          <w:rFonts w:ascii="Arial" w:hAnsi="Arial"/>
          <w:lang w:val="ru-RU"/>
        </w:rPr>
        <w:t>А</w:t>
      </w:r>
      <w:r w:rsidRPr="00D80398">
        <w:rPr>
          <w:rFonts w:ascii="Arial" w:hAnsi="Arial"/>
          <w:lang w:val="ru-RU"/>
        </w:rPr>
        <w:t xml:space="preserve">генцијата управува Управниот одбор на </w:t>
      </w:r>
      <w:r w:rsidR="0009645E">
        <w:rPr>
          <w:rFonts w:ascii="Arial" w:hAnsi="Arial"/>
          <w:lang w:val="ru-RU"/>
        </w:rPr>
        <w:t>А</w:t>
      </w:r>
      <w:r w:rsidRPr="00D80398">
        <w:rPr>
          <w:rFonts w:ascii="Arial" w:hAnsi="Arial"/>
          <w:lang w:val="ru-RU"/>
        </w:rPr>
        <w:t>генцијата.</w:t>
      </w:r>
    </w:p>
    <w:p w14:paraId="4FEFF0F0" w14:textId="5B00DED8" w:rsidR="00F35E2F" w:rsidRPr="00D80398" w:rsidRDefault="00FC21E2" w:rsidP="00337E33">
      <w:pPr>
        <w:pStyle w:val="ListParagraph"/>
        <w:numPr>
          <w:ilvl w:val="0"/>
          <w:numId w:val="4"/>
        </w:numPr>
        <w:ind w:left="426" w:hanging="426"/>
        <w:jc w:val="both"/>
        <w:rPr>
          <w:rFonts w:ascii="Arial" w:hAnsi="Arial"/>
          <w:lang w:val="ru-RU"/>
        </w:rPr>
      </w:pPr>
      <w:r w:rsidRPr="00D80398">
        <w:rPr>
          <w:rFonts w:ascii="Arial" w:hAnsi="Arial" w:cs="Arial"/>
          <w:lang w:val="mk-MK"/>
        </w:rPr>
        <w:t>Управниот одбор</w:t>
      </w:r>
      <w:r w:rsidR="009A60C8" w:rsidRPr="00D80398">
        <w:rPr>
          <w:rFonts w:ascii="Arial" w:hAnsi="Arial" w:cs="Arial"/>
          <w:lang w:val="mk-MK"/>
        </w:rPr>
        <w:t xml:space="preserve"> </w:t>
      </w:r>
      <w:r w:rsidR="00C31544" w:rsidRPr="00D80398">
        <w:rPr>
          <w:rFonts w:ascii="Arial" w:hAnsi="Arial" w:cs="Arial"/>
          <w:lang w:val="mk-MK"/>
        </w:rPr>
        <w:t>е</w:t>
      </w:r>
      <w:r w:rsidR="00DF3BAB" w:rsidRPr="00D80398">
        <w:rPr>
          <w:rFonts w:ascii="Arial" w:hAnsi="Arial" w:cs="Arial"/>
          <w:lang w:val="mk-MK"/>
        </w:rPr>
        <w:t xml:space="preserve"> составен од пет члена и тоа</w:t>
      </w:r>
      <w:r w:rsidR="000B7D91" w:rsidRPr="00D80398">
        <w:rPr>
          <w:rFonts w:ascii="Arial" w:hAnsi="Arial" w:cs="Arial"/>
          <w:lang w:val="mk-MK"/>
        </w:rPr>
        <w:t>:</w:t>
      </w:r>
      <w:r w:rsidR="000B7D91" w:rsidRPr="00D80398">
        <w:rPr>
          <w:rFonts w:ascii="Arial" w:hAnsi="Arial" w:cs="Arial"/>
          <w:lang w:val="ru-RU"/>
        </w:rPr>
        <w:t xml:space="preserve"> </w:t>
      </w:r>
      <w:r w:rsidR="00DF3BAB" w:rsidRPr="00D80398">
        <w:rPr>
          <w:rFonts w:ascii="Arial" w:hAnsi="Arial" w:cs="Arial"/>
          <w:lang w:val="ru-RU"/>
        </w:rPr>
        <w:t>т</w:t>
      </w:r>
      <w:r w:rsidR="000B7D91" w:rsidRPr="00D80398">
        <w:rPr>
          <w:rFonts w:ascii="Arial" w:hAnsi="Arial" w:cs="Arial"/>
          <w:lang w:val="mk-MK"/>
        </w:rPr>
        <w:t xml:space="preserve">ри члена </w:t>
      </w:r>
      <w:r w:rsidR="00AE5B69" w:rsidRPr="00D80398">
        <w:rPr>
          <w:rFonts w:ascii="Arial" w:hAnsi="Arial" w:cs="Arial"/>
          <w:lang w:val="mk-MK"/>
        </w:rPr>
        <w:t xml:space="preserve">од редот на </w:t>
      </w:r>
      <w:r w:rsidR="00E90509" w:rsidRPr="00D80398">
        <w:rPr>
          <w:rFonts w:ascii="Arial" w:hAnsi="Arial" w:cs="Arial"/>
          <w:lang w:val="mk-MK"/>
        </w:rPr>
        <w:t xml:space="preserve">стручните лица </w:t>
      </w:r>
      <w:r w:rsidR="00AE5B69" w:rsidRPr="00D80398">
        <w:rPr>
          <w:rFonts w:ascii="Arial" w:hAnsi="Arial" w:cs="Arial"/>
          <w:lang w:val="mk-MK"/>
        </w:rPr>
        <w:t>од областа на безбедноста на сообр</w:t>
      </w:r>
      <w:r w:rsidR="009A60C8" w:rsidRPr="00D80398">
        <w:rPr>
          <w:rFonts w:ascii="Arial" w:hAnsi="Arial" w:cs="Arial"/>
          <w:lang w:val="mk-MK"/>
        </w:rPr>
        <w:t>а</w:t>
      </w:r>
      <w:r w:rsidR="00AE5B69" w:rsidRPr="00D80398">
        <w:rPr>
          <w:rFonts w:ascii="Arial" w:hAnsi="Arial" w:cs="Arial"/>
          <w:lang w:val="mk-MK"/>
        </w:rPr>
        <w:t xml:space="preserve">ќајот </w:t>
      </w:r>
      <w:r w:rsidR="00D92B00" w:rsidRPr="00D80398">
        <w:rPr>
          <w:rFonts w:ascii="Arial" w:hAnsi="Arial" w:cs="Arial"/>
          <w:lang w:val="mk-MK"/>
        </w:rPr>
        <w:t>и</w:t>
      </w:r>
      <w:r w:rsidR="0005266D" w:rsidRPr="00D80398">
        <w:rPr>
          <w:rFonts w:ascii="Arial" w:hAnsi="Arial" w:cs="Arial"/>
          <w:lang w:val="mk-MK"/>
        </w:rPr>
        <w:t xml:space="preserve">збрани на </w:t>
      </w:r>
      <w:r w:rsidR="008365AF" w:rsidRPr="00D80398">
        <w:rPr>
          <w:rFonts w:ascii="Arial" w:hAnsi="Arial" w:cs="Arial"/>
          <w:lang w:val="mk-MK"/>
        </w:rPr>
        <w:t xml:space="preserve">оглас </w:t>
      </w:r>
      <w:r w:rsidR="0005266D" w:rsidRPr="00D80398">
        <w:rPr>
          <w:rFonts w:ascii="Arial" w:hAnsi="Arial" w:cs="Arial"/>
          <w:lang w:val="mk-MK"/>
        </w:rPr>
        <w:t>од страна на В</w:t>
      </w:r>
      <w:r w:rsidR="00D92B00" w:rsidRPr="00D80398">
        <w:rPr>
          <w:rFonts w:ascii="Arial" w:hAnsi="Arial" w:cs="Arial"/>
          <w:lang w:val="mk-MK"/>
        </w:rPr>
        <w:t xml:space="preserve">ладата </w:t>
      </w:r>
      <w:r w:rsidR="000B7D91" w:rsidRPr="00D80398">
        <w:rPr>
          <w:rFonts w:ascii="Arial" w:hAnsi="Arial" w:cs="Arial"/>
          <w:lang w:val="mk-MK"/>
        </w:rPr>
        <w:t xml:space="preserve">и два </w:t>
      </w:r>
      <w:r w:rsidR="004B23D5" w:rsidRPr="00D80398">
        <w:rPr>
          <w:rFonts w:ascii="Arial" w:hAnsi="Arial" w:cs="Arial"/>
          <w:lang w:val="mk-MK"/>
        </w:rPr>
        <w:t xml:space="preserve">члена на предлог </w:t>
      </w:r>
      <w:r w:rsidR="000B7D91" w:rsidRPr="00D80398">
        <w:rPr>
          <w:rFonts w:ascii="Arial" w:hAnsi="Arial" w:cs="Arial"/>
          <w:lang w:val="mk-MK"/>
        </w:rPr>
        <w:t>од институциите на високото образование од областа на безбедноста во сообраќајот.</w:t>
      </w:r>
    </w:p>
    <w:p w14:paraId="42FB0E84" w14:textId="77777777"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Членовите на одборот избираат претседател кој ќе управува со работењето на</w:t>
      </w:r>
      <w:r w:rsidR="00FC21E2" w:rsidRPr="00D80398">
        <w:rPr>
          <w:rFonts w:ascii="Arial" w:hAnsi="Arial" w:cs="Arial"/>
          <w:lang w:val="mk-MK"/>
        </w:rPr>
        <w:t xml:space="preserve"> Управниот одбор</w:t>
      </w:r>
      <w:r w:rsidR="00DF3BAB" w:rsidRPr="00D80398">
        <w:rPr>
          <w:rFonts w:ascii="Arial" w:hAnsi="Arial" w:cs="Arial"/>
          <w:lang w:val="mk-MK"/>
        </w:rPr>
        <w:t>.</w:t>
      </w:r>
    </w:p>
    <w:p w14:paraId="3468A3F0" w14:textId="6DAEC8BC" w:rsidR="00F35E2F" w:rsidRPr="00D80398" w:rsidRDefault="0004678A" w:rsidP="00337E33">
      <w:pPr>
        <w:pStyle w:val="ListParagraph"/>
        <w:numPr>
          <w:ilvl w:val="0"/>
          <w:numId w:val="4"/>
        </w:numPr>
        <w:ind w:left="454" w:hanging="454"/>
        <w:jc w:val="both"/>
        <w:rPr>
          <w:rFonts w:ascii="Arial" w:hAnsi="Arial"/>
          <w:lang w:val="ru-RU"/>
        </w:rPr>
      </w:pPr>
      <w:r w:rsidRPr="00D80398">
        <w:rPr>
          <w:rFonts w:ascii="Arial" w:hAnsi="Arial" w:cs="Arial"/>
          <w:lang w:val="mk-MK"/>
        </w:rPr>
        <w:t>Ч</w:t>
      </w:r>
      <w:r w:rsidR="000B7D91" w:rsidRPr="00D80398">
        <w:rPr>
          <w:rFonts w:ascii="Arial" w:hAnsi="Arial" w:cs="Arial"/>
          <w:lang w:val="mk-MK"/>
        </w:rPr>
        <w:t xml:space="preserve">леновите на </w:t>
      </w:r>
      <w:r w:rsidR="009E3A3C" w:rsidRPr="00D80398">
        <w:rPr>
          <w:rFonts w:ascii="Arial" w:hAnsi="Arial" w:cs="Arial"/>
          <w:lang w:val="mk-MK"/>
        </w:rPr>
        <w:t>Управниот одбор</w:t>
      </w:r>
      <w:r w:rsidR="00FC21E2" w:rsidRPr="00D80398">
        <w:rPr>
          <w:rFonts w:ascii="Arial" w:hAnsi="Arial" w:cs="Arial"/>
          <w:lang w:val="mk-MK"/>
        </w:rPr>
        <w:t xml:space="preserve"> </w:t>
      </w:r>
      <w:r w:rsidR="000B7D91" w:rsidRPr="00D80398">
        <w:rPr>
          <w:rFonts w:ascii="Arial" w:hAnsi="Arial" w:cs="Arial"/>
          <w:lang w:val="mk-MK"/>
        </w:rPr>
        <w:t xml:space="preserve">ги </w:t>
      </w:r>
      <w:r w:rsidR="00C31544" w:rsidRPr="00D80398">
        <w:rPr>
          <w:rFonts w:ascii="Arial" w:hAnsi="Arial" w:cs="Arial"/>
          <w:lang w:val="mk-MK"/>
        </w:rPr>
        <w:t xml:space="preserve">именува </w:t>
      </w:r>
      <w:r w:rsidR="000B7D91" w:rsidRPr="00D80398">
        <w:rPr>
          <w:rFonts w:ascii="Arial" w:hAnsi="Arial" w:cs="Arial"/>
          <w:lang w:val="mk-MK"/>
        </w:rPr>
        <w:t>и разрешува Владата на Република Северна Македонија, за мандат од четири години, со можност за реизбор.</w:t>
      </w:r>
    </w:p>
    <w:p w14:paraId="2D65FAB1" w14:textId="6557CA15"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За претседател и членови на </w:t>
      </w:r>
      <w:r w:rsidR="00FC21E2" w:rsidRPr="00D80398">
        <w:rPr>
          <w:rFonts w:ascii="Arial" w:hAnsi="Arial" w:cs="Arial"/>
          <w:lang w:val="mk-MK"/>
        </w:rPr>
        <w:t xml:space="preserve">Управниот одбор </w:t>
      </w:r>
      <w:r w:rsidRPr="00D80398">
        <w:rPr>
          <w:rFonts w:ascii="Arial" w:hAnsi="Arial" w:cs="Arial"/>
          <w:lang w:val="mk-MK"/>
        </w:rPr>
        <w:t xml:space="preserve">може да се </w:t>
      </w:r>
      <w:r w:rsidR="00C31544" w:rsidRPr="00D80398">
        <w:rPr>
          <w:rFonts w:ascii="Arial" w:hAnsi="Arial" w:cs="Arial"/>
          <w:lang w:val="mk-MK"/>
        </w:rPr>
        <w:t xml:space="preserve">именуваат </w:t>
      </w:r>
      <w:r w:rsidRPr="00D80398">
        <w:rPr>
          <w:rFonts w:ascii="Arial" w:hAnsi="Arial" w:cs="Arial"/>
          <w:lang w:val="mk-MK"/>
        </w:rPr>
        <w:t>лица што се државјани на Република Северна Македонија, со постојано живеалиште во Република Северна Македонија, кои завршиле високо образование во областа на техничките</w:t>
      </w:r>
      <w:r w:rsidR="008C137A" w:rsidRPr="00D80398">
        <w:rPr>
          <w:rFonts w:ascii="Arial" w:hAnsi="Arial" w:cs="Arial"/>
          <w:lang w:val="mk-MK"/>
        </w:rPr>
        <w:t>, економските</w:t>
      </w:r>
      <w:r w:rsidRPr="00D80398">
        <w:rPr>
          <w:rFonts w:ascii="Arial" w:hAnsi="Arial" w:cs="Arial"/>
          <w:lang w:val="mk-MK"/>
        </w:rPr>
        <w:t xml:space="preserve"> и</w:t>
      </w:r>
      <w:r w:rsidR="00F943EE" w:rsidRPr="00D80398">
        <w:rPr>
          <w:rFonts w:ascii="Arial" w:hAnsi="Arial" w:cs="Arial"/>
          <w:lang w:val="mk-MK"/>
        </w:rPr>
        <w:t>ли</w:t>
      </w:r>
      <w:r w:rsidR="00DF3BAB" w:rsidRPr="00D80398">
        <w:rPr>
          <w:rFonts w:ascii="Arial" w:hAnsi="Arial" w:cs="Arial"/>
          <w:lang w:val="mk-MK"/>
        </w:rPr>
        <w:t xml:space="preserve"> </w:t>
      </w:r>
      <w:r w:rsidRPr="00D80398">
        <w:rPr>
          <w:rFonts w:ascii="Arial" w:hAnsi="Arial" w:cs="Arial"/>
          <w:lang w:val="mk-MK"/>
        </w:rPr>
        <w:t xml:space="preserve">правните науки, со работно искуство повеќе од пет години во областа на безбедноста во сообраќајот и со активно познавање на </w:t>
      </w:r>
      <w:r w:rsidR="0060781F" w:rsidRPr="00D80398">
        <w:rPr>
          <w:rFonts w:ascii="Arial" w:hAnsi="Arial" w:cs="Arial"/>
          <w:lang w:val="mk-MK"/>
        </w:rPr>
        <w:t xml:space="preserve">англиски </w:t>
      </w:r>
      <w:r w:rsidRPr="00D80398">
        <w:rPr>
          <w:rFonts w:ascii="Arial" w:hAnsi="Arial" w:cs="Arial"/>
          <w:lang w:val="mk-MK"/>
        </w:rPr>
        <w:t>јазик.</w:t>
      </w:r>
    </w:p>
    <w:p w14:paraId="3C4F1D3C" w14:textId="73F07625"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Претседателот и членовите на </w:t>
      </w:r>
      <w:r w:rsidR="00FC21E2" w:rsidRPr="00D80398">
        <w:rPr>
          <w:rFonts w:ascii="Arial" w:hAnsi="Arial" w:cs="Arial"/>
          <w:lang w:val="mk-MK"/>
        </w:rPr>
        <w:t xml:space="preserve">Управниот одбор </w:t>
      </w:r>
      <w:r w:rsidRPr="00D80398">
        <w:rPr>
          <w:rFonts w:ascii="Arial" w:hAnsi="Arial" w:cs="Arial"/>
          <w:lang w:val="mk-MK"/>
        </w:rPr>
        <w:t xml:space="preserve">се </w:t>
      </w:r>
      <w:r w:rsidR="00C31544" w:rsidRPr="00D80398">
        <w:rPr>
          <w:rFonts w:ascii="Arial" w:hAnsi="Arial" w:cs="Arial"/>
          <w:lang w:val="mk-MK"/>
        </w:rPr>
        <w:t xml:space="preserve">именуваат </w:t>
      </w:r>
      <w:r w:rsidRPr="00D80398">
        <w:rPr>
          <w:rFonts w:ascii="Arial" w:hAnsi="Arial" w:cs="Arial"/>
          <w:lang w:val="mk-MK"/>
        </w:rPr>
        <w:t>најдоцна 60 дена пред истекот на мандатот на нивните претходници.</w:t>
      </w:r>
    </w:p>
    <w:p w14:paraId="422164D5" w14:textId="49F8D611"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За времетраењето на нивниот мандат, на позициите претседател и членови на </w:t>
      </w:r>
      <w:r w:rsidR="00136E9C" w:rsidRPr="00D80398">
        <w:rPr>
          <w:rFonts w:ascii="Arial" w:hAnsi="Arial" w:cs="Arial"/>
          <w:lang w:val="mk-MK"/>
        </w:rPr>
        <w:t xml:space="preserve">Управниот одбор </w:t>
      </w:r>
      <w:r w:rsidRPr="00D80398">
        <w:rPr>
          <w:rFonts w:ascii="Arial" w:hAnsi="Arial" w:cs="Arial"/>
          <w:lang w:val="mk-MK"/>
        </w:rPr>
        <w:t xml:space="preserve">не може да бидат </w:t>
      </w:r>
      <w:r w:rsidR="00C31544" w:rsidRPr="00D80398">
        <w:rPr>
          <w:rFonts w:ascii="Arial" w:hAnsi="Arial" w:cs="Arial"/>
          <w:lang w:val="mk-MK"/>
        </w:rPr>
        <w:t xml:space="preserve">именувани </w:t>
      </w:r>
      <w:r w:rsidR="00DF3BAB" w:rsidRPr="00D80398">
        <w:rPr>
          <w:rFonts w:ascii="Arial" w:hAnsi="Arial" w:cs="Arial"/>
          <w:lang w:val="mk-MK"/>
        </w:rPr>
        <w:t>пр</w:t>
      </w:r>
      <w:r w:rsidRPr="00D80398">
        <w:rPr>
          <w:rFonts w:ascii="Arial" w:hAnsi="Arial" w:cs="Arial"/>
          <w:lang w:val="mk-MK"/>
        </w:rPr>
        <w:t xml:space="preserve">атеници во Собранието на </w:t>
      </w:r>
      <w:r w:rsidRPr="00D80398">
        <w:rPr>
          <w:rFonts w:ascii="Arial" w:hAnsi="Arial" w:cs="Arial"/>
          <w:lang w:val="mk-MK"/>
        </w:rPr>
        <w:lastRenderedPageBreak/>
        <w:t>Република Северна Македонија, членови на Владата на Република Северна Македонија, лица што вршат функции во телата на политичките партии, членови на управни и надзорни одбори на јавни претпријатија или членови на друг тип здруженија на правни и физички ли</w:t>
      </w:r>
      <w:r w:rsidR="00B35AAC" w:rsidRPr="00D80398">
        <w:rPr>
          <w:rFonts w:ascii="Arial" w:hAnsi="Arial" w:cs="Arial"/>
          <w:lang w:val="mk-MK"/>
        </w:rPr>
        <w:t>ц</w:t>
      </w:r>
      <w:r w:rsidR="00AE0FE8" w:rsidRPr="00D80398">
        <w:rPr>
          <w:rFonts w:ascii="Arial" w:hAnsi="Arial" w:cs="Arial"/>
          <w:lang w:val="mk-MK"/>
        </w:rPr>
        <w:t xml:space="preserve">а </w:t>
      </w:r>
      <w:r w:rsidRPr="00D80398">
        <w:rPr>
          <w:rFonts w:ascii="Arial" w:hAnsi="Arial" w:cs="Arial"/>
          <w:lang w:val="mk-MK"/>
        </w:rPr>
        <w:t xml:space="preserve">за </w:t>
      </w:r>
      <w:r w:rsidR="00E65D3E" w:rsidRPr="00D80398">
        <w:rPr>
          <w:rFonts w:ascii="Arial" w:hAnsi="Arial" w:cs="Arial"/>
          <w:lang w:val="mk-MK"/>
        </w:rPr>
        <w:t>да се спречи</w:t>
      </w:r>
      <w:r w:rsidRPr="00D80398">
        <w:rPr>
          <w:rFonts w:ascii="Arial" w:hAnsi="Arial" w:cs="Arial"/>
          <w:lang w:val="mk-MK"/>
        </w:rPr>
        <w:t xml:space="preserve"> конфликт на интереси.</w:t>
      </w:r>
    </w:p>
    <w:p w14:paraId="162617A6" w14:textId="77777777"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Претседателот, членот на</w:t>
      </w:r>
      <w:r w:rsidR="00136E9C" w:rsidRPr="00D80398">
        <w:rPr>
          <w:rFonts w:ascii="Arial" w:hAnsi="Arial" w:cs="Arial"/>
          <w:lang w:val="mk-MK"/>
        </w:rPr>
        <w:t xml:space="preserve"> Управниот одбор</w:t>
      </w:r>
      <w:r w:rsidRPr="00D80398">
        <w:rPr>
          <w:rFonts w:ascii="Arial" w:hAnsi="Arial" w:cs="Arial"/>
          <w:lang w:val="mk-MK"/>
        </w:rPr>
        <w:t>, неговиот/нејзиниот брачен другар или невенчан партнер, како и блиските роднини од прво</w:t>
      </w:r>
      <w:r w:rsidR="007D4BB2" w:rsidRPr="00D80398">
        <w:rPr>
          <w:rFonts w:ascii="Arial" w:hAnsi="Arial" w:cs="Arial"/>
          <w:lang w:val="mk-MK"/>
        </w:rPr>
        <w:t xml:space="preserve"> и второ колено</w:t>
      </w:r>
      <w:r w:rsidRPr="00D80398">
        <w:rPr>
          <w:rFonts w:ascii="Arial" w:hAnsi="Arial" w:cs="Arial"/>
          <w:lang w:val="mk-MK"/>
        </w:rPr>
        <w:t xml:space="preserve">, не смеат, директно или индиректно, да </w:t>
      </w:r>
      <w:r w:rsidR="00777BA3" w:rsidRPr="00D80398">
        <w:rPr>
          <w:rFonts w:ascii="Arial" w:hAnsi="Arial" w:cs="Arial"/>
          <w:lang w:val="mk-MK"/>
        </w:rPr>
        <w:t xml:space="preserve">учествуваат </w:t>
      </w:r>
      <w:r w:rsidRPr="00D80398">
        <w:rPr>
          <w:rFonts w:ascii="Arial" w:hAnsi="Arial" w:cs="Arial"/>
          <w:lang w:val="mk-MK"/>
        </w:rPr>
        <w:t>во организација што врши активности директно во надлежност на Агенцијата.</w:t>
      </w:r>
    </w:p>
    <w:p w14:paraId="4E65EDBB" w14:textId="6A391AB9"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Лице што е правосилно осудено за кривично дело казниво со казна затвор подолга од шест месеци или забрана за вршење професија, дејност или должност на денот на изрекување на казната, не може да биде </w:t>
      </w:r>
      <w:r w:rsidR="00C31544" w:rsidRPr="00D80398">
        <w:rPr>
          <w:rFonts w:ascii="Arial" w:hAnsi="Arial" w:cs="Arial"/>
          <w:lang w:val="mk-MK"/>
        </w:rPr>
        <w:t xml:space="preserve">именувано </w:t>
      </w:r>
      <w:r w:rsidRPr="00D80398">
        <w:rPr>
          <w:rFonts w:ascii="Arial" w:hAnsi="Arial" w:cs="Arial"/>
          <w:lang w:val="mk-MK"/>
        </w:rPr>
        <w:t>за претседател или член на Одборот.</w:t>
      </w:r>
    </w:p>
    <w:p w14:paraId="2C84E570" w14:textId="16A888B8" w:rsidR="00F35E2F" w:rsidRPr="00D80398" w:rsidRDefault="000B7D91" w:rsidP="00485AA6">
      <w:pPr>
        <w:pStyle w:val="ListParagraph"/>
        <w:numPr>
          <w:ilvl w:val="0"/>
          <w:numId w:val="4"/>
        </w:numPr>
        <w:ind w:left="426" w:hanging="426"/>
        <w:jc w:val="both"/>
        <w:rPr>
          <w:rFonts w:ascii="Arial" w:hAnsi="Arial"/>
          <w:lang w:val="ru-RU"/>
        </w:rPr>
      </w:pPr>
      <w:r w:rsidRPr="00D80398">
        <w:rPr>
          <w:rFonts w:ascii="Arial" w:hAnsi="Arial" w:cs="Arial"/>
          <w:lang w:val="mk-MK"/>
        </w:rPr>
        <w:t xml:space="preserve">Ако постапката за </w:t>
      </w:r>
      <w:r w:rsidR="00C31544" w:rsidRPr="00D80398">
        <w:rPr>
          <w:rFonts w:ascii="Arial" w:hAnsi="Arial" w:cs="Arial"/>
          <w:lang w:val="mk-MK"/>
        </w:rPr>
        <w:t xml:space="preserve">именување </w:t>
      </w:r>
      <w:r w:rsidRPr="00D80398">
        <w:rPr>
          <w:rFonts w:ascii="Arial" w:hAnsi="Arial" w:cs="Arial"/>
          <w:lang w:val="mk-MK"/>
        </w:rPr>
        <w:t xml:space="preserve">не е завршена пред истекот на мандатот на претседателот и членовите на </w:t>
      </w:r>
      <w:r w:rsidR="00823167" w:rsidRPr="00D80398">
        <w:rPr>
          <w:rFonts w:ascii="Arial" w:hAnsi="Arial" w:cs="Arial"/>
          <w:lang w:val="mk-MK"/>
        </w:rPr>
        <w:t>у</w:t>
      </w:r>
      <w:r w:rsidR="00234744" w:rsidRPr="00D80398">
        <w:rPr>
          <w:rFonts w:ascii="Arial" w:hAnsi="Arial" w:cs="Arial"/>
          <w:lang w:val="mk-MK"/>
        </w:rPr>
        <w:t xml:space="preserve">правниот одбор </w:t>
      </w:r>
      <w:r w:rsidRPr="00D80398">
        <w:rPr>
          <w:rFonts w:ascii="Arial" w:hAnsi="Arial" w:cs="Arial"/>
          <w:lang w:val="mk-MK"/>
        </w:rPr>
        <w:t xml:space="preserve">чиј мандат е истечен, претседателот и членовите на </w:t>
      </w:r>
      <w:r w:rsidR="00823167" w:rsidRPr="00D80398">
        <w:rPr>
          <w:rFonts w:ascii="Arial" w:hAnsi="Arial" w:cs="Arial"/>
          <w:lang w:val="mk-MK"/>
        </w:rPr>
        <w:t>у</w:t>
      </w:r>
      <w:r w:rsidR="00234744" w:rsidRPr="00D80398">
        <w:rPr>
          <w:rFonts w:ascii="Arial" w:hAnsi="Arial" w:cs="Arial"/>
          <w:lang w:val="mk-MK"/>
        </w:rPr>
        <w:t xml:space="preserve">правниот одбор </w:t>
      </w:r>
      <w:r w:rsidRPr="00D80398">
        <w:rPr>
          <w:rFonts w:ascii="Arial" w:hAnsi="Arial" w:cs="Arial"/>
          <w:lang w:val="mk-MK"/>
        </w:rPr>
        <w:t xml:space="preserve">ќе продолжат да ја вршат својата функција, </w:t>
      </w:r>
      <w:r w:rsidR="003958BA" w:rsidRPr="00D80398">
        <w:rPr>
          <w:rFonts w:ascii="Arial" w:hAnsi="Arial" w:cs="Arial"/>
          <w:lang w:val="mk-MK"/>
        </w:rPr>
        <w:t>но не подолго од шест месеци.</w:t>
      </w:r>
    </w:p>
    <w:p w14:paraId="0162C2AC" w14:textId="52CBBDE1"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Претседателот и членовите на </w:t>
      </w:r>
      <w:r w:rsidR="00135810" w:rsidRPr="00D80398">
        <w:rPr>
          <w:rFonts w:ascii="Arial" w:hAnsi="Arial" w:cs="Arial"/>
          <w:lang w:val="mk-MK"/>
        </w:rPr>
        <w:t xml:space="preserve">управниот </w:t>
      </w:r>
      <w:r w:rsidRPr="00D80398">
        <w:rPr>
          <w:rFonts w:ascii="Arial" w:hAnsi="Arial" w:cs="Arial"/>
          <w:lang w:val="mk-MK"/>
        </w:rPr>
        <w:t>одбор имаат право на месечен надомест и надомест за друг</w:t>
      </w:r>
      <w:r w:rsidR="00694DC0">
        <w:rPr>
          <w:rFonts w:ascii="Arial" w:hAnsi="Arial" w:cs="Arial"/>
          <w:lang w:val="mk-MK"/>
        </w:rPr>
        <w:t>ите трошоци според Статутот на А</w:t>
      </w:r>
      <w:r w:rsidRPr="00D80398">
        <w:rPr>
          <w:rFonts w:ascii="Arial" w:hAnsi="Arial" w:cs="Arial"/>
          <w:lang w:val="mk-MK"/>
        </w:rPr>
        <w:t>генцијата.</w:t>
      </w:r>
    </w:p>
    <w:p w14:paraId="44D2F0D0" w14:textId="77777777" w:rsidR="00F35E2F" w:rsidRPr="00D80398" w:rsidRDefault="000B7D91" w:rsidP="00337E33">
      <w:pPr>
        <w:pStyle w:val="ListParagraph"/>
        <w:numPr>
          <w:ilvl w:val="0"/>
          <w:numId w:val="4"/>
        </w:numPr>
        <w:ind w:left="426" w:hanging="426"/>
        <w:jc w:val="both"/>
        <w:rPr>
          <w:rFonts w:ascii="Arial" w:hAnsi="Arial"/>
          <w:lang w:val="ru-RU"/>
        </w:rPr>
      </w:pPr>
      <w:r w:rsidRPr="00D80398">
        <w:rPr>
          <w:rFonts w:ascii="Arial" w:hAnsi="Arial" w:cs="Arial"/>
          <w:lang w:val="mk-MK"/>
        </w:rPr>
        <w:t xml:space="preserve">Средствата за надоместот и другите трошоци на претседателот и членовите на </w:t>
      </w:r>
      <w:r w:rsidR="005F7CE5" w:rsidRPr="00D80398">
        <w:rPr>
          <w:rFonts w:ascii="Arial" w:hAnsi="Arial" w:cs="Arial"/>
          <w:lang w:val="mk-MK"/>
        </w:rPr>
        <w:t>У</w:t>
      </w:r>
      <w:r w:rsidR="00DF3BAB" w:rsidRPr="00D80398">
        <w:rPr>
          <w:rFonts w:ascii="Arial" w:hAnsi="Arial" w:cs="Arial"/>
          <w:lang w:val="mk-MK"/>
        </w:rPr>
        <w:t xml:space="preserve">правниот </w:t>
      </w:r>
      <w:r w:rsidRPr="00D80398">
        <w:rPr>
          <w:rFonts w:ascii="Arial" w:hAnsi="Arial" w:cs="Arial"/>
          <w:lang w:val="mk-MK"/>
        </w:rPr>
        <w:t>Одбор се обезбедуваат од средствата на Агенцијата, како што е предвидено со годишниот финансиски план.</w:t>
      </w:r>
    </w:p>
    <w:p w14:paraId="0FD8D31B" w14:textId="77777777" w:rsidR="00F35E2F" w:rsidRPr="00D80398" w:rsidRDefault="00F35E2F" w:rsidP="001C4CC1">
      <w:pPr>
        <w:rPr>
          <w:rFonts w:ascii="Arial" w:hAnsi="Arial" w:cs="Arial"/>
          <w:b/>
          <w:bCs/>
          <w:lang w:val="ru-RU"/>
        </w:rPr>
      </w:pPr>
    </w:p>
    <w:p w14:paraId="0C276850" w14:textId="77777777" w:rsidR="00F35E2F" w:rsidRPr="00D80398" w:rsidRDefault="000B7D91">
      <w:pPr>
        <w:jc w:val="center"/>
        <w:rPr>
          <w:rFonts w:ascii="Arial" w:hAnsi="Arial"/>
          <w:lang w:val="ru-RU"/>
        </w:rPr>
      </w:pPr>
      <w:r w:rsidRPr="00D80398">
        <w:rPr>
          <w:rFonts w:ascii="Arial" w:hAnsi="Arial" w:cs="Arial"/>
          <w:b/>
          <w:bCs/>
          <w:lang w:val="mk-MK"/>
        </w:rPr>
        <w:t xml:space="preserve">Начин на работа и одлучување на </w:t>
      </w:r>
      <w:r w:rsidR="00E94321" w:rsidRPr="00D80398">
        <w:rPr>
          <w:rFonts w:ascii="Arial" w:hAnsi="Arial" w:cs="Arial"/>
          <w:b/>
          <w:bCs/>
          <w:lang w:val="mk-MK"/>
        </w:rPr>
        <w:t xml:space="preserve"> Управниот одбор</w:t>
      </w:r>
    </w:p>
    <w:p w14:paraId="5ED96CB3" w14:textId="77777777" w:rsidR="00F35E2F" w:rsidRPr="00D80398" w:rsidRDefault="00F35E2F">
      <w:pPr>
        <w:jc w:val="center"/>
        <w:rPr>
          <w:rFonts w:cs="Arial"/>
          <w:b/>
          <w:lang w:val="ru-RU"/>
        </w:rPr>
      </w:pPr>
    </w:p>
    <w:p w14:paraId="562BEC3D" w14:textId="77777777" w:rsidR="00F35E2F" w:rsidRPr="00D80398" w:rsidRDefault="000B7D91">
      <w:pPr>
        <w:jc w:val="center"/>
        <w:rPr>
          <w:rFonts w:ascii="Arial" w:hAnsi="Arial"/>
        </w:rPr>
      </w:pPr>
      <w:r w:rsidRPr="00D80398">
        <w:rPr>
          <w:rFonts w:ascii="Arial" w:hAnsi="Arial" w:cs="Arial"/>
          <w:b/>
          <w:lang w:val="mk-MK"/>
        </w:rPr>
        <w:t>Член 11</w:t>
      </w:r>
    </w:p>
    <w:p w14:paraId="6E12B880" w14:textId="77777777" w:rsidR="00F35E2F" w:rsidRPr="00D80398" w:rsidRDefault="00135810" w:rsidP="00337E33">
      <w:pPr>
        <w:pStyle w:val="ListParagraph"/>
        <w:numPr>
          <w:ilvl w:val="0"/>
          <w:numId w:val="5"/>
        </w:numPr>
        <w:ind w:left="426" w:hanging="426"/>
        <w:jc w:val="both"/>
        <w:rPr>
          <w:rFonts w:ascii="Arial" w:hAnsi="Arial"/>
        </w:rPr>
      </w:pPr>
      <w:r w:rsidRPr="00D80398">
        <w:rPr>
          <w:rFonts w:ascii="Arial" w:hAnsi="Arial" w:cs="Arial"/>
          <w:lang w:val="mk-MK"/>
        </w:rPr>
        <w:t xml:space="preserve">Управниот </w:t>
      </w:r>
      <w:r w:rsidR="00F40EE5" w:rsidRPr="00D80398">
        <w:rPr>
          <w:rFonts w:ascii="Arial" w:hAnsi="Arial" w:cs="Arial"/>
          <w:lang w:val="mk-MK"/>
        </w:rPr>
        <w:t>одбор</w:t>
      </w:r>
      <w:r w:rsidR="00FC1376" w:rsidRPr="00D80398">
        <w:rPr>
          <w:rFonts w:ascii="Arial" w:hAnsi="Arial" w:cs="Arial"/>
          <w:lang w:val="mk-MK"/>
        </w:rPr>
        <w:t xml:space="preserve"> </w:t>
      </w:r>
      <w:r w:rsidR="000B7D91" w:rsidRPr="00D80398">
        <w:rPr>
          <w:rFonts w:ascii="Arial" w:hAnsi="Arial" w:cs="Arial"/>
          <w:lang w:val="mk-MK"/>
        </w:rPr>
        <w:t>одлучува на с</w:t>
      </w:r>
      <w:r w:rsidRPr="00D80398">
        <w:rPr>
          <w:rFonts w:ascii="Arial" w:hAnsi="Arial" w:cs="Arial"/>
          <w:lang w:val="mk-MK"/>
        </w:rPr>
        <w:t>едници</w:t>
      </w:r>
      <w:r w:rsidR="000B7D91" w:rsidRPr="00D80398">
        <w:rPr>
          <w:rFonts w:ascii="Arial" w:hAnsi="Arial" w:cs="Arial"/>
          <w:lang w:val="mk-MK"/>
        </w:rPr>
        <w:t>.</w:t>
      </w:r>
      <w:r w:rsidR="000B7D91" w:rsidRPr="00D80398">
        <w:rPr>
          <w:rFonts w:ascii="Arial" w:hAnsi="Arial" w:cs="Arial"/>
        </w:rPr>
        <w:t xml:space="preserve"> </w:t>
      </w:r>
      <w:r w:rsidR="000B7D91" w:rsidRPr="00D80398">
        <w:rPr>
          <w:rFonts w:ascii="Arial" w:hAnsi="Arial" w:cs="Arial"/>
          <w:lang w:val="mk-MK"/>
        </w:rPr>
        <w:t>С</w:t>
      </w:r>
      <w:r w:rsidRPr="00D80398">
        <w:rPr>
          <w:rFonts w:ascii="Arial" w:hAnsi="Arial" w:cs="Arial"/>
          <w:lang w:val="mk-MK"/>
        </w:rPr>
        <w:t>едниците</w:t>
      </w:r>
      <w:r w:rsidR="000B7D91" w:rsidRPr="00D80398">
        <w:rPr>
          <w:rFonts w:ascii="Arial" w:hAnsi="Arial" w:cs="Arial"/>
          <w:lang w:val="mk-MK"/>
        </w:rPr>
        <w:t xml:space="preserve"> ги свикува Претседателот на</w:t>
      </w:r>
      <w:r w:rsidR="00DD61D8" w:rsidRPr="00D80398">
        <w:rPr>
          <w:rFonts w:ascii="Arial" w:hAnsi="Arial" w:cs="Arial"/>
          <w:lang w:val="mk-MK"/>
        </w:rPr>
        <w:t xml:space="preserve"> Управниот одбор</w:t>
      </w:r>
      <w:r w:rsidR="000B7D91" w:rsidRPr="00D80398">
        <w:rPr>
          <w:rFonts w:ascii="Arial" w:hAnsi="Arial" w:cs="Arial"/>
          <w:lang w:val="mk-MK"/>
        </w:rPr>
        <w:t>.</w:t>
      </w:r>
    </w:p>
    <w:p w14:paraId="5F3CE642" w14:textId="24CD4F73" w:rsidR="00F35E2F" w:rsidRPr="00D80398" w:rsidRDefault="000B7D91" w:rsidP="00337E33">
      <w:pPr>
        <w:pStyle w:val="ListParagraph"/>
        <w:numPr>
          <w:ilvl w:val="0"/>
          <w:numId w:val="5"/>
        </w:numPr>
        <w:ind w:left="426" w:hanging="426"/>
        <w:jc w:val="both"/>
        <w:rPr>
          <w:rFonts w:ascii="Arial" w:hAnsi="Arial"/>
        </w:rPr>
      </w:pPr>
      <w:r w:rsidRPr="00D80398">
        <w:rPr>
          <w:rFonts w:ascii="Arial" w:hAnsi="Arial" w:cs="Arial"/>
          <w:lang w:val="mk-MK"/>
        </w:rPr>
        <w:t xml:space="preserve">Состаноците на </w:t>
      </w:r>
      <w:r w:rsidR="00DD61D8" w:rsidRPr="00D80398">
        <w:rPr>
          <w:rFonts w:ascii="Arial" w:hAnsi="Arial" w:cs="Arial"/>
          <w:lang w:val="mk-MK"/>
        </w:rPr>
        <w:t xml:space="preserve">Управниот одбор </w:t>
      </w:r>
      <w:r w:rsidRPr="00D80398">
        <w:rPr>
          <w:rFonts w:ascii="Arial" w:hAnsi="Arial" w:cs="Arial"/>
          <w:lang w:val="mk-MK"/>
        </w:rPr>
        <w:t>се јавни.</w:t>
      </w:r>
      <w:r w:rsidRPr="00D80398">
        <w:rPr>
          <w:rFonts w:ascii="Arial" w:hAnsi="Arial" w:cs="Arial"/>
        </w:rPr>
        <w:t xml:space="preserve"> </w:t>
      </w:r>
      <w:r w:rsidRPr="00D80398">
        <w:rPr>
          <w:rFonts w:ascii="Arial" w:hAnsi="Arial" w:cs="Arial"/>
          <w:lang w:val="mk-MK"/>
        </w:rPr>
        <w:t xml:space="preserve">По исклучок, </w:t>
      </w:r>
      <w:r w:rsidR="00DD61D8" w:rsidRPr="00D80398">
        <w:rPr>
          <w:rFonts w:ascii="Arial" w:hAnsi="Arial" w:cs="Arial"/>
          <w:lang w:val="mk-MK"/>
        </w:rPr>
        <w:t xml:space="preserve">Управниот одбор </w:t>
      </w:r>
      <w:r w:rsidRPr="00D80398">
        <w:rPr>
          <w:rFonts w:ascii="Arial" w:hAnsi="Arial" w:cs="Arial"/>
          <w:lang w:val="mk-MK"/>
        </w:rPr>
        <w:t xml:space="preserve">може да одлучи седницата или расправата за одредена точка </w:t>
      </w:r>
      <w:r w:rsidR="004E67EF" w:rsidRPr="00D80398">
        <w:rPr>
          <w:rFonts w:ascii="Arial" w:hAnsi="Arial" w:cs="Arial"/>
          <w:lang w:val="mk-MK"/>
        </w:rPr>
        <w:t xml:space="preserve">да </w:t>
      </w:r>
      <w:r w:rsidRPr="00D80398">
        <w:rPr>
          <w:rFonts w:ascii="Arial" w:hAnsi="Arial" w:cs="Arial"/>
          <w:lang w:val="mk-MK"/>
        </w:rPr>
        <w:t>биде затворена за јавноста.</w:t>
      </w:r>
    </w:p>
    <w:p w14:paraId="3E5A5136" w14:textId="77777777" w:rsidR="00F35E2F" w:rsidRPr="00D80398" w:rsidRDefault="000B7D91" w:rsidP="00337E33">
      <w:pPr>
        <w:pStyle w:val="ListParagraph"/>
        <w:numPr>
          <w:ilvl w:val="0"/>
          <w:numId w:val="5"/>
        </w:numPr>
        <w:ind w:left="426" w:hanging="426"/>
        <w:jc w:val="both"/>
        <w:rPr>
          <w:rFonts w:ascii="Arial" w:hAnsi="Arial"/>
        </w:rPr>
      </w:pPr>
      <w:r w:rsidRPr="00D80398">
        <w:rPr>
          <w:rFonts w:ascii="Arial" w:hAnsi="Arial" w:cs="Arial"/>
          <w:lang w:val="mk-MK"/>
        </w:rPr>
        <w:t xml:space="preserve">Одлуките на </w:t>
      </w:r>
      <w:r w:rsidR="00E94321" w:rsidRPr="00D80398">
        <w:rPr>
          <w:rFonts w:ascii="Arial" w:hAnsi="Arial" w:cs="Arial"/>
          <w:lang w:val="mk-MK"/>
        </w:rPr>
        <w:t xml:space="preserve">Управниот одбор </w:t>
      </w:r>
      <w:r w:rsidRPr="00D80398">
        <w:rPr>
          <w:rFonts w:ascii="Arial" w:hAnsi="Arial" w:cs="Arial"/>
          <w:lang w:val="mk-MK"/>
        </w:rPr>
        <w:t>се усвојуваат со мнозински број гласови од вкупниот број членови на Одборот.</w:t>
      </w:r>
      <w:r w:rsidRPr="00D80398">
        <w:rPr>
          <w:rFonts w:ascii="Arial" w:hAnsi="Arial" w:cs="Arial"/>
        </w:rPr>
        <w:t xml:space="preserve"> </w:t>
      </w:r>
    </w:p>
    <w:p w14:paraId="29EA594A" w14:textId="77777777" w:rsidR="00F35E2F" w:rsidRPr="00D80398" w:rsidRDefault="00DD61D8" w:rsidP="00337E33">
      <w:pPr>
        <w:pStyle w:val="ListParagraph"/>
        <w:numPr>
          <w:ilvl w:val="0"/>
          <w:numId w:val="5"/>
        </w:numPr>
        <w:ind w:left="426" w:hanging="426"/>
        <w:jc w:val="both"/>
        <w:rPr>
          <w:rFonts w:ascii="Arial" w:hAnsi="Arial"/>
          <w:lang w:val="mk-MK"/>
        </w:rPr>
      </w:pPr>
      <w:r w:rsidRPr="00D80398">
        <w:rPr>
          <w:rFonts w:ascii="Arial" w:hAnsi="Arial" w:cs="Arial"/>
          <w:lang w:val="mk-MK"/>
        </w:rPr>
        <w:t>Управниот одбор</w:t>
      </w:r>
      <w:r w:rsidR="000B7D91" w:rsidRPr="00D80398">
        <w:rPr>
          <w:rFonts w:ascii="Arial" w:hAnsi="Arial" w:cs="Arial"/>
          <w:lang w:val="mk-MK"/>
        </w:rPr>
        <w:t xml:space="preserve"> се среќава најмалку еднаш </w:t>
      </w:r>
      <w:r w:rsidRPr="00D80398">
        <w:rPr>
          <w:rFonts w:ascii="Arial" w:hAnsi="Arial" w:cs="Arial"/>
          <w:lang w:val="mk-MK"/>
        </w:rPr>
        <w:t xml:space="preserve">на </w:t>
      </w:r>
      <w:r w:rsidR="000B7D91" w:rsidRPr="00D80398">
        <w:rPr>
          <w:rFonts w:ascii="Arial" w:hAnsi="Arial" w:cs="Arial"/>
          <w:lang w:val="mk-MK"/>
        </w:rPr>
        <w:t>секои три месеци, на барање на претседателот, една третина од членовите на Одборот или директорот.</w:t>
      </w:r>
    </w:p>
    <w:p w14:paraId="1E70291A" w14:textId="77777777" w:rsidR="00F35E2F" w:rsidRPr="00D80398" w:rsidRDefault="00F35E2F">
      <w:pPr>
        <w:pStyle w:val="ListParagraph"/>
        <w:ind w:left="0"/>
        <w:jc w:val="both"/>
        <w:rPr>
          <w:rFonts w:ascii="Arial" w:hAnsi="Arial" w:cs="Arial"/>
          <w:lang w:val="mk-MK"/>
        </w:rPr>
      </w:pPr>
    </w:p>
    <w:p w14:paraId="4FE58D48" w14:textId="77777777" w:rsidR="00F35E2F" w:rsidRPr="00D80398" w:rsidRDefault="000B7D91">
      <w:pPr>
        <w:jc w:val="center"/>
        <w:rPr>
          <w:rFonts w:ascii="Arial" w:hAnsi="Arial"/>
          <w:lang w:val="mk-MK"/>
        </w:rPr>
      </w:pPr>
      <w:r w:rsidRPr="00D80398">
        <w:rPr>
          <w:rFonts w:ascii="Arial" w:hAnsi="Arial" w:cs="Arial"/>
          <w:b/>
          <w:bCs/>
          <w:lang w:val="mk-MK"/>
        </w:rPr>
        <w:t xml:space="preserve">Надлежност на </w:t>
      </w:r>
      <w:r w:rsidR="00DD61D8" w:rsidRPr="00D80398">
        <w:rPr>
          <w:rFonts w:ascii="Arial" w:hAnsi="Arial" w:cs="Arial"/>
          <w:b/>
          <w:bCs/>
          <w:lang w:val="mk-MK"/>
        </w:rPr>
        <w:t>Управниот одбор</w:t>
      </w:r>
    </w:p>
    <w:p w14:paraId="3469DDE5" w14:textId="77777777" w:rsidR="00F35E2F" w:rsidRPr="00D80398" w:rsidRDefault="00F35E2F">
      <w:pPr>
        <w:jc w:val="center"/>
        <w:rPr>
          <w:rFonts w:cs="Arial"/>
          <w:b/>
          <w:lang w:val="mk-MK"/>
        </w:rPr>
      </w:pPr>
    </w:p>
    <w:p w14:paraId="5C7272C1" w14:textId="77777777" w:rsidR="00F35E2F" w:rsidRPr="00D80398" w:rsidRDefault="000B7D91">
      <w:pPr>
        <w:jc w:val="center"/>
        <w:rPr>
          <w:rFonts w:ascii="Arial" w:hAnsi="Arial"/>
          <w:lang w:val="mk-MK"/>
        </w:rPr>
      </w:pPr>
      <w:r w:rsidRPr="00D80398">
        <w:rPr>
          <w:rFonts w:ascii="Arial" w:hAnsi="Arial" w:cs="Arial"/>
          <w:b/>
          <w:lang w:val="mk-MK"/>
        </w:rPr>
        <w:t>Член 12</w:t>
      </w:r>
    </w:p>
    <w:p w14:paraId="2DA94AC7" w14:textId="736DBE80" w:rsidR="00F35E2F" w:rsidRPr="00D80398" w:rsidRDefault="00DD61D8" w:rsidP="00337E33">
      <w:pPr>
        <w:pStyle w:val="ListParagraph"/>
        <w:numPr>
          <w:ilvl w:val="0"/>
          <w:numId w:val="28"/>
        </w:numPr>
        <w:rPr>
          <w:rFonts w:ascii="Arial" w:hAnsi="Arial" w:cs="Arial"/>
          <w:lang w:val="mk-MK"/>
        </w:rPr>
      </w:pPr>
      <w:r w:rsidRPr="00D80398">
        <w:rPr>
          <w:rFonts w:ascii="Arial" w:hAnsi="Arial" w:cs="Arial"/>
          <w:lang w:val="mk-MK"/>
        </w:rPr>
        <w:t xml:space="preserve">Управниот одбор </w:t>
      </w:r>
      <w:r w:rsidR="000B7D91" w:rsidRPr="00D80398">
        <w:rPr>
          <w:rFonts w:ascii="Arial" w:hAnsi="Arial" w:cs="Arial"/>
          <w:lang w:val="mk-MK"/>
        </w:rPr>
        <w:t>ги има следни</w:t>
      </w:r>
      <w:r w:rsidR="004E67EF" w:rsidRPr="00D80398">
        <w:rPr>
          <w:rFonts w:ascii="Arial" w:hAnsi="Arial" w:cs="Arial"/>
          <w:lang w:val="mk-MK"/>
        </w:rPr>
        <w:t>ве</w:t>
      </w:r>
      <w:r w:rsidR="000B7D91" w:rsidRPr="00D80398">
        <w:rPr>
          <w:rFonts w:ascii="Arial" w:hAnsi="Arial" w:cs="Arial"/>
          <w:lang w:val="mk-MK"/>
        </w:rPr>
        <w:t xml:space="preserve"> надлежности:</w:t>
      </w:r>
    </w:p>
    <w:p w14:paraId="52A68703" w14:textId="77777777" w:rsidR="00362178" w:rsidRPr="00D80398" w:rsidRDefault="00362178">
      <w:pPr>
        <w:rPr>
          <w:rFonts w:ascii="Arial" w:hAnsi="Arial" w:cs="Arial"/>
          <w:lang w:val="mk-MK"/>
        </w:rPr>
      </w:pPr>
    </w:p>
    <w:p w14:paraId="7AC5F3F4" w14:textId="11F98EE7" w:rsidR="00012A84" w:rsidRPr="00037BE4" w:rsidRDefault="00234BD6" w:rsidP="00037BE4">
      <w:pPr>
        <w:rPr>
          <w:rFonts w:ascii="Arial" w:hAnsi="Arial"/>
          <w:lang w:val="en-US"/>
        </w:rPr>
      </w:pPr>
      <w:r w:rsidRPr="00D80398">
        <w:rPr>
          <w:rFonts w:ascii="Arial" w:hAnsi="Arial"/>
          <w:lang w:val="mk-MK"/>
        </w:rPr>
        <w:t xml:space="preserve">1. </w:t>
      </w:r>
      <w:r w:rsidR="003D6459" w:rsidRPr="00D80398">
        <w:rPr>
          <w:rFonts w:ascii="Arial" w:hAnsi="Arial"/>
          <w:lang w:val="mk-MK"/>
        </w:rPr>
        <w:t>Нормативна дејност на A</w:t>
      </w:r>
      <w:r w:rsidR="00362178" w:rsidRPr="00D80398">
        <w:rPr>
          <w:rFonts w:ascii="Arial" w:hAnsi="Arial"/>
          <w:lang w:val="mk-MK"/>
        </w:rPr>
        <w:t>генцијата</w:t>
      </w:r>
    </w:p>
    <w:p w14:paraId="172CCF01" w14:textId="77777777" w:rsidR="00EE49E8" w:rsidRPr="00D80398" w:rsidRDefault="00F90C8D" w:rsidP="00337E33">
      <w:pPr>
        <w:pStyle w:val="ListParagraph"/>
        <w:numPr>
          <w:ilvl w:val="0"/>
          <w:numId w:val="3"/>
        </w:numPr>
        <w:jc w:val="both"/>
        <w:rPr>
          <w:rFonts w:ascii="Arial" w:hAnsi="Arial"/>
        </w:rPr>
      </w:pPr>
      <w:r w:rsidRPr="00D80398">
        <w:rPr>
          <w:rFonts w:ascii="Arial" w:hAnsi="Arial" w:cs="Arial"/>
          <w:lang w:val="mk-MK"/>
        </w:rPr>
        <w:t xml:space="preserve">Усвојува </w:t>
      </w:r>
      <w:r w:rsidR="000B7D91" w:rsidRPr="00D80398">
        <w:rPr>
          <w:rFonts w:ascii="Arial" w:hAnsi="Arial" w:cs="Arial"/>
          <w:lang w:val="mk-MK"/>
        </w:rPr>
        <w:t>Статут;</w:t>
      </w:r>
    </w:p>
    <w:p w14:paraId="2D0E1A7A" w14:textId="77777777" w:rsidR="00362178" w:rsidRPr="00D80398" w:rsidRDefault="00EE49E8" w:rsidP="00337E33">
      <w:pPr>
        <w:pStyle w:val="ListParagraph"/>
        <w:numPr>
          <w:ilvl w:val="0"/>
          <w:numId w:val="3"/>
        </w:numPr>
        <w:jc w:val="both"/>
        <w:rPr>
          <w:rFonts w:ascii="Arial" w:hAnsi="Arial"/>
        </w:rPr>
      </w:pPr>
      <w:r w:rsidRPr="00D80398">
        <w:rPr>
          <w:rFonts w:ascii="Arial" w:hAnsi="Arial" w:cs="Arial"/>
          <w:lang w:val="mk-MK"/>
        </w:rPr>
        <w:t>Донесува деловник за својата работ</w:t>
      </w:r>
      <w:r w:rsidR="00362178" w:rsidRPr="00D80398">
        <w:rPr>
          <w:rFonts w:ascii="Arial" w:hAnsi="Arial" w:cs="Arial"/>
          <w:lang w:val="mk-MK"/>
        </w:rPr>
        <w:t>а</w:t>
      </w:r>
      <w:r w:rsidR="000807B8" w:rsidRPr="00D80398">
        <w:rPr>
          <w:rFonts w:ascii="Arial" w:hAnsi="Arial" w:cs="Arial"/>
          <w:lang w:val="mk-MK"/>
        </w:rPr>
        <w:t>;</w:t>
      </w:r>
    </w:p>
    <w:p w14:paraId="111A8E3E" w14:textId="77777777" w:rsidR="00362178" w:rsidRPr="00D80398" w:rsidRDefault="00234BD6" w:rsidP="00337E33">
      <w:pPr>
        <w:pStyle w:val="ListParagraph"/>
        <w:numPr>
          <w:ilvl w:val="0"/>
          <w:numId w:val="3"/>
        </w:numPr>
        <w:jc w:val="both"/>
        <w:rPr>
          <w:rFonts w:ascii="Arial" w:hAnsi="Arial"/>
          <w:lang w:val="mk-MK"/>
        </w:rPr>
      </w:pPr>
      <w:r w:rsidRPr="00D80398">
        <w:rPr>
          <w:rFonts w:ascii="Arial" w:hAnsi="Arial" w:cs="Arial"/>
          <w:lang w:val="mk-MK"/>
        </w:rPr>
        <w:t>Усвојува општи</w:t>
      </w:r>
      <w:r w:rsidR="00362178" w:rsidRPr="00D80398">
        <w:rPr>
          <w:rFonts w:ascii="Arial" w:hAnsi="Arial" w:cs="Arial"/>
          <w:lang w:val="mk-MK"/>
        </w:rPr>
        <w:t xml:space="preserve"> акти за организација и систематиз</w:t>
      </w:r>
      <w:r w:rsidRPr="00D80398">
        <w:rPr>
          <w:rFonts w:ascii="Arial" w:hAnsi="Arial" w:cs="Arial"/>
          <w:lang w:val="mk-MK"/>
        </w:rPr>
        <w:t>ација на работата на Агенцијата и</w:t>
      </w:r>
    </w:p>
    <w:p w14:paraId="42CFA4C9" w14:textId="77777777" w:rsidR="00A5608F" w:rsidRPr="00D80398" w:rsidRDefault="00234BD6" w:rsidP="00337E33">
      <w:pPr>
        <w:pStyle w:val="ListParagraph"/>
        <w:numPr>
          <w:ilvl w:val="0"/>
          <w:numId w:val="3"/>
        </w:numPr>
        <w:jc w:val="both"/>
        <w:rPr>
          <w:rFonts w:ascii="Arial" w:hAnsi="Arial"/>
          <w:lang w:val="mk-MK"/>
        </w:rPr>
      </w:pPr>
      <w:r w:rsidRPr="00D80398">
        <w:rPr>
          <w:rFonts w:ascii="Arial" w:hAnsi="Arial" w:cs="Arial"/>
          <w:lang w:val="mk-MK"/>
        </w:rPr>
        <w:t>Усвојува</w:t>
      </w:r>
      <w:r w:rsidR="00A5608F" w:rsidRPr="00D80398">
        <w:rPr>
          <w:rFonts w:ascii="Arial" w:hAnsi="Arial" w:cs="Arial"/>
          <w:lang w:val="mk-MK"/>
        </w:rPr>
        <w:t xml:space="preserve"> други акти на Агенцијата</w:t>
      </w:r>
      <w:r w:rsidRPr="00D80398">
        <w:rPr>
          <w:rFonts w:ascii="Arial" w:hAnsi="Arial" w:cs="Arial"/>
          <w:lang w:val="mk-MK"/>
        </w:rPr>
        <w:t>.</w:t>
      </w:r>
    </w:p>
    <w:p w14:paraId="32F178B4" w14:textId="77777777" w:rsidR="00234BD6" w:rsidRPr="00D80398" w:rsidRDefault="00234BD6" w:rsidP="00234BD6">
      <w:pPr>
        <w:pStyle w:val="ListParagraph"/>
        <w:ind w:left="426"/>
        <w:jc w:val="both"/>
        <w:rPr>
          <w:rFonts w:ascii="Arial" w:hAnsi="Arial"/>
          <w:lang w:val="mk-MK"/>
        </w:rPr>
      </w:pPr>
    </w:p>
    <w:p w14:paraId="2EA14D05" w14:textId="7F311F9C" w:rsidR="00234BD6" w:rsidRPr="00037BE4" w:rsidRDefault="00234BD6" w:rsidP="00037BE4">
      <w:pPr>
        <w:jc w:val="both"/>
        <w:rPr>
          <w:rFonts w:ascii="Arial" w:hAnsi="Arial"/>
          <w:lang w:val="mk-MK"/>
        </w:rPr>
      </w:pPr>
      <w:r w:rsidRPr="00D80398">
        <w:rPr>
          <w:rFonts w:ascii="Arial" w:hAnsi="Arial"/>
          <w:lang w:val="mk-MK"/>
        </w:rPr>
        <w:t>2.</w:t>
      </w:r>
      <w:r w:rsidR="003958BA" w:rsidRPr="00D80398">
        <w:rPr>
          <w:rFonts w:ascii="Arial" w:hAnsi="Arial"/>
          <w:lang w:val="mk-MK"/>
        </w:rPr>
        <w:t xml:space="preserve"> Стратешко планирање</w:t>
      </w:r>
      <w:r w:rsidR="00362178" w:rsidRPr="00D80398">
        <w:rPr>
          <w:rFonts w:ascii="Arial" w:hAnsi="Arial"/>
          <w:lang w:val="mk-MK"/>
        </w:rPr>
        <w:t xml:space="preserve"> </w:t>
      </w:r>
    </w:p>
    <w:p w14:paraId="7D149559" w14:textId="54321887" w:rsidR="00154516" w:rsidRPr="00D80398" w:rsidRDefault="00234BD6" w:rsidP="00154516">
      <w:pPr>
        <w:pStyle w:val="ListParagraph"/>
        <w:numPr>
          <w:ilvl w:val="0"/>
          <w:numId w:val="3"/>
        </w:numPr>
        <w:jc w:val="both"/>
        <w:rPr>
          <w:rFonts w:ascii="Arial" w:hAnsi="Arial"/>
          <w:lang w:val="mk-MK"/>
        </w:rPr>
      </w:pPr>
      <w:r w:rsidRPr="00D80398">
        <w:rPr>
          <w:rFonts w:ascii="Arial" w:hAnsi="Arial" w:cs="Arial"/>
          <w:lang w:val="mk-MK"/>
        </w:rPr>
        <w:t>Усвојува</w:t>
      </w:r>
      <w:r w:rsidR="000B7D91" w:rsidRPr="00D80398">
        <w:rPr>
          <w:rFonts w:ascii="Arial" w:hAnsi="Arial" w:cs="Arial"/>
          <w:lang w:val="mk-MK"/>
        </w:rPr>
        <w:t xml:space="preserve"> годишна програма з</w:t>
      </w:r>
      <w:r w:rsidR="00154516" w:rsidRPr="00D80398">
        <w:rPr>
          <w:rFonts w:ascii="Arial" w:hAnsi="Arial" w:cs="Arial"/>
          <w:lang w:val="mk-MK"/>
        </w:rPr>
        <w:t>а работа и развој на Агенцијата</w:t>
      </w:r>
      <w:r w:rsidR="00154516" w:rsidRPr="00D80398">
        <w:rPr>
          <w:rFonts w:ascii="Arial" w:hAnsi="Arial"/>
          <w:lang w:val="mk-MK"/>
        </w:rPr>
        <w:t xml:space="preserve"> и годишен финансиски план на Агенцијата по претходно добиена согласност од </w:t>
      </w:r>
      <w:r w:rsidR="008B6AC2" w:rsidRPr="00D80398">
        <w:rPr>
          <w:rFonts w:ascii="Arial" w:hAnsi="Arial"/>
          <w:lang w:val="mk-MK"/>
        </w:rPr>
        <w:t xml:space="preserve">Владата </w:t>
      </w:r>
      <w:r w:rsidR="00154516" w:rsidRPr="00D80398">
        <w:rPr>
          <w:rFonts w:ascii="Arial" w:hAnsi="Arial"/>
          <w:lang w:val="mk-MK"/>
        </w:rPr>
        <w:t>на Република Северна Македонија;</w:t>
      </w:r>
    </w:p>
    <w:p w14:paraId="19B2840D" w14:textId="77777777" w:rsidR="00F35E2F" w:rsidRPr="00D80398" w:rsidRDefault="000B7D91" w:rsidP="00154516">
      <w:pPr>
        <w:pStyle w:val="ListParagraph"/>
        <w:numPr>
          <w:ilvl w:val="0"/>
          <w:numId w:val="3"/>
        </w:numPr>
        <w:jc w:val="both"/>
        <w:rPr>
          <w:rFonts w:ascii="Arial" w:hAnsi="Arial"/>
          <w:lang w:val="mk-MK"/>
        </w:rPr>
      </w:pPr>
      <w:r w:rsidRPr="00D80398">
        <w:rPr>
          <w:rFonts w:ascii="Arial" w:hAnsi="Arial" w:cs="Arial"/>
          <w:lang w:val="mk-MK"/>
        </w:rPr>
        <w:t>О</w:t>
      </w:r>
      <w:r w:rsidR="00234BD6" w:rsidRPr="00D80398">
        <w:rPr>
          <w:rFonts w:ascii="Arial" w:hAnsi="Arial" w:cs="Arial"/>
          <w:lang w:val="mk-MK"/>
        </w:rPr>
        <w:t>добрува</w:t>
      </w:r>
      <w:r w:rsidRPr="00D80398">
        <w:rPr>
          <w:rFonts w:ascii="Arial" w:hAnsi="Arial" w:cs="Arial"/>
          <w:lang w:val="mk-MK"/>
        </w:rPr>
        <w:t xml:space="preserve"> годиш</w:t>
      </w:r>
      <w:r w:rsidR="00234BD6" w:rsidRPr="00D80398">
        <w:rPr>
          <w:rFonts w:ascii="Arial" w:hAnsi="Arial" w:cs="Arial"/>
          <w:lang w:val="mk-MK"/>
        </w:rPr>
        <w:t>ен</w:t>
      </w:r>
      <w:r w:rsidRPr="00D80398">
        <w:rPr>
          <w:rFonts w:ascii="Arial" w:hAnsi="Arial" w:cs="Arial"/>
          <w:lang w:val="mk-MK"/>
        </w:rPr>
        <w:t xml:space="preserve"> финансиски из</w:t>
      </w:r>
      <w:r w:rsidR="001B7503" w:rsidRPr="00D80398">
        <w:rPr>
          <w:rFonts w:ascii="Arial" w:hAnsi="Arial" w:cs="Arial"/>
          <w:lang w:val="mk-MK"/>
        </w:rPr>
        <w:t>вештај, со годишната сметка на А</w:t>
      </w:r>
      <w:r w:rsidR="00992F7F" w:rsidRPr="00D80398">
        <w:rPr>
          <w:rFonts w:ascii="Arial" w:hAnsi="Arial" w:cs="Arial"/>
          <w:lang w:val="mk-MK"/>
        </w:rPr>
        <w:t>генцијата и</w:t>
      </w:r>
    </w:p>
    <w:p w14:paraId="70809EFE" w14:textId="77777777" w:rsidR="003805A4" w:rsidRDefault="0030278C" w:rsidP="009D44E4">
      <w:pPr>
        <w:pStyle w:val="ListParagraph"/>
        <w:numPr>
          <w:ilvl w:val="0"/>
          <w:numId w:val="3"/>
        </w:numPr>
        <w:jc w:val="both"/>
        <w:rPr>
          <w:rFonts w:ascii="Arial" w:hAnsi="Arial"/>
          <w:lang w:val="mk-MK"/>
        </w:rPr>
      </w:pPr>
      <w:r w:rsidRPr="00D80398">
        <w:rPr>
          <w:rFonts w:ascii="Arial" w:hAnsi="Arial"/>
          <w:lang w:val="mk-MK"/>
        </w:rPr>
        <w:t>Усвојува и</w:t>
      </w:r>
      <w:r w:rsidR="003958BA" w:rsidRPr="00D80398">
        <w:rPr>
          <w:rFonts w:ascii="Arial" w:hAnsi="Arial"/>
          <w:lang w:val="mk-MK"/>
        </w:rPr>
        <w:t>звештај за реализација на годишната програма за работа и развој на Агенцијата за претходната година проследен со финансиско - сметководствени извештаи изработени во согласност со Меѓународните станд</w:t>
      </w:r>
      <w:r w:rsidR="00992F7F" w:rsidRPr="00D80398">
        <w:rPr>
          <w:rFonts w:ascii="Arial" w:hAnsi="Arial"/>
          <w:lang w:val="mk-MK"/>
        </w:rPr>
        <w:t>арди за финансиско известување.</w:t>
      </w:r>
    </w:p>
    <w:p w14:paraId="70FAB47E" w14:textId="77777777" w:rsidR="00C37F85" w:rsidRPr="00D80398" w:rsidRDefault="00C37F85" w:rsidP="00C37F85">
      <w:pPr>
        <w:pStyle w:val="ListParagraph"/>
        <w:jc w:val="both"/>
        <w:rPr>
          <w:rFonts w:ascii="Arial" w:hAnsi="Arial"/>
          <w:lang w:val="mk-MK"/>
        </w:rPr>
      </w:pPr>
    </w:p>
    <w:p w14:paraId="11605FED" w14:textId="77777777" w:rsidR="00992F7F" w:rsidRPr="00D80398" w:rsidRDefault="00992F7F" w:rsidP="00992F7F">
      <w:pPr>
        <w:pStyle w:val="ListParagraph"/>
        <w:jc w:val="both"/>
        <w:rPr>
          <w:rFonts w:ascii="Arial" w:hAnsi="Arial"/>
          <w:lang w:val="mk-MK"/>
        </w:rPr>
      </w:pPr>
    </w:p>
    <w:p w14:paraId="504AE350" w14:textId="1A96A06E" w:rsidR="00012A84" w:rsidRPr="00D80398" w:rsidRDefault="00F035F2" w:rsidP="00503207">
      <w:pPr>
        <w:jc w:val="both"/>
        <w:rPr>
          <w:rFonts w:ascii="Arial" w:hAnsi="Arial"/>
          <w:lang w:val="mk-MK"/>
        </w:rPr>
      </w:pPr>
      <w:r w:rsidRPr="00D80398">
        <w:rPr>
          <w:rFonts w:ascii="Arial" w:hAnsi="Arial"/>
          <w:lang w:val="mk-MK"/>
        </w:rPr>
        <w:lastRenderedPageBreak/>
        <w:t>3.</w:t>
      </w:r>
      <w:r w:rsidR="00362178" w:rsidRPr="00D80398">
        <w:rPr>
          <w:rFonts w:ascii="Arial" w:hAnsi="Arial"/>
          <w:lang w:val="mk-MK"/>
        </w:rPr>
        <w:t>Соработка во областа на безбедноста на сообраќајот</w:t>
      </w:r>
    </w:p>
    <w:p w14:paraId="63FF62BB" w14:textId="77777777" w:rsidR="00F5648C" w:rsidRPr="00D80398" w:rsidRDefault="00F5648C" w:rsidP="00337E33">
      <w:pPr>
        <w:pStyle w:val="ListParagraph"/>
        <w:numPr>
          <w:ilvl w:val="0"/>
          <w:numId w:val="3"/>
        </w:numPr>
        <w:jc w:val="both"/>
        <w:rPr>
          <w:rFonts w:ascii="Arial" w:hAnsi="Arial"/>
          <w:lang w:val="mk-MK"/>
        </w:rPr>
      </w:pPr>
      <w:r w:rsidRPr="00D80398">
        <w:rPr>
          <w:rFonts w:ascii="Arial" w:hAnsi="Arial" w:cs="Arial"/>
          <w:lang w:val="mk-MK"/>
        </w:rPr>
        <w:t>Поддршка за директорот на Агенцијата, преку давање мислења и предлоз</w:t>
      </w:r>
      <w:r w:rsidR="00F035F2" w:rsidRPr="00D80398">
        <w:rPr>
          <w:rFonts w:ascii="Arial" w:hAnsi="Arial" w:cs="Arial"/>
          <w:lang w:val="mk-MK"/>
        </w:rPr>
        <w:t>и за спроведување на програмата и</w:t>
      </w:r>
    </w:p>
    <w:p w14:paraId="577B84A3" w14:textId="77777777" w:rsidR="00F35E2F" w:rsidRPr="00D80398" w:rsidRDefault="000B7D91" w:rsidP="00337E33">
      <w:pPr>
        <w:pStyle w:val="ListParagraph"/>
        <w:numPr>
          <w:ilvl w:val="0"/>
          <w:numId w:val="3"/>
        </w:numPr>
        <w:jc w:val="both"/>
        <w:rPr>
          <w:rFonts w:ascii="Arial" w:hAnsi="Arial" w:cs="Arial"/>
          <w:lang w:val="mk-MK"/>
        </w:rPr>
      </w:pPr>
      <w:r w:rsidRPr="00D80398">
        <w:rPr>
          <w:rFonts w:ascii="Arial" w:hAnsi="Arial" w:cs="Arial"/>
          <w:bCs/>
          <w:lang w:val="mk-MK"/>
        </w:rPr>
        <w:t>Поднесување препораки и предлози</w:t>
      </w:r>
      <w:r w:rsidR="00F40EE5" w:rsidRPr="00D80398">
        <w:rPr>
          <w:rFonts w:ascii="Arial" w:hAnsi="Arial" w:cs="Arial"/>
          <w:bCs/>
          <w:lang w:val="mk-MK"/>
        </w:rPr>
        <w:t xml:space="preserve"> за подобрување на безбедноста на сообраќајот на патиштата</w:t>
      </w:r>
      <w:r w:rsidRPr="00D80398">
        <w:rPr>
          <w:rFonts w:ascii="Arial" w:hAnsi="Arial" w:cs="Arial"/>
          <w:bCs/>
          <w:lang w:val="mk-MK"/>
        </w:rPr>
        <w:t xml:space="preserve"> до </w:t>
      </w:r>
      <w:r w:rsidR="00DD61D8" w:rsidRPr="00D80398">
        <w:rPr>
          <w:rFonts w:ascii="Arial" w:hAnsi="Arial" w:cs="Arial"/>
          <w:bCs/>
          <w:lang w:val="mk-MK"/>
        </w:rPr>
        <w:t>Владата</w:t>
      </w:r>
      <w:r w:rsidR="005F7CE5" w:rsidRPr="00D80398">
        <w:rPr>
          <w:rFonts w:ascii="Arial" w:hAnsi="Arial" w:cs="Arial"/>
          <w:bCs/>
          <w:lang w:val="mk-MK"/>
        </w:rPr>
        <w:t xml:space="preserve"> и Собранието</w:t>
      </w:r>
      <w:r w:rsidR="00DD61D8" w:rsidRPr="00D80398">
        <w:rPr>
          <w:rFonts w:ascii="Arial" w:hAnsi="Arial" w:cs="Arial"/>
          <w:bCs/>
          <w:lang w:val="mk-MK"/>
        </w:rPr>
        <w:t xml:space="preserve"> </w:t>
      </w:r>
      <w:r w:rsidRPr="00D80398">
        <w:rPr>
          <w:rFonts w:ascii="Arial" w:hAnsi="Arial" w:cs="Arial"/>
          <w:bCs/>
          <w:lang w:val="mk-MK"/>
        </w:rPr>
        <w:t>на Република Северна Македонија и другите државни тела и институции од областа на безбе</w:t>
      </w:r>
      <w:r w:rsidR="00DD61D8" w:rsidRPr="00D80398">
        <w:rPr>
          <w:rFonts w:ascii="Arial" w:hAnsi="Arial" w:cs="Arial"/>
          <w:bCs/>
          <w:lang w:val="mk-MK"/>
        </w:rPr>
        <w:t>д</w:t>
      </w:r>
      <w:r w:rsidR="00F035F2" w:rsidRPr="00D80398">
        <w:rPr>
          <w:rFonts w:ascii="Arial" w:hAnsi="Arial" w:cs="Arial"/>
          <w:bCs/>
          <w:lang w:val="mk-MK"/>
        </w:rPr>
        <w:t>носта во сообраќајот.</w:t>
      </w:r>
    </w:p>
    <w:p w14:paraId="389C3FDA" w14:textId="77777777" w:rsidR="00012A84" w:rsidRPr="00D80398" w:rsidRDefault="00012A84" w:rsidP="00F035F2">
      <w:pPr>
        <w:jc w:val="both"/>
        <w:rPr>
          <w:rFonts w:ascii="Arial" w:hAnsi="Arial"/>
          <w:lang w:val="mk-MK"/>
        </w:rPr>
      </w:pPr>
    </w:p>
    <w:p w14:paraId="5D4A517B" w14:textId="6D45C57E" w:rsidR="00F35E2F" w:rsidRPr="00D80398" w:rsidRDefault="00F035F2" w:rsidP="00F035F2">
      <w:pPr>
        <w:jc w:val="both"/>
        <w:rPr>
          <w:rFonts w:ascii="Arial" w:hAnsi="Arial" w:cs="Arial"/>
          <w:lang w:val="mk-MK"/>
        </w:rPr>
      </w:pPr>
      <w:r w:rsidRPr="00D80398">
        <w:rPr>
          <w:rFonts w:ascii="Arial" w:hAnsi="Arial" w:cs="Arial"/>
          <w:lang w:val="mk-MK"/>
        </w:rPr>
        <w:t>4.</w:t>
      </w:r>
      <w:r w:rsidR="00233130" w:rsidRPr="00D80398">
        <w:rPr>
          <w:rFonts w:ascii="Arial" w:hAnsi="Arial" w:cs="Arial"/>
          <w:lang w:val="mk-MK"/>
        </w:rPr>
        <w:t>И</w:t>
      </w:r>
      <w:r w:rsidR="000B7D91" w:rsidRPr="00D80398">
        <w:rPr>
          <w:rFonts w:ascii="Arial" w:hAnsi="Arial" w:cs="Arial"/>
          <w:lang w:val="mk-MK"/>
        </w:rPr>
        <w:t>звршување други работи утврдени со овој закон и со Статутот на Агенцијата.</w:t>
      </w:r>
    </w:p>
    <w:p w14:paraId="13271AA6" w14:textId="58D8B81A" w:rsidR="00485AA6" w:rsidRPr="00B41993" w:rsidRDefault="00485AA6" w:rsidP="00B41993">
      <w:pPr>
        <w:ind w:left="720" w:hanging="360"/>
        <w:jc w:val="both"/>
        <w:rPr>
          <w:rFonts w:ascii="Arial" w:hAnsi="Arial"/>
          <w:lang w:val="ru-RU"/>
        </w:rPr>
      </w:pPr>
      <w:r w:rsidRPr="00B41993">
        <w:rPr>
          <w:rFonts w:ascii="Arial" w:hAnsi="Arial" w:cs="Arial"/>
          <w:lang w:val="mk-MK"/>
        </w:rPr>
        <w:t>-</w:t>
      </w:r>
      <w:r w:rsidR="00B41993">
        <w:rPr>
          <w:rFonts w:ascii="Arial" w:hAnsi="Arial" w:cs="Arial"/>
          <w:lang w:val="mk-MK"/>
        </w:rPr>
        <w:t xml:space="preserve">     </w:t>
      </w:r>
      <w:r w:rsidR="00436F47">
        <w:rPr>
          <w:rFonts w:ascii="Arial" w:hAnsi="Arial" w:cs="Arial"/>
          <w:lang w:val="mk-MK"/>
        </w:rPr>
        <w:t>У</w:t>
      </w:r>
      <w:r w:rsidRPr="00B41993">
        <w:rPr>
          <w:rFonts w:ascii="Arial" w:hAnsi="Arial" w:cs="Arial"/>
          <w:lang w:val="mk-MK"/>
        </w:rPr>
        <w:t>правниот одбор одлучува за прашања поврзани со работата на Агенц</w:t>
      </w:r>
      <w:r w:rsidR="00CE297E">
        <w:rPr>
          <w:rFonts w:ascii="Arial" w:hAnsi="Arial" w:cs="Arial"/>
          <w:lang w:val="mk-MK"/>
        </w:rPr>
        <w:t>ијата, врз основа на овој закон;</w:t>
      </w:r>
    </w:p>
    <w:p w14:paraId="5E36155D" w14:textId="796D3BD2" w:rsidR="00485AA6" w:rsidRPr="00B41993" w:rsidRDefault="00436F47" w:rsidP="00B41993">
      <w:pPr>
        <w:pStyle w:val="ListParagraph"/>
        <w:numPr>
          <w:ilvl w:val="0"/>
          <w:numId w:val="3"/>
        </w:numPr>
        <w:jc w:val="both"/>
        <w:rPr>
          <w:rFonts w:ascii="Arial" w:hAnsi="Arial"/>
          <w:lang w:val="ru-RU"/>
        </w:rPr>
      </w:pPr>
      <w:r>
        <w:rPr>
          <w:rFonts w:ascii="Arial" w:hAnsi="Arial" w:cs="Arial"/>
          <w:lang w:val="mk-MK"/>
        </w:rPr>
        <w:t>Н</w:t>
      </w:r>
      <w:r w:rsidR="00485AA6" w:rsidRPr="00B41993">
        <w:rPr>
          <w:rFonts w:ascii="Arial" w:hAnsi="Arial" w:cs="Arial"/>
          <w:lang w:val="mk-MK"/>
        </w:rPr>
        <w:t>а предлог на директорот донесува акти потребни за работата на Агенцијата</w:t>
      </w:r>
      <w:r w:rsidR="00CE297E">
        <w:rPr>
          <w:rFonts w:ascii="Arial" w:hAnsi="Arial" w:cs="Arial"/>
          <w:lang w:val="mk-MK"/>
        </w:rPr>
        <w:t>;</w:t>
      </w:r>
    </w:p>
    <w:p w14:paraId="249C0F65" w14:textId="15FC0C6B" w:rsidR="00485AA6" w:rsidRPr="00B41993" w:rsidRDefault="00436F47" w:rsidP="00B41993">
      <w:pPr>
        <w:pStyle w:val="ListParagraph"/>
        <w:numPr>
          <w:ilvl w:val="0"/>
          <w:numId w:val="3"/>
        </w:numPr>
        <w:jc w:val="both"/>
        <w:rPr>
          <w:rFonts w:ascii="Arial" w:hAnsi="Arial"/>
          <w:lang w:val="mk-MK"/>
        </w:rPr>
      </w:pPr>
      <w:r>
        <w:rPr>
          <w:rFonts w:ascii="Arial" w:hAnsi="Arial" w:cs="Arial"/>
          <w:lang w:val="mk-MK"/>
        </w:rPr>
        <w:t>Ј</w:t>
      </w:r>
      <w:r w:rsidR="000B799D" w:rsidRPr="00B41993">
        <w:rPr>
          <w:rFonts w:ascii="Arial" w:hAnsi="Arial" w:cs="Arial"/>
          <w:lang w:val="mk-MK"/>
        </w:rPr>
        <w:t xml:space="preserve">а донесува и </w:t>
      </w:r>
      <w:r w:rsidR="00485AA6" w:rsidRPr="00B41993">
        <w:rPr>
          <w:rFonts w:ascii="Arial" w:hAnsi="Arial" w:cs="Arial"/>
          <w:lang w:val="mk-MK"/>
        </w:rPr>
        <w:t>го следи спроведувањето на програма за работа и развој на Агенцијата, го</w:t>
      </w:r>
      <w:r w:rsidR="000B799D" w:rsidRPr="00B41993">
        <w:rPr>
          <w:rFonts w:ascii="Arial" w:hAnsi="Arial" w:cs="Arial"/>
          <w:lang w:val="mk-MK"/>
        </w:rPr>
        <w:t xml:space="preserve"> донесува и</w:t>
      </w:r>
      <w:r w:rsidR="00485AA6" w:rsidRPr="00B41993">
        <w:rPr>
          <w:rFonts w:ascii="Arial" w:hAnsi="Arial" w:cs="Arial"/>
          <w:lang w:val="mk-MK"/>
        </w:rPr>
        <w:t xml:space="preserve"> следи спроведувањето на финансискиот план и на годишниот извештај за работата на Агенцијата</w:t>
      </w:r>
      <w:r w:rsidR="00CE297E">
        <w:rPr>
          <w:rFonts w:ascii="Arial" w:hAnsi="Arial" w:cs="Arial"/>
          <w:lang w:val="mk-MK"/>
        </w:rPr>
        <w:t xml:space="preserve"> и</w:t>
      </w:r>
    </w:p>
    <w:p w14:paraId="46542056" w14:textId="04F75737" w:rsidR="00485AA6" w:rsidRPr="00B41993" w:rsidRDefault="00436F47" w:rsidP="00B41993">
      <w:pPr>
        <w:pStyle w:val="ListParagraph"/>
        <w:numPr>
          <w:ilvl w:val="0"/>
          <w:numId w:val="3"/>
        </w:numPr>
        <w:jc w:val="both"/>
        <w:rPr>
          <w:rFonts w:ascii="Arial" w:hAnsi="Arial" w:cs="Arial"/>
          <w:lang w:val="mk-MK"/>
        </w:rPr>
      </w:pPr>
      <w:r>
        <w:rPr>
          <w:rFonts w:ascii="Arial" w:hAnsi="Arial" w:cs="Arial"/>
          <w:lang w:val="mk-MK"/>
        </w:rPr>
        <w:t>В</w:t>
      </w:r>
      <w:r w:rsidR="00485AA6" w:rsidRPr="00B41993">
        <w:rPr>
          <w:rFonts w:ascii="Arial" w:hAnsi="Arial" w:cs="Arial"/>
          <w:lang w:val="mk-MK"/>
        </w:rPr>
        <w:t>ршење на други активности согласно со закон и Статутот на Агенцијата</w:t>
      </w:r>
      <w:r w:rsidR="00CE297E">
        <w:rPr>
          <w:rFonts w:ascii="Arial" w:hAnsi="Arial" w:cs="Arial"/>
          <w:lang w:val="mk-MK"/>
        </w:rPr>
        <w:t>.</w:t>
      </w:r>
    </w:p>
    <w:p w14:paraId="0724B9DF" w14:textId="77777777" w:rsidR="00F35E2F" w:rsidRPr="00D80398" w:rsidRDefault="00F35E2F" w:rsidP="00B41993">
      <w:pPr>
        <w:jc w:val="both"/>
        <w:rPr>
          <w:rFonts w:cs="Arial"/>
          <w:b/>
          <w:bCs/>
          <w:lang w:val="mk-MK"/>
        </w:rPr>
      </w:pPr>
    </w:p>
    <w:p w14:paraId="26FB5FDA" w14:textId="77777777" w:rsidR="00F35E2F" w:rsidRPr="00D80398" w:rsidRDefault="000B7D91">
      <w:pPr>
        <w:jc w:val="center"/>
        <w:rPr>
          <w:rFonts w:ascii="Arial" w:hAnsi="Arial"/>
          <w:lang w:val="mk-MK"/>
        </w:rPr>
      </w:pPr>
      <w:r w:rsidRPr="00D80398">
        <w:rPr>
          <w:rFonts w:ascii="Arial" w:hAnsi="Arial" w:cs="Arial"/>
          <w:b/>
          <w:bCs/>
          <w:lang w:val="mk-MK"/>
        </w:rPr>
        <w:t xml:space="preserve">Разрешување на </w:t>
      </w:r>
      <w:r w:rsidR="00F035F2" w:rsidRPr="00D80398">
        <w:rPr>
          <w:rFonts w:ascii="Arial" w:hAnsi="Arial" w:cs="Arial"/>
          <w:b/>
          <w:bCs/>
          <w:lang w:val="mk-MK"/>
        </w:rPr>
        <w:t>претседателот и на членовите на</w:t>
      </w:r>
      <w:r w:rsidR="001E69BF" w:rsidRPr="00D80398">
        <w:rPr>
          <w:rFonts w:ascii="Arial" w:hAnsi="Arial" w:cs="Arial"/>
          <w:b/>
          <w:bCs/>
          <w:lang w:val="mk-MK"/>
        </w:rPr>
        <w:t xml:space="preserve"> Управниот одбор</w:t>
      </w:r>
    </w:p>
    <w:p w14:paraId="1498FEBF" w14:textId="12033A0A" w:rsidR="00F35E2F" w:rsidRPr="00D80398" w:rsidRDefault="00D144A0" w:rsidP="00D80398">
      <w:pPr>
        <w:tabs>
          <w:tab w:val="left" w:pos="2445"/>
        </w:tabs>
        <w:rPr>
          <w:rFonts w:cs="Arial"/>
          <w:b/>
          <w:lang w:val="mk-MK"/>
        </w:rPr>
      </w:pPr>
      <w:r w:rsidRPr="00D80398">
        <w:rPr>
          <w:rFonts w:cs="Arial"/>
          <w:b/>
          <w:lang w:val="mk-MK"/>
        </w:rPr>
        <w:tab/>
      </w:r>
    </w:p>
    <w:p w14:paraId="4C71A2FA" w14:textId="77777777" w:rsidR="00F35E2F" w:rsidRPr="00D80398" w:rsidRDefault="000B7D91">
      <w:pPr>
        <w:jc w:val="center"/>
        <w:rPr>
          <w:rFonts w:ascii="Arial" w:hAnsi="Arial"/>
        </w:rPr>
      </w:pPr>
      <w:r w:rsidRPr="00D80398">
        <w:rPr>
          <w:rFonts w:ascii="Arial" w:hAnsi="Arial" w:cs="Arial"/>
          <w:b/>
          <w:lang w:val="mk-MK"/>
        </w:rPr>
        <w:t>Член 13</w:t>
      </w:r>
    </w:p>
    <w:p w14:paraId="3E863680" w14:textId="7622F4B3" w:rsidR="00F35E2F" w:rsidRPr="00D80398" w:rsidRDefault="000B7D91" w:rsidP="00337E33">
      <w:pPr>
        <w:pStyle w:val="ListParagraph"/>
        <w:numPr>
          <w:ilvl w:val="0"/>
          <w:numId w:val="6"/>
        </w:numPr>
        <w:ind w:left="426" w:hanging="426"/>
        <w:rPr>
          <w:rFonts w:ascii="Arial" w:hAnsi="Arial"/>
        </w:rPr>
      </w:pPr>
      <w:r w:rsidRPr="00D80398">
        <w:rPr>
          <w:rFonts w:ascii="Arial" w:hAnsi="Arial" w:cs="Arial"/>
          <w:lang w:val="mk-MK"/>
        </w:rPr>
        <w:t xml:space="preserve">Член на </w:t>
      </w:r>
      <w:r w:rsidR="00BF3E62" w:rsidRPr="00D80398">
        <w:rPr>
          <w:rFonts w:ascii="Arial" w:hAnsi="Arial" w:cs="Arial"/>
          <w:lang w:val="mk-MK"/>
        </w:rPr>
        <w:t xml:space="preserve">Управниот одбор </w:t>
      </w:r>
      <w:r w:rsidRPr="00D80398">
        <w:rPr>
          <w:rFonts w:ascii="Arial" w:hAnsi="Arial" w:cs="Arial"/>
          <w:lang w:val="mk-MK"/>
        </w:rPr>
        <w:t>ќе биде разрешен во следните случаи:</w:t>
      </w:r>
    </w:p>
    <w:p w14:paraId="3DE592A2" w14:textId="77777777" w:rsidR="00F35E2F" w:rsidRPr="00D80398" w:rsidRDefault="000B7D91" w:rsidP="00337E33">
      <w:pPr>
        <w:pStyle w:val="ListParagraph"/>
        <w:numPr>
          <w:ilvl w:val="0"/>
          <w:numId w:val="3"/>
        </w:numPr>
        <w:jc w:val="both"/>
        <w:rPr>
          <w:rFonts w:ascii="Arial" w:hAnsi="Arial"/>
        </w:rPr>
      </w:pPr>
      <w:r w:rsidRPr="00D80398">
        <w:rPr>
          <w:rFonts w:ascii="Arial" w:hAnsi="Arial" w:cs="Arial"/>
          <w:lang w:val="mk-MK"/>
        </w:rPr>
        <w:t>На негово/нејзино барање;</w:t>
      </w:r>
    </w:p>
    <w:p w14:paraId="2B372B4B" w14:textId="77777777" w:rsidR="00F35E2F" w:rsidRPr="00D80398" w:rsidRDefault="000B7D91" w:rsidP="00337E33">
      <w:pPr>
        <w:pStyle w:val="ListParagraph"/>
        <w:numPr>
          <w:ilvl w:val="0"/>
          <w:numId w:val="3"/>
        </w:numPr>
        <w:jc w:val="both"/>
        <w:rPr>
          <w:rFonts w:ascii="Arial" w:hAnsi="Arial"/>
        </w:rPr>
      </w:pPr>
      <w:r w:rsidRPr="00D80398">
        <w:rPr>
          <w:rFonts w:ascii="Arial" w:hAnsi="Arial" w:cs="Arial"/>
          <w:lang w:val="mk-MK"/>
        </w:rPr>
        <w:t>По истекот на неговиот/нејзиниот мандат;</w:t>
      </w:r>
    </w:p>
    <w:p w14:paraId="7E8498EF" w14:textId="77777777" w:rsidR="00F35E2F" w:rsidRPr="00D80398" w:rsidRDefault="000B7D91" w:rsidP="00337E33">
      <w:pPr>
        <w:pStyle w:val="ListParagraph"/>
        <w:numPr>
          <w:ilvl w:val="0"/>
          <w:numId w:val="3"/>
        </w:numPr>
        <w:jc w:val="both"/>
        <w:rPr>
          <w:rFonts w:ascii="Arial" w:hAnsi="Arial"/>
          <w:lang w:val="mk-MK"/>
        </w:rPr>
      </w:pPr>
      <w:r w:rsidRPr="00D80398">
        <w:rPr>
          <w:rFonts w:ascii="Arial" w:hAnsi="Arial" w:cs="Arial"/>
          <w:lang w:val="mk-MK"/>
        </w:rPr>
        <w:t>Во случај на спреченост за вршење на функцијата поради болест што трае подолго од шест месеци или поради смрт;</w:t>
      </w:r>
    </w:p>
    <w:p w14:paraId="3FEC0DF9" w14:textId="610C2B2E" w:rsidR="00F35E2F" w:rsidRPr="00D80398" w:rsidRDefault="000B7D91" w:rsidP="00337E33">
      <w:pPr>
        <w:pStyle w:val="ListParagraph"/>
        <w:numPr>
          <w:ilvl w:val="0"/>
          <w:numId w:val="3"/>
        </w:numPr>
        <w:jc w:val="both"/>
        <w:rPr>
          <w:rFonts w:ascii="Arial" w:hAnsi="Arial"/>
          <w:lang w:val="mk-MK"/>
        </w:rPr>
      </w:pPr>
      <w:r w:rsidRPr="00D80398">
        <w:rPr>
          <w:rFonts w:ascii="Arial" w:hAnsi="Arial" w:cs="Arial"/>
          <w:lang w:val="mk-MK"/>
        </w:rPr>
        <w:t xml:space="preserve">Избор или </w:t>
      </w:r>
      <w:r w:rsidR="00C31544" w:rsidRPr="00D80398">
        <w:rPr>
          <w:rFonts w:ascii="Arial" w:hAnsi="Arial" w:cs="Arial"/>
          <w:lang w:val="mk-MK"/>
        </w:rPr>
        <w:t xml:space="preserve">именување </w:t>
      </w:r>
      <w:r w:rsidRPr="00D80398">
        <w:rPr>
          <w:rFonts w:ascii="Arial" w:hAnsi="Arial" w:cs="Arial"/>
          <w:lang w:val="mk-MK"/>
        </w:rPr>
        <w:t xml:space="preserve">на функција или </w:t>
      </w:r>
      <w:r w:rsidR="00C31544" w:rsidRPr="00D80398">
        <w:rPr>
          <w:rFonts w:ascii="Arial" w:hAnsi="Arial" w:cs="Arial"/>
          <w:lang w:val="mk-MK"/>
        </w:rPr>
        <w:t xml:space="preserve">вработување </w:t>
      </w:r>
      <w:r w:rsidRPr="00D80398">
        <w:rPr>
          <w:rFonts w:ascii="Arial" w:hAnsi="Arial" w:cs="Arial"/>
          <w:lang w:val="mk-MK"/>
        </w:rPr>
        <w:t>на работно место што не е компатибилно со функцијата член на</w:t>
      </w:r>
      <w:r w:rsidR="001E69BF" w:rsidRPr="00D80398">
        <w:rPr>
          <w:rFonts w:ascii="Arial" w:hAnsi="Arial" w:cs="Arial"/>
          <w:lang w:val="mk-MK"/>
        </w:rPr>
        <w:t xml:space="preserve"> Управниот одбор</w:t>
      </w:r>
      <w:r w:rsidRPr="00D80398">
        <w:rPr>
          <w:rFonts w:ascii="Arial" w:hAnsi="Arial" w:cs="Arial"/>
          <w:lang w:val="mk-MK"/>
        </w:rPr>
        <w:t>;</w:t>
      </w:r>
    </w:p>
    <w:p w14:paraId="5DE0DAC1" w14:textId="77777777" w:rsidR="00F35E2F" w:rsidRPr="00D80398" w:rsidRDefault="000B7D91" w:rsidP="00337E33">
      <w:pPr>
        <w:pStyle w:val="ListParagraph"/>
        <w:numPr>
          <w:ilvl w:val="0"/>
          <w:numId w:val="3"/>
        </w:numPr>
        <w:jc w:val="both"/>
        <w:rPr>
          <w:rFonts w:ascii="Arial" w:hAnsi="Arial"/>
          <w:lang w:val="mk-MK"/>
        </w:rPr>
      </w:pPr>
      <w:r w:rsidRPr="00D80398">
        <w:rPr>
          <w:rFonts w:ascii="Arial" w:hAnsi="Arial" w:cs="Arial"/>
          <w:lang w:val="mk-MK"/>
        </w:rPr>
        <w:t>Ако лицето е правосилно осудено за кривично дело казниво со казна затвор подолга од шест месеци или забрана за вршење професија, дејност или должност на денот на изрекување на казната;</w:t>
      </w:r>
    </w:p>
    <w:p w14:paraId="1634FB07" w14:textId="77777777" w:rsidR="00F35E2F" w:rsidRPr="00D80398" w:rsidRDefault="000B7D91" w:rsidP="00337E33">
      <w:pPr>
        <w:pStyle w:val="ListParagraph"/>
        <w:numPr>
          <w:ilvl w:val="0"/>
          <w:numId w:val="3"/>
        </w:numPr>
        <w:jc w:val="both"/>
        <w:rPr>
          <w:rFonts w:ascii="Arial" w:hAnsi="Arial"/>
          <w:lang w:val="mk-MK"/>
        </w:rPr>
      </w:pPr>
      <w:r w:rsidRPr="00D80398">
        <w:rPr>
          <w:rFonts w:ascii="Arial" w:hAnsi="Arial" w:cs="Arial"/>
          <w:lang w:val="mk-MK"/>
        </w:rPr>
        <w:t>Прекршување на одредбите или регулативите усвоени врз основа на овој закон или злоупотреба на функциј</w:t>
      </w:r>
      <w:r w:rsidR="0075021C" w:rsidRPr="00D80398">
        <w:rPr>
          <w:rFonts w:ascii="Arial" w:hAnsi="Arial" w:cs="Arial"/>
          <w:lang w:val="mk-MK"/>
        </w:rPr>
        <w:t>ата;</w:t>
      </w:r>
    </w:p>
    <w:p w14:paraId="098EF804" w14:textId="77777777" w:rsidR="00F35E2F" w:rsidRPr="00D80398" w:rsidRDefault="000B7D91" w:rsidP="00337E33">
      <w:pPr>
        <w:pStyle w:val="ListParagraph"/>
        <w:numPr>
          <w:ilvl w:val="0"/>
          <w:numId w:val="3"/>
        </w:numPr>
        <w:jc w:val="both"/>
        <w:rPr>
          <w:rFonts w:ascii="Arial" w:hAnsi="Arial"/>
          <w:lang w:val="mk-MK"/>
        </w:rPr>
      </w:pPr>
      <w:r w:rsidRPr="00D80398">
        <w:rPr>
          <w:rFonts w:ascii="Arial" w:hAnsi="Arial" w:cs="Arial"/>
          <w:lang w:val="mk-MK"/>
        </w:rPr>
        <w:t xml:space="preserve">Неоправдано отсуство на три последователни седници или </w:t>
      </w:r>
      <w:r w:rsidR="00D6060C" w:rsidRPr="00D80398">
        <w:rPr>
          <w:rFonts w:ascii="Arial" w:hAnsi="Arial" w:cs="Arial"/>
          <w:lang w:val="mk-MK"/>
        </w:rPr>
        <w:t>пет седници во тековната година;</w:t>
      </w:r>
    </w:p>
    <w:p w14:paraId="4CCD54F8" w14:textId="77777777" w:rsidR="0075021C" w:rsidRPr="00D80398" w:rsidRDefault="0075021C" w:rsidP="00337E33">
      <w:pPr>
        <w:pStyle w:val="ListParagraph"/>
        <w:numPr>
          <w:ilvl w:val="0"/>
          <w:numId w:val="3"/>
        </w:numPr>
        <w:jc w:val="both"/>
        <w:rPr>
          <w:rFonts w:ascii="Arial" w:hAnsi="Arial"/>
          <w:lang w:val="mk-MK"/>
        </w:rPr>
      </w:pPr>
      <w:r w:rsidRPr="00D80398">
        <w:rPr>
          <w:rFonts w:ascii="Arial" w:hAnsi="Arial" w:cs="Arial"/>
          <w:lang w:val="mk-MK"/>
        </w:rPr>
        <w:t>Ако ја изгуби деловната способност;</w:t>
      </w:r>
    </w:p>
    <w:p w14:paraId="7C418BAD" w14:textId="77777777" w:rsidR="00216B46" w:rsidRPr="00D80398" w:rsidRDefault="00216B46" w:rsidP="00337E33">
      <w:pPr>
        <w:pStyle w:val="ListParagraph"/>
        <w:numPr>
          <w:ilvl w:val="0"/>
          <w:numId w:val="3"/>
        </w:numPr>
        <w:jc w:val="both"/>
        <w:rPr>
          <w:rFonts w:ascii="Arial" w:hAnsi="Arial"/>
          <w:lang w:val="mk-MK"/>
        </w:rPr>
      </w:pPr>
      <w:r w:rsidRPr="00D80398">
        <w:rPr>
          <w:rFonts w:ascii="Arial" w:hAnsi="Arial" w:cs="Arial"/>
          <w:lang w:val="mk-MK"/>
        </w:rPr>
        <w:t>Поради нестручно,</w:t>
      </w:r>
      <w:r w:rsidR="0075021C" w:rsidRPr="00D80398">
        <w:rPr>
          <w:rFonts w:ascii="Arial" w:hAnsi="Arial" w:cs="Arial"/>
          <w:lang w:val="mk-MK"/>
        </w:rPr>
        <w:t xml:space="preserve"> </w:t>
      </w:r>
      <w:r w:rsidRPr="00D80398">
        <w:rPr>
          <w:rFonts w:ascii="Arial" w:hAnsi="Arial" w:cs="Arial"/>
          <w:lang w:val="mk-MK"/>
        </w:rPr>
        <w:t xml:space="preserve">непрофесионално и несовесно извршување на функцијата претседател и член на </w:t>
      </w:r>
      <w:r w:rsidR="001E69BF" w:rsidRPr="00D80398">
        <w:rPr>
          <w:rFonts w:ascii="Arial" w:hAnsi="Arial" w:cs="Arial"/>
          <w:lang w:val="mk-MK"/>
        </w:rPr>
        <w:t xml:space="preserve">Управниот одбор </w:t>
      </w:r>
      <w:r w:rsidRPr="00D80398">
        <w:rPr>
          <w:rFonts w:ascii="Arial" w:hAnsi="Arial" w:cs="Arial"/>
          <w:lang w:val="mk-MK"/>
        </w:rPr>
        <w:t>на полето на материјалното и финансиското работење, констатирано во извештајот од ревизорот</w:t>
      </w:r>
      <w:r w:rsidR="0075021C" w:rsidRPr="00D80398">
        <w:rPr>
          <w:rFonts w:ascii="Arial" w:hAnsi="Arial" w:cs="Arial"/>
          <w:lang w:val="mk-MK"/>
        </w:rPr>
        <w:t xml:space="preserve"> и</w:t>
      </w:r>
    </w:p>
    <w:p w14:paraId="79986707" w14:textId="77777777" w:rsidR="00D116EF" w:rsidRPr="00D80398" w:rsidRDefault="00216B46" w:rsidP="00337E33">
      <w:pPr>
        <w:pStyle w:val="ListParagraph"/>
        <w:numPr>
          <w:ilvl w:val="0"/>
          <w:numId w:val="3"/>
        </w:numPr>
        <w:jc w:val="both"/>
        <w:rPr>
          <w:rFonts w:ascii="Arial" w:hAnsi="Arial"/>
          <w:lang w:val="mk-MK"/>
        </w:rPr>
      </w:pPr>
      <w:r w:rsidRPr="00D80398">
        <w:rPr>
          <w:rFonts w:ascii="Arial" w:hAnsi="Arial" w:cs="Arial"/>
          <w:lang w:val="mk-MK"/>
        </w:rPr>
        <w:t xml:space="preserve">Доколку се утврди дека при извршување на функцијата сам или заедно со друг член на </w:t>
      </w:r>
      <w:r w:rsidR="001E69BF" w:rsidRPr="00D80398">
        <w:rPr>
          <w:rFonts w:ascii="Arial" w:hAnsi="Arial" w:cs="Arial"/>
          <w:lang w:val="mk-MK"/>
        </w:rPr>
        <w:t xml:space="preserve">Управниот одбор </w:t>
      </w:r>
      <w:r w:rsidRPr="00D80398">
        <w:rPr>
          <w:rFonts w:ascii="Arial" w:hAnsi="Arial" w:cs="Arial"/>
          <w:lang w:val="mk-MK"/>
        </w:rPr>
        <w:t xml:space="preserve">дејствува спротивно на основните цели на законот, а кое може да се утврди од извештајот на ревизорот за степенот на постигнување на законските надлежности на Агенцијата.  </w:t>
      </w:r>
    </w:p>
    <w:p w14:paraId="66B5690F" w14:textId="2815BF1D" w:rsidR="00F35E2F" w:rsidRPr="00D80398" w:rsidRDefault="00CE23AC">
      <w:pPr>
        <w:ind w:left="426" w:hanging="426"/>
        <w:jc w:val="both"/>
        <w:rPr>
          <w:rFonts w:ascii="Arial" w:hAnsi="Arial"/>
          <w:lang w:val="mk-MK"/>
        </w:rPr>
      </w:pPr>
      <w:r w:rsidRPr="00D80398">
        <w:rPr>
          <w:rFonts w:ascii="Arial" w:hAnsi="Arial" w:cs="Arial"/>
          <w:lang w:val="mk-MK"/>
        </w:rPr>
        <w:t>(</w:t>
      </w:r>
      <w:r w:rsidR="000B7D91" w:rsidRPr="00D80398">
        <w:rPr>
          <w:rFonts w:ascii="Arial" w:hAnsi="Arial" w:cs="Arial"/>
          <w:lang w:val="mk-MK"/>
        </w:rPr>
        <w:t xml:space="preserve">2) </w:t>
      </w:r>
      <w:r w:rsidR="000B7D91" w:rsidRPr="00D80398">
        <w:rPr>
          <w:rFonts w:ascii="Arial" w:hAnsi="Arial" w:cs="Arial"/>
          <w:lang w:val="mk-MK"/>
        </w:rPr>
        <w:tab/>
        <w:t xml:space="preserve">Неподнесување на годишната </w:t>
      </w:r>
      <w:r w:rsidR="00FD7AD6" w:rsidRPr="00D80398">
        <w:rPr>
          <w:rFonts w:ascii="Arial" w:hAnsi="Arial" w:cs="Arial"/>
          <w:lang w:val="mk-MK"/>
        </w:rPr>
        <w:t>програма за работа и развој на А</w:t>
      </w:r>
      <w:r w:rsidR="000B7D91" w:rsidRPr="00D80398">
        <w:rPr>
          <w:rFonts w:ascii="Arial" w:hAnsi="Arial" w:cs="Arial"/>
          <w:lang w:val="mk-MK"/>
        </w:rPr>
        <w:t xml:space="preserve">генцијата, како и годишниот финансиски извештај до </w:t>
      </w:r>
      <w:r w:rsidR="007E0AE8" w:rsidRPr="00D80398">
        <w:rPr>
          <w:rFonts w:ascii="Arial" w:hAnsi="Arial" w:cs="Arial"/>
          <w:lang w:val="mk-MK"/>
        </w:rPr>
        <w:t xml:space="preserve">Владата </w:t>
      </w:r>
      <w:r w:rsidR="000B7D91" w:rsidRPr="00D80398">
        <w:rPr>
          <w:rFonts w:ascii="Arial" w:hAnsi="Arial" w:cs="Arial"/>
          <w:lang w:val="mk-MK"/>
        </w:rPr>
        <w:t xml:space="preserve">на Република Северна Македонија е основа за колективно разрешување на претседателот и членовите на </w:t>
      </w:r>
      <w:r w:rsidR="007E0AE8" w:rsidRPr="00D80398">
        <w:rPr>
          <w:rFonts w:ascii="Arial" w:hAnsi="Arial" w:cs="Arial"/>
          <w:lang w:val="mk-MK"/>
        </w:rPr>
        <w:t>Управниот одбор</w:t>
      </w:r>
      <w:r w:rsidR="000B7D91" w:rsidRPr="00D80398">
        <w:rPr>
          <w:rFonts w:ascii="Arial" w:hAnsi="Arial" w:cs="Arial"/>
          <w:lang w:val="mk-MK"/>
        </w:rPr>
        <w:t>.</w:t>
      </w:r>
    </w:p>
    <w:p w14:paraId="588C457B" w14:textId="65518231" w:rsidR="00F35E2F" w:rsidRPr="00D80398" w:rsidRDefault="00CE23AC">
      <w:pPr>
        <w:ind w:left="426" w:hanging="426"/>
        <w:jc w:val="both"/>
        <w:rPr>
          <w:rFonts w:ascii="Arial" w:hAnsi="Arial" w:cs="Arial"/>
          <w:lang w:val="mk-MK"/>
        </w:rPr>
      </w:pPr>
      <w:r w:rsidRPr="00D80398">
        <w:rPr>
          <w:rFonts w:ascii="Arial" w:hAnsi="Arial" w:cs="Arial"/>
          <w:lang w:val="mk-MK"/>
        </w:rPr>
        <w:t>(</w:t>
      </w:r>
      <w:r w:rsidR="000B7D91" w:rsidRPr="00D80398">
        <w:rPr>
          <w:rFonts w:ascii="Arial" w:hAnsi="Arial" w:cs="Arial"/>
          <w:lang w:val="mk-MK"/>
        </w:rPr>
        <w:t xml:space="preserve">3) </w:t>
      </w:r>
      <w:r w:rsidR="000B7D91" w:rsidRPr="00D80398">
        <w:rPr>
          <w:rFonts w:ascii="Arial" w:hAnsi="Arial" w:cs="Arial"/>
          <w:lang w:val="mk-MK"/>
        </w:rPr>
        <w:tab/>
        <w:t xml:space="preserve">Доколку постои причина за разрешување на член на </w:t>
      </w:r>
      <w:r w:rsidR="001E69BF" w:rsidRPr="00D80398">
        <w:rPr>
          <w:rFonts w:ascii="Arial" w:hAnsi="Arial" w:cs="Arial"/>
          <w:lang w:val="mk-MK"/>
        </w:rPr>
        <w:t xml:space="preserve">Управниот одбор </w:t>
      </w:r>
      <w:r w:rsidR="00FD7AD6" w:rsidRPr="00D80398">
        <w:rPr>
          <w:rFonts w:ascii="Arial" w:hAnsi="Arial" w:cs="Arial"/>
          <w:lang w:val="mk-MK"/>
        </w:rPr>
        <w:t>на А</w:t>
      </w:r>
      <w:r w:rsidR="000B7D91" w:rsidRPr="00D80398">
        <w:rPr>
          <w:rFonts w:ascii="Arial" w:hAnsi="Arial" w:cs="Arial"/>
          <w:lang w:val="mk-MK"/>
        </w:rPr>
        <w:t xml:space="preserve">генцијата пред истекот на мандатот за кој се </w:t>
      </w:r>
      <w:r w:rsidR="006C4A27" w:rsidRPr="00D80398">
        <w:rPr>
          <w:rFonts w:ascii="Arial" w:hAnsi="Arial" w:cs="Arial"/>
          <w:lang w:val="mk-MK"/>
        </w:rPr>
        <w:t>именувани</w:t>
      </w:r>
      <w:r w:rsidR="000B7D91" w:rsidRPr="00D80398">
        <w:rPr>
          <w:rFonts w:ascii="Arial" w:hAnsi="Arial" w:cs="Arial"/>
          <w:lang w:val="mk-MK"/>
        </w:rPr>
        <w:t xml:space="preserve">, </w:t>
      </w:r>
      <w:r w:rsidR="001E69BF" w:rsidRPr="00D80398">
        <w:rPr>
          <w:rFonts w:ascii="Arial" w:hAnsi="Arial" w:cs="Arial"/>
          <w:lang w:val="mk-MK"/>
        </w:rPr>
        <w:t xml:space="preserve">Управниот одбор </w:t>
      </w:r>
      <w:r w:rsidR="000B7D91" w:rsidRPr="00D80398">
        <w:rPr>
          <w:rFonts w:ascii="Arial" w:hAnsi="Arial" w:cs="Arial"/>
          <w:lang w:val="mk-MK"/>
        </w:rPr>
        <w:t xml:space="preserve">на Агенцијата ќе ја извести </w:t>
      </w:r>
      <w:r w:rsidR="001E69BF" w:rsidRPr="00D80398">
        <w:rPr>
          <w:rFonts w:ascii="Arial" w:hAnsi="Arial" w:cs="Arial"/>
          <w:lang w:val="mk-MK"/>
        </w:rPr>
        <w:t>Владата</w:t>
      </w:r>
      <w:r w:rsidR="000B7D91" w:rsidRPr="00D80398">
        <w:rPr>
          <w:rFonts w:ascii="Arial" w:hAnsi="Arial" w:cs="Arial"/>
          <w:lang w:val="mk-MK"/>
        </w:rPr>
        <w:t xml:space="preserve"> на Република Северна Македонија, во рок од седум дена од денот на откривање на таа причина.</w:t>
      </w:r>
    </w:p>
    <w:p w14:paraId="18526224" w14:textId="77777777" w:rsidR="00F35E2F" w:rsidRPr="00D80398" w:rsidRDefault="00F35E2F">
      <w:pPr>
        <w:jc w:val="center"/>
        <w:rPr>
          <w:rFonts w:cs="Arial"/>
          <w:b/>
          <w:bCs/>
          <w:lang w:val="mk-MK"/>
        </w:rPr>
      </w:pPr>
    </w:p>
    <w:p w14:paraId="2B8BCC7B" w14:textId="77777777" w:rsidR="00F35E2F" w:rsidRPr="00D80398" w:rsidRDefault="000B7D91">
      <w:pPr>
        <w:jc w:val="center"/>
        <w:rPr>
          <w:rFonts w:ascii="Arial" w:hAnsi="Arial"/>
          <w:lang w:val="mk-MK"/>
        </w:rPr>
      </w:pPr>
      <w:r w:rsidRPr="00D80398">
        <w:rPr>
          <w:rFonts w:ascii="Arial" w:hAnsi="Arial" w:cs="Arial"/>
          <w:b/>
          <w:bCs/>
          <w:lang w:val="mk-MK"/>
        </w:rPr>
        <w:t>Директор на Агенцијата и условите што треба да ги исполни директорот</w:t>
      </w:r>
    </w:p>
    <w:p w14:paraId="2D305683" w14:textId="77777777" w:rsidR="00F35E2F" w:rsidRPr="00D80398" w:rsidRDefault="00F35E2F">
      <w:pPr>
        <w:jc w:val="center"/>
        <w:rPr>
          <w:rFonts w:cs="Arial"/>
          <w:b/>
          <w:lang w:val="mk-MK"/>
        </w:rPr>
      </w:pPr>
    </w:p>
    <w:p w14:paraId="3273B289" w14:textId="77777777" w:rsidR="00F35E2F" w:rsidRPr="00D80398" w:rsidRDefault="000B7D91">
      <w:pPr>
        <w:jc w:val="center"/>
        <w:rPr>
          <w:rFonts w:ascii="Arial" w:hAnsi="Arial"/>
        </w:rPr>
      </w:pPr>
      <w:r w:rsidRPr="00D80398">
        <w:rPr>
          <w:rFonts w:ascii="Arial" w:hAnsi="Arial" w:cs="Arial"/>
          <w:b/>
          <w:lang w:val="mk-MK"/>
        </w:rPr>
        <w:t>Член 14</w:t>
      </w:r>
    </w:p>
    <w:p w14:paraId="1B950E89" w14:textId="77777777" w:rsidR="00F35E2F" w:rsidRPr="00D80398" w:rsidRDefault="000B7D91" w:rsidP="00337E33">
      <w:pPr>
        <w:pStyle w:val="ListParagraph"/>
        <w:numPr>
          <w:ilvl w:val="0"/>
          <w:numId w:val="13"/>
        </w:numPr>
        <w:jc w:val="both"/>
        <w:rPr>
          <w:rFonts w:ascii="Arial" w:hAnsi="Arial"/>
        </w:rPr>
      </w:pPr>
      <w:r w:rsidRPr="00D80398">
        <w:rPr>
          <w:rFonts w:ascii="Arial" w:hAnsi="Arial" w:cs="Arial"/>
          <w:lang w:val="mk-MK"/>
        </w:rPr>
        <w:t>Со Агенцијата раководи директор.</w:t>
      </w:r>
    </w:p>
    <w:p w14:paraId="405B4C4D" w14:textId="77777777" w:rsidR="000403C6" w:rsidRPr="00D80398" w:rsidRDefault="000403C6" w:rsidP="00337E33">
      <w:pPr>
        <w:pStyle w:val="ListParagraph"/>
        <w:numPr>
          <w:ilvl w:val="0"/>
          <w:numId w:val="13"/>
        </w:numPr>
        <w:jc w:val="both"/>
        <w:rPr>
          <w:rFonts w:ascii="Arial" w:hAnsi="Arial"/>
        </w:rPr>
      </w:pPr>
      <w:r w:rsidRPr="00D80398">
        <w:rPr>
          <w:rFonts w:ascii="Arial" w:hAnsi="Arial" w:cs="Arial"/>
          <w:lang w:val="mk-MK"/>
        </w:rPr>
        <w:t>Директорот на Агенцијата има заменик.</w:t>
      </w:r>
    </w:p>
    <w:p w14:paraId="098AF819" w14:textId="02FC76A9" w:rsidR="000403C6" w:rsidRPr="00D80398" w:rsidRDefault="000403C6" w:rsidP="00337E33">
      <w:pPr>
        <w:pStyle w:val="ListParagraph"/>
        <w:numPr>
          <w:ilvl w:val="0"/>
          <w:numId w:val="13"/>
        </w:numPr>
        <w:jc w:val="both"/>
        <w:rPr>
          <w:rFonts w:ascii="Arial" w:hAnsi="Arial"/>
        </w:rPr>
      </w:pPr>
      <w:r w:rsidRPr="00D80398">
        <w:rPr>
          <w:rFonts w:ascii="Arial" w:hAnsi="Arial" w:cs="Arial"/>
          <w:lang w:val="mk-MK"/>
        </w:rPr>
        <w:lastRenderedPageBreak/>
        <w:t>Директорот и заменикот директор на</w:t>
      </w:r>
      <w:r w:rsidR="00FD7AD6" w:rsidRPr="00D80398">
        <w:rPr>
          <w:rFonts w:ascii="Arial" w:hAnsi="Arial" w:cs="Arial"/>
          <w:lang w:val="mk-MK"/>
        </w:rPr>
        <w:t xml:space="preserve"> А</w:t>
      </w:r>
      <w:r w:rsidRPr="00D80398">
        <w:rPr>
          <w:rFonts w:ascii="Arial" w:hAnsi="Arial" w:cs="Arial"/>
          <w:lang w:val="mk-MK"/>
        </w:rPr>
        <w:t>генц</w:t>
      </w:r>
      <w:r w:rsidR="00FD7AD6" w:rsidRPr="00D80398">
        <w:rPr>
          <w:rFonts w:ascii="Arial" w:hAnsi="Arial" w:cs="Arial"/>
          <w:lang w:val="mk-MK"/>
        </w:rPr>
        <w:t xml:space="preserve">ијата ги </w:t>
      </w:r>
      <w:r w:rsidR="006C4A27" w:rsidRPr="00D80398">
        <w:rPr>
          <w:rFonts w:ascii="Arial" w:hAnsi="Arial" w:cs="Arial"/>
          <w:lang w:val="mk-MK"/>
        </w:rPr>
        <w:t xml:space="preserve">именува </w:t>
      </w:r>
      <w:r w:rsidR="00FD7AD6" w:rsidRPr="00D80398">
        <w:rPr>
          <w:rFonts w:ascii="Arial" w:hAnsi="Arial" w:cs="Arial"/>
          <w:lang w:val="mk-MK"/>
        </w:rPr>
        <w:t xml:space="preserve">и разрешува </w:t>
      </w:r>
      <w:r w:rsidRPr="00D80398">
        <w:rPr>
          <w:rFonts w:ascii="Arial" w:hAnsi="Arial" w:cs="Arial"/>
          <w:lang w:val="mk-MK"/>
        </w:rPr>
        <w:t>Управниот одбор на Агенцијата.</w:t>
      </w:r>
    </w:p>
    <w:p w14:paraId="335C8D8E" w14:textId="5F47F291" w:rsidR="000403C6" w:rsidRPr="00D80398" w:rsidRDefault="000403C6" w:rsidP="00337E33">
      <w:pPr>
        <w:pStyle w:val="ListParagraph"/>
        <w:numPr>
          <w:ilvl w:val="0"/>
          <w:numId w:val="13"/>
        </w:numPr>
        <w:jc w:val="both"/>
        <w:rPr>
          <w:rFonts w:ascii="Arial" w:hAnsi="Arial"/>
          <w:lang w:val="mk-MK"/>
        </w:rPr>
      </w:pPr>
      <w:r w:rsidRPr="00D80398">
        <w:rPr>
          <w:rFonts w:ascii="Arial" w:hAnsi="Arial" w:cs="Arial"/>
          <w:lang w:val="mk-MK"/>
        </w:rPr>
        <w:t xml:space="preserve">Директор и заменик директор се </w:t>
      </w:r>
      <w:r w:rsidR="006C4A27" w:rsidRPr="00D80398">
        <w:rPr>
          <w:rFonts w:ascii="Arial" w:hAnsi="Arial" w:cs="Arial"/>
          <w:lang w:val="mk-MK"/>
        </w:rPr>
        <w:t xml:space="preserve">именува по спроведување на </w:t>
      </w:r>
      <w:r w:rsidRPr="00D80398">
        <w:rPr>
          <w:rFonts w:ascii="Arial" w:hAnsi="Arial" w:cs="Arial"/>
          <w:lang w:val="mk-MK"/>
        </w:rPr>
        <w:t>јавен оглас. Јавниот оглас се објавува во два дневни весници што се објавуваат на целата територија на Република Северна Македонија, од кои еден се објавува на јазикот кој го зборуваат најмалку 20% од граѓаните кои зборуваат официјален јазик различен од македонскиот јазик.</w:t>
      </w:r>
    </w:p>
    <w:p w14:paraId="00AF5C74" w14:textId="77777777" w:rsidR="000403C6" w:rsidRPr="00D80398" w:rsidRDefault="000403C6" w:rsidP="00337E33">
      <w:pPr>
        <w:pStyle w:val="ListParagraph"/>
        <w:numPr>
          <w:ilvl w:val="0"/>
          <w:numId w:val="13"/>
        </w:numPr>
        <w:jc w:val="both"/>
        <w:rPr>
          <w:rFonts w:ascii="Arial" w:hAnsi="Arial"/>
          <w:lang w:val="mk-MK"/>
        </w:rPr>
      </w:pPr>
      <w:r w:rsidRPr="00D80398">
        <w:rPr>
          <w:rFonts w:ascii="Arial" w:hAnsi="Arial" w:cs="Arial"/>
          <w:lang w:val="mk-MK"/>
        </w:rPr>
        <w:t xml:space="preserve">Јавниот оглас од став (4) на овој член го објавува и селекцијата на кандидати ја врши Управниот одбор на Агенцијата. </w:t>
      </w:r>
    </w:p>
    <w:p w14:paraId="627A75C7" w14:textId="77777777" w:rsidR="000403C6" w:rsidRPr="00D80398" w:rsidRDefault="000403C6" w:rsidP="00337E33">
      <w:pPr>
        <w:pStyle w:val="ListParagraph"/>
        <w:numPr>
          <w:ilvl w:val="0"/>
          <w:numId w:val="13"/>
        </w:numPr>
        <w:jc w:val="both"/>
        <w:rPr>
          <w:rFonts w:ascii="Arial" w:hAnsi="Arial"/>
          <w:lang w:val="mk-MK"/>
        </w:rPr>
      </w:pPr>
      <w:r w:rsidRPr="00D80398">
        <w:rPr>
          <w:rFonts w:ascii="Arial" w:hAnsi="Arial" w:cs="Arial"/>
          <w:lang w:val="mk-MK"/>
        </w:rPr>
        <w:t>Мандатот на директорот и заменикот директор е четири години, со можност за уште еден последователен мандат.</w:t>
      </w:r>
    </w:p>
    <w:p w14:paraId="0F053082" w14:textId="77777777" w:rsidR="000403C6" w:rsidRPr="00D80398" w:rsidRDefault="000403C6" w:rsidP="000403C6">
      <w:pPr>
        <w:jc w:val="both"/>
        <w:rPr>
          <w:rFonts w:ascii="Arial" w:hAnsi="Arial"/>
          <w:lang w:val="mk-MK"/>
        </w:rPr>
      </w:pPr>
      <w:r w:rsidRPr="00D80398">
        <w:rPr>
          <w:rFonts w:ascii="Arial" w:hAnsi="Arial"/>
          <w:lang w:val="mk-MK"/>
        </w:rPr>
        <w:t xml:space="preserve">      </w:t>
      </w:r>
      <w:r w:rsidR="002277EB" w:rsidRPr="00D80398">
        <w:rPr>
          <w:rFonts w:ascii="Arial" w:hAnsi="Arial"/>
          <w:lang w:val="mk-MK"/>
        </w:rPr>
        <w:t xml:space="preserve"> </w:t>
      </w:r>
      <w:r w:rsidRPr="00D80398">
        <w:rPr>
          <w:rFonts w:ascii="Arial" w:hAnsi="Arial"/>
          <w:lang w:val="mk-MK"/>
        </w:rPr>
        <w:t>(7) Директорот и заменикот директор се професионал</w:t>
      </w:r>
      <w:r w:rsidR="002C12D2" w:rsidRPr="00D80398">
        <w:rPr>
          <w:rFonts w:ascii="Arial" w:hAnsi="Arial"/>
          <w:lang w:val="mk-MK"/>
        </w:rPr>
        <w:t xml:space="preserve">но ангажирани во Агенцијата со </w:t>
      </w:r>
      <w:r w:rsidRPr="00D80398">
        <w:rPr>
          <w:rFonts w:ascii="Arial" w:hAnsi="Arial"/>
          <w:lang w:val="mk-MK"/>
        </w:rPr>
        <w:t>полно работно време.</w:t>
      </w:r>
    </w:p>
    <w:p w14:paraId="5522A8AB" w14:textId="77777777" w:rsidR="00F35E2F" w:rsidRPr="00D80398" w:rsidRDefault="00A62F8B" w:rsidP="00465411">
      <w:pPr>
        <w:pStyle w:val="NormalWeb"/>
        <w:spacing w:beforeAutospacing="0" w:afterAutospacing="0"/>
        <w:ind w:firstLine="426"/>
        <w:jc w:val="both"/>
        <w:rPr>
          <w:rFonts w:ascii="Arial" w:hAnsi="Arial"/>
          <w:sz w:val="22"/>
          <w:szCs w:val="22"/>
          <w:lang w:val="mk-MK"/>
        </w:rPr>
      </w:pPr>
      <w:r w:rsidRPr="00D80398">
        <w:rPr>
          <w:rFonts w:ascii="Arial" w:hAnsi="Arial" w:cs="Arial"/>
          <w:sz w:val="22"/>
          <w:szCs w:val="22"/>
          <w:lang w:val="mk-MK"/>
        </w:rPr>
        <w:t>(</w:t>
      </w:r>
      <w:r w:rsidR="000403C6" w:rsidRPr="00D80398">
        <w:rPr>
          <w:rFonts w:ascii="Arial" w:hAnsi="Arial" w:cs="Arial"/>
          <w:sz w:val="22"/>
          <w:szCs w:val="22"/>
          <w:lang w:val="mk-MK"/>
        </w:rPr>
        <w:t xml:space="preserve">8) </w:t>
      </w:r>
      <w:r w:rsidR="000B7D91" w:rsidRPr="00D80398">
        <w:rPr>
          <w:rFonts w:ascii="Arial" w:hAnsi="Arial" w:cs="Arial"/>
          <w:sz w:val="22"/>
          <w:szCs w:val="22"/>
          <w:lang w:val="mk-MK"/>
        </w:rPr>
        <w:t xml:space="preserve">Директорот </w:t>
      </w:r>
      <w:r w:rsidR="000403C6" w:rsidRPr="00D80398">
        <w:rPr>
          <w:rFonts w:ascii="Arial" w:hAnsi="Arial"/>
          <w:sz w:val="22"/>
          <w:szCs w:val="22"/>
          <w:lang w:val="mk-MK"/>
        </w:rPr>
        <w:t>и заменикот директор</w:t>
      </w:r>
      <w:r w:rsidR="000403C6" w:rsidRPr="00D80398">
        <w:rPr>
          <w:rFonts w:ascii="Arial" w:hAnsi="Arial"/>
          <w:lang w:val="mk-MK"/>
        </w:rPr>
        <w:t xml:space="preserve"> </w:t>
      </w:r>
      <w:r w:rsidR="000403C6" w:rsidRPr="00D80398">
        <w:rPr>
          <w:rFonts w:ascii="Arial" w:hAnsi="Arial" w:cs="Arial"/>
          <w:sz w:val="22"/>
          <w:szCs w:val="22"/>
          <w:lang w:val="mk-MK"/>
        </w:rPr>
        <w:t>на A</w:t>
      </w:r>
      <w:r w:rsidR="000B7D91" w:rsidRPr="00D80398">
        <w:rPr>
          <w:rFonts w:ascii="Arial" w:hAnsi="Arial" w:cs="Arial"/>
          <w:sz w:val="22"/>
          <w:szCs w:val="22"/>
          <w:lang w:val="mk-MK"/>
        </w:rPr>
        <w:t>генцијата мора да биде државјанин на</w:t>
      </w:r>
      <w:r w:rsidR="000403C6" w:rsidRPr="00D80398">
        <w:rPr>
          <w:rFonts w:ascii="Arial" w:hAnsi="Arial" w:cs="Arial"/>
          <w:sz w:val="22"/>
          <w:szCs w:val="22"/>
          <w:lang w:val="mk-MK"/>
        </w:rPr>
        <w:t xml:space="preserve"> Република Северна Македонија, </w:t>
      </w:r>
      <w:r w:rsidR="000B7D91" w:rsidRPr="00D80398">
        <w:rPr>
          <w:rFonts w:ascii="Arial" w:hAnsi="Arial" w:cs="Arial"/>
          <w:sz w:val="22"/>
          <w:szCs w:val="22"/>
          <w:lang w:val="mk-MK"/>
        </w:rPr>
        <w:t>со постојано живеалиште во Република Северна Македонија, со завршено високо образование (240 кредити според ЕКТС или завршен VII/1 степен) во областа на техничките</w:t>
      </w:r>
      <w:r w:rsidR="008C137A" w:rsidRPr="00D80398">
        <w:rPr>
          <w:rFonts w:ascii="Arial" w:hAnsi="Arial" w:cs="Arial"/>
          <w:sz w:val="22"/>
          <w:szCs w:val="22"/>
          <w:lang w:val="mk-MK"/>
        </w:rPr>
        <w:t>, економски</w:t>
      </w:r>
      <w:r w:rsidR="000B7D91" w:rsidRPr="00D80398">
        <w:rPr>
          <w:rFonts w:ascii="Arial" w:hAnsi="Arial" w:cs="Arial"/>
          <w:sz w:val="22"/>
          <w:szCs w:val="22"/>
          <w:lang w:val="mk-MK"/>
        </w:rPr>
        <w:t xml:space="preserve"> или правните науки, со работно искуство</w:t>
      </w:r>
      <w:r w:rsidR="00EF35E1" w:rsidRPr="00D80398">
        <w:rPr>
          <w:rFonts w:ascii="Arial" w:hAnsi="Arial" w:cs="Arial"/>
          <w:sz w:val="22"/>
          <w:szCs w:val="22"/>
          <w:lang w:val="mk-MK"/>
        </w:rPr>
        <w:t xml:space="preserve"> </w:t>
      </w:r>
      <w:r w:rsidR="000B7D91" w:rsidRPr="00D80398">
        <w:rPr>
          <w:rFonts w:ascii="Arial" w:hAnsi="Arial" w:cs="Arial"/>
          <w:sz w:val="22"/>
          <w:szCs w:val="22"/>
          <w:lang w:val="mk-MK"/>
        </w:rPr>
        <w:t>над</w:t>
      </w:r>
      <w:r w:rsidR="00EF35E1" w:rsidRPr="00D80398">
        <w:rPr>
          <w:rFonts w:ascii="Arial" w:hAnsi="Arial" w:cs="Arial"/>
          <w:sz w:val="22"/>
          <w:szCs w:val="22"/>
          <w:lang w:val="mk-MK"/>
        </w:rPr>
        <w:t xml:space="preserve"> </w:t>
      </w:r>
      <w:r w:rsidR="000B7D91" w:rsidRPr="00D80398">
        <w:rPr>
          <w:rFonts w:ascii="Arial" w:hAnsi="Arial" w:cs="Arial"/>
          <w:sz w:val="22"/>
          <w:szCs w:val="22"/>
          <w:lang w:val="mk-MK"/>
        </w:rPr>
        <w:t>пет години во областа на безбедноста во сообраќајот на патиштата и најмалку три години работно искуство на раководна позиција и активно познавање на англиски јазик и кој поседува еден од наведените меѓународно признати сертификати за активно познавање на англискиот јазик, не постари од пет години:</w:t>
      </w:r>
    </w:p>
    <w:p w14:paraId="2DAD7FDD" w14:textId="77777777" w:rsidR="00F35E2F" w:rsidRPr="00D80398" w:rsidRDefault="000B7D91" w:rsidP="00465411">
      <w:pPr>
        <w:pStyle w:val="NormalWeb"/>
        <w:spacing w:beforeAutospacing="0" w:afterAutospacing="0"/>
        <w:ind w:left="426"/>
        <w:rPr>
          <w:rFonts w:ascii="Arial" w:hAnsi="Arial"/>
          <w:sz w:val="22"/>
          <w:szCs w:val="22"/>
          <w:lang w:val="mk-MK"/>
        </w:rPr>
      </w:pPr>
      <w:r w:rsidRPr="00D80398">
        <w:rPr>
          <w:rFonts w:ascii="Arial" w:hAnsi="Arial" w:cs="Arial"/>
          <w:sz w:val="22"/>
          <w:szCs w:val="22"/>
          <w:lang w:val="mk-MK"/>
        </w:rPr>
        <w:t>– TOEFL iBT – најмалку 74 бодови,</w:t>
      </w:r>
      <w:r w:rsidRPr="00D80398">
        <w:rPr>
          <w:rFonts w:ascii="Arial" w:hAnsi="Arial" w:cs="Arial"/>
          <w:sz w:val="22"/>
          <w:szCs w:val="22"/>
          <w:lang w:val="mk-MK"/>
        </w:rPr>
        <w:br/>
        <w:t>– IELTS – најмалку 6 бодови,</w:t>
      </w:r>
      <w:r w:rsidRPr="00D80398">
        <w:rPr>
          <w:rFonts w:ascii="Arial" w:hAnsi="Arial" w:cs="Arial"/>
          <w:sz w:val="22"/>
          <w:szCs w:val="22"/>
          <w:lang w:val="mk-MK"/>
        </w:rPr>
        <w:br/>
        <w:t>– ILEC (Кембриџ англиски: правен) – најмалку B2 ниво,</w:t>
      </w:r>
      <w:r w:rsidRPr="00D80398">
        <w:rPr>
          <w:rFonts w:ascii="Arial" w:hAnsi="Arial" w:cs="Arial"/>
          <w:sz w:val="22"/>
          <w:szCs w:val="22"/>
          <w:lang w:val="mk-MK"/>
        </w:rPr>
        <w:br/>
        <w:t>– FCE (Кембриџ англиски: Прв испит) – положен,</w:t>
      </w:r>
      <w:r w:rsidRPr="00D80398">
        <w:rPr>
          <w:rFonts w:ascii="Arial" w:hAnsi="Arial" w:cs="Arial"/>
          <w:sz w:val="22"/>
          <w:szCs w:val="22"/>
          <w:lang w:val="mk-MK"/>
        </w:rPr>
        <w:br/>
        <w:t>– BULATS – најмалку 60 бодови или</w:t>
      </w:r>
      <w:r w:rsidRPr="00D80398">
        <w:rPr>
          <w:rFonts w:ascii="Arial" w:hAnsi="Arial" w:cs="Arial"/>
          <w:sz w:val="22"/>
          <w:szCs w:val="22"/>
          <w:lang w:val="mk-MK"/>
        </w:rPr>
        <w:br/>
        <w:t>– АPTIS – најмалку B2 ниво.</w:t>
      </w:r>
    </w:p>
    <w:p w14:paraId="00D8A016" w14:textId="619B071F" w:rsidR="00F35E2F" w:rsidRPr="00D80398" w:rsidRDefault="002277EB" w:rsidP="002277EB">
      <w:pPr>
        <w:tabs>
          <w:tab w:val="left" w:pos="450"/>
        </w:tabs>
        <w:ind w:left="450" w:hanging="450"/>
        <w:jc w:val="both"/>
        <w:rPr>
          <w:rFonts w:ascii="Arial" w:hAnsi="Arial"/>
          <w:lang w:val="mk-MK"/>
        </w:rPr>
      </w:pPr>
      <w:r w:rsidRPr="00D80398">
        <w:rPr>
          <w:rFonts w:ascii="Arial" w:hAnsi="Arial" w:cs="Arial"/>
          <w:lang w:val="mk-MK"/>
        </w:rPr>
        <w:t xml:space="preserve">      </w:t>
      </w:r>
      <w:r w:rsidR="00813085" w:rsidRPr="00D80398">
        <w:rPr>
          <w:rFonts w:ascii="Arial" w:hAnsi="Arial" w:cs="Arial"/>
          <w:lang w:val="mk-MK"/>
        </w:rPr>
        <w:t>(</w:t>
      </w:r>
      <w:r w:rsidRPr="00D80398">
        <w:rPr>
          <w:rFonts w:ascii="Arial" w:hAnsi="Arial" w:cs="Arial"/>
          <w:lang w:val="mk-MK"/>
        </w:rPr>
        <w:t xml:space="preserve">10) </w:t>
      </w:r>
      <w:r w:rsidR="00B00529" w:rsidRPr="00D80398">
        <w:rPr>
          <w:rFonts w:ascii="Arial" w:hAnsi="Arial" w:cs="Arial"/>
          <w:lang w:val="mk-MK"/>
        </w:rPr>
        <w:t>Управни</w:t>
      </w:r>
      <w:r w:rsidR="00DC06F3" w:rsidRPr="00D80398">
        <w:rPr>
          <w:rFonts w:ascii="Arial" w:hAnsi="Arial" w:cs="Arial"/>
          <w:lang w:val="mk-MK"/>
        </w:rPr>
        <w:t>о</w:t>
      </w:r>
      <w:r w:rsidR="00B00529" w:rsidRPr="00D80398">
        <w:rPr>
          <w:rFonts w:ascii="Arial" w:hAnsi="Arial" w:cs="Arial"/>
          <w:lang w:val="mk-MK"/>
        </w:rPr>
        <w:t xml:space="preserve">т одбор </w:t>
      </w:r>
      <w:r w:rsidR="00D6060C" w:rsidRPr="00D80398">
        <w:rPr>
          <w:rFonts w:ascii="Arial" w:hAnsi="Arial" w:cs="Arial"/>
          <w:lang w:val="mk-MK"/>
        </w:rPr>
        <w:t xml:space="preserve">е обврзан да </w:t>
      </w:r>
      <w:r w:rsidR="00700769" w:rsidRPr="00D80398">
        <w:rPr>
          <w:rFonts w:ascii="Arial" w:hAnsi="Arial" w:cs="Arial"/>
          <w:lang w:val="mk-MK"/>
        </w:rPr>
        <w:t xml:space="preserve">именува </w:t>
      </w:r>
      <w:r w:rsidR="00D6060C" w:rsidRPr="00D80398">
        <w:rPr>
          <w:rFonts w:ascii="Arial" w:hAnsi="Arial" w:cs="Arial"/>
          <w:lang w:val="mk-MK"/>
        </w:rPr>
        <w:t>д</w:t>
      </w:r>
      <w:r w:rsidR="000B7D91" w:rsidRPr="00D80398">
        <w:rPr>
          <w:rFonts w:ascii="Arial" w:hAnsi="Arial" w:cs="Arial"/>
          <w:lang w:val="mk-MK"/>
        </w:rPr>
        <w:t>иректор и заменик директор најдоцна 30 дена пред истекот на мандатот на нивните претходници.</w:t>
      </w:r>
    </w:p>
    <w:p w14:paraId="11822FCE" w14:textId="77777777" w:rsidR="00F35E2F" w:rsidRPr="00D80398" w:rsidRDefault="00973DD3" w:rsidP="002277EB">
      <w:pPr>
        <w:pStyle w:val="ListParagraph"/>
        <w:tabs>
          <w:tab w:val="left" w:pos="450"/>
        </w:tabs>
        <w:ind w:left="450"/>
        <w:jc w:val="both"/>
        <w:rPr>
          <w:rFonts w:ascii="Arial" w:hAnsi="Arial"/>
          <w:lang w:val="mk-MK"/>
        </w:rPr>
      </w:pPr>
      <w:r w:rsidRPr="00D80398">
        <w:rPr>
          <w:rFonts w:ascii="Arial" w:hAnsi="Arial" w:cs="Arial"/>
          <w:lang w:val="mk-MK"/>
        </w:rPr>
        <w:t>(11)</w:t>
      </w:r>
      <w:r w:rsidR="00813085" w:rsidRPr="00D80398">
        <w:rPr>
          <w:rFonts w:ascii="Arial" w:hAnsi="Arial" w:cs="Arial"/>
          <w:lang w:val="mk-MK"/>
        </w:rPr>
        <w:t xml:space="preserve"> </w:t>
      </w:r>
      <w:r w:rsidR="000B7D91" w:rsidRPr="00D80398">
        <w:rPr>
          <w:rFonts w:ascii="Arial" w:hAnsi="Arial" w:cs="Arial"/>
          <w:lang w:val="mk-MK"/>
        </w:rPr>
        <w:t xml:space="preserve">Директорот и заменикот директор на Агенцијата, неговиот/нејзиниот брачен другар или невенчан партнер, како и блиските роднини од прво </w:t>
      </w:r>
      <w:r w:rsidR="00212C0E" w:rsidRPr="00D80398">
        <w:rPr>
          <w:rFonts w:ascii="Arial" w:hAnsi="Arial" w:cs="Arial"/>
          <w:lang w:val="mk-MK"/>
        </w:rPr>
        <w:t xml:space="preserve">и второ </w:t>
      </w:r>
      <w:r w:rsidR="000B7D91" w:rsidRPr="00D80398">
        <w:rPr>
          <w:rFonts w:ascii="Arial" w:hAnsi="Arial" w:cs="Arial"/>
          <w:lang w:val="mk-MK"/>
        </w:rPr>
        <w:t xml:space="preserve">колено, не смеат, директно или индиректно, да </w:t>
      </w:r>
      <w:r w:rsidR="00B673EC" w:rsidRPr="00D80398">
        <w:rPr>
          <w:rFonts w:ascii="Arial" w:hAnsi="Arial" w:cs="Arial"/>
          <w:lang w:val="mk-MK"/>
        </w:rPr>
        <w:t xml:space="preserve">учествуваат </w:t>
      </w:r>
      <w:r w:rsidR="000B7D91" w:rsidRPr="00D80398">
        <w:rPr>
          <w:rFonts w:ascii="Arial" w:hAnsi="Arial" w:cs="Arial"/>
          <w:lang w:val="mk-MK"/>
        </w:rPr>
        <w:t>во организацијата што врши активности директно во надлежност на Агенцијата.</w:t>
      </w:r>
    </w:p>
    <w:p w14:paraId="4A70B413" w14:textId="24A019B4" w:rsidR="00F35E2F" w:rsidRPr="00D80398" w:rsidRDefault="00973DD3" w:rsidP="002277EB">
      <w:pPr>
        <w:tabs>
          <w:tab w:val="left" w:pos="450"/>
        </w:tabs>
        <w:ind w:left="270"/>
        <w:jc w:val="both"/>
        <w:rPr>
          <w:rFonts w:ascii="Arial" w:hAnsi="Arial"/>
          <w:lang w:val="mk-MK"/>
        </w:rPr>
      </w:pPr>
      <w:r w:rsidRPr="00D80398">
        <w:rPr>
          <w:rFonts w:ascii="Arial" w:hAnsi="Arial" w:cs="Arial"/>
          <w:lang w:val="mk-MK"/>
        </w:rPr>
        <w:t xml:space="preserve">  (12</w:t>
      </w:r>
      <w:r w:rsidR="002277EB" w:rsidRPr="00D80398">
        <w:rPr>
          <w:rFonts w:ascii="Arial" w:hAnsi="Arial" w:cs="Arial"/>
          <w:lang w:val="mk-MK"/>
        </w:rPr>
        <w:t>)</w:t>
      </w:r>
      <w:r w:rsidR="00813085" w:rsidRPr="00D80398">
        <w:rPr>
          <w:rFonts w:ascii="Arial" w:hAnsi="Arial" w:cs="Arial"/>
          <w:lang w:val="mk-MK"/>
        </w:rPr>
        <w:t xml:space="preserve"> </w:t>
      </w:r>
      <w:r w:rsidR="000B7D91" w:rsidRPr="00D80398">
        <w:rPr>
          <w:rFonts w:ascii="Arial" w:hAnsi="Arial" w:cs="Arial"/>
          <w:lang w:val="mk-MK"/>
        </w:rPr>
        <w:t xml:space="preserve">Лице што е правосилно осудено за кривично дело </w:t>
      </w:r>
      <w:r w:rsidR="00465411">
        <w:rPr>
          <w:rFonts w:ascii="Arial" w:hAnsi="Arial" w:cs="Arial"/>
          <w:lang w:val="mk-MK"/>
        </w:rPr>
        <w:t xml:space="preserve">казниво со казна затвор подолга </w:t>
      </w:r>
      <w:r w:rsidR="000B7D91" w:rsidRPr="00D80398">
        <w:rPr>
          <w:rFonts w:ascii="Arial" w:hAnsi="Arial" w:cs="Arial"/>
          <w:lang w:val="mk-MK"/>
        </w:rPr>
        <w:t xml:space="preserve">од шест месеци или забрана за вршење професија, дејност или должност на денот на изрекување на казната, не може да биде </w:t>
      </w:r>
      <w:r w:rsidR="00700769" w:rsidRPr="00D80398">
        <w:rPr>
          <w:rFonts w:ascii="Arial" w:hAnsi="Arial" w:cs="Arial"/>
          <w:lang w:val="mk-MK"/>
        </w:rPr>
        <w:t xml:space="preserve">именувано </w:t>
      </w:r>
      <w:r w:rsidR="000B7D91" w:rsidRPr="00D80398">
        <w:rPr>
          <w:rFonts w:ascii="Arial" w:hAnsi="Arial" w:cs="Arial"/>
          <w:lang w:val="mk-MK"/>
        </w:rPr>
        <w:t>за директор или заменик директор.</w:t>
      </w:r>
    </w:p>
    <w:p w14:paraId="36EB2155" w14:textId="46652981" w:rsidR="00F35E2F" w:rsidRPr="0009645E" w:rsidRDefault="00973DD3" w:rsidP="0009645E">
      <w:pPr>
        <w:tabs>
          <w:tab w:val="left" w:pos="450"/>
        </w:tabs>
        <w:ind w:left="450" w:hanging="540"/>
        <w:jc w:val="both"/>
        <w:rPr>
          <w:rFonts w:ascii="Arial" w:hAnsi="Arial"/>
          <w:lang w:val="mk-MK"/>
        </w:rPr>
      </w:pPr>
      <w:r w:rsidRPr="00D80398">
        <w:rPr>
          <w:rFonts w:ascii="Arial" w:hAnsi="Arial" w:cs="Arial"/>
          <w:lang w:val="mk-MK"/>
        </w:rPr>
        <w:tab/>
      </w:r>
    </w:p>
    <w:p w14:paraId="756A9C42" w14:textId="77777777" w:rsidR="00F35E2F" w:rsidRPr="00D80398" w:rsidRDefault="000B7D91">
      <w:pPr>
        <w:jc w:val="center"/>
        <w:rPr>
          <w:rFonts w:ascii="Arial" w:hAnsi="Arial"/>
          <w:lang w:val="mk-MK"/>
        </w:rPr>
      </w:pPr>
      <w:r w:rsidRPr="00D80398">
        <w:rPr>
          <w:rFonts w:ascii="Arial" w:hAnsi="Arial" w:cs="Arial"/>
          <w:b/>
          <w:bCs/>
          <w:lang w:val="mk-MK"/>
        </w:rPr>
        <w:t>Надлежност на директорот</w:t>
      </w:r>
    </w:p>
    <w:p w14:paraId="15F97CC6" w14:textId="77777777" w:rsidR="00F35E2F" w:rsidRPr="00D80398" w:rsidRDefault="00F35E2F">
      <w:pPr>
        <w:jc w:val="center"/>
        <w:rPr>
          <w:rFonts w:ascii="Arial" w:hAnsi="Arial" w:cs="Arial"/>
          <w:b/>
          <w:lang w:val="mk-MK"/>
        </w:rPr>
      </w:pPr>
    </w:p>
    <w:p w14:paraId="1F3487E1" w14:textId="77777777" w:rsidR="00F35E2F" w:rsidRPr="00D80398" w:rsidRDefault="000B7D91">
      <w:pPr>
        <w:jc w:val="center"/>
        <w:rPr>
          <w:rFonts w:ascii="Arial" w:hAnsi="Arial"/>
          <w:lang w:val="mk-MK"/>
        </w:rPr>
      </w:pPr>
      <w:r w:rsidRPr="00D80398">
        <w:rPr>
          <w:rFonts w:ascii="Arial" w:hAnsi="Arial" w:cs="Arial"/>
          <w:b/>
          <w:lang w:val="mk-MK"/>
        </w:rPr>
        <w:t>Член 15</w:t>
      </w:r>
    </w:p>
    <w:p w14:paraId="08EDC8CD" w14:textId="71758667" w:rsidR="00875971" w:rsidRPr="00D80398" w:rsidRDefault="000B7D91" w:rsidP="00D80398">
      <w:pPr>
        <w:pStyle w:val="ListParagraph"/>
        <w:numPr>
          <w:ilvl w:val="0"/>
          <w:numId w:val="32"/>
        </w:numPr>
        <w:jc w:val="both"/>
        <w:rPr>
          <w:rFonts w:ascii="Arial" w:hAnsi="Arial" w:cs="Arial"/>
          <w:lang w:val="mk-MK"/>
        </w:rPr>
      </w:pPr>
      <w:r w:rsidRPr="00D80398">
        <w:rPr>
          <w:rFonts w:ascii="Arial" w:hAnsi="Arial" w:cs="Arial"/>
          <w:lang w:val="mk-MK"/>
        </w:rPr>
        <w:t>Директорот управува со работата на Агенцијата и е одговорен за законското работење на Агенцијата</w:t>
      </w:r>
      <w:r w:rsidR="00875971" w:rsidRPr="00D80398">
        <w:rPr>
          <w:rFonts w:ascii="Arial" w:hAnsi="Arial" w:cs="Arial"/>
          <w:lang w:val="mk-MK"/>
        </w:rPr>
        <w:t xml:space="preserve">. </w:t>
      </w:r>
    </w:p>
    <w:p w14:paraId="6465D7FB" w14:textId="280F4F84" w:rsidR="00705211" w:rsidRPr="00465411" w:rsidRDefault="00875971" w:rsidP="00465411">
      <w:pPr>
        <w:pStyle w:val="ListParagraph"/>
        <w:numPr>
          <w:ilvl w:val="0"/>
          <w:numId w:val="32"/>
        </w:numPr>
        <w:jc w:val="both"/>
        <w:rPr>
          <w:rFonts w:ascii="Arial" w:hAnsi="Arial" w:cs="Arial"/>
          <w:lang w:val="mk-MK"/>
        </w:rPr>
      </w:pPr>
      <w:r w:rsidRPr="00D80398">
        <w:rPr>
          <w:rFonts w:ascii="Arial" w:hAnsi="Arial" w:cs="Arial"/>
          <w:lang w:val="mk-MK"/>
        </w:rPr>
        <w:t>Директорот</w:t>
      </w:r>
      <w:r w:rsidR="000B7D91" w:rsidRPr="00D80398">
        <w:rPr>
          <w:rFonts w:ascii="Arial" w:hAnsi="Arial" w:cs="Arial"/>
          <w:lang w:val="mk-MK"/>
        </w:rPr>
        <w:t xml:space="preserve"> ги има следните </w:t>
      </w:r>
      <w:r w:rsidRPr="00D80398">
        <w:rPr>
          <w:rFonts w:ascii="Arial" w:hAnsi="Arial" w:cs="Arial"/>
          <w:lang w:val="mk-MK"/>
        </w:rPr>
        <w:t>надлежности</w:t>
      </w:r>
      <w:r w:rsidR="000B7D91" w:rsidRPr="00D80398">
        <w:rPr>
          <w:rFonts w:ascii="Arial" w:hAnsi="Arial" w:cs="Arial"/>
          <w:lang w:val="mk-MK"/>
        </w:rPr>
        <w:t>:</w:t>
      </w:r>
    </w:p>
    <w:p w14:paraId="321BA1AF" w14:textId="77777777"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 xml:space="preserve">Ја </w:t>
      </w:r>
      <w:r w:rsidR="00551AC0" w:rsidRPr="00D80398">
        <w:rPr>
          <w:rFonts w:ascii="Arial" w:hAnsi="Arial" w:cs="Arial"/>
          <w:lang w:val="mk-MK"/>
        </w:rPr>
        <w:t xml:space="preserve">претставува и </w:t>
      </w:r>
      <w:r w:rsidRPr="00D80398">
        <w:rPr>
          <w:rFonts w:ascii="Arial" w:hAnsi="Arial" w:cs="Arial"/>
          <w:lang w:val="mk-MK"/>
        </w:rPr>
        <w:t>застапува Агенцијата;</w:t>
      </w:r>
    </w:p>
    <w:p w14:paraId="691686D2" w14:textId="77777777"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 xml:space="preserve">Ја организира работата и </w:t>
      </w:r>
      <w:r w:rsidR="00962DC5" w:rsidRPr="00D80398">
        <w:rPr>
          <w:rFonts w:ascii="Arial" w:hAnsi="Arial" w:cs="Arial"/>
          <w:lang w:val="mk-MK"/>
        </w:rPr>
        <w:t xml:space="preserve">раководи </w:t>
      </w:r>
      <w:r w:rsidR="00D6060C" w:rsidRPr="00D80398">
        <w:rPr>
          <w:rFonts w:ascii="Arial" w:hAnsi="Arial" w:cs="Arial"/>
          <w:lang w:val="mk-MK"/>
        </w:rPr>
        <w:t>со стручните служби на А</w:t>
      </w:r>
      <w:r w:rsidRPr="00D80398">
        <w:rPr>
          <w:rFonts w:ascii="Arial" w:hAnsi="Arial" w:cs="Arial"/>
          <w:lang w:val="mk-MK"/>
        </w:rPr>
        <w:t>генцијата</w:t>
      </w:r>
      <w:r w:rsidR="00F3219B" w:rsidRPr="00D80398">
        <w:rPr>
          <w:rFonts w:ascii="Arial" w:hAnsi="Arial" w:cs="Arial"/>
          <w:lang w:val="mk-MK"/>
        </w:rPr>
        <w:t xml:space="preserve"> </w:t>
      </w:r>
      <w:r w:rsidR="003958BA" w:rsidRPr="00D80398">
        <w:rPr>
          <w:rFonts w:ascii="Arial" w:hAnsi="Arial" w:cs="Arial"/>
          <w:lang w:val="mk-MK"/>
        </w:rPr>
        <w:t>со цел реализирање на сите надлежности на Агенцијата наведени во овој закон</w:t>
      </w:r>
      <w:r w:rsidRPr="00D80398">
        <w:rPr>
          <w:rFonts w:ascii="Arial" w:hAnsi="Arial" w:cs="Arial"/>
          <w:lang w:val="mk-MK"/>
        </w:rPr>
        <w:t>;</w:t>
      </w:r>
      <w:r w:rsidRPr="00D80398">
        <w:rPr>
          <w:rFonts w:ascii="Arial" w:hAnsi="Arial"/>
          <w:lang w:val="mk-MK"/>
        </w:rPr>
        <w:t xml:space="preserve"> </w:t>
      </w:r>
    </w:p>
    <w:p w14:paraId="203F14BC" w14:textId="6302E95E"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 xml:space="preserve">Се грижи и е одговорен за професионалното и ефикасното извршување на активностите во надлежност </w:t>
      </w:r>
      <w:r w:rsidR="00D6060C" w:rsidRPr="00D80398">
        <w:rPr>
          <w:rFonts w:ascii="Arial" w:hAnsi="Arial" w:cs="Arial"/>
          <w:lang w:val="mk-MK"/>
        </w:rPr>
        <w:t>на А</w:t>
      </w:r>
      <w:r w:rsidR="007D4E27" w:rsidRPr="00D80398">
        <w:rPr>
          <w:rFonts w:ascii="Arial" w:hAnsi="Arial" w:cs="Arial"/>
          <w:lang w:val="mk-MK"/>
        </w:rPr>
        <w:t>генцијата;</w:t>
      </w:r>
    </w:p>
    <w:p w14:paraId="2F0B4019" w14:textId="77777777" w:rsidR="00F35E2F" w:rsidRPr="00D80398" w:rsidRDefault="00962DC5" w:rsidP="00337E33">
      <w:pPr>
        <w:pStyle w:val="ListParagraph"/>
        <w:numPr>
          <w:ilvl w:val="0"/>
          <w:numId w:val="29"/>
        </w:numPr>
        <w:jc w:val="both"/>
        <w:rPr>
          <w:rFonts w:ascii="Arial" w:hAnsi="Arial"/>
          <w:lang w:val="mk-MK"/>
        </w:rPr>
      </w:pPr>
      <w:r w:rsidRPr="00D80398">
        <w:rPr>
          <w:rFonts w:ascii="Arial" w:hAnsi="Arial" w:cs="Arial"/>
          <w:lang w:val="mk-MK"/>
        </w:rPr>
        <w:t>Изготвува и му</w:t>
      </w:r>
      <w:r w:rsidR="009C2B08" w:rsidRPr="00D80398">
        <w:rPr>
          <w:rFonts w:ascii="Arial" w:hAnsi="Arial" w:cs="Arial"/>
          <w:lang w:val="mk-MK"/>
        </w:rPr>
        <w:t xml:space="preserve"> предл</w:t>
      </w:r>
      <w:r w:rsidR="000B7D91" w:rsidRPr="00D80398">
        <w:rPr>
          <w:rFonts w:ascii="Arial" w:hAnsi="Arial" w:cs="Arial"/>
          <w:lang w:val="mk-MK"/>
        </w:rPr>
        <w:t>ага</w:t>
      </w:r>
      <w:r w:rsidRPr="00D80398">
        <w:rPr>
          <w:rFonts w:ascii="Arial" w:hAnsi="Arial" w:cs="Arial"/>
          <w:lang w:val="mk-MK"/>
        </w:rPr>
        <w:t xml:space="preserve"> на </w:t>
      </w:r>
      <w:r w:rsidR="007D4E27" w:rsidRPr="00D80398">
        <w:rPr>
          <w:rFonts w:ascii="Arial" w:hAnsi="Arial" w:cs="Arial"/>
          <w:lang w:val="mk-MK"/>
        </w:rPr>
        <w:t>У</w:t>
      </w:r>
      <w:r w:rsidR="002A48A9" w:rsidRPr="00D80398">
        <w:rPr>
          <w:rFonts w:ascii="Arial" w:hAnsi="Arial" w:cs="Arial"/>
          <w:lang w:val="mk-MK"/>
        </w:rPr>
        <w:t xml:space="preserve">правниот одбор </w:t>
      </w:r>
      <w:r w:rsidR="000B7D91" w:rsidRPr="00D80398">
        <w:rPr>
          <w:rFonts w:ascii="Arial" w:hAnsi="Arial" w:cs="Arial"/>
          <w:lang w:val="mk-MK"/>
        </w:rPr>
        <w:t xml:space="preserve">годишна програма за работа и развој, годишен финансиски план на Агенцијата, подготвува финансиски извештај со годишни сметки и поднесува извештај за реализацијата на годишната </w:t>
      </w:r>
      <w:r w:rsidR="00D6060C" w:rsidRPr="00D80398">
        <w:rPr>
          <w:rFonts w:ascii="Arial" w:hAnsi="Arial" w:cs="Arial"/>
          <w:lang w:val="mk-MK"/>
        </w:rPr>
        <w:t>програма за работа и развој на А</w:t>
      </w:r>
      <w:r w:rsidR="000B7D91" w:rsidRPr="00D80398">
        <w:rPr>
          <w:rFonts w:ascii="Arial" w:hAnsi="Arial" w:cs="Arial"/>
          <w:lang w:val="mk-MK"/>
        </w:rPr>
        <w:t>генцијата;</w:t>
      </w:r>
    </w:p>
    <w:p w14:paraId="5DA6C3B7" w14:textId="77777777" w:rsidR="00F35E2F" w:rsidRPr="00D80398" w:rsidRDefault="006256B7" w:rsidP="00337E33">
      <w:pPr>
        <w:pStyle w:val="ListParagraph"/>
        <w:numPr>
          <w:ilvl w:val="0"/>
          <w:numId w:val="29"/>
        </w:numPr>
        <w:jc w:val="both"/>
        <w:rPr>
          <w:rFonts w:ascii="Arial" w:hAnsi="Arial"/>
          <w:lang w:val="mk-MK"/>
        </w:rPr>
      </w:pPr>
      <w:r w:rsidRPr="00D80398">
        <w:rPr>
          <w:rFonts w:ascii="Arial" w:hAnsi="Arial" w:cs="Arial"/>
          <w:lang w:val="mk-MK"/>
        </w:rPr>
        <w:t>П</w:t>
      </w:r>
      <w:r w:rsidR="000B7D91" w:rsidRPr="00D80398">
        <w:rPr>
          <w:rFonts w:ascii="Arial" w:hAnsi="Arial" w:cs="Arial"/>
          <w:lang w:val="mk-MK"/>
        </w:rPr>
        <w:t>редлага општи акти за организација и систематизација на работата на Агенцијата;</w:t>
      </w:r>
    </w:p>
    <w:p w14:paraId="61AF2C01" w14:textId="77777777"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Предлага акти</w:t>
      </w:r>
      <w:r w:rsidR="00B673EC" w:rsidRPr="00D80398">
        <w:rPr>
          <w:rFonts w:ascii="Arial" w:hAnsi="Arial" w:cs="Arial"/>
          <w:lang w:val="mk-MK"/>
        </w:rPr>
        <w:t xml:space="preserve"> на усвојување</w:t>
      </w:r>
      <w:r w:rsidRPr="00D80398">
        <w:rPr>
          <w:rFonts w:ascii="Arial" w:hAnsi="Arial" w:cs="Arial"/>
          <w:lang w:val="mk-MK"/>
        </w:rPr>
        <w:t xml:space="preserve"> </w:t>
      </w:r>
      <w:r w:rsidR="00B673EC" w:rsidRPr="00D80398">
        <w:rPr>
          <w:rFonts w:ascii="Arial" w:hAnsi="Arial" w:cs="Arial"/>
          <w:lang w:val="mk-MK"/>
        </w:rPr>
        <w:t>до</w:t>
      </w:r>
      <w:r w:rsidR="006256B7" w:rsidRPr="00D80398">
        <w:rPr>
          <w:rFonts w:ascii="Arial" w:hAnsi="Arial" w:cs="Arial"/>
          <w:lang w:val="mk-MK"/>
        </w:rPr>
        <w:t xml:space="preserve"> Управниот одбор</w:t>
      </w:r>
      <w:r w:rsidRPr="00D80398">
        <w:rPr>
          <w:rFonts w:ascii="Arial" w:hAnsi="Arial" w:cs="Arial"/>
          <w:lang w:val="mk-MK"/>
        </w:rPr>
        <w:t>;</w:t>
      </w:r>
    </w:p>
    <w:p w14:paraId="18380B1E" w14:textId="77777777"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Извршува одлуки усвоени од</w:t>
      </w:r>
      <w:r w:rsidR="006E346C" w:rsidRPr="00D80398">
        <w:rPr>
          <w:rFonts w:ascii="Arial" w:hAnsi="Arial" w:cs="Arial"/>
          <w:lang w:val="mk-MK"/>
        </w:rPr>
        <w:t xml:space="preserve"> Управниот одбор</w:t>
      </w:r>
      <w:r w:rsidRPr="00D80398">
        <w:rPr>
          <w:rFonts w:ascii="Arial" w:hAnsi="Arial" w:cs="Arial"/>
          <w:lang w:val="mk-MK"/>
        </w:rPr>
        <w:t>;</w:t>
      </w:r>
    </w:p>
    <w:p w14:paraId="390F2ED4" w14:textId="77777777"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lastRenderedPageBreak/>
        <w:t>Дава овластувања во рамки на своите надлежности;</w:t>
      </w:r>
    </w:p>
    <w:p w14:paraId="168445F2" w14:textId="4D6BCA6A" w:rsidR="00F35E2F" w:rsidRPr="00D80398" w:rsidRDefault="0009645E" w:rsidP="00337E33">
      <w:pPr>
        <w:pStyle w:val="ListParagraph"/>
        <w:numPr>
          <w:ilvl w:val="0"/>
          <w:numId w:val="29"/>
        </w:numPr>
        <w:jc w:val="both"/>
        <w:rPr>
          <w:rFonts w:ascii="Arial" w:hAnsi="Arial"/>
          <w:lang w:val="mk-MK"/>
        </w:rPr>
      </w:pPr>
      <w:r>
        <w:rPr>
          <w:rFonts w:ascii="Arial" w:hAnsi="Arial" w:cs="Arial"/>
          <w:lang w:val="mk-MK"/>
        </w:rPr>
        <w:t>Донесува акти од надлежност на А</w:t>
      </w:r>
      <w:r w:rsidR="00F02991" w:rsidRPr="00D80398">
        <w:rPr>
          <w:rFonts w:ascii="Arial" w:hAnsi="Arial" w:cs="Arial"/>
          <w:lang w:val="mk-MK"/>
        </w:rPr>
        <w:t>генцијата</w:t>
      </w:r>
      <w:r w:rsidR="000B7D91" w:rsidRPr="00D80398">
        <w:rPr>
          <w:rFonts w:ascii="Arial" w:hAnsi="Arial" w:cs="Arial"/>
          <w:lang w:val="mk-MK"/>
        </w:rPr>
        <w:t>;</w:t>
      </w:r>
    </w:p>
    <w:p w14:paraId="6B7C20F7" w14:textId="56137563" w:rsidR="00F35E2F" w:rsidRPr="00D80398" w:rsidRDefault="000B7D91" w:rsidP="00337E33">
      <w:pPr>
        <w:pStyle w:val="ListParagraph"/>
        <w:numPr>
          <w:ilvl w:val="0"/>
          <w:numId w:val="29"/>
        </w:numPr>
        <w:jc w:val="both"/>
        <w:rPr>
          <w:rFonts w:ascii="Arial" w:hAnsi="Arial"/>
          <w:lang w:val="mk-MK"/>
        </w:rPr>
      </w:pPr>
      <w:r w:rsidRPr="00D80398">
        <w:rPr>
          <w:rFonts w:ascii="Arial" w:hAnsi="Arial" w:cs="Arial"/>
          <w:lang w:val="mk-MK"/>
        </w:rPr>
        <w:t xml:space="preserve">Соработува со други државни </w:t>
      </w:r>
      <w:r w:rsidR="00F52E5B" w:rsidRPr="00D80398">
        <w:rPr>
          <w:rFonts w:ascii="Arial" w:hAnsi="Arial" w:cs="Arial"/>
          <w:lang w:val="mk-MK"/>
        </w:rPr>
        <w:t>органи и институции</w:t>
      </w:r>
      <w:r w:rsidRPr="00D80398">
        <w:rPr>
          <w:rFonts w:ascii="Arial" w:hAnsi="Arial" w:cs="Arial"/>
          <w:lang w:val="mk-MK"/>
        </w:rPr>
        <w:t>, тела на единиците за локална самоуправа</w:t>
      </w:r>
      <w:r w:rsidR="00F52E5B" w:rsidRPr="00D80398">
        <w:rPr>
          <w:rFonts w:ascii="Arial" w:hAnsi="Arial" w:cs="Arial"/>
          <w:lang w:val="mk-MK"/>
        </w:rPr>
        <w:t xml:space="preserve">, </w:t>
      </w:r>
      <w:r w:rsidRPr="00D80398">
        <w:rPr>
          <w:rFonts w:ascii="Arial" w:hAnsi="Arial" w:cs="Arial"/>
          <w:lang w:val="mk-MK"/>
        </w:rPr>
        <w:t>невладините организации и граѓански асоцијации и</w:t>
      </w:r>
    </w:p>
    <w:p w14:paraId="4D3CA3AD" w14:textId="504284F7" w:rsidR="002C12D2" w:rsidRPr="00465411" w:rsidRDefault="007D4E27" w:rsidP="002C12D2">
      <w:pPr>
        <w:pStyle w:val="ListParagraph"/>
        <w:numPr>
          <w:ilvl w:val="0"/>
          <w:numId w:val="29"/>
        </w:numPr>
        <w:jc w:val="both"/>
        <w:rPr>
          <w:rFonts w:ascii="Arial" w:hAnsi="Arial"/>
          <w:lang w:val="mk-MK"/>
        </w:rPr>
      </w:pPr>
      <w:r w:rsidRPr="00D80398">
        <w:rPr>
          <w:rFonts w:ascii="Arial" w:hAnsi="Arial" w:cs="Arial"/>
          <w:lang w:val="mk-MK"/>
        </w:rPr>
        <w:t>И</w:t>
      </w:r>
      <w:r w:rsidR="000B7D91" w:rsidRPr="00D80398">
        <w:rPr>
          <w:rFonts w:ascii="Arial" w:hAnsi="Arial" w:cs="Arial"/>
          <w:lang w:val="mk-MK"/>
        </w:rPr>
        <w:t>звршува и други работи утврдени со овој закон и со Статутот на Агенцијата.</w:t>
      </w:r>
    </w:p>
    <w:p w14:paraId="2A6007CE" w14:textId="438B3D04" w:rsidR="00F35E2F" w:rsidRPr="00D80398" w:rsidRDefault="007D4E27">
      <w:pPr>
        <w:ind w:left="426" w:hanging="426"/>
        <w:jc w:val="both"/>
        <w:rPr>
          <w:rFonts w:ascii="Arial" w:hAnsi="Arial"/>
          <w:lang w:val="mk-MK"/>
        </w:rPr>
      </w:pPr>
      <w:r w:rsidRPr="00D80398">
        <w:rPr>
          <w:rFonts w:ascii="Arial" w:hAnsi="Arial" w:cs="Arial"/>
          <w:lang w:val="mk-MK"/>
        </w:rPr>
        <w:t>(</w:t>
      </w:r>
      <w:r w:rsidR="00F52E5B" w:rsidRPr="00D80398">
        <w:rPr>
          <w:rFonts w:ascii="Arial" w:hAnsi="Arial" w:cs="Arial"/>
          <w:lang w:val="mk-MK"/>
        </w:rPr>
        <w:t>3</w:t>
      </w:r>
      <w:r w:rsidR="000B7D91" w:rsidRPr="00D80398">
        <w:rPr>
          <w:rFonts w:ascii="Arial" w:hAnsi="Arial" w:cs="Arial"/>
          <w:lang w:val="mk-MK"/>
        </w:rPr>
        <w:t>)</w:t>
      </w:r>
      <w:r w:rsidR="000B7D91" w:rsidRPr="00D80398">
        <w:rPr>
          <w:rFonts w:ascii="Arial" w:hAnsi="Arial" w:cs="Arial"/>
          <w:lang w:val="mk-MK"/>
        </w:rPr>
        <w:tab/>
      </w:r>
      <w:r w:rsidR="00813085" w:rsidRPr="00D80398">
        <w:rPr>
          <w:rFonts w:ascii="Arial" w:hAnsi="Arial" w:cs="Arial"/>
          <w:lang w:val="mk-MK"/>
        </w:rPr>
        <w:t>Директорот на А</w:t>
      </w:r>
      <w:r w:rsidR="000B7D91" w:rsidRPr="00D80398">
        <w:rPr>
          <w:rFonts w:ascii="Arial" w:hAnsi="Arial" w:cs="Arial"/>
          <w:lang w:val="mk-MK"/>
        </w:rPr>
        <w:t>генцијата е обврзан да воспостави</w:t>
      </w:r>
      <w:r w:rsidRPr="00D80398">
        <w:rPr>
          <w:rFonts w:ascii="Arial" w:hAnsi="Arial" w:cs="Arial"/>
          <w:lang w:val="mk-MK"/>
        </w:rPr>
        <w:t xml:space="preserve"> </w:t>
      </w:r>
      <w:r w:rsidR="000B7D91" w:rsidRPr="00D80398">
        <w:rPr>
          <w:rFonts w:ascii="Arial" w:hAnsi="Arial" w:cs="Arial"/>
          <w:lang w:val="mk-MK"/>
        </w:rPr>
        <w:t>внатрешна контрола преку спроведување на соодветен систем за финансиски менаџмент и контрола</w:t>
      </w:r>
      <w:r w:rsidRPr="00D80398">
        <w:rPr>
          <w:rFonts w:ascii="Arial" w:hAnsi="Arial" w:cs="Arial"/>
          <w:lang w:val="mk-MK"/>
        </w:rPr>
        <w:t xml:space="preserve"> и внатрешна ревизија согласно З</w:t>
      </w:r>
      <w:r w:rsidR="000B7D91" w:rsidRPr="00D80398">
        <w:rPr>
          <w:rFonts w:ascii="Arial" w:hAnsi="Arial" w:cs="Arial"/>
          <w:lang w:val="mk-MK"/>
        </w:rPr>
        <w:t>аконот за јавна внатрешна финансиска контрола.</w:t>
      </w:r>
    </w:p>
    <w:p w14:paraId="41182927" w14:textId="4FB0AB6D" w:rsidR="00F35E2F" w:rsidRPr="00D80398" w:rsidRDefault="002C12D2">
      <w:pPr>
        <w:ind w:left="426" w:hanging="426"/>
        <w:jc w:val="both"/>
        <w:rPr>
          <w:rFonts w:ascii="Arial" w:hAnsi="Arial"/>
          <w:lang w:val="mk-MK"/>
        </w:rPr>
      </w:pPr>
      <w:r w:rsidRPr="00D80398">
        <w:rPr>
          <w:rFonts w:ascii="Arial" w:hAnsi="Arial" w:cs="Arial"/>
          <w:lang w:val="mk-MK"/>
        </w:rPr>
        <w:t>(</w:t>
      </w:r>
      <w:r w:rsidR="00F52E5B" w:rsidRPr="00D80398">
        <w:rPr>
          <w:rFonts w:ascii="Arial" w:hAnsi="Arial" w:cs="Arial"/>
          <w:lang w:val="mk-MK"/>
        </w:rPr>
        <w:t>4</w:t>
      </w:r>
      <w:r w:rsidRPr="00D80398">
        <w:rPr>
          <w:rFonts w:ascii="Arial" w:hAnsi="Arial" w:cs="Arial"/>
          <w:lang w:val="mk-MK"/>
        </w:rPr>
        <w:t>)</w:t>
      </w:r>
      <w:r w:rsidR="000B7D91" w:rsidRPr="00D80398">
        <w:rPr>
          <w:rFonts w:ascii="Arial" w:hAnsi="Arial" w:cs="Arial"/>
          <w:lang w:val="mk-MK"/>
        </w:rPr>
        <w:tab/>
        <w:t>Директорот има право да присуствува и учествува на состаноците на</w:t>
      </w:r>
      <w:r w:rsidR="002A7CD1" w:rsidRPr="00D80398">
        <w:rPr>
          <w:rFonts w:ascii="Arial" w:hAnsi="Arial" w:cs="Arial"/>
          <w:lang w:val="mk-MK"/>
        </w:rPr>
        <w:t xml:space="preserve"> Управниот одбор</w:t>
      </w:r>
      <w:r w:rsidR="000B7D91" w:rsidRPr="00D80398">
        <w:rPr>
          <w:rFonts w:ascii="Arial" w:hAnsi="Arial" w:cs="Arial"/>
          <w:lang w:val="mk-MK"/>
        </w:rPr>
        <w:t>, без право на глас.</w:t>
      </w:r>
    </w:p>
    <w:p w14:paraId="56EF834D" w14:textId="47AD60CB" w:rsidR="00F35E2F" w:rsidRPr="00D80398" w:rsidRDefault="002C12D2">
      <w:pPr>
        <w:ind w:left="426" w:hanging="426"/>
        <w:jc w:val="both"/>
        <w:rPr>
          <w:rFonts w:ascii="Arial" w:hAnsi="Arial"/>
          <w:lang w:val="mk-MK"/>
        </w:rPr>
      </w:pPr>
      <w:r w:rsidRPr="00D80398">
        <w:rPr>
          <w:rFonts w:ascii="Arial" w:hAnsi="Arial" w:cs="Arial"/>
          <w:lang w:val="mk-MK"/>
        </w:rPr>
        <w:t>(</w:t>
      </w:r>
      <w:r w:rsidR="00F52E5B" w:rsidRPr="00D80398">
        <w:rPr>
          <w:rFonts w:ascii="Arial" w:hAnsi="Arial" w:cs="Arial"/>
          <w:lang w:val="mk-MK"/>
        </w:rPr>
        <w:t>5</w:t>
      </w:r>
      <w:r w:rsidRPr="00D80398">
        <w:rPr>
          <w:rFonts w:ascii="Arial" w:hAnsi="Arial" w:cs="Arial"/>
          <w:lang w:val="mk-MK"/>
        </w:rPr>
        <w:t>)</w:t>
      </w:r>
      <w:r w:rsidR="000B7D91" w:rsidRPr="00D80398">
        <w:rPr>
          <w:rFonts w:ascii="Arial" w:hAnsi="Arial" w:cs="Arial"/>
          <w:lang w:val="mk-MK"/>
        </w:rPr>
        <w:tab/>
        <w:t>Директорот може да поднесе оставка во писмена форма до</w:t>
      </w:r>
      <w:r w:rsidR="002A7CD1" w:rsidRPr="00D80398">
        <w:rPr>
          <w:rFonts w:ascii="Arial" w:hAnsi="Arial" w:cs="Arial"/>
          <w:lang w:val="mk-MK"/>
        </w:rPr>
        <w:t xml:space="preserve"> Управниот одбор</w:t>
      </w:r>
      <w:r w:rsidR="000B7D91" w:rsidRPr="00D80398">
        <w:rPr>
          <w:rFonts w:ascii="Arial" w:hAnsi="Arial" w:cs="Arial"/>
          <w:lang w:val="mk-MK"/>
        </w:rPr>
        <w:t>.</w:t>
      </w:r>
    </w:p>
    <w:p w14:paraId="3D8CFB69" w14:textId="30300577" w:rsidR="00F35E2F" w:rsidRPr="00D80398" w:rsidRDefault="002C12D2">
      <w:pPr>
        <w:pStyle w:val="NormalWeb"/>
        <w:tabs>
          <w:tab w:val="left" w:pos="460"/>
        </w:tabs>
        <w:spacing w:beforeAutospacing="0" w:afterAutospacing="0"/>
        <w:jc w:val="both"/>
        <w:rPr>
          <w:rFonts w:ascii="Arial" w:hAnsi="Arial"/>
          <w:sz w:val="22"/>
          <w:szCs w:val="22"/>
          <w:lang w:val="mk-MK"/>
        </w:rPr>
      </w:pPr>
      <w:r w:rsidRPr="00D80398">
        <w:rPr>
          <w:rFonts w:ascii="Arial" w:hAnsi="Arial" w:cs="Arial"/>
          <w:sz w:val="22"/>
          <w:szCs w:val="22"/>
          <w:lang w:val="mk-MK"/>
        </w:rPr>
        <w:t>(</w:t>
      </w:r>
      <w:r w:rsidR="00F52E5B" w:rsidRPr="00D80398">
        <w:rPr>
          <w:rFonts w:ascii="Arial" w:hAnsi="Arial" w:cs="Arial"/>
          <w:sz w:val="22"/>
          <w:szCs w:val="22"/>
          <w:lang w:val="mk-MK"/>
        </w:rPr>
        <w:t>6</w:t>
      </w:r>
      <w:r w:rsidRPr="00D80398">
        <w:rPr>
          <w:rFonts w:ascii="Arial" w:hAnsi="Arial" w:cs="Arial"/>
          <w:sz w:val="22"/>
          <w:szCs w:val="22"/>
          <w:lang w:val="mk-MK"/>
        </w:rPr>
        <w:t>)</w:t>
      </w:r>
      <w:r w:rsidR="000B7D91" w:rsidRPr="00D80398">
        <w:rPr>
          <w:rFonts w:ascii="Arial" w:hAnsi="Arial" w:cs="Arial"/>
          <w:sz w:val="22"/>
          <w:szCs w:val="22"/>
          <w:lang w:val="mk-MK"/>
        </w:rPr>
        <w:tab/>
        <w:t>Ако мандатот на директорот заврши, а не е завр</w:t>
      </w:r>
      <w:r w:rsidR="00D6060C" w:rsidRPr="00D80398">
        <w:rPr>
          <w:rFonts w:ascii="Arial" w:hAnsi="Arial" w:cs="Arial"/>
          <w:sz w:val="22"/>
          <w:szCs w:val="22"/>
          <w:lang w:val="mk-MK"/>
        </w:rPr>
        <w:t xml:space="preserve">шена постапката за </w:t>
      </w:r>
      <w:r w:rsidR="00700769" w:rsidRPr="00D80398">
        <w:rPr>
          <w:rFonts w:ascii="Arial" w:hAnsi="Arial" w:cs="Arial"/>
          <w:sz w:val="22"/>
          <w:szCs w:val="22"/>
          <w:lang w:val="mk-MK"/>
        </w:rPr>
        <w:t xml:space="preserve">именување </w:t>
      </w:r>
      <w:r w:rsidR="00D6060C" w:rsidRPr="00D80398">
        <w:rPr>
          <w:rFonts w:ascii="Arial" w:hAnsi="Arial" w:cs="Arial"/>
          <w:sz w:val="22"/>
          <w:szCs w:val="22"/>
          <w:lang w:val="mk-MK"/>
        </w:rPr>
        <w:t>д</w:t>
      </w:r>
      <w:r w:rsidR="000B7D91" w:rsidRPr="00D80398">
        <w:rPr>
          <w:rFonts w:ascii="Arial" w:hAnsi="Arial" w:cs="Arial"/>
          <w:sz w:val="22"/>
          <w:szCs w:val="22"/>
          <w:lang w:val="mk-MK"/>
        </w:rPr>
        <w:t>иректор,</w:t>
      </w:r>
      <w:r w:rsidR="006E5539" w:rsidRPr="00D80398">
        <w:rPr>
          <w:rFonts w:ascii="Arial" w:hAnsi="Arial" w:cs="Arial"/>
          <w:sz w:val="22"/>
          <w:szCs w:val="22"/>
          <w:lang w:val="mk-MK"/>
        </w:rPr>
        <w:t xml:space="preserve"> </w:t>
      </w:r>
      <w:r w:rsidR="00D6060C" w:rsidRPr="00D80398">
        <w:rPr>
          <w:rFonts w:ascii="Arial" w:hAnsi="Arial" w:cs="Arial"/>
          <w:sz w:val="22"/>
          <w:szCs w:val="22"/>
          <w:lang w:val="mk-MK"/>
        </w:rPr>
        <w:t>тогаш д</w:t>
      </w:r>
      <w:r w:rsidR="000B7D91" w:rsidRPr="00D80398">
        <w:rPr>
          <w:rFonts w:ascii="Arial" w:hAnsi="Arial" w:cs="Arial"/>
          <w:sz w:val="22"/>
          <w:szCs w:val="22"/>
          <w:lang w:val="mk-MK"/>
        </w:rPr>
        <w:t xml:space="preserve">иректорот продолжува да ја врши функцијата се додека не биде </w:t>
      </w:r>
      <w:r w:rsidR="00700769" w:rsidRPr="00D80398">
        <w:rPr>
          <w:rFonts w:ascii="Arial" w:hAnsi="Arial" w:cs="Arial"/>
          <w:sz w:val="22"/>
          <w:szCs w:val="22"/>
          <w:lang w:val="mk-MK"/>
        </w:rPr>
        <w:t xml:space="preserve">именуван </w:t>
      </w:r>
      <w:r w:rsidR="000B7D91" w:rsidRPr="00D80398">
        <w:rPr>
          <w:rFonts w:ascii="Arial" w:hAnsi="Arial" w:cs="Arial"/>
          <w:sz w:val="22"/>
          <w:szCs w:val="22"/>
          <w:lang w:val="mk-MK"/>
        </w:rPr>
        <w:t>директор, но не повеќе од шест месеци.</w:t>
      </w:r>
      <w:r w:rsidR="000B7D91" w:rsidRPr="00D80398">
        <w:rPr>
          <w:rFonts w:ascii="Arial" w:hAnsi="Arial"/>
          <w:sz w:val="22"/>
          <w:szCs w:val="22"/>
          <w:lang w:val="mk-MK"/>
        </w:rPr>
        <w:t xml:space="preserve"> </w:t>
      </w:r>
    </w:p>
    <w:p w14:paraId="6495CE33" w14:textId="0865DAC6" w:rsidR="00F35E2F" w:rsidRPr="00D80398" w:rsidRDefault="002C12D2">
      <w:pPr>
        <w:pStyle w:val="NormalWeb"/>
        <w:tabs>
          <w:tab w:val="left" w:pos="460"/>
        </w:tabs>
        <w:spacing w:beforeAutospacing="0" w:afterAutospacing="0"/>
        <w:jc w:val="both"/>
        <w:rPr>
          <w:rFonts w:ascii="Arial" w:hAnsi="Arial" w:cs="Arial"/>
          <w:sz w:val="22"/>
          <w:szCs w:val="22"/>
          <w:lang w:val="mk-MK"/>
        </w:rPr>
      </w:pPr>
      <w:r w:rsidRPr="00D80398">
        <w:rPr>
          <w:rFonts w:ascii="Arial" w:hAnsi="Arial" w:cs="Arial"/>
          <w:sz w:val="22"/>
          <w:szCs w:val="22"/>
          <w:lang w:val="mk-MK"/>
        </w:rPr>
        <w:t>(</w:t>
      </w:r>
      <w:r w:rsidR="00F52E5B" w:rsidRPr="00D80398">
        <w:rPr>
          <w:rFonts w:ascii="Arial" w:hAnsi="Arial" w:cs="Arial"/>
          <w:sz w:val="22"/>
          <w:szCs w:val="22"/>
          <w:lang w:val="mk-MK"/>
        </w:rPr>
        <w:t>7</w:t>
      </w:r>
      <w:r w:rsidRPr="00D80398">
        <w:rPr>
          <w:rFonts w:ascii="Arial" w:hAnsi="Arial" w:cs="Arial"/>
          <w:sz w:val="22"/>
          <w:szCs w:val="22"/>
          <w:lang w:val="mk-MK"/>
        </w:rPr>
        <w:t>)</w:t>
      </w:r>
      <w:r w:rsidR="000B7D91" w:rsidRPr="00D80398">
        <w:rPr>
          <w:rFonts w:ascii="Arial" w:hAnsi="Arial" w:cs="Arial"/>
          <w:sz w:val="22"/>
          <w:szCs w:val="22"/>
          <w:lang w:val="mk-MK"/>
        </w:rPr>
        <w:tab/>
      </w:r>
      <w:r w:rsidR="005E51AF" w:rsidRPr="00D80398">
        <w:rPr>
          <w:rFonts w:ascii="Arial" w:hAnsi="Arial" w:cs="Arial"/>
          <w:sz w:val="22"/>
          <w:szCs w:val="22"/>
          <w:lang w:val="mk-MK"/>
        </w:rPr>
        <w:t>Во случај кога директорот на А</w:t>
      </w:r>
      <w:r w:rsidR="000B7D91" w:rsidRPr="00D80398">
        <w:rPr>
          <w:rFonts w:ascii="Arial" w:hAnsi="Arial" w:cs="Arial"/>
          <w:sz w:val="22"/>
          <w:szCs w:val="22"/>
          <w:lang w:val="mk-MK"/>
        </w:rPr>
        <w:t>генцијата отсуствува или кога поради болест или други причини не е во можност да ги врши своите функции, го менува заменикот директор во рамките на доверените овлас</w:t>
      </w:r>
      <w:r w:rsidR="00813085" w:rsidRPr="00D80398">
        <w:rPr>
          <w:rFonts w:ascii="Arial" w:hAnsi="Arial" w:cs="Arial"/>
          <w:sz w:val="22"/>
          <w:szCs w:val="22"/>
          <w:lang w:val="mk-MK"/>
        </w:rPr>
        <w:t xml:space="preserve">тувања дадени од </w:t>
      </w:r>
      <w:r w:rsidR="005E51AF" w:rsidRPr="00D80398">
        <w:rPr>
          <w:rFonts w:ascii="Arial" w:hAnsi="Arial" w:cs="Arial"/>
          <w:sz w:val="22"/>
          <w:szCs w:val="22"/>
          <w:lang w:val="mk-MK"/>
        </w:rPr>
        <w:t>д</w:t>
      </w:r>
      <w:r w:rsidR="00813085" w:rsidRPr="00D80398">
        <w:rPr>
          <w:rFonts w:ascii="Arial" w:hAnsi="Arial" w:cs="Arial"/>
          <w:sz w:val="22"/>
          <w:szCs w:val="22"/>
          <w:lang w:val="mk-MK"/>
        </w:rPr>
        <w:t>иректорот на А</w:t>
      </w:r>
      <w:r w:rsidR="000B7D91" w:rsidRPr="00D80398">
        <w:rPr>
          <w:rFonts w:ascii="Arial" w:hAnsi="Arial" w:cs="Arial"/>
          <w:sz w:val="22"/>
          <w:szCs w:val="22"/>
          <w:lang w:val="mk-MK"/>
        </w:rPr>
        <w:t>генцијата.</w:t>
      </w:r>
    </w:p>
    <w:p w14:paraId="6DA2FED1" w14:textId="77777777" w:rsidR="00F35E2F" w:rsidRPr="00D80398" w:rsidRDefault="000B7D91" w:rsidP="00465411">
      <w:pPr>
        <w:ind w:left="2160"/>
        <w:rPr>
          <w:rFonts w:ascii="Arial" w:hAnsi="Arial"/>
          <w:lang w:val="mk-MK"/>
        </w:rPr>
      </w:pPr>
      <w:r w:rsidRPr="00D80398">
        <w:rPr>
          <w:rFonts w:ascii="Arial" w:hAnsi="Arial" w:cs="Arial"/>
          <w:b/>
          <w:bCs/>
          <w:lang w:val="ru-RU"/>
        </w:rPr>
        <w:br/>
      </w:r>
      <w:r w:rsidRPr="00D80398">
        <w:rPr>
          <w:rFonts w:ascii="Arial" w:hAnsi="Arial" w:cs="Arial"/>
          <w:b/>
          <w:bCs/>
          <w:lang w:val="mk-MK"/>
        </w:rPr>
        <w:t>Разрешување на директорот</w:t>
      </w:r>
      <w:r w:rsidR="0031101A" w:rsidRPr="00D80398">
        <w:rPr>
          <w:rFonts w:ascii="Arial" w:hAnsi="Arial" w:cs="Arial"/>
          <w:b/>
          <w:bCs/>
          <w:lang w:val="mk-MK"/>
        </w:rPr>
        <w:t xml:space="preserve"> и заменик директор</w:t>
      </w:r>
    </w:p>
    <w:p w14:paraId="211687CC" w14:textId="77777777" w:rsidR="00F35E2F" w:rsidRPr="00D80398" w:rsidRDefault="00F35E2F">
      <w:pPr>
        <w:jc w:val="center"/>
        <w:rPr>
          <w:rFonts w:cs="Arial"/>
          <w:b/>
          <w:lang w:val="mk-MK"/>
        </w:rPr>
      </w:pPr>
    </w:p>
    <w:p w14:paraId="786457ED" w14:textId="77777777" w:rsidR="00F35E2F" w:rsidRPr="00D80398" w:rsidRDefault="000B7D91">
      <w:pPr>
        <w:jc w:val="center"/>
        <w:rPr>
          <w:rFonts w:ascii="Arial" w:hAnsi="Arial"/>
          <w:lang w:val="mk-MK"/>
        </w:rPr>
      </w:pPr>
      <w:r w:rsidRPr="00D80398">
        <w:rPr>
          <w:rFonts w:ascii="Arial" w:hAnsi="Arial" w:cs="Arial"/>
          <w:b/>
          <w:lang w:val="mk-MK"/>
        </w:rPr>
        <w:t>Член 16</w:t>
      </w:r>
    </w:p>
    <w:p w14:paraId="30F519EF" w14:textId="5DD845E8" w:rsidR="00F35E2F" w:rsidRPr="00465411" w:rsidRDefault="00465411" w:rsidP="00465411">
      <w:pPr>
        <w:jc w:val="both"/>
        <w:rPr>
          <w:rFonts w:ascii="Arial" w:hAnsi="Arial"/>
          <w:lang w:val="mk-MK"/>
        </w:rPr>
      </w:pPr>
      <w:r>
        <w:rPr>
          <w:rFonts w:ascii="Arial" w:hAnsi="Arial" w:cs="Arial"/>
          <w:lang w:val="mk-MK"/>
        </w:rPr>
        <w:t xml:space="preserve">(10) </w:t>
      </w:r>
      <w:r w:rsidR="000B7D91" w:rsidRPr="00465411">
        <w:rPr>
          <w:rFonts w:ascii="Arial" w:hAnsi="Arial" w:cs="Arial"/>
          <w:lang w:val="mk-MK"/>
        </w:rPr>
        <w:t xml:space="preserve">Директорот и заменикот директор може да бидат разрешени од </w:t>
      </w:r>
      <w:r w:rsidR="00D1679F" w:rsidRPr="00465411">
        <w:rPr>
          <w:rFonts w:ascii="Arial" w:hAnsi="Arial" w:cs="Arial"/>
          <w:lang w:val="mk-MK"/>
        </w:rPr>
        <w:t xml:space="preserve">Управниот одбор </w:t>
      </w:r>
      <w:r w:rsidR="000B7D91" w:rsidRPr="00465411">
        <w:rPr>
          <w:rFonts w:ascii="Arial" w:hAnsi="Arial" w:cs="Arial"/>
          <w:lang w:val="mk-MK"/>
        </w:rPr>
        <w:t>пред истекот на нивниот мандат во следните случаи:</w:t>
      </w:r>
    </w:p>
    <w:p w14:paraId="45F0B267" w14:textId="77777777"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На негово/нејзино барање;</w:t>
      </w:r>
    </w:p>
    <w:p w14:paraId="3DF8E552" w14:textId="77777777"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Во случај на спреченост за вршење на функцијата поради болест што трае подолго од шест месеци или поради смрт;</w:t>
      </w:r>
    </w:p>
    <w:p w14:paraId="108254B5" w14:textId="345CAAC1"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 xml:space="preserve">Избор или </w:t>
      </w:r>
      <w:r w:rsidR="00700769" w:rsidRPr="00D80398">
        <w:rPr>
          <w:rFonts w:ascii="Arial" w:hAnsi="Arial" w:cs="Arial"/>
          <w:lang w:val="mk-MK"/>
        </w:rPr>
        <w:t xml:space="preserve">именување </w:t>
      </w:r>
      <w:r w:rsidRPr="00D80398">
        <w:rPr>
          <w:rFonts w:ascii="Arial" w:hAnsi="Arial" w:cs="Arial"/>
          <w:lang w:val="mk-MK"/>
        </w:rPr>
        <w:t xml:space="preserve">на функција или </w:t>
      </w:r>
      <w:r w:rsidR="00700769" w:rsidRPr="00D80398">
        <w:rPr>
          <w:rFonts w:ascii="Arial" w:hAnsi="Arial" w:cs="Arial"/>
          <w:lang w:val="mk-MK"/>
        </w:rPr>
        <w:t xml:space="preserve">вработување </w:t>
      </w:r>
      <w:r w:rsidRPr="00D80398">
        <w:rPr>
          <w:rFonts w:ascii="Arial" w:hAnsi="Arial" w:cs="Arial"/>
          <w:lang w:val="mk-MK"/>
        </w:rPr>
        <w:t>на работно место што не е компатибилно со функцијата директор;</w:t>
      </w:r>
    </w:p>
    <w:p w14:paraId="72F85607" w14:textId="77777777"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Ако лицето е правосилно осудено за кривично дело казниво со казна затвор подолга од шест месеци или забрана за вршење професија, дејност или должност на денот на изрекување на казната;</w:t>
      </w:r>
    </w:p>
    <w:p w14:paraId="3C09462D" w14:textId="77777777"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Прекршување на одредбите или регулативите усвоени врз основа на овој закон или з</w:t>
      </w:r>
      <w:r w:rsidR="007D4E27" w:rsidRPr="00D80398">
        <w:rPr>
          <w:rFonts w:ascii="Arial" w:hAnsi="Arial" w:cs="Arial"/>
          <w:lang w:val="mk-MK"/>
        </w:rPr>
        <w:t>лоупотреба на функцијата;</w:t>
      </w:r>
    </w:p>
    <w:p w14:paraId="4AD5FB19" w14:textId="77777777" w:rsidR="00F35E2F" w:rsidRPr="00D80398" w:rsidRDefault="000B7D91" w:rsidP="00337E33">
      <w:pPr>
        <w:pStyle w:val="ListParagraph"/>
        <w:numPr>
          <w:ilvl w:val="0"/>
          <w:numId w:val="7"/>
        </w:numPr>
        <w:ind w:left="426" w:hanging="426"/>
        <w:jc w:val="both"/>
        <w:rPr>
          <w:rFonts w:ascii="Arial" w:hAnsi="Arial"/>
        </w:rPr>
      </w:pPr>
      <w:r w:rsidRPr="00D80398">
        <w:rPr>
          <w:rFonts w:ascii="Arial" w:hAnsi="Arial" w:cs="Arial"/>
          <w:lang w:val="mk-MK"/>
        </w:rPr>
        <w:t>Ако од кои било причини, согласно регулативите од работните односи, прекинот на неговото/нејзино</w:t>
      </w:r>
      <w:r w:rsidR="007D4E27" w:rsidRPr="00D80398">
        <w:rPr>
          <w:rFonts w:ascii="Arial" w:hAnsi="Arial" w:cs="Arial"/>
          <w:lang w:val="mk-MK"/>
        </w:rPr>
        <w:t>то вработување се бара со закон;</w:t>
      </w:r>
      <w:r w:rsidRPr="00D80398">
        <w:rPr>
          <w:rFonts w:ascii="Arial" w:hAnsi="Arial" w:cs="Arial"/>
          <w:lang w:val="mk-MK"/>
        </w:rPr>
        <w:t xml:space="preserve"> </w:t>
      </w:r>
      <w:r w:rsidRPr="00D80398">
        <w:rPr>
          <w:rFonts w:ascii="Arial" w:hAnsi="Arial"/>
        </w:rPr>
        <w:t xml:space="preserve"> </w:t>
      </w:r>
    </w:p>
    <w:p w14:paraId="0E0EC441" w14:textId="77777777" w:rsidR="0031101A" w:rsidRPr="00D80398" w:rsidRDefault="0031101A" w:rsidP="00337E33">
      <w:pPr>
        <w:pStyle w:val="ListParagraph"/>
        <w:numPr>
          <w:ilvl w:val="0"/>
          <w:numId w:val="7"/>
        </w:numPr>
        <w:ind w:left="426" w:hanging="426"/>
        <w:rPr>
          <w:rFonts w:ascii="Arial" w:hAnsi="Arial"/>
        </w:rPr>
      </w:pPr>
      <w:r w:rsidRPr="00D80398">
        <w:rPr>
          <w:rFonts w:ascii="Arial" w:hAnsi="Arial"/>
          <w:lang w:val="mk-MK"/>
        </w:rPr>
        <w:t>Ја изгуби деловната способност</w:t>
      </w:r>
      <w:r w:rsidR="007D4E27" w:rsidRPr="00D80398">
        <w:rPr>
          <w:rFonts w:ascii="Arial" w:hAnsi="Arial"/>
          <w:lang w:val="mk-MK"/>
        </w:rPr>
        <w:t>;</w:t>
      </w:r>
    </w:p>
    <w:p w14:paraId="678BA0BE" w14:textId="77777777" w:rsidR="0031101A" w:rsidRPr="00D80398" w:rsidRDefault="0031101A" w:rsidP="00337E33">
      <w:pPr>
        <w:pStyle w:val="ListParagraph"/>
        <w:numPr>
          <w:ilvl w:val="0"/>
          <w:numId w:val="7"/>
        </w:numPr>
        <w:ind w:left="426" w:hanging="426"/>
        <w:rPr>
          <w:rFonts w:ascii="Arial" w:hAnsi="Arial"/>
        </w:rPr>
      </w:pPr>
      <w:r w:rsidRPr="00D80398">
        <w:rPr>
          <w:rFonts w:ascii="Arial" w:hAnsi="Arial"/>
          <w:lang w:val="mk-MK"/>
        </w:rPr>
        <w:t>Со својата несовесна и неправилна работа предизвика нарушување во вршењето на работите на Агенцијата и причини штета во постапка согласно со закон</w:t>
      </w:r>
      <w:r w:rsidR="007D4E27" w:rsidRPr="00D80398">
        <w:rPr>
          <w:rFonts w:ascii="Arial" w:hAnsi="Arial"/>
          <w:lang w:val="mk-MK"/>
        </w:rPr>
        <w:t xml:space="preserve"> и</w:t>
      </w:r>
    </w:p>
    <w:p w14:paraId="03E06A4F" w14:textId="24A31E43" w:rsidR="00C63393" w:rsidRPr="00465411" w:rsidRDefault="0031101A" w:rsidP="00465411">
      <w:pPr>
        <w:pStyle w:val="ListParagraph"/>
        <w:numPr>
          <w:ilvl w:val="0"/>
          <w:numId w:val="7"/>
        </w:numPr>
        <w:ind w:left="426" w:hanging="426"/>
        <w:jc w:val="both"/>
        <w:rPr>
          <w:rFonts w:ascii="Arial" w:hAnsi="Arial"/>
        </w:rPr>
      </w:pPr>
      <w:r w:rsidRPr="00D80398">
        <w:rPr>
          <w:rFonts w:ascii="Arial" w:hAnsi="Arial"/>
          <w:lang w:val="mk-MK"/>
        </w:rPr>
        <w:t>Не работи и не</w:t>
      </w:r>
      <w:r w:rsidR="0048644C" w:rsidRPr="00D80398">
        <w:rPr>
          <w:rFonts w:ascii="Arial" w:hAnsi="Arial"/>
          <w:lang w:val="mk-MK"/>
        </w:rPr>
        <w:t xml:space="preserve"> </w:t>
      </w:r>
      <w:r w:rsidRPr="00D80398">
        <w:rPr>
          <w:rFonts w:ascii="Arial" w:hAnsi="Arial"/>
          <w:lang w:val="mk-MK"/>
        </w:rPr>
        <w:t>постапува според закон, статут и актите на Агенцијата или неоправдано не ги спроведува одлуките на</w:t>
      </w:r>
      <w:r w:rsidR="00D1679F" w:rsidRPr="00D80398">
        <w:rPr>
          <w:rFonts w:ascii="Arial" w:hAnsi="Arial"/>
          <w:lang w:val="mk-MK"/>
        </w:rPr>
        <w:t xml:space="preserve"> Управниот одбор</w:t>
      </w:r>
      <w:r w:rsidRPr="00D80398">
        <w:rPr>
          <w:rFonts w:ascii="Arial" w:hAnsi="Arial"/>
          <w:lang w:val="mk-MK"/>
        </w:rPr>
        <w:t xml:space="preserve">, или постапува спротивно </w:t>
      </w:r>
      <w:r w:rsidR="00C63393" w:rsidRPr="00D80398">
        <w:rPr>
          <w:rFonts w:ascii="Arial" w:hAnsi="Arial"/>
          <w:lang w:val="mk-MK"/>
        </w:rPr>
        <w:t xml:space="preserve">на </w:t>
      </w:r>
      <w:r w:rsidRPr="00D80398">
        <w:rPr>
          <w:rFonts w:ascii="Arial" w:hAnsi="Arial"/>
          <w:lang w:val="mk-MK"/>
        </w:rPr>
        <w:t>нив</w:t>
      </w:r>
      <w:r w:rsidR="007D4E27" w:rsidRPr="00D80398">
        <w:rPr>
          <w:rFonts w:ascii="Arial" w:hAnsi="Arial"/>
          <w:lang w:val="mk-MK"/>
        </w:rPr>
        <w:t>.</w:t>
      </w:r>
    </w:p>
    <w:p w14:paraId="6622D533" w14:textId="77777777" w:rsidR="00C63393" w:rsidRPr="00D80398" w:rsidRDefault="00C63393">
      <w:pPr>
        <w:jc w:val="center"/>
        <w:rPr>
          <w:rFonts w:ascii="Arial" w:hAnsi="Arial" w:cs="Arial"/>
          <w:b/>
          <w:bCs/>
          <w:lang w:val="mk-MK"/>
        </w:rPr>
      </w:pPr>
    </w:p>
    <w:p w14:paraId="5B8C415D" w14:textId="535B06DB" w:rsidR="00F35E2F" w:rsidRPr="00D80398" w:rsidRDefault="000B7D91">
      <w:pPr>
        <w:jc w:val="center"/>
        <w:rPr>
          <w:rFonts w:ascii="Arial" w:hAnsi="Arial"/>
          <w:lang w:val="ru-RU"/>
        </w:rPr>
      </w:pPr>
      <w:r w:rsidRPr="00D80398">
        <w:rPr>
          <w:rFonts w:ascii="Arial" w:hAnsi="Arial" w:cs="Arial"/>
          <w:b/>
          <w:bCs/>
          <w:lang w:val="mk-MK"/>
        </w:rPr>
        <w:t>Средства за воспоставување и вршење на дејноста</w:t>
      </w:r>
    </w:p>
    <w:p w14:paraId="2EB46BF2" w14:textId="77777777" w:rsidR="00F35E2F" w:rsidRPr="00D80398" w:rsidRDefault="00F35E2F">
      <w:pPr>
        <w:jc w:val="center"/>
        <w:rPr>
          <w:rFonts w:cs="Arial"/>
          <w:b/>
          <w:lang w:val="ru-RU"/>
        </w:rPr>
      </w:pPr>
    </w:p>
    <w:p w14:paraId="5A9DF09D" w14:textId="77777777" w:rsidR="00F35E2F" w:rsidRPr="00D80398" w:rsidRDefault="000B7D91">
      <w:pPr>
        <w:jc w:val="center"/>
        <w:rPr>
          <w:rFonts w:ascii="Arial" w:hAnsi="Arial"/>
        </w:rPr>
      </w:pPr>
      <w:r w:rsidRPr="00D80398">
        <w:rPr>
          <w:rFonts w:ascii="Arial" w:hAnsi="Arial" w:cs="Arial"/>
          <w:b/>
          <w:lang w:val="mk-MK"/>
        </w:rPr>
        <w:t>Член 17</w:t>
      </w:r>
    </w:p>
    <w:p w14:paraId="78249EBC" w14:textId="761C969F" w:rsidR="00F35E2F" w:rsidRPr="00D80398" w:rsidRDefault="000B7D91" w:rsidP="00337E33">
      <w:pPr>
        <w:pStyle w:val="ListParagraph"/>
        <w:numPr>
          <w:ilvl w:val="0"/>
          <w:numId w:val="8"/>
        </w:numPr>
        <w:ind w:left="426" w:hanging="426"/>
        <w:jc w:val="both"/>
        <w:rPr>
          <w:rFonts w:ascii="Arial" w:hAnsi="Arial"/>
        </w:rPr>
      </w:pPr>
      <w:r w:rsidRPr="00D80398">
        <w:rPr>
          <w:rFonts w:ascii="Arial" w:hAnsi="Arial" w:cs="Arial"/>
          <w:lang w:val="mk-MK"/>
        </w:rPr>
        <w:t>Средствата за воспоставување на Агенцијата ќе се обезбедат од Буџетот на Република Северна Македонија</w:t>
      </w:r>
      <w:r w:rsidR="00436F47">
        <w:rPr>
          <w:rFonts w:ascii="Arial" w:hAnsi="Arial" w:cs="Arial"/>
          <w:lang w:val="mk-MK"/>
        </w:rPr>
        <w:t>.</w:t>
      </w:r>
    </w:p>
    <w:p w14:paraId="2FEA7B1F" w14:textId="77777777" w:rsidR="00F35E2F" w:rsidRPr="00D80398" w:rsidRDefault="000B7D91" w:rsidP="00337E33">
      <w:pPr>
        <w:pStyle w:val="ListParagraph"/>
        <w:numPr>
          <w:ilvl w:val="0"/>
          <w:numId w:val="8"/>
        </w:numPr>
        <w:ind w:left="426" w:hanging="426"/>
        <w:jc w:val="both"/>
        <w:rPr>
          <w:rFonts w:ascii="Arial" w:hAnsi="Arial"/>
        </w:rPr>
      </w:pPr>
      <w:r w:rsidRPr="00D80398">
        <w:rPr>
          <w:rFonts w:ascii="Arial" w:hAnsi="Arial" w:cs="Arial"/>
          <w:lang w:val="mk-MK"/>
        </w:rPr>
        <w:t>Средствата за работа на Агенцијата се обезбедуваат од:</w:t>
      </w:r>
    </w:p>
    <w:p w14:paraId="51823298" w14:textId="7BFA2502" w:rsidR="00F35E2F" w:rsidRPr="00D80398" w:rsidRDefault="007D4E27" w:rsidP="00D80398">
      <w:pPr>
        <w:ind w:firstLine="567"/>
        <w:jc w:val="both"/>
        <w:rPr>
          <w:rFonts w:ascii="Arial" w:hAnsi="Arial"/>
        </w:rPr>
      </w:pPr>
      <w:r w:rsidRPr="00D80398">
        <w:rPr>
          <w:rFonts w:ascii="Arial" w:hAnsi="Arial" w:cs="Arial"/>
          <w:lang w:val="mk-MK"/>
        </w:rPr>
        <w:t xml:space="preserve">- </w:t>
      </w:r>
      <w:r w:rsidR="000B7D91" w:rsidRPr="00D80398">
        <w:rPr>
          <w:rFonts w:ascii="Arial" w:hAnsi="Arial" w:cs="Arial"/>
          <w:lang w:val="mk-MK"/>
        </w:rPr>
        <w:t xml:space="preserve">Буџетот </w:t>
      </w:r>
      <w:r w:rsidRPr="00D80398">
        <w:rPr>
          <w:rFonts w:ascii="Arial" w:hAnsi="Arial" w:cs="Arial"/>
          <w:lang w:val="mk-MK"/>
        </w:rPr>
        <w:t>на Република Северна Македонија;</w:t>
      </w:r>
    </w:p>
    <w:p w14:paraId="0ADBE55C" w14:textId="77777777" w:rsidR="007D4E27" w:rsidRPr="00D80398" w:rsidRDefault="007D4E27" w:rsidP="00D80398">
      <w:pPr>
        <w:ind w:firstLine="567"/>
        <w:jc w:val="both"/>
        <w:rPr>
          <w:rFonts w:ascii="Arial" w:hAnsi="Arial"/>
        </w:rPr>
      </w:pPr>
      <w:r w:rsidRPr="00D80398">
        <w:rPr>
          <w:rFonts w:ascii="Arial" w:hAnsi="Arial" w:cs="Arial"/>
          <w:lang w:val="mk-MK"/>
        </w:rPr>
        <w:t>- Сопствени приходи;</w:t>
      </w:r>
    </w:p>
    <w:p w14:paraId="30FAC2BB" w14:textId="77777777" w:rsidR="00F35E2F" w:rsidRPr="00D80398" w:rsidRDefault="007D4E27" w:rsidP="00D80398">
      <w:pPr>
        <w:ind w:firstLine="567"/>
        <w:jc w:val="both"/>
        <w:rPr>
          <w:rFonts w:ascii="Arial" w:hAnsi="Arial"/>
        </w:rPr>
      </w:pPr>
      <w:r w:rsidRPr="00D80398">
        <w:rPr>
          <w:rFonts w:ascii="Arial" w:hAnsi="Arial"/>
          <w:lang w:val="mk-MK"/>
        </w:rPr>
        <w:t xml:space="preserve">- </w:t>
      </w:r>
      <w:r w:rsidR="000B7D91" w:rsidRPr="00D80398">
        <w:rPr>
          <w:rFonts w:ascii="Arial" w:hAnsi="Arial" w:cs="Arial"/>
          <w:lang w:val="mk-MK"/>
        </w:rPr>
        <w:t>Колективни услуги што ги врши А</w:t>
      </w:r>
      <w:r w:rsidRPr="00D80398">
        <w:rPr>
          <w:rFonts w:ascii="Arial" w:hAnsi="Arial" w:cs="Arial"/>
          <w:lang w:val="mk-MK"/>
        </w:rPr>
        <w:t>генцијата согласно регулативите;</w:t>
      </w:r>
    </w:p>
    <w:p w14:paraId="1F0D3E47" w14:textId="77777777" w:rsidR="00F35E2F" w:rsidRPr="00D80398" w:rsidRDefault="007D4E27" w:rsidP="00D80398">
      <w:pPr>
        <w:ind w:firstLine="567"/>
        <w:jc w:val="both"/>
        <w:rPr>
          <w:rFonts w:ascii="Arial" w:hAnsi="Arial"/>
        </w:rPr>
      </w:pPr>
      <w:r w:rsidRPr="00D80398">
        <w:rPr>
          <w:rFonts w:ascii="Arial" w:hAnsi="Arial" w:cs="Arial"/>
          <w:lang w:val="mk-MK"/>
        </w:rPr>
        <w:t xml:space="preserve">- </w:t>
      </w:r>
      <w:r w:rsidR="000B7D91" w:rsidRPr="00D80398">
        <w:rPr>
          <w:rFonts w:ascii="Arial" w:hAnsi="Arial" w:cs="Arial"/>
          <w:lang w:val="mk-MK"/>
        </w:rPr>
        <w:t xml:space="preserve">Од специјални надоместоци за </w:t>
      </w:r>
      <w:r w:rsidRPr="00D80398">
        <w:rPr>
          <w:rFonts w:ascii="Arial" w:hAnsi="Arial" w:cs="Arial"/>
          <w:lang w:val="mk-MK"/>
        </w:rPr>
        <w:t>услугите што ги врши Агенцијата и</w:t>
      </w:r>
    </w:p>
    <w:p w14:paraId="5A1AE210" w14:textId="77777777" w:rsidR="0031101A" w:rsidRPr="00D80398" w:rsidRDefault="007D4E27" w:rsidP="00D80398">
      <w:pPr>
        <w:ind w:firstLine="567"/>
        <w:jc w:val="both"/>
        <w:rPr>
          <w:rFonts w:ascii="Arial" w:hAnsi="Arial"/>
        </w:rPr>
      </w:pPr>
      <w:r w:rsidRPr="00D80398">
        <w:rPr>
          <w:rFonts w:ascii="Arial" w:hAnsi="Arial" w:cs="Arial"/>
          <w:lang w:val="mk-MK"/>
        </w:rPr>
        <w:t xml:space="preserve">- </w:t>
      </w:r>
      <w:r w:rsidR="000B7D91" w:rsidRPr="00D80398">
        <w:rPr>
          <w:rFonts w:ascii="Arial" w:hAnsi="Arial" w:cs="Arial"/>
          <w:lang w:val="mk-MK"/>
        </w:rPr>
        <w:t>Донации, придонес</w:t>
      </w:r>
      <w:r w:rsidR="00880C92" w:rsidRPr="00D80398">
        <w:rPr>
          <w:rFonts w:ascii="Arial" w:hAnsi="Arial" w:cs="Arial"/>
          <w:lang w:val="mk-MK"/>
        </w:rPr>
        <w:t>и</w:t>
      </w:r>
      <w:r w:rsidR="000B7D91" w:rsidRPr="00D80398">
        <w:rPr>
          <w:rFonts w:ascii="Arial" w:hAnsi="Arial" w:cs="Arial"/>
          <w:lang w:val="mk-MK"/>
        </w:rPr>
        <w:t xml:space="preserve"> и други извори согласно закон.</w:t>
      </w:r>
    </w:p>
    <w:p w14:paraId="545F6976" w14:textId="77777777" w:rsidR="00012A84" w:rsidRPr="00D80398" w:rsidRDefault="0031101A" w:rsidP="00337E33">
      <w:pPr>
        <w:pStyle w:val="ListParagraph"/>
        <w:numPr>
          <w:ilvl w:val="0"/>
          <w:numId w:val="8"/>
        </w:numPr>
        <w:ind w:left="426" w:hanging="426"/>
        <w:jc w:val="both"/>
        <w:rPr>
          <w:rFonts w:ascii="Arial" w:hAnsi="Arial" w:cs="Arial"/>
          <w:lang w:val="mk-MK"/>
        </w:rPr>
      </w:pPr>
      <w:r w:rsidRPr="00D80398">
        <w:rPr>
          <w:rFonts w:ascii="Arial" w:hAnsi="Arial" w:cs="Arial"/>
          <w:lang w:val="mk-MK"/>
        </w:rPr>
        <w:t>При</w:t>
      </w:r>
      <w:r w:rsidR="005A40B5" w:rsidRPr="00D80398">
        <w:rPr>
          <w:rFonts w:ascii="Arial" w:hAnsi="Arial" w:cs="Arial"/>
          <w:lang w:val="mk-MK"/>
        </w:rPr>
        <w:t xml:space="preserve">ходите од надоместоци од став </w:t>
      </w:r>
      <w:r w:rsidR="007D4E27" w:rsidRPr="00D80398">
        <w:rPr>
          <w:rFonts w:ascii="Arial" w:hAnsi="Arial" w:cs="Arial"/>
          <w:lang w:val="mk-MK"/>
        </w:rPr>
        <w:t>(</w:t>
      </w:r>
      <w:r w:rsidRPr="00D80398">
        <w:rPr>
          <w:rFonts w:ascii="Arial" w:hAnsi="Arial" w:cs="Arial"/>
          <w:lang w:val="mk-MK"/>
        </w:rPr>
        <w:t>2) на овој член се користат за покр</w:t>
      </w:r>
      <w:r w:rsidR="007D4E27" w:rsidRPr="00D80398">
        <w:rPr>
          <w:rFonts w:ascii="Arial" w:hAnsi="Arial" w:cs="Arial"/>
          <w:lang w:val="mk-MK"/>
        </w:rPr>
        <w:t>ивање на трошоците за тековното</w:t>
      </w:r>
      <w:r w:rsidRPr="00D80398">
        <w:rPr>
          <w:rFonts w:ascii="Arial" w:hAnsi="Arial" w:cs="Arial"/>
          <w:lang w:val="mk-MK"/>
        </w:rPr>
        <w:t xml:space="preserve"> работење,</w:t>
      </w:r>
      <w:r w:rsidR="00807565" w:rsidRPr="00D80398">
        <w:rPr>
          <w:rFonts w:ascii="Arial" w:hAnsi="Arial" w:cs="Arial"/>
          <w:lang w:val="mk-MK"/>
        </w:rPr>
        <w:t xml:space="preserve"> </w:t>
      </w:r>
      <w:r w:rsidRPr="00D80398">
        <w:rPr>
          <w:rFonts w:ascii="Arial" w:hAnsi="Arial" w:cs="Arial"/>
          <w:lang w:val="mk-MK"/>
        </w:rPr>
        <w:t>развој и други надоместоци на вработените и за вршење на други активности.</w:t>
      </w:r>
    </w:p>
    <w:p w14:paraId="6B5DB20D" w14:textId="77777777" w:rsidR="00012A84" w:rsidRPr="00D80398" w:rsidRDefault="0031101A" w:rsidP="00337E33">
      <w:pPr>
        <w:pStyle w:val="ListParagraph"/>
        <w:numPr>
          <w:ilvl w:val="0"/>
          <w:numId w:val="8"/>
        </w:numPr>
        <w:ind w:left="426" w:hanging="426"/>
        <w:jc w:val="both"/>
        <w:rPr>
          <w:rFonts w:ascii="Arial" w:hAnsi="Arial" w:cs="Arial"/>
          <w:lang w:val="mk-MK"/>
        </w:rPr>
      </w:pPr>
      <w:r w:rsidRPr="00D80398">
        <w:rPr>
          <w:rFonts w:ascii="Arial" w:hAnsi="Arial"/>
          <w:lang w:val="mk-MK"/>
        </w:rPr>
        <w:lastRenderedPageBreak/>
        <w:t>Доколку со работата на Агенцијата се остварат поголеми приходи од расходи,</w:t>
      </w:r>
      <w:r w:rsidR="00475EE7" w:rsidRPr="00D80398">
        <w:rPr>
          <w:rFonts w:ascii="Arial" w:hAnsi="Arial"/>
          <w:lang w:val="mk-MK"/>
        </w:rPr>
        <w:t xml:space="preserve"> </w:t>
      </w:r>
      <w:r w:rsidRPr="00D80398">
        <w:rPr>
          <w:rFonts w:ascii="Arial" w:hAnsi="Arial"/>
          <w:lang w:val="mk-MK"/>
        </w:rPr>
        <w:t>истите ќе се употребат за осовременување</w:t>
      </w:r>
      <w:r w:rsidR="00475EE7" w:rsidRPr="00D80398">
        <w:rPr>
          <w:rFonts w:ascii="Arial" w:hAnsi="Arial"/>
          <w:lang w:val="mk-MK"/>
        </w:rPr>
        <w:t xml:space="preserve">, </w:t>
      </w:r>
      <w:r w:rsidRPr="00D80398">
        <w:rPr>
          <w:rFonts w:ascii="Arial" w:hAnsi="Arial"/>
          <w:lang w:val="mk-MK"/>
        </w:rPr>
        <w:t xml:space="preserve">унапредување на работата и опремување на Агенцијата, </w:t>
      </w:r>
      <w:r w:rsidR="00475EE7" w:rsidRPr="00D80398">
        <w:rPr>
          <w:rFonts w:ascii="Arial" w:hAnsi="Arial"/>
          <w:lang w:val="mk-MK"/>
        </w:rPr>
        <w:t>з</w:t>
      </w:r>
      <w:r w:rsidRPr="00D80398">
        <w:rPr>
          <w:rFonts w:ascii="Arial" w:hAnsi="Arial"/>
          <w:lang w:val="mk-MK"/>
        </w:rPr>
        <w:t>а обучување,</w:t>
      </w:r>
      <w:r w:rsidR="00475EE7" w:rsidRPr="00D80398">
        <w:rPr>
          <w:rFonts w:ascii="Arial" w:hAnsi="Arial"/>
          <w:lang w:val="mk-MK"/>
        </w:rPr>
        <w:t xml:space="preserve"> </w:t>
      </w:r>
      <w:r w:rsidRPr="00D80398">
        <w:rPr>
          <w:rFonts w:ascii="Arial" w:hAnsi="Arial"/>
          <w:lang w:val="mk-MK"/>
        </w:rPr>
        <w:t>усовршување и наградување на вработените</w:t>
      </w:r>
      <w:r w:rsidR="00475EE7" w:rsidRPr="00D80398">
        <w:rPr>
          <w:rFonts w:ascii="Arial" w:hAnsi="Arial"/>
          <w:lang w:val="mk-MK"/>
        </w:rPr>
        <w:t xml:space="preserve">, </w:t>
      </w:r>
      <w:r w:rsidR="00B31796" w:rsidRPr="00D80398">
        <w:rPr>
          <w:rFonts w:ascii="Arial" w:hAnsi="Arial"/>
          <w:lang w:val="mk-MK"/>
        </w:rPr>
        <w:t xml:space="preserve">како и за поддршка на програмите за работа на Агенцијата, а особено во доменот на соработката со локалната самоуправа. </w:t>
      </w:r>
    </w:p>
    <w:p w14:paraId="048482EE" w14:textId="77777777" w:rsidR="00F35E2F" w:rsidRPr="00D80398" w:rsidRDefault="000B7D91" w:rsidP="00BB3A1E">
      <w:pPr>
        <w:pStyle w:val="ListParagraph"/>
        <w:numPr>
          <w:ilvl w:val="0"/>
          <w:numId w:val="8"/>
        </w:numPr>
        <w:ind w:left="426"/>
        <w:jc w:val="both"/>
        <w:rPr>
          <w:rFonts w:ascii="Arial" w:hAnsi="Arial"/>
          <w:lang w:val="mk-MK"/>
        </w:rPr>
      </w:pPr>
      <w:r w:rsidRPr="00D80398">
        <w:rPr>
          <w:rFonts w:ascii="Arial" w:hAnsi="Arial" w:cs="Arial"/>
          <w:lang w:val="mk-MK"/>
        </w:rPr>
        <w:t xml:space="preserve">Агенцијата </w:t>
      </w:r>
      <w:r w:rsidR="00F3219B" w:rsidRPr="00D80398">
        <w:rPr>
          <w:rFonts w:ascii="Arial" w:hAnsi="Arial" w:cs="Arial"/>
          <w:lang w:val="mk-MK"/>
        </w:rPr>
        <w:t>и</w:t>
      </w:r>
      <w:r w:rsidRPr="00D80398">
        <w:rPr>
          <w:rFonts w:ascii="Arial" w:hAnsi="Arial" w:cs="Arial"/>
          <w:lang w:val="mk-MK"/>
        </w:rPr>
        <w:t>ма сопствена сметка.</w:t>
      </w:r>
      <w:r w:rsidR="0041665B" w:rsidRPr="00D80398">
        <w:rPr>
          <w:rFonts w:ascii="Arial" w:hAnsi="Arial" w:cs="Arial"/>
          <w:lang w:val="mk-MK"/>
        </w:rPr>
        <w:t xml:space="preserve"> </w:t>
      </w:r>
    </w:p>
    <w:p w14:paraId="6A9F8EA5" w14:textId="77777777" w:rsidR="00F35E2F" w:rsidRPr="00D80398" w:rsidRDefault="00F35E2F">
      <w:pPr>
        <w:jc w:val="both"/>
        <w:rPr>
          <w:rFonts w:ascii="Arial" w:hAnsi="Arial" w:cs="Arial"/>
          <w:lang w:val="mk-MK"/>
        </w:rPr>
      </w:pPr>
    </w:p>
    <w:p w14:paraId="063033E6" w14:textId="77777777" w:rsidR="00F35E2F" w:rsidRPr="00D80398" w:rsidRDefault="000B7D91">
      <w:pPr>
        <w:jc w:val="center"/>
        <w:rPr>
          <w:rFonts w:ascii="Arial" w:hAnsi="Arial"/>
        </w:rPr>
      </w:pPr>
      <w:r w:rsidRPr="00D80398">
        <w:rPr>
          <w:rFonts w:ascii="Arial" w:hAnsi="Arial" w:cs="Arial"/>
          <w:b/>
          <w:lang w:val="mk-MK"/>
        </w:rPr>
        <w:t>Член 18</w:t>
      </w:r>
    </w:p>
    <w:p w14:paraId="0243BDE0" w14:textId="5061CD5D" w:rsidR="00F35E2F" w:rsidRPr="00D80398" w:rsidRDefault="007D4E27" w:rsidP="00337E33">
      <w:pPr>
        <w:pStyle w:val="ListParagraph"/>
        <w:numPr>
          <w:ilvl w:val="0"/>
          <w:numId w:val="16"/>
        </w:numPr>
        <w:ind w:left="450" w:hanging="450"/>
        <w:jc w:val="both"/>
        <w:rPr>
          <w:rFonts w:ascii="Arial" w:hAnsi="Arial"/>
          <w:lang w:val="mk-MK"/>
        </w:rPr>
      </w:pPr>
      <w:r w:rsidRPr="00D80398">
        <w:rPr>
          <w:rFonts w:ascii="Arial" w:hAnsi="Arial" w:cs="Arial"/>
          <w:lang w:val="mk-MK"/>
        </w:rPr>
        <w:t>Г</w:t>
      </w:r>
      <w:r w:rsidR="000B7D91" w:rsidRPr="00D80398">
        <w:rPr>
          <w:rFonts w:ascii="Arial" w:hAnsi="Arial" w:cs="Arial"/>
          <w:lang w:val="mk-MK"/>
        </w:rPr>
        <w:t xml:space="preserve">одишната програма за работа и развој на Агенцијата и годишниот финансиски план </w:t>
      </w:r>
      <w:r w:rsidR="009C2B08" w:rsidRPr="00D80398">
        <w:rPr>
          <w:rFonts w:ascii="Arial" w:hAnsi="Arial" w:cs="Arial"/>
          <w:lang w:val="mk-MK"/>
        </w:rPr>
        <w:t>од</w:t>
      </w:r>
      <w:r w:rsidR="000B7D91" w:rsidRPr="00D80398">
        <w:rPr>
          <w:rFonts w:ascii="Arial" w:hAnsi="Arial" w:cs="Arial"/>
          <w:lang w:val="mk-MK"/>
        </w:rPr>
        <w:t xml:space="preserve"> член 12</w:t>
      </w:r>
      <w:r w:rsidR="000B799D" w:rsidRPr="00D80398">
        <w:rPr>
          <w:rFonts w:ascii="Arial" w:hAnsi="Arial" w:cs="Arial"/>
          <w:lang w:val="mk-MK"/>
        </w:rPr>
        <w:t xml:space="preserve"> став </w:t>
      </w:r>
      <w:r w:rsidR="00465411">
        <w:rPr>
          <w:rFonts w:ascii="Arial" w:hAnsi="Arial" w:cs="Arial"/>
          <w:lang w:val="mk-MK"/>
        </w:rPr>
        <w:t>(</w:t>
      </w:r>
      <w:r w:rsidR="000B799D" w:rsidRPr="00D80398">
        <w:rPr>
          <w:rFonts w:ascii="Arial" w:hAnsi="Arial" w:cs="Arial"/>
          <w:lang w:val="mk-MK"/>
        </w:rPr>
        <w:t>1</w:t>
      </w:r>
      <w:r w:rsidR="00465411">
        <w:rPr>
          <w:rFonts w:ascii="Arial" w:hAnsi="Arial" w:cs="Arial"/>
          <w:lang w:val="mk-MK"/>
        </w:rPr>
        <w:t>)</w:t>
      </w:r>
      <w:r w:rsidR="000B799D" w:rsidRPr="00D80398">
        <w:rPr>
          <w:rFonts w:ascii="Arial" w:hAnsi="Arial" w:cs="Arial"/>
          <w:lang w:val="mk-MK"/>
        </w:rPr>
        <w:t xml:space="preserve"> точка 2 алинеа 1</w:t>
      </w:r>
      <w:r w:rsidR="000B7D91" w:rsidRPr="00D80398">
        <w:rPr>
          <w:rFonts w:ascii="Arial" w:hAnsi="Arial" w:cs="Arial"/>
          <w:lang w:val="mk-MK"/>
        </w:rPr>
        <w:t xml:space="preserve"> </w:t>
      </w:r>
      <w:r w:rsidR="00465411">
        <w:rPr>
          <w:rFonts w:ascii="Arial" w:hAnsi="Arial" w:cs="Arial"/>
          <w:lang w:val="mk-MK"/>
        </w:rPr>
        <w:t>од</w:t>
      </w:r>
      <w:r w:rsidR="00274AB1" w:rsidRPr="00D80398">
        <w:rPr>
          <w:rFonts w:ascii="Arial" w:hAnsi="Arial" w:cs="Arial"/>
          <w:lang w:val="mk-MK"/>
        </w:rPr>
        <w:t xml:space="preserve"> </w:t>
      </w:r>
      <w:r w:rsidR="000B7D91" w:rsidRPr="00D80398">
        <w:rPr>
          <w:rFonts w:ascii="Arial" w:hAnsi="Arial" w:cs="Arial"/>
          <w:lang w:val="mk-MK"/>
        </w:rPr>
        <w:t xml:space="preserve">овој закон ги усвојува </w:t>
      </w:r>
      <w:r w:rsidR="00B31C9E" w:rsidRPr="00D80398">
        <w:rPr>
          <w:rFonts w:ascii="Arial" w:hAnsi="Arial" w:cs="Arial"/>
          <w:lang w:val="mk-MK"/>
        </w:rPr>
        <w:t xml:space="preserve">Управниот одбор </w:t>
      </w:r>
      <w:r w:rsidR="000B7D91" w:rsidRPr="00D80398">
        <w:rPr>
          <w:rFonts w:ascii="Arial" w:hAnsi="Arial" w:cs="Arial"/>
          <w:lang w:val="mk-MK"/>
        </w:rPr>
        <w:t xml:space="preserve">најдоцна до крајот на </w:t>
      </w:r>
      <w:r w:rsidR="00DB36AF" w:rsidRPr="00D80398">
        <w:rPr>
          <w:rFonts w:ascii="Arial" w:hAnsi="Arial" w:cs="Arial"/>
          <w:lang w:val="mk-MK"/>
        </w:rPr>
        <w:t xml:space="preserve">јануари за </w:t>
      </w:r>
      <w:r w:rsidR="009014F6" w:rsidRPr="00D80398">
        <w:rPr>
          <w:rFonts w:ascii="Arial" w:hAnsi="Arial" w:cs="Arial"/>
          <w:lang w:val="mk-MK"/>
        </w:rPr>
        <w:t xml:space="preserve">тековната </w:t>
      </w:r>
      <w:r w:rsidR="000B7D91" w:rsidRPr="00D80398">
        <w:rPr>
          <w:rFonts w:ascii="Arial" w:hAnsi="Arial" w:cs="Arial"/>
          <w:lang w:val="mk-MK"/>
        </w:rPr>
        <w:t>година.</w:t>
      </w:r>
    </w:p>
    <w:p w14:paraId="7BD7DA24" w14:textId="4F08944E" w:rsidR="00F35E2F" w:rsidRPr="00D80398" w:rsidRDefault="000B7D91" w:rsidP="00337E33">
      <w:pPr>
        <w:pStyle w:val="ListParagraph"/>
        <w:numPr>
          <w:ilvl w:val="0"/>
          <w:numId w:val="16"/>
        </w:numPr>
        <w:ind w:left="450" w:hanging="450"/>
        <w:jc w:val="both"/>
        <w:rPr>
          <w:rFonts w:ascii="Arial" w:hAnsi="Arial"/>
          <w:lang w:val="mk-MK"/>
        </w:rPr>
      </w:pPr>
      <w:r w:rsidRPr="00D80398">
        <w:rPr>
          <w:rFonts w:ascii="Arial" w:hAnsi="Arial" w:cs="Arial"/>
          <w:lang w:val="mk-MK"/>
        </w:rPr>
        <w:t xml:space="preserve">Годишниот финансиски извештај заедно со годишните сметки и извештајот за работата на Агенцијата </w:t>
      </w:r>
      <w:r w:rsidR="00274AB1" w:rsidRPr="00D80398">
        <w:rPr>
          <w:rFonts w:ascii="Arial" w:hAnsi="Arial" w:cs="Arial"/>
          <w:lang w:val="mk-MK"/>
        </w:rPr>
        <w:t>од</w:t>
      </w:r>
      <w:r w:rsidRPr="00D80398">
        <w:rPr>
          <w:rFonts w:ascii="Arial" w:hAnsi="Arial" w:cs="Arial"/>
          <w:lang w:val="mk-MK"/>
        </w:rPr>
        <w:t xml:space="preserve"> член 12</w:t>
      </w:r>
      <w:r w:rsidR="000B1EBA" w:rsidRPr="00D80398">
        <w:rPr>
          <w:rFonts w:ascii="Arial" w:hAnsi="Arial" w:cs="Arial"/>
          <w:lang w:val="mk-MK"/>
        </w:rPr>
        <w:t xml:space="preserve"> став </w:t>
      </w:r>
      <w:r w:rsidR="00465411">
        <w:rPr>
          <w:rFonts w:ascii="Arial" w:hAnsi="Arial" w:cs="Arial"/>
          <w:lang w:val="mk-MK"/>
        </w:rPr>
        <w:t>(</w:t>
      </w:r>
      <w:r w:rsidR="000B1EBA" w:rsidRPr="00D80398">
        <w:rPr>
          <w:rFonts w:ascii="Arial" w:hAnsi="Arial" w:cs="Arial"/>
          <w:lang w:val="mk-MK"/>
        </w:rPr>
        <w:t>1</w:t>
      </w:r>
      <w:r w:rsidR="00465411">
        <w:rPr>
          <w:rFonts w:ascii="Arial" w:hAnsi="Arial" w:cs="Arial"/>
          <w:lang w:val="mk-MK"/>
        </w:rPr>
        <w:t>) точка 2 алинеи</w:t>
      </w:r>
      <w:r w:rsidR="000B1EBA" w:rsidRPr="00D80398">
        <w:rPr>
          <w:rFonts w:ascii="Arial" w:hAnsi="Arial" w:cs="Arial"/>
          <w:lang w:val="mk-MK"/>
        </w:rPr>
        <w:t xml:space="preserve"> 2 и 3</w:t>
      </w:r>
      <w:r w:rsidRPr="00D80398">
        <w:rPr>
          <w:rFonts w:ascii="Arial" w:hAnsi="Arial" w:cs="Arial"/>
          <w:lang w:val="mk-MK"/>
        </w:rPr>
        <w:t xml:space="preserve"> </w:t>
      </w:r>
      <w:r w:rsidR="00465411">
        <w:rPr>
          <w:rFonts w:ascii="Arial" w:hAnsi="Arial" w:cs="Arial"/>
          <w:lang w:val="mk-MK"/>
        </w:rPr>
        <w:t>од</w:t>
      </w:r>
      <w:r w:rsidR="00274AB1" w:rsidRPr="00D80398">
        <w:rPr>
          <w:rFonts w:ascii="Arial" w:hAnsi="Arial" w:cs="Arial"/>
          <w:lang w:val="mk-MK"/>
        </w:rPr>
        <w:t xml:space="preserve"> </w:t>
      </w:r>
      <w:r w:rsidRPr="00D80398">
        <w:rPr>
          <w:rFonts w:ascii="Arial" w:hAnsi="Arial" w:cs="Arial"/>
          <w:lang w:val="mk-MK"/>
        </w:rPr>
        <w:t>овој закон ги усвојува</w:t>
      </w:r>
      <w:r w:rsidR="000679CE" w:rsidRPr="00D80398">
        <w:rPr>
          <w:rFonts w:ascii="Arial" w:hAnsi="Arial" w:cs="Arial"/>
          <w:lang w:val="mk-MK"/>
        </w:rPr>
        <w:t xml:space="preserve"> Управниот одбор</w:t>
      </w:r>
      <w:r w:rsidRPr="00D80398">
        <w:rPr>
          <w:rFonts w:ascii="Arial" w:hAnsi="Arial" w:cs="Arial"/>
          <w:lang w:val="mk-MK"/>
        </w:rPr>
        <w:t xml:space="preserve"> на Агенцијата, најдоцна до крајот на март секоја година</w:t>
      </w:r>
      <w:r w:rsidR="00D7509C" w:rsidRPr="00D80398">
        <w:rPr>
          <w:rFonts w:ascii="Arial" w:hAnsi="Arial" w:cs="Arial"/>
          <w:lang w:val="mk-MK"/>
        </w:rPr>
        <w:t>, а</w:t>
      </w:r>
      <w:r w:rsidRPr="00D80398">
        <w:rPr>
          <w:rFonts w:ascii="Arial" w:hAnsi="Arial" w:cs="Arial"/>
          <w:lang w:val="mk-MK"/>
        </w:rPr>
        <w:t xml:space="preserve"> се однесуваат на претходната година.</w:t>
      </w:r>
    </w:p>
    <w:p w14:paraId="22D897E2" w14:textId="516FC858" w:rsidR="00F35E2F" w:rsidRPr="00D80398" w:rsidRDefault="000679CE" w:rsidP="00337E33">
      <w:pPr>
        <w:pStyle w:val="ListParagraph"/>
        <w:numPr>
          <w:ilvl w:val="0"/>
          <w:numId w:val="16"/>
        </w:numPr>
        <w:ind w:left="454" w:hanging="454"/>
        <w:jc w:val="both"/>
        <w:rPr>
          <w:rFonts w:ascii="Arial" w:hAnsi="Arial"/>
          <w:lang w:val="mk-MK"/>
        </w:rPr>
      </w:pPr>
      <w:r w:rsidRPr="00D80398">
        <w:rPr>
          <w:rFonts w:ascii="Arial" w:hAnsi="Arial" w:cs="Arial"/>
          <w:lang w:val="mk-MK"/>
        </w:rPr>
        <w:t xml:space="preserve">Владата </w:t>
      </w:r>
      <w:r w:rsidR="000B7D91" w:rsidRPr="00D80398">
        <w:rPr>
          <w:rFonts w:ascii="Arial" w:hAnsi="Arial" w:cs="Arial"/>
          <w:lang w:val="mk-MK"/>
        </w:rPr>
        <w:t xml:space="preserve">на Република Северна Македонија дава </w:t>
      </w:r>
      <w:r w:rsidR="003958BA" w:rsidRPr="00D80398">
        <w:rPr>
          <w:rFonts w:ascii="Arial" w:hAnsi="Arial" w:cs="Arial"/>
          <w:lang w:val="mk-MK"/>
        </w:rPr>
        <w:t>мислење</w:t>
      </w:r>
      <w:r w:rsidR="00CC5616" w:rsidRPr="00D80398">
        <w:rPr>
          <w:rFonts w:ascii="Arial" w:hAnsi="Arial" w:cs="Arial"/>
          <w:lang w:val="mk-MK"/>
        </w:rPr>
        <w:t xml:space="preserve"> </w:t>
      </w:r>
      <w:r w:rsidR="000B7D91" w:rsidRPr="00D80398">
        <w:rPr>
          <w:rFonts w:ascii="Arial" w:hAnsi="Arial" w:cs="Arial"/>
          <w:lang w:val="mk-MK"/>
        </w:rPr>
        <w:t xml:space="preserve">за годишната програма за работа и развој на Агенцијата, годишниот финансиски план, како и годишниот финансиски извештај и извештајот за реализација на годишната програма за работа и развој на </w:t>
      </w:r>
      <w:r w:rsidR="000B4A87" w:rsidRPr="00D80398">
        <w:rPr>
          <w:rFonts w:ascii="Arial" w:hAnsi="Arial" w:cs="Arial"/>
          <w:lang w:val="mk-MK"/>
        </w:rPr>
        <w:t>А</w:t>
      </w:r>
      <w:r w:rsidR="000B7D91" w:rsidRPr="00D80398">
        <w:rPr>
          <w:rFonts w:ascii="Arial" w:hAnsi="Arial" w:cs="Arial"/>
          <w:lang w:val="mk-MK"/>
        </w:rPr>
        <w:t xml:space="preserve">генцијата наведени во член 12 </w:t>
      </w:r>
      <w:r w:rsidR="000A7808" w:rsidRPr="00D80398">
        <w:rPr>
          <w:rFonts w:ascii="Arial" w:hAnsi="Arial" w:cs="Arial"/>
          <w:lang w:val="mk-MK"/>
        </w:rPr>
        <w:t xml:space="preserve">став </w:t>
      </w:r>
      <w:r w:rsidR="00A4609B">
        <w:rPr>
          <w:rFonts w:ascii="Arial" w:hAnsi="Arial" w:cs="Arial"/>
          <w:lang w:val="mk-MK"/>
        </w:rPr>
        <w:t>(</w:t>
      </w:r>
      <w:r w:rsidR="00A4609B" w:rsidRPr="00D80398">
        <w:rPr>
          <w:rFonts w:ascii="Arial" w:hAnsi="Arial" w:cs="Arial"/>
          <w:lang w:val="mk-MK"/>
        </w:rPr>
        <w:t>1</w:t>
      </w:r>
      <w:r w:rsidR="00A4609B">
        <w:rPr>
          <w:rFonts w:ascii="Arial" w:hAnsi="Arial" w:cs="Arial"/>
          <w:lang w:val="mk-MK"/>
        </w:rPr>
        <w:t>)</w:t>
      </w:r>
      <w:r w:rsidR="000A7808" w:rsidRPr="00D80398">
        <w:rPr>
          <w:rFonts w:ascii="Arial" w:hAnsi="Arial" w:cs="Arial"/>
          <w:lang w:val="mk-MK"/>
        </w:rPr>
        <w:t xml:space="preserve"> точка 2 алине</w:t>
      </w:r>
      <w:r w:rsidR="00A4609B">
        <w:rPr>
          <w:rFonts w:ascii="Arial" w:hAnsi="Arial" w:cs="Arial"/>
          <w:lang w:val="mk-MK"/>
        </w:rPr>
        <w:t>и</w:t>
      </w:r>
      <w:r w:rsidR="000A7808" w:rsidRPr="00D80398">
        <w:rPr>
          <w:rFonts w:ascii="Arial" w:hAnsi="Arial" w:cs="Arial"/>
          <w:lang w:val="mk-MK"/>
        </w:rPr>
        <w:t xml:space="preserve"> 1, 2 и 3 </w:t>
      </w:r>
      <w:r w:rsidR="000B7D91" w:rsidRPr="00D80398">
        <w:rPr>
          <w:rFonts w:ascii="Arial" w:hAnsi="Arial" w:cs="Arial"/>
          <w:lang w:val="mk-MK"/>
        </w:rPr>
        <w:t>од овој закон.</w:t>
      </w:r>
    </w:p>
    <w:p w14:paraId="6A478CCB" w14:textId="77777777" w:rsidR="00F35E2F" w:rsidRPr="00D80398" w:rsidRDefault="000B7D91" w:rsidP="00337E33">
      <w:pPr>
        <w:pStyle w:val="ListParagraph"/>
        <w:numPr>
          <w:ilvl w:val="0"/>
          <w:numId w:val="16"/>
        </w:numPr>
        <w:ind w:left="426" w:hanging="426"/>
        <w:jc w:val="both"/>
        <w:rPr>
          <w:rFonts w:ascii="Arial" w:hAnsi="Arial"/>
          <w:lang w:val="mk-MK"/>
        </w:rPr>
      </w:pPr>
      <w:r w:rsidRPr="00D80398">
        <w:rPr>
          <w:rFonts w:ascii="Arial" w:hAnsi="Arial" w:cs="Arial"/>
          <w:lang w:val="mk-MK"/>
        </w:rPr>
        <w:t>Годишниот финансиски план се подготвува по усвојување на Фискалната стратегија на Република Северна Македонија за наредната година и содржи податоци за приходит</w:t>
      </w:r>
      <w:r w:rsidR="005E51AF" w:rsidRPr="00D80398">
        <w:rPr>
          <w:rFonts w:ascii="Arial" w:hAnsi="Arial" w:cs="Arial"/>
          <w:lang w:val="mk-MK"/>
        </w:rPr>
        <w:t>е и расходите во работењето на А</w:t>
      </w:r>
      <w:r w:rsidRPr="00D80398">
        <w:rPr>
          <w:rFonts w:ascii="Arial" w:hAnsi="Arial" w:cs="Arial"/>
          <w:lang w:val="mk-MK"/>
        </w:rPr>
        <w:t>генцијата.</w:t>
      </w:r>
    </w:p>
    <w:p w14:paraId="55F143D4" w14:textId="23D6105E" w:rsidR="00F35E2F" w:rsidRPr="00D80398" w:rsidRDefault="000B7D91" w:rsidP="00337E33">
      <w:pPr>
        <w:pStyle w:val="ListParagraph"/>
        <w:numPr>
          <w:ilvl w:val="0"/>
          <w:numId w:val="16"/>
        </w:numPr>
        <w:ind w:left="426" w:hanging="426"/>
        <w:jc w:val="both"/>
        <w:rPr>
          <w:rFonts w:ascii="Arial" w:hAnsi="Arial"/>
          <w:lang w:val="mk-MK"/>
        </w:rPr>
      </w:pPr>
      <w:r w:rsidRPr="00D80398">
        <w:rPr>
          <w:rFonts w:ascii="Arial" w:hAnsi="Arial" w:cs="Arial"/>
          <w:lang w:val="mk-MK"/>
        </w:rPr>
        <w:t>Годишниот финансиски извештај содржи годишна сметка</w:t>
      </w:r>
      <w:r w:rsidR="000A7808" w:rsidRPr="00D80398">
        <w:rPr>
          <w:rFonts w:ascii="Arial" w:hAnsi="Arial" w:cs="Arial"/>
          <w:lang w:val="mk-MK"/>
        </w:rPr>
        <w:t xml:space="preserve">, </w:t>
      </w:r>
      <w:r w:rsidRPr="00D80398">
        <w:rPr>
          <w:rFonts w:ascii="Arial" w:hAnsi="Arial" w:cs="Arial"/>
          <w:lang w:val="mk-MK"/>
        </w:rPr>
        <w:t>ревизија и финансиски извештај за претходната година.</w:t>
      </w:r>
      <w:r w:rsidR="0041665B" w:rsidRPr="00D80398">
        <w:rPr>
          <w:rFonts w:ascii="Arial" w:hAnsi="Arial" w:cs="Arial"/>
          <w:lang w:val="mk-MK"/>
        </w:rPr>
        <w:t xml:space="preserve"> Ревизорскиот </w:t>
      </w:r>
      <w:r w:rsidR="00A4609B">
        <w:rPr>
          <w:rFonts w:ascii="Arial" w:hAnsi="Arial"/>
          <w:lang w:val="mk-MK"/>
        </w:rPr>
        <w:t xml:space="preserve">извештајот го врши </w:t>
      </w:r>
      <w:r w:rsidR="0041665B" w:rsidRPr="00D80398">
        <w:rPr>
          <w:rFonts w:ascii="Arial" w:hAnsi="Arial"/>
          <w:lang w:val="mk-MK"/>
        </w:rPr>
        <w:t>независен ревизор избран согласно со Законот за јавните набавки.</w:t>
      </w:r>
    </w:p>
    <w:p w14:paraId="23C3EE10" w14:textId="77777777" w:rsidR="00F35E2F" w:rsidRPr="00D80398" w:rsidRDefault="000B7D91" w:rsidP="00695A0F">
      <w:pPr>
        <w:pStyle w:val="ListParagraph"/>
        <w:numPr>
          <w:ilvl w:val="0"/>
          <w:numId w:val="16"/>
        </w:numPr>
        <w:ind w:left="426" w:hanging="426"/>
        <w:jc w:val="both"/>
        <w:rPr>
          <w:rFonts w:ascii="Arial" w:hAnsi="Arial"/>
          <w:lang w:val="mk-MK"/>
        </w:rPr>
      </w:pPr>
      <w:r w:rsidRPr="00D80398">
        <w:rPr>
          <w:rFonts w:ascii="Arial" w:hAnsi="Arial" w:cs="Arial"/>
          <w:lang w:val="mk-MK"/>
        </w:rPr>
        <w:t>На барање на Владата</w:t>
      </w:r>
      <w:r w:rsidR="00376D9D" w:rsidRPr="00D80398">
        <w:rPr>
          <w:rFonts w:ascii="Arial" w:hAnsi="Arial" w:cs="Arial"/>
          <w:lang w:val="mk-MK"/>
        </w:rPr>
        <w:t xml:space="preserve"> </w:t>
      </w:r>
      <w:r w:rsidRPr="00D80398">
        <w:rPr>
          <w:rFonts w:ascii="Arial" w:hAnsi="Arial" w:cs="Arial"/>
          <w:lang w:val="mk-MK"/>
        </w:rPr>
        <w:t>на Република Северна Македонија, Агенцијата е обврзана да поднес</w:t>
      </w:r>
      <w:r w:rsidR="006629D2" w:rsidRPr="00D80398">
        <w:rPr>
          <w:rFonts w:ascii="Arial" w:hAnsi="Arial" w:cs="Arial"/>
          <w:lang w:val="mk-MK"/>
        </w:rPr>
        <w:t>е</w:t>
      </w:r>
      <w:r w:rsidRPr="00D80398">
        <w:rPr>
          <w:rFonts w:ascii="Arial" w:hAnsi="Arial" w:cs="Arial"/>
          <w:lang w:val="mk-MK"/>
        </w:rPr>
        <w:t xml:space="preserve"> изве</w:t>
      </w:r>
      <w:r w:rsidR="000B4A87" w:rsidRPr="00D80398">
        <w:rPr>
          <w:rFonts w:ascii="Arial" w:hAnsi="Arial" w:cs="Arial"/>
          <w:lang w:val="mk-MK"/>
        </w:rPr>
        <w:t>штај за работата и развојот на А</w:t>
      </w:r>
      <w:r w:rsidRPr="00D80398">
        <w:rPr>
          <w:rFonts w:ascii="Arial" w:hAnsi="Arial" w:cs="Arial"/>
          <w:lang w:val="mk-MK"/>
        </w:rPr>
        <w:t>генцијата и финансиски извештај</w:t>
      </w:r>
      <w:r w:rsidR="000B4A87" w:rsidRPr="00D80398">
        <w:rPr>
          <w:rFonts w:ascii="Arial" w:hAnsi="Arial" w:cs="Arial"/>
          <w:lang w:val="mk-MK"/>
        </w:rPr>
        <w:t xml:space="preserve"> за работата на А</w:t>
      </w:r>
      <w:r w:rsidRPr="00D80398">
        <w:rPr>
          <w:rFonts w:ascii="Arial" w:hAnsi="Arial" w:cs="Arial"/>
          <w:lang w:val="mk-MK"/>
        </w:rPr>
        <w:t>генцијата, исто така, за период помал од една година.</w:t>
      </w:r>
    </w:p>
    <w:p w14:paraId="2E90B1AF" w14:textId="77777777" w:rsidR="00493C2F" w:rsidRPr="00D80398" w:rsidRDefault="00493C2F">
      <w:pPr>
        <w:jc w:val="center"/>
        <w:rPr>
          <w:rFonts w:cs="Arial"/>
          <w:b/>
          <w:bCs/>
          <w:lang w:val="mk-MK"/>
        </w:rPr>
      </w:pPr>
    </w:p>
    <w:p w14:paraId="7FFD4031" w14:textId="77777777" w:rsidR="00F35E2F" w:rsidRPr="00D80398" w:rsidRDefault="005E51AF">
      <w:pPr>
        <w:jc w:val="center"/>
        <w:rPr>
          <w:rFonts w:ascii="Arial" w:hAnsi="Arial"/>
          <w:lang w:val="mk-MK"/>
        </w:rPr>
      </w:pPr>
      <w:r w:rsidRPr="00D80398">
        <w:rPr>
          <w:rFonts w:ascii="Arial" w:hAnsi="Arial" w:cs="Arial"/>
          <w:b/>
          <w:bCs/>
          <w:lang w:val="mk-MK"/>
        </w:rPr>
        <w:t>Организација и вработување во А</w:t>
      </w:r>
      <w:r w:rsidR="000B7D91" w:rsidRPr="00D80398">
        <w:rPr>
          <w:rFonts w:ascii="Arial" w:hAnsi="Arial" w:cs="Arial"/>
          <w:b/>
          <w:bCs/>
          <w:lang w:val="mk-MK"/>
        </w:rPr>
        <w:t>генцијата</w:t>
      </w:r>
    </w:p>
    <w:p w14:paraId="31948BCA" w14:textId="77777777" w:rsidR="00F35E2F" w:rsidRPr="00D80398" w:rsidRDefault="00F35E2F">
      <w:pPr>
        <w:pStyle w:val="ListParagraph"/>
        <w:ind w:left="0"/>
        <w:jc w:val="center"/>
        <w:rPr>
          <w:rFonts w:cs="Arial"/>
          <w:b/>
          <w:lang w:val="mk-MK"/>
        </w:rPr>
      </w:pPr>
    </w:p>
    <w:p w14:paraId="2AC3A51E" w14:textId="77777777" w:rsidR="00F35E2F" w:rsidRPr="00D80398" w:rsidRDefault="000B7D91">
      <w:pPr>
        <w:pStyle w:val="ListParagraph"/>
        <w:ind w:left="0"/>
        <w:jc w:val="center"/>
        <w:rPr>
          <w:rFonts w:ascii="Arial" w:hAnsi="Arial"/>
          <w:lang w:val="mk-MK"/>
        </w:rPr>
      </w:pPr>
      <w:r w:rsidRPr="00D80398">
        <w:rPr>
          <w:rFonts w:ascii="Arial" w:hAnsi="Arial" w:cs="Arial"/>
          <w:b/>
          <w:lang w:val="mk-MK"/>
        </w:rPr>
        <w:t>Член 19</w:t>
      </w:r>
    </w:p>
    <w:p w14:paraId="2EA2367B" w14:textId="0FC2A54F" w:rsidR="00F35E2F" w:rsidRPr="00D80398" w:rsidRDefault="00306EA3" w:rsidP="00337E33">
      <w:pPr>
        <w:pStyle w:val="ListParagraph"/>
        <w:numPr>
          <w:ilvl w:val="0"/>
          <w:numId w:val="9"/>
        </w:numPr>
        <w:ind w:left="426" w:hanging="426"/>
        <w:jc w:val="both"/>
        <w:rPr>
          <w:rFonts w:ascii="Arial" w:hAnsi="Arial"/>
          <w:lang w:val="mk-MK"/>
        </w:rPr>
      </w:pPr>
      <w:r w:rsidRPr="00D80398">
        <w:rPr>
          <w:rFonts w:ascii="Arial" w:hAnsi="Arial" w:cs="Arial"/>
          <w:lang w:val="mk-MK"/>
        </w:rPr>
        <w:t>Стручн</w:t>
      </w:r>
      <w:r w:rsidR="002A5506" w:rsidRPr="00D80398">
        <w:rPr>
          <w:rFonts w:ascii="Arial" w:hAnsi="Arial" w:cs="Arial"/>
          <w:lang w:val="mk-MK"/>
        </w:rPr>
        <w:t xml:space="preserve">ите, административно – </w:t>
      </w:r>
      <w:r w:rsidR="00A4609B">
        <w:rPr>
          <w:rFonts w:ascii="Arial" w:hAnsi="Arial" w:cs="Arial"/>
          <w:lang w:val="mk-MK"/>
        </w:rPr>
        <w:t>техничките, помошните и другите</w:t>
      </w:r>
      <w:r w:rsidRPr="00D80398">
        <w:rPr>
          <w:rFonts w:ascii="Arial" w:hAnsi="Arial" w:cs="Arial"/>
          <w:lang w:val="mk-MK"/>
        </w:rPr>
        <w:t xml:space="preserve"> работ</w:t>
      </w:r>
      <w:r w:rsidR="002A5506" w:rsidRPr="00D80398">
        <w:rPr>
          <w:rFonts w:ascii="Arial" w:hAnsi="Arial" w:cs="Arial"/>
          <w:lang w:val="mk-MK"/>
        </w:rPr>
        <w:t>и</w:t>
      </w:r>
      <w:r w:rsidRPr="00D80398">
        <w:rPr>
          <w:rFonts w:ascii="Arial" w:hAnsi="Arial" w:cs="Arial"/>
          <w:lang w:val="mk-MK"/>
        </w:rPr>
        <w:t xml:space="preserve"> во А</w:t>
      </w:r>
      <w:r w:rsidR="000B7D91" w:rsidRPr="00D80398">
        <w:rPr>
          <w:rFonts w:ascii="Arial" w:hAnsi="Arial" w:cs="Arial"/>
          <w:lang w:val="mk-MK"/>
        </w:rPr>
        <w:t>генциј</w:t>
      </w:r>
      <w:r w:rsidRPr="00D80398">
        <w:rPr>
          <w:rFonts w:ascii="Arial" w:hAnsi="Arial" w:cs="Arial"/>
          <w:lang w:val="mk-MK"/>
        </w:rPr>
        <w:t xml:space="preserve">ата ја вршат лица вработени во </w:t>
      </w:r>
      <w:r w:rsidR="0034156A" w:rsidRPr="00D80398">
        <w:rPr>
          <w:rFonts w:ascii="Arial" w:hAnsi="Arial" w:cs="Arial"/>
          <w:lang w:val="mk-MK"/>
        </w:rPr>
        <w:t xml:space="preserve">стручните служби на </w:t>
      </w:r>
      <w:r w:rsidRPr="00D80398">
        <w:rPr>
          <w:rFonts w:ascii="Arial" w:hAnsi="Arial" w:cs="Arial"/>
          <w:lang w:val="mk-MK"/>
        </w:rPr>
        <w:t>А</w:t>
      </w:r>
      <w:r w:rsidR="000B7D91" w:rsidRPr="00D80398">
        <w:rPr>
          <w:rFonts w:ascii="Arial" w:hAnsi="Arial" w:cs="Arial"/>
          <w:lang w:val="mk-MK"/>
        </w:rPr>
        <w:t>генцијата.</w:t>
      </w:r>
    </w:p>
    <w:p w14:paraId="29A094B0" w14:textId="02EC4CCA" w:rsidR="00F20137" w:rsidRPr="00D80398" w:rsidRDefault="00F20137" w:rsidP="00F20137">
      <w:pPr>
        <w:pStyle w:val="ListParagraph"/>
        <w:numPr>
          <w:ilvl w:val="0"/>
          <w:numId w:val="9"/>
        </w:numPr>
        <w:ind w:left="426" w:hanging="426"/>
        <w:jc w:val="both"/>
        <w:rPr>
          <w:rFonts w:ascii="Arial" w:hAnsi="Arial"/>
          <w:lang w:val="mk-MK"/>
        </w:rPr>
      </w:pPr>
      <w:r w:rsidRPr="00D80398">
        <w:rPr>
          <w:rFonts w:ascii="Arial" w:hAnsi="Arial" w:cs="Arial"/>
          <w:lang w:val="mk-MK"/>
        </w:rPr>
        <w:t>Статутот на Агенцијата ја дефинира постапката, начинот на внатрешна организација и работа на стручните служби на Агенцијата.</w:t>
      </w:r>
    </w:p>
    <w:p w14:paraId="2010EA92" w14:textId="67DAFC83" w:rsidR="00F35E2F" w:rsidRPr="00D80398" w:rsidRDefault="000B7D91" w:rsidP="00337E33">
      <w:pPr>
        <w:pStyle w:val="ListParagraph"/>
        <w:numPr>
          <w:ilvl w:val="0"/>
          <w:numId w:val="9"/>
        </w:numPr>
        <w:ind w:left="426" w:hanging="426"/>
        <w:jc w:val="both"/>
        <w:rPr>
          <w:rFonts w:ascii="Arial" w:hAnsi="Arial"/>
          <w:lang w:val="mk-MK"/>
        </w:rPr>
      </w:pPr>
      <w:r w:rsidRPr="00D80398">
        <w:rPr>
          <w:rFonts w:ascii="Arial" w:hAnsi="Arial" w:cs="Arial"/>
          <w:lang w:val="mk-MK"/>
        </w:rPr>
        <w:t>Внатрешната организација и работа</w:t>
      </w:r>
      <w:r w:rsidR="00213FC7" w:rsidRPr="00D80398">
        <w:rPr>
          <w:rFonts w:ascii="Arial" w:hAnsi="Arial" w:cs="Arial"/>
          <w:lang w:val="mk-MK"/>
        </w:rPr>
        <w:t>та</w:t>
      </w:r>
      <w:r w:rsidRPr="00D80398">
        <w:rPr>
          <w:rFonts w:ascii="Arial" w:hAnsi="Arial" w:cs="Arial"/>
          <w:lang w:val="mk-MK"/>
        </w:rPr>
        <w:t xml:space="preserve"> на стручн</w:t>
      </w:r>
      <w:r w:rsidR="00B63D68" w:rsidRPr="00D80398">
        <w:rPr>
          <w:rFonts w:ascii="Arial" w:hAnsi="Arial" w:cs="Arial"/>
          <w:lang w:val="mk-MK"/>
        </w:rPr>
        <w:t>ите</w:t>
      </w:r>
      <w:r w:rsidRPr="00D80398">
        <w:rPr>
          <w:rFonts w:ascii="Arial" w:hAnsi="Arial" w:cs="Arial"/>
          <w:lang w:val="mk-MK"/>
        </w:rPr>
        <w:t xml:space="preserve"> служб</w:t>
      </w:r>
      <w:r w:rsidR="00B63D68" w:rsidRPr="00D80398">
        <w:rPr>
          <w:rFonts w:ascii="Arial" w:hAnsi="Arial" w:cs="Arial"/>
          <w:lang w:val="mk-MK"/>
        </w:rPr>
        <w:t>и</w:t>
      </w:r>
      <w:r w:rsidRPr="00D80398">
        <w:rPr>
          <w:rFonts w:ascii="Arial" w:hAnsi="Arial" w:cs="Arial"/>
          <w:lang w:val="mk-MK"/>
        </w:rPr>
        <w:t xml:space="preserve"> </w:t>
      </w:r>
      <w:r w:rsidR="00F20137" w:rsidRPr="00D80398">
        <w:rPr>
          <w:rFonts w:ascii="Arial" w:hAnsi="Arial" w:cs="Arial"/>
          <w:lang w:val="mk-MK"/>
        </w:rPr>
        <w:t xml:space="preserve">по детално </w:t>
      </w:r>
      <w:r w:rsidRPr="00D80398">
        <w:rPr>
          <w:rFonts w:ascii="Arial" w:hAnsi="Arial" w:cs="Arial"/>
          <w:lang w:val="mk-MK"/>
        </w:rPr>
        <w:t>се регулира</w:t>
      </w:r>
      <w:r w:rsidR="00B63D68" w:rsidRPr="00D80398">
        <w:rPr>
          <w:rFonts w:ascii="Arial" w:hAnsi="Arial" w:cs="Arial"/>
          <w:lang w:val="mk-MK"/>
        </w:rPr>
        <w:t>ат</w:t>
      </w:r>
      <w:r w:rsidRPr="00D80398">
        <w:rPr>
          <w:rFonts w:ascii="Arial" w:hAnsi="Arial" w:cs="Arial"/>
          <w:lang w:val="mk-MK"/>
        </w:rPr>
        <w:t xml:space="preserve"> преку актот </w:t>
      </w:r>
      <w:r w:rsidR="0079780A" w:rsidRPr="00D80398">
        <w:rPr>
          <w:rFonts w:ascii="Arial" w:hAnsi="Arial" w:cs="Arial"/>
          <w:lang w:val="mk-MK"/>
        </w:rPr>
        <w:t xml:space="preserve">за </w:t>
      </w:r>
      <w:r w:rsidRPr="00D80398">
        <w:rPr>
          <w:rFonts w:ascii="Arial" w:hAnsi="Arial" w:cs="Arial"/>
          <w:lang w:val="mk-MK"/>
        </w:rPr>
        <w:t>организација и систематизација на</w:t>
      </w:r>
      <w:r w:rsidR="0079780A" w:rsidRPr="00D80398">
        <w:rPr>
          <w:rFonts w:ascii="Arial" w:hAnsi="Arial" w:cs="Arial"/>
          <w:lang w:val="mk-MK"/>
        </w:rPr>
        <w:t xml:space="preserve"> работните места за спроведување на</w:t>
      </w:r>
      <w:r w:rsidRPr="00D80398">
        <w:rPr>
          <w:rFonts w:ascii="Arial" w:hAnsi="Arial" w:cs="Arial"/>
          <w:lang w:val="mk-MK"/>
        </w:rPr>
        <w:t xml:space="preserve"> акти</w:t>
      </w:r>
      <w:r w:rsidR="00306EA3" w:rsidRPr="00D80398">
        <w:rPr>
          <w:rFonts w:ascii="Arial" w:hAnsi="Arial" w:cs="Arial"/>
          <w:lang w:val="mk-MK"/>
        </w:rPr>
        <w:t>вностите и задачите на А</w:t>
      </w:r>
      <w:r w:rsidRPr="00D80398">
        <w:rPr>
          <w:rFonts w:ascii="Arial" w:hAnsi="Arial" w:cs="Arial"/>
          <w:lang w:val="mk-MK"/>
        </w:rPr>
        <w:t>генцијата.</w:t>
      </w:r>
    </w:p>
    <w:p w14:paraId="19F56F36" w14:textId="496B58FF" w:rsidR="002B34C3" w:rsidRPr="00D80398" w:rsidRDefault="002B34C3" w:rsidP="00695A0F">
      <w:pPr>
        <w:pStyle w:val="ListParagraph"/>
        <w:numPr>
          <w:ilvl w:val="0"/>
          <w:numId w:val="9"/>
        </w:numPr>
        <w:ind w:left="426" w:hanging="426"/>
        <w:jc w:val="both"/>
        <w:rPr>
          <w:rFonts w:ascii="Arial" w:hAnsi="Arial"/>
          <w:lang w:val="mk-MK"/>
        </w:rPr>
      </w:pPr>
      <w:r w:rsidRPr="00D80398">
        <w:rPr>
          <w:rFonts w:ascii="Arial" w:hAnsi="Arial" w:cs="Arial"/>
          <w:lang w:val="mk-MK"/>
        </w:rPr>
        <w:t xml:space="preserve">За остварување на надлежностите од член 7 </w:t>
      </w:r>
      <w:r w:rsidR="00A4609B">
        <w:rPr>
          <w:rFonts w:ascii="Arial" w:hAnsi="Arial" w:cs="Arial"/>
          <w:lang w:val="mk-MK"/>
        </w:rPr>
        <w:t>од</w:t>
      </w:r>
      <w:r w:rsidRPr="00D80398">
        <w:rPr>
          <w:rFonts w:ascii="Arial" w:hAnsi="Arial" w:cs="Arial"/>
          <w:lang w:val="mk-MK"/>
        </w:rPr>
        <w:t xml:space="preserve"> овој закон Агенцијата може, врз основа на договор да користи услуги на специјализирани организации и физички лица од земјата и странство.</w:t>
      </w:r>
    </w:p>
    <w:p w14:paraId="5C1ED02E" w14:textId="77777777" w:rsidR="005B6500" w:rsidRPr="00D80398" w:rsidRDefault="005B6500">
      <w:pPr>
        <w:tabs>
          <w:tab w:val="left" w:pos="6687"/>
        </w:tabs>
        <w:rPr>
          <w:rFonts w:ascii="Arial" w:hAnsi="Arial" w:cs="Arial"/>
          <w:bCs/>
          <w:lang w:val="mk-MK"/>
        </w:rPr>
      </w:pPr>
    </w:p>
    <w:p w14:paraId="2525572B" w14:textId="77777777" w:rsidR="00F35E2F" w:rsidRPr="00D80398" w:rsidRDefault="000B7D91">
      <w:pPr>
        <w:jc w:val="center"/>
        <w:rPr>
          <w:rFonts w:ascii="Arial" w:hAnsi="Arial"/>
          <w:lang w:val="mk-MK"/>
        </w:rPr>
      </w:pPr>
      <w:r w:rsidRPr="00D80398">
        <w:rPr>
          <w:rFonts w:ascii="Arial" w:hAnsi="Arial" w:cs="Arial"/>
          <w:b/>
          <w:bCs/>
          <w:lang w:val="mk-MK"/>
        </w:rPr>
        <w:t>Обезбедување податоци</w:t>
      </w:r>
    </w:p>
    <w:p w14:paraId="248DDA06" w14:textId="77777777" w:rsidR="00F35E2F" w:rsidRPr="00D80398" w:rsidRDefault="00F35E2F">
      <w:pPr>
        <w:jc w:val="center"/>
        <w:rPr>
          <w:rFonts w:cs="Arial"/>
          <w:b/>
          <w:lang w:val="mk-MK"/>
        </w:rPr>
      </w:pPr>
    </w:p>
    <w:p w14:paraId="70F1E401" w14:textId="77777777" w:rsidR="00F35E2F" w:rsidRPr="00D80398" w:rsidRDefault="000B7D91">
      <w:pPr>
        <w:jc w:val="center"/>
        <w:rPr>
          <w:rFonts w:ascii="Arial" w:hAnsi="Arial"/>
          <w:lang w:val="mk-MK"/>
        </w:rPr>
      </w:pPr>
      <w:r w:rsidRPr="00D80398">
        <w:rPr>
          <w:rFonts w:ascii="Arial" w:hAnsi="Arial" w:cs="Arial"/>
          <w:b/>
          <w:lang w:val="mk-MK"/>
        </w:rPr>
        <w:t>Член 20</w:t>
      </w:r>
    </w:p>
    <w:p w14:paraId="0AC4F3AD" w14:textId="77777777" w:rsidR="00F35E2F" w:rsidRPr="00D80398" w:rsidRDefault="000B7D91" w:rsidP="00337E33">
      <w:pPr>
        <w:pStyle w:val="ListParagraph"/>
        <w:numPr>
          <w:ilvl w:val="0"/>
          <w:numId w:val="10"/>
        </w:numPr>
        <w:ind w:left="426" w:hanging="426"/>
        <w:jc w:val="both"/>
        <w:rPr>
          <w:rFonts w:ascii="Arial" w:hAnsi="Arial"/>
          <w:lang w:val="mk-MK"/>
        </w:rPr>
      </w:pPr>
      <w:r w:rsidRPr="00D80398">
        <w:rPr>
          <w:rFonts w:ascii="Arial" w:hAnsi="Arial" w:cs="Arial"/>
          <w:lang w:val="mk-MK"/>
        </w:rPr>
        <w:t xml:space="preserve">Агенцијата </w:t>
      </w:r>
      <w:r w:rsidR="00E810F1" w:rsidRPr="00D80398">
        <w:rPr>
          <w:rFonts w:ascii="Arial" w:hAnsi="Arial" w:cs="Arial"/>
          <w:lang w:val="mk-MK"/>
        </w:rPr>
        <w:t xml:space="preserve">ќе воспостави интегрирана база на податоци со постоечките бази на податоци во различните сектори, </w:t>
      </w:r>
      <w:r w:rsidR="00E71BFE" w:rsidRPr="00D80398">
        <w:rPr>
          <w:rFonts w:ascii="Arial" w:hAnsi="Arial" w:cs="Arial"/>
          <w:lang w:val="mk-MK"/>
        </w:rPr>
        <w:t>ќе побара</w:t>
      </w:r>
      <w:r w:rsidRPr="00D80398">
        <w:rPr>
          <w:rFonts w:ascii="Arial" w:hAnsi="Arial" w:cs="Arial"/>
          <w:lang w:val="mk-MK"/>
        </w:rPr>
        <w:t xml:space="preserve">, од државните тела, </w:t>
      </w:r>
      <w:r w:rsidR="00BE1512" w:rsidRPr="00D80398">
        <w:rPr>
          <w:rFonts w:ascii="Arial" w:hAnsi="Arial" w:cs="Arial"/>
          <w:lang w:val="mk-MK"/>
        </w:rPr>
        <w:t xml:space="preserve">од </w:t>
      </w:r>
      <w:r w:rsidRPr="00D80398">
        <w:rPr>
          <w:rFonts w:ascii="Arial" w:hAnsi="Arial" w:cs="Arial"/>
          <w:lang w:val="mk-MK"/>
        </w:rPr>
        <w:t xml:space="preserve">телата на локалната самоуправа и </w:t>
      </w:r>
      <w:r w:rsidR="00BE1512" w:rsidRPr="00D80398">
        <w:rPr>
          <w:rFonts w:ascii="Arial" w:hAnsi="Arial" w:cs="Arial"/>
          <w:lang w:val="mk-MK"/>
        </w:rPr>
        <w:t xml:space="preserve">од </w:t>
      </w:r>
      <w:r w:rsidRPr="00D80398">
        <w:rPr>
          <w:rFonts w:ascii="Arial" w:hAnsi="Arial" w:cs="Arial"/>
          <w:lang w:val="mk-MK"/>
        </w:rPr>
        <w:t>други субјекти, да обезбед</w:t>
      </w:r>
      <w:r w:rsidR="007544EB" w:rsidRPr="00D80398">
        <w:rPr>
          <w:rFonts w:ascii="Arial" w:hAnsi="Arial" w:cs="Arial"/>
          <w:lang w:val="mk-MK"/>
        </w:rPr>
        <w:t>ат</w:t>
      </w:r>
      <w:r w:rsidRPr="00D80398">
        <w:rPr>
          <w:rFonts w:ascii="Arial" w:hAnsi="Arial" w:cs="Arial"/>
          <w:lang w:val="mk-MK"/>
        </w:rPr>
        <w:t xml:space="preserve"> податоци што се од важност за спроведување на активностите </w:t>
      </w:r>
      <w:r w:rsidR="00306EA3" w:rsidRPr="00D80398">
        <w:rPr>
          <w:rFonts w:ascii="Arial" w:hAnsi="Arial" w:cs="Arial"/>
          <w:lang w:val="mk-MK"/>
        </w:rPr>
        <w:t>во рамките на надлежностите на А</w:t>
      </w:r>
      <w:r w:rsidRPr="00D80398">
        <w:rPr>
          <w:rFonts w:ascii="Arial" w:hAnsi="Arial" w:cs="Arial"/>
          <w:lang w:val="mk-MK"/>
        </w:rPr>
        <w:t>генцијата.</w:t>
      </w:r>
    </w:p>
    <w:p w14:paraId="40C4EA52" w14:textId="77777777" w:rsidR="00F35E2F" w:rsidRPr="00C37F85" w:rsidRDefault="000B7D91" w:rsidP="00337E33">
      <w:pPr>
        <w:pStyle w:val="ListParagraph"/>
        <w:numPr>
          <w:ilvl w:val="0"/>
          <w:numId w:val="10"/>
        </w:numPr>
        <w:ind w:left="426" w:hanging="426"/>
        <w:jc w:val="both"/>
        <w:rPr>
          <w:rFonts w:ascii="Arial" w:hAnsi="Arial"/>
          <w:lang w:val="mk-MK"/>
        </w:rPr>
      </w:pPr>
      <w:r w:rsidRPr="00D80398">
        <w:rPr>
          <w:rFonts w:ascii="Arial" w:hAnsi="Arial" w:cs="Arial"/>
          <w:lang w:val="mk-MK"/>
        </w:rPr>
        <w:t>Субјектите наведени во став (1) од овој член се обврзани да одговорат на барањето на Агенцијата и до неа да ги поднесат бараните податоци, информации и друга документација</w:t>
      </w:r>
      <w:r w:rsidR="00343334" w:rsidRPr="00D80398">
        <w:rPr>
          <w:rFonts w:ascii="Arial" w:hAnsi="Arial" w:cs="Arial"/>
          <w:lang w:val="mk-MK"/>
        </w:rPr>
        <w:t>,</w:t>
      </w:r>
      <w:r w:rsidR="00AA5D4F" w:rsidRPr="00D80398">
        <w:rPr>
          <w:rFonts w:ascii="Arial" w:hAnsi="Arial" w:cs="Arial"/>
          <w:lang w:val="mk-MK"/>
        </w:rPr>
        <w:t xml:space="preserve"> освен оние податоци чие објавување е забрането со закон.</w:t>
      </w:r>
    </w:p>
    <w:p w14:paraId="5CEB3125" w14:textId="77777777" w:rsidR="00C37F85" w:rsidRDefault="00C37F85" w:rsidP="00C37F85">
      <w:pPr>
        <w:pStyle w:val="ListParagraph"/>
        <w:ind w:left="426"/>
        <w:jc w:val="both"/>
        <w:rPr>
          <w:rFonts w:ascii="Arial" w:hAnsi="Arial" w:cs="Arial"/>
          <w:lang w:val="mk-MK"/>
        </w:rPr>
      </w:pPr>
    </w:p>
    <w:p w14:paraId="45C9490F" w14:textId="77777777" w:rsidR="00C37F85" w:rsidRPr="00D80398" w:rsidRDefault="00C37F85" w:rsidP="00C37F85">
      <w:pPr>
        <w:pStyle w:val="ListParagraph"/>
        <w:ind w:left="426"/>
        <w:jc w:val="both"/>
        <w:rPr>
          <w:rFonts w:ascii="Arial" w:hAnsi="Arial"/>
          <w:lang w:val="mk-MK"/>
        </w:rPr>
      </w:pPr>
    </w:p>
    <w:p w14:paraId="5D5E27A6" w14:textId="77777777" w:rsidR="00F35E2F" w:rsidRPr="00D80398" w:rsidRDefault="00F35E2F">
      <w:pPr>
        <w:jc w:val="center"/>
        <w:rPr>
          <w:rFonts w:cs="Arial"/>
          <w:b/>
          <w:bCs/>
          <w:lang w:val="mk-MK"/>
        </w:rPr>
      </w:pPr>
    </w:p>
    <w:p w14:paraId="00142056" w14:textId="2DA02EC6" w:rsidR="00D946E2" w:rsidRDefault="00334150" w:rsidP="00436F47">
      <w:pPr>
        <w:ind w:firstLine="426"/>
        <w:jc w:val="center"/>
        <w:rPr>
          <w:rFonts w:ascii="Arial" w:hAnsi="Arial"/>
          <w:lang w:val="ru-RU"/>
        </w:rPr>
      </w:pPr>
      <w:r w:rsidRPr="00D80398">
        <w:rPr>
          <w:rFonts w:ascii="Arial" w:hAnsi="Arial" w:cs="Arial"/>
          <w:b/>
          <w:bCs/>
          <w:lang w:val="mk-MK"/>
        </w:rPr>
        <w:lastRenderedPageBreak/>
        <w:t xml:space="preserve">IV. </w:t>
      </w:r>
      <w:r w:rsidR="00D946E2" w:rsidRPr="00D80398">
        <w:rPr>
          <w:rFonts w:ascii="Arial" w:hAnsi="Arial" w:cs="Arial"/>
          <w:b/>
          <w:bCs/>
          <w:lang w:val="mk-MK"/>
        </w:rPr>
        <w:t xml:space="preserve">НАДЗОР НАД ЗАКОНИТОСТА НА РАБОТЕЊЕТО НА </w:t>
      </w:r>
      <w:r w:rsidR="00CD535F" w:rsidRPr="00D80398">
        <w:rPr>
          <w:rFonts w:ascii="Arial" w:hAnsi="Arial" w:cs="Arial"/>
          <w:b/>
          <w:bCs/>
          <w:lang w:val="mk-MK"/>
        </w:rPr>
        <w:t xml:space="preserve">АГЕНЦИЈАТА </w:t>
      </w:r>
    </w:p>
    <w:p w14:paraId="752F3180" w14:textId="77777777" w:rsidR="00436F47" w:rsidRPr="00436F47" w:rsidRDefault="00436F47" w:rsidP="00436F47">
      <w:pPr>
        <w:ind w:firstLine="426"/>
        <w:jc w:val="center"/>
        <w:rPr>
          <w:rFonts w:ascii="Arial" w:hAnsi="Arial"/>
          <w:lang w:val="ru-RU"/>
        </w:rPr>
      </w:pPr>
    </w:p>
    <w:p w14:paraId="1F293539" w14:textId="77777777" w:rsidR="00F35E2F" w:rsidRPr="00D80398" w:rsidRDefault="000B7D91">
      <w:pPr>
        <w:jc w:val="center"/>
        <w:rPr>
          <w:rFonts w:ascii="Arial" w:hAnsi="Arial"/>
          <w:lang w:val="ru-RU"/>
        </w:rPr>
      </w:pPr>
      <w:r w:rsidRPr="00D80398">
        <w:rPr>
          <w:rFonts w:ascii="Arial" w:hAnsi="Arial" w:cs="Arial"/>
          <w:b/>
          <w:bCs/>
          <w:lang w:val="mk-MK"/>
        </w:rPr>
        <w:t>Надзор над законитоста на работењето на Агенцијата</w:t>
      </w:r>
    </w:p>
    <w:p w14:paraId="0AEB937B" w14:textId="77777777" w:rsidR="00F35E2F" w:rsidRPr="00D80398" w:rsidRDefault="005B6500" w:rsidP="005B6500">
      <w:pPr>
        <w:tabs>
          <w:tab w:val="left" w:pos="4830"/>
        </w:tabs>
        <w:rPr>
          <w:rFonts w:cs="Arial"/>
          <w:b/>
          <w:lang w:val="ru-RU"/>
        </w:rPr>
      </w:pPr>
      <w:r w:rsidRPr="00D80398">
        <w:rPr>
          <w:rFonts w:cs="Arial"/>
          <w:b/>
          <w:lang w:val="ru-RU"/>
        </w:rPr>
        <w:tab/>
      </w:r>
    </w:p>
    <w:p w14:paraId="0A85833E" w14:textId="77777777" w:rsidR="00F35E2F" w:rsidRPr="00D80398" w:rsidRDefault="000B7D91">
      <w:pPr>
        <w:jc w:val="center"/>
        <w:rPr>
          <w:rFonts w:ascii="Arial" w:hAnsi="Arial"/>
        </w:rPr>
      </w:pPr>
      <w:r w:rsidRPr="00D80398">
        <w:rPr>
          <w:rFonts w:ascii="Arial" w:hAnsi="Arial" w:cs="Arial"/>
          <w:b/>
          <w:lang w:val="mk-MK"/>
        </w:rPr>
        <w:t>Член 21</w:t>
      </w:r>
    </w:p>
    <w:p w14:paraId="4BEF016C" w14:textId="251D3FD8" w:rsidR="00261480" w:rsidRPr="00436F47" w:rsidRDefault="00436F47" w:rsidP="00436F47">
      <w:pPr>
        <w:jc w:val="both"/>
        <w:rPr>
          <w:rFonts w:ascii="Arial" w:hAnsi="Arial"/>
        </w:rPr>
      </w:pPr>
      <w:r>
        <w:rPr>
          <w:rFonts w:ascii="Arial" w:hAnsi="Arial"/>
          <w:lang w:val="mk-MK"/>
        </w:rPr>
        <w:t xml:space="preserve">(1) </w:t>
      </w:r>
      <w:r w:rsidR="00261480" w:rsidRPr="00436F47">
        <w:rPr>
          <w:rFonts w:ascii="Arial" w:hAnsi="Arial"/>
          <w:lang w:val="mk-MK"/>
        </w:rPr>
        <w:t>Надзор</w:t>
      </w:r>
      <w:r w:rsidR="002A46B8" w:rsidRPr="00436F47">
        <w:rPr>
          <w:rFonts w:ascii="Arial" w:hAnsi="Arial"/>
          <w:lang w:val="mk-MK"/>
        </w:rPr>
        <w:t>от</w:t>
      </w:r>
      <w:r w:rsidR="00261480" w:rsidRPr="00436F47">
        <w:rPr>
          <w:rFonts w:ascii="Arial" w:hAnsi="Arial"/>
          <w:lang w:val="mk-MK"/>
        </w:rPr>
        <w:t xml:space="preserve"> над спроведувањето на овој закон и прописите донесени врз основа на него</w:t>
      </w:r>
      <w:r w:rsidR="0024195F" w:rsidRPr="00436F47">
        <w:rPr>
          <w:rFonts w:ascii="Arial" w:hAnsi="Arial"/>
          <w:lang w:val="mk-MK"/>
        </w:rPr>
        <w:t xml:space="preserve"> од страна на Агенцијата</w:t>
      </w:r>
      <w:r w:rsidR="006A49FC" w:rsidRPr="00436F47">
        <w:rPr>
          <w:rFonts w:ascii="Arial" w:hAnsi="Arial"/>
          <w:lang w:val="mk-MK"/>
        </w:rPr>
        <w:t>,</w:t>
      </w:r>
      <w:r w:rsidR="002A46B8" w:rsidRPr="00436F47">
        <w:rPr>
          <w:rFonts w:ascii="Arial" w:hAnsi="Arial"/>
          <w:lang w:val="mk-MK"/>
        </w:rPr>
        <w:t xml:space="preserve"> го</w:t>
      </w:r>
      <w:r w:rsidR="00261480" w:rsidRPr="00436F47">
        <w:rPr>
          <w:rFonts w:ascii="Arial" w:hAnsi="Arial"/>
          <w:lang w:val="mk-MK"/>
        </w:rPr>
        <w:t xml:space="preserve"> </w:t>
      </w:r>
      <w:r w:rsidR="006A49FC" w:rsidRPr="00436F47">
        <w:rPr>
          <w:rFonts w:ascii="Arial" w:hAnsi="Arial"/>
          <w:lang w:val="mk-MK"/>
        </w:rPr>
        <w:t xml:space="preserve">врши </w:t>
      </w:r>
      <w:r w:rsidR="00261480" w:rsidRPr="00436F47">
        <w:rPr>
          <w:rFonts w:ascii="Arial" w:hAnsi="Arial"/>
          <w:lang w:val="mk-MK"/>
        </w:rPr>
        <w:t>Министерството за транспорт и врски.</w:t>
      </w:r>
    </w:p>
    <w:p w14:paraId="54543FFA" w14:textId="7CD6346A" w:rsidR="006A49FC" w:rsidRPr="00436F47" w:rsidRDefault="00436F47" w:rsidP="00436F47">
      <w:pPr>
        <w:jc w:val="both"/>
        <w:rPr>
          <w:rFonts w:ascii="Arial" w:hAnsi="Arial"/>
        </w:rPr>
      </w:pPr>
      <w:r>
        <w:rPr>
          <w:rFonts w:ascii="Arial" w:hAnsi="Arial" w:cs="Arial"/>
          <w:lang w:val="mk-MK"/>
        </w:rPr>
        <w:t xml:space="preserve">(2) </w:t>
      </w:r>
      <w:r w:rsidR="006A49FC" w:rsidRPr="00436F47">
        <w:rPr>
          <w:rFonts w:ascii="Arial" w:hAnsi="Arial" w:cs="Arial"/>
          <w:lang w:val="mk-MK"/>
        </w:rPr>
        <w:t>Надзорот над финансиското работење на Агенцијата го врши надлежно тело од државната управа, односно, правен субјект што има јавни овластувања за тоа.</w:t>
      </w:r>
    </w:p>
    <w:p w14:paraId="77865204" w14:textId="77777777" w:rsidR="00F35E2F" w:rsidRPr="00D80398" w:rsidRDefault="00F35E2F">
      <w:pPr>
        <w:pStyle w:val="ListParagraph"/>
        <w:ind w:left="426" w:hanging="426"/>
        <w:jc w:val="both"/>
        <w:rPr>
          <w:rFonts w:ascii="Arial" w:hAnsi="Arial" w:cs="Arial"/>
        </w:rPr>
      </w:pPr>
    </w:p>
    <w:p w14:paraId="7705665A" w14:textId="77777777" w:rsidR="00F35E2F" w:rsidRPr="00D80398" w:rsidRDefault="00CD535F">
      <w:pPr>
        <w:jc w:val="center"/>
        <w:rPr>
          <w:rFonts w:ascii="Arial" w:hAnsi="Arial"/>
          <w:lang w:val="ru-RU"/>
        </w:rPr>
      </w:pPr>
      <w:r w:rsidRPr="00D80398">
        <w:rPr>
          <w:rFonts w:ascii="Arial" w:hAnsi="Arial" w:cs="Arial"/>
          <w:b/>
          <w:lang w:val="en-US"/>
        </w:rPr>
        <w:t>V</w:t>
      </w:r>
      <w:r w:rsidR="000B7D91" w:rsidRPr="00D80398">
        <w:rPr>
          <w:rFonts w:ascii="Arial" w:hAnsi="Arial" w:cs="Arial"/>
          <w:b/>
          <w:lang w:val="mk-MK"/>
        </w:rPr>
        <w:t>.</w:t>
      </w:r>
      <w:r w:rsidR="000B7D91" w:rsidRPr="00D80398">
        <w:rPr>
          <w:rFonts w:ascii="Arial" w:hAnsi="Arial" w:cs="Arial"/>
          <w:b/>
          <w:lang w:val="ru-RU"/>
        </w:rPr>
        <w:t xml:space="preserve"> </w:t>
      </w:r>
      <w:r w:rsidR="000B7D91" w:rsidRPr="00D80398">
        <w:rPr>
          <w:rFonts w:ascii="Arial" w:hAnsi="Arial" w:cs="Arial"/>
          <w:b/>
          <w:lang w:val="mk-MK"/>
        </w:rPr>
        <w:t>ПРЕОДНИ И ЗАВРШНИ ОДРЕДБИ</w:t>
      </w:r>
    </w:p>
    <w:p w14:paraId="25347120" w14:textId="77777777" w:rsidR="00F35E2F" w:rsidRPr="00D80398" w:rsidRDefault="00F35E2F">
      <w:pPr>
        <w:jc w:val="center"/>
        <w:rPr>
          <w:rFonts w:cs="Arial"/>
          <w:b/>
          <w:lang w:val="ru-RU"/>
        </w:rPr>
      </w:pPr>
      <w:bookmarkStart w:id="1" w:name="_GoBack"/>
      <w:bookmarkEnd w:id="1"/>
    </w:p>
    <w:p w14:paraId="67E497CA" w14:textId="40A5D313" w:rsidR="00F35E2F" w:rsidRPr="00D80398" w:rsidRDefault="00436F47" w:rsidP="00436F47">
      <w:pPr>
        <w:ind w:left="3600"/>
        <w:jc w:val="both"/>
        <w:rPr>
          <w:rFonts w:ascii="Arial" w:hAnsi="Arial"/>
          <w:lang w:val="ru-RU"/>
        </w:rPr>
      </w:pPr>
      <w:r>
        <w:rPr>
          <w:rFonts w:ascii="Arial" w:hAnsi="Arial" w:cs="Arial"/>
          <w:b/>
          <w:lang w:val="mk-MK"/>
        </w:rPr>
        <w:t xml:space="preserve">       </w:t>
      </w:r>
      <w:r w:rsidR="000B7D91" w:rsidRPr="00D80398">
        <w:rPr>
          <w:rFonts w:ascii="Arial" w:hAnsi="Arial" w:cs="Arial"/>
          <w:b/>
          <w:lang w:val="mk-MK"/>
        </w:rPr>
        <w:t>Член 22</w:t>
      </w:r>
    </w:p>
    <w:p w14:paraId="479FFEF1" w14:textId="5FB075D0" w:rsidR="00F35E2F" w:rsidRPr="00D80398" w:rsidRDefault="000B7D91" w:rsidP="00F35A6E">
      <w:pPr>
        <w:pStyle w:val="ListParagraph"/>
        <w:numPr>
          <w:ilvl w:val="0"/>
          <w:numId w:val="12"/>
        </w:numPr>
        <w:ind w:left="426" w:hanging="426"/>
        <w:jc w:val="both"/>
        <w:rPr>
          <w:rFonts w:ascii="Arial" w:hAnsi="Arial"/>
          <w:lang w:val="ru-RU"/>
        </w:rPr>
      </w:pPr>
      <w:r w:rsidRPr="00D80398">
        <w:rPr>
          <w:rFonts w:ascii="Arial" w:hAnsi="Arial" w:cs="Arial"/>
          <w:lang w:val="mk-MK"/>
        </w:rPr>
        <w:t xml:space="preserve">Агенцијата ќе започне да работи по </w:t>
      </w:r>
      <w:r w:rsidR="004E67EF" w:rsidRPr="00D80398">
        <w:rPr>
          <w:rFonts w:ascii="Arial" w:hAnsi="Arial" w:cs="Arial"/>
          <w:lang w:val="mk-MK"/>
        </w:rPr>
        <w:t xml:space="preserve">именување </w:t>
      </w:r>
      <w:r w:rsidRPr="00D80398">
        <w:rPr>
          <w:rFonts w:ascii="Arial" w:hAnsi="Arial" w:cs="Arial"/>
          <w:lang w:val="mk-MK"/>
        </w:rPr>
        <w:t>на</w:t>
      </w:r>
      <w:r w:rsidR="00B32E8A" w:rsidRPr="00D80398">
        <w:rPr>
          <w:rFonts w:ascii="Arial" w:hAnsi="Arial" w:cs="Arial"/>
          <w:lang w:val="mk-MK"/>
        </w:rPr>
        <w:t xml:space="preserve"> Управниот одбор</w:t>
      </w:r>
      <w:r w:rsidR="009763F7" w:rsidRPr="00D80398">
        <w:rPr>
          <w:rFonts w:ascii="Arial" w:hAnsi="Arial" w:cs="Arial"/>
          <w:lang w:val="mk-MK"/>
        </w:rPr>
        <w:t xml:space="preserve"> и </w:t>
      </w:r>
      <w:r w:rsidR="000A1A11" w:rsidRPr="00D80398">
        <w:rPr>
          <w:rFonts w:ascii="Arial" w:hAnsi="Arial" w:cs="Arial"/>
          <w:lang w:val="mk-MK"/>
        </w:rPr>
        <w:t xml:space="preserve">именувањето </w:t>
      </w:r>
      <w:r w:rsidR="009763F7" w:rsidRPr="00D80398">
        <w:rPr>
          <w:rFonts w:ascii="Arial" w:hAnsi="Arial" w:cs="Arial"/>
          <w:lang w:val="mk-MK"/>
        </w:rPr>
        <w:t>на директор</w:t>
      </w:r>
      <w:r w:rsidRPr="00D80398">
        <w:rPr>
          <w:rFonts w:ascii="Arial" w:hAnsi="Arial" w:cs="Arial"/>
          <w:lang w:val="mk-MK"/>
        </w:rPr>
        <w:t>.</w:t>
      </w:r>
    </w:p>
    <w:p w14:paraId="6004463B" w14:textId="36F7D307" w:rsidR="00F35E2F" w:rsidRPr="00D80398" w:rsidRDefault="000B7D91" w:rsidP="00F35A6E">
      <w:pPr>
        <w:pStyle w:val="ListParagraph"/>
        <w:numPr>
          <w:ilvl w:val="0"/>
          <w:numId w:val="12"/>
        </w:numPr>
        <w:ind w:left="426" w:hanging="426"/>
        <w:jc w:val="both"/>
        <w:rPr>
          <w:rFonts w:ascii="Arial" w:hAnsi="Arial"/>
          <w:lang w:val="ru-RU"/>
        </w:rPr>
      </w:pPr>
      <w:r w:rsidRPr="00D80398">
        <w:rPr>
          <w:rFonts w:ascii="Arial" w:hAnsi="Arial" w:cs="Arial"/>
          <w:lang w:val="mk-MK"/>
        </w:rPr>
        <w:t xml:space="preserve">Владата на Република Северна Македонија ќе го </w:t>
      </w:r>
      <w:r w:rsidR="00290447" w:rsidRPr="00D80398">
        <w:rPr>
          <w:rFonts w:ascii="Arial" w:hAnsi="Arial" w:cs="Arial"/>
          <w:lang w:val="mk-MK"/>
        </w:rPr>
        <w:t>именува</w:t>
      </w:r>
      <w:r w:rsidRPr="00D80398">
        <w:rPr>
          <w:rFonts w:ascii="Arial" w:hAnsi="Arial" w:cs="Arial"/>
          <w:lang w:val="mk-MK"/>
        </w:rPr>
        <w:t xml:space="preserve"> </w:t>
      </w:r>
      <w:r w:rsidR="00B32E8A" w:rsidRPr="00D80398">
        <w:rPr>
          <w:rFonts w:ascii="Arial" w:hAnsi="Arial" w:cs="Arial"/>
          <w:lang w:val="mk-MK"/>
        </w:rPr>
        <w:t xml:space="preserve">Управниот одбор </w:t>
      </w:r>
      <w:r w:rsidRPr="00D80398">
        <w:rPr>
          <w:rFonts w:ascii="Arial" w:hAnsi="Arial" w:cs="Arial"/>
          <w:lang w:val="mk-MK"/>
        </w:rPr>
        <w:t xml:space="preserve">во рок од </w:t>
      </w:r>
      <w:r w:rsidR="00290447" w:rsidRPr="00D80398">
        <w:rPr>
          <w:rFonts w:ascii="Arial" w:hAnsi="Arial" w:cs="Arial"/>
          <w:lang w:val="mk-MK"/>
        </w:rPr>
        <w:t xml:space="preserve">30 </w:t>
      </w:r>
      <w:r w:rsidRPr="00D80398">
        <w:rPr>
          <w:rFonts w:ascii="Arial" w:hAnsi="Arial" w:cs="Arial"/>
          <w:lang w:val="mk-MK"/>
        </w:rPr>
        <w:t xml:space="preserve">дена од денот на </w:t>
      </w:r>
      <w:r w:rsidR="00ED7EED" w:rsidRPr="00D80398">
        <w:rPr>
          <w:rFonts w:ascii="Arial" w:hAnsi="Arial" w:cs="Arial"/>
          <w:lang w:val="mk-MK"/>
        </w:rPr>
        <w:t xml:space="preserve">влегување во сила </w:t>
      </w:r>
      <w:r w:rsidRPr="00D80398">
        <w:rPr>
          <w:rFonts w:ascii="Arial" w:hAnsi="Arial" w:cs="Arial"/>
          <w:lang w:val="mk-MK"/>
        </w:rPr>
        <w:t>на овој закон.</w:t>
      </w:r>
    </w:p>
    <w:p w14:paraId="2242DFD0" w14:textId="3532CC92" w:rsidR="00133EB7" w:rsidRPr="00D80398" w:rsidRDefault="00133EB7" w:rsidP="00F35A6E">
      <w:pPr>
        <w:pStyle w:val="ListParagraph"/>
        <w:numPr>
          <w:ilvl w:val="0"/>
          <w:numId w:val="12"/>
        </w:numPr>
        <w:ind w:left="426" w:hanging="426"/>
        <w:jc w:val="both"/>
        <w:rPr>
          <w:rFonts w:ascii="Arial" w:hAnsi="Arial"/>
          <w:lang w:val="ru-RU"/>
        </w:rPr>
      </w:pPr>
      <w:r w:rsidRPr="00D80398">
        <w:rPr>
          <w:rFonts w:ascii="Arial" w:hAnsi="Arial" w:cs="Arial"/>
          <w:lang w:val="mk-MK"/>
        </w:rPr>
        <w:t>Управниот одбор распишува јавен оглас за избор на директор и заменик директор во рок од 15 дена од формирањето на Управниот одбор.</w:t>
      </w:r>
    </w:p>
    <w:p w14:paraId="1F0727BE" w14:textId="5FF5F7EE" w:rsidR="00F35E2F" w:rsidRPr="00D80398" w:rsidRDefault="00B32E8A" w:rsidP="00F35A6E">
      <w:pPr>
        <w:pStyle w:val="ListParagraph"/>
        <w:numPr>
          <w:ilvl w:val="0"/>
          <w:numId w:val="12"/>
        </w:numPr>
        <w:ind w:left="426" w:hanging="426"/>
        <w:jc w:val="both"/>
        <w:rPr>
          <w:rFonts w:ascii="Arial" w:hAnsi="Arial"/>
          <w:lang w:val="ru-RU"/>
        </w:rPr>
      </w:pPr>
      <w:r w:rsidRPr="00D80398">
        <w:rPr>
          <w:rFonts w:ascii="Arial" w:hAnsi="Arial" w:cs="Arial"/>
          <w:lang w:val="mk-MK"/>
        </w:rPr>
        <w:t xml:space="preserve">Управниот одбор </w:t>
      </w:r>
      <w:r w:rsidR="00CD535F" w:rsidRPr="00D80398">
        <w:rPr>
          <w:rFonts w:ascii="Arial" w:hAnsi="Arial" w:cs="Arial"/>
          <w:lang w:val="mk-MK"/>
        </w:rPr>
        <w:t>го усвојува Статутот на А</w:t>
      </w:r>
      <w:r w:rsidR="000B7D91" w:rsidRPr="00D80398">
        <w:rPr>
          <w:rFonts w:ascii="Arial" w:hAnsi="Arial" w:cs="Arial"/>
          <w:lang w:val="mk-MK"/>
        </w:rPr>
        <w:t xml:space="preserve">генцијата </w:t>
      </w:r>
      <w:r w:rsidR="00854532" w:rsidRPr="00D80398">
        <w:rPr>
          <w:rFonts w:ascii="Arial" w:hAnsi="Arial" w:cs="Arial"/>
          <w:lang w:val="mk-MK"/>
        </w:rPr>
        <w:t xml:space="preserve">и општите акти за организација и систематизација на работните места </w:t>
      </w:r>
      <w:r w:rsidR="000B7D91" w:rsidRPr="00D80398">
        <w:rPr>
          <w:rFonts w:ascii="Arial" w:hAnsi="Arial" w:cs="Arial"/>
          <w:lang w:val="mk-MK"/>
        </w:rPr>
        <w:t xml:space="preserve">во рок од </w:t>
      </w:r>
      <w:r w:rsidR="00D31D04" w:rsidRPr="00D80398">
        <w:rPr>
          <w:rFonts w:ascii="Arial" w:hAnsi="Arial" w:cs="Arial"/>
          <w:lang w:val="mk-MK"/>
        </w:rPr>
        <w:t>3</w:t>
      </w:r>
      <w:r w:rsidR="000B7D91" w:rsidRPr="00D80398">
        <w:rPr>
          <w:rFonts w:ascii="Arial" w:hAnsi="Arial" w:cs="Arial"/>
          <w:lang w:val="mk-MK"/>
        </w:rPr>
        <w:t xml:space="preserve">0 дена од денот на </w:t>
      </w:r>
      <w:r w:rsidR="00133EB7" w:rsidRPr="00D80398">
        <w:rPr>
          <w:rFonts w:ascii="Arial" w:hAnsi="Arial" w:cs="Arial"/>
          <w:lang w:val="mk-MK"/>
        </w:rPr>
        <w:t>именувањето на директорот</w:t>
      </w:r>
      <w:r w:rsidR="000B7D91" w:rsidRPr="00D80398">
        <w:rPr>
          <w:rFonts w:ascii="Arial" w:hAnsi="Arial" w:cs="Arial"/>
          <w:lang w:val="mk-MK"/>
        </w:rPr>
        <w:t>.</w:t>
      </w:r>
    </w:p>
    <w:p w14:paraId="54D1867B" w14:textId="77777777" w:rsidR="000B73FD" w:rsidRPr="00D80398" w:rsidRDefault="000B73FD">
      <w:pPr>
        <w:jc w:val="center"/>
        <w:rPr>
          <w:rFonts w:ascii="Arial" w:hAnsi="Arial" w:cs="Arial"/>
          <w:b/>
          <w:lang w:val="mk-MK"/>
        </w:rPr>
      </w:pPr>
    </w:p>
    <w:p w14:paraId="0520EF09" w14:textId="77777777" w:rsidR="00370913" w:rsidRPr="00D80398" w:rsidRDefault="000B7D91" w:rsidP="00C0221B">
      <w:pPr>
        <w:jc w:val="center"/>
        <w:rPr>
          <w:rFonts w:ascii="Arial" w:hAnsi="Arial" w:cs="Arial"/>
          <w:b/>
          <w:lang w:val="mk-MK"/>
        </w:rPr>
      </w:pPr>
      <w:r w:rsidRPr="00D80398">
        <w:rPr>
          <w:rFonts w:ascii="Arial" w:hAnsi="Arial" w:cs="Arial"/>
          <w:b/>
          <w:lang w:val="mk-MK"/>
        </w:rPr>
        <w:t>Член 23</w:t>
      </w:r>
    </w:p>
    <w:p w14:paraId="3F6DEF22" w14:textId="71B5056B" w:rsidR="00DF0BBF" w:rsidRPr="00D80398" w:rsidRDefault="00DF0BBF" w:rsidP="00D80398">
      <w:pPr>
        <w:jc w:val="both"/>
        <w:rPr>
          <w:rFonts w:ascii="Arial" w:hAnsi="Arial"/>
          <w:lang w:val="ru-RU"/>
        </w:rPr>
      </w:pPr>
      <w:r w:rsidRPr="00D80398">
        <w:rPr>
          <w:rFonts w:ascii="Arial" w:hAnsi="Arial" w:cs="Arial"/>
          <w:lang w:val="mk-MK"/>
        </w:rPr>
        <w:t>Подзаконските акти пре</w:t>
      </w:r>
      <w:r w:rsidR="00A4609B">
        <w:rPr>
          <w:rFonts w:ascii="Arial" w:hAnsi="Arial" w:cs="Arial"/>
          <w:lang w:val="mk-MK"/>
        </w:rPr>
        <w:t>д</w:t>
      </w:r>
      <w:r w:rsidRPr="00D80398">
        <w:rPr>
          <w:rFonts w:ascii="Arial" w:hAnsi="Arial" w:cs="Arial"/>
          <w:lang w:val="mk-MK"/>
        </w:rPr>
        <w:t>видени со овој закон ќе се донесат во рок од 6 месе</w:t>
      </w:r>
      <w:r w:rsidR="00A4609B">
        <w:rPr>
          <w:rFonts w:ascii="Arial" w:hAnsi="Arial" w:cs="Arial"/>
          <w:lang w:val="mk-MK"/>
        </w:rPr>
        <w:t>ци од започнување со работа на А</w:t>
      </w:r>
      <w:r w:rsidRPr="00D80398">
        <w:rPr>
          <w:rFonts w:ascii="Arial" w:hAnsi="Arial" w:cs="Arial"/>
          <w:lang w:val="mk-MK"/>
        </w:rPr>
        <w:t>генцијата.</w:t>
      </w:r>
    </w:p>
    <w:p w14:paraId="2B2FAD05" w14:textId="77777777" w:rsidR="00145EBB" w:rsidRPr="00D80398" w:rsidRDefault="00145EBB" w:rsidP="00145EBB">
      <w:pPr>
        <w:jc w:val="both"/>
        <w:rPr>
          <w:rFonts w:ascii="Arial" w:hAnsi="Arial"/>
          <w:lang w:val="ru-RU"/>
        </w:rPr>
      </w:pPr>
    </w:p>
    <w:p w14:paraId="5F0D67F0" w14:textId="07F1EEBF" w:rsidR="00C0221B" w:rsidRPr="003F30EE" w:rsidRDefault="003F30EE" w:rsidP="003F30EE">
      <w:pPr>
        <w:ind w:left="2880" w:firstLine="720"/>
        <w:jc w:val="both"/>
        <w:rPr>
          <w:rFonts w:ascii="Arial" w:hAnsi="Arial" w:cs="Arial"/>
          <w:b/>
          <w:lang w:val="mk-MK"/>
        </w:rPr>
      </w:pPr>
      <w:r>
        <w:rPr>
          <w:rFonts w:ascii="Arial" w:hAnsi="Arial" w:cs="Arial"/>
          <w:b/>
          <w:lang w:val="mk-MK"/>
        </w:rPr>
        <w:t xml:space="preserve">       </w:t>
      </w:r>
      <w:r w:rsidR="00145EBB" w:rsidRPr="003F30EE">
        <w:rPr>
          <w:rFonts w:ascii="Arial" w:hAnsi="Arial" w:cs="Arial"/>
          <w:b/>
          <w:lang w:val="mk-MK"/>
        </w:rPr>
        <w:t>Член 24</w:t>
      </w:r>
    </w:p>
    <w:p w14:paraId="36F746FD" w14:textId="77777777" w:rsidR="00DF0BBF" w:rsidRPr="00D80398" w:rsidRDefault="00DF0BBF" w:rsidP="00DF0BBF">
      <w:pPr>
        <w:jc w:val="both"/>
        <w:rPr>
          <w:rFonts w:ascii="Arial" w:hAnsi="Arial"/>
          <w:lang w:val="ru-RU"/>
        </w:rPr>
      </w:pPr>
      <w:r w:rsidRPr="00D80398">
        <w:rPr>
          <w:rFonts w:ascii="Arial" w:hAnsi="Arial" w:cs="Arial"/>
          <w:lang w:val="mk-MK"/>
        </w:rPr>
        <w:t>Со денот на влегување во сила на овој закон потребно е во рок од 60 дена да се изврши усогласување на Законот за безбедност во сообраќајот на патиштата, Законот за јавните патишта и Законот за возила со одредбите на овој закон.</w:t>
      </w:r>
    </w:p>
    <w:p w14:paraId="1F0C746B" w14:textId="77777777" w:rsidR="00334150" w:rsidRPr="00D80398" w:rsidRDefault="00334150" w:rsidP="000221FB">
      <w:pPr>
        <w:rPr>
          <w:rFonts w:cs="Arial"/>
          <w:b/>
          <w:lang w:val="ru-RU"/>
        </w:rPr>
      </w:pPr>
    </w:p>
    <w:p w14:paraId="3BDAEBE3" w14:textId="7E5C0D42" w:rsidR="00334150" w:rsidRPr="003F30EE" w:rsidRDefault="003F30EE" w:rsidP="003F30EE">
      <w:pPr>
        <w:ind w:left="2880" w:firstLine="720"/>
        <w:jc w:val="both"/>
        <w:rPr>
          <w:rFonts w:ascii="Arial" w:hAnsi="Arial" w:cs="Arial"/>
          <w:b/>
          <w:lang w:val="mk-MK"/>
        </w:rPr>
      </w:pPr>
      <w:r>
        <w:rPr>
          <w:rFonts w:ascii="Arial" w:hAnsi="Arial" w:cs="Arial"/>
          <w:b/>
          <w:lang w:val="mk-MK"/>
        </w:rPr>
        <w:t xml:space="preserve">       </w:t>
      </w:r>
      <w:r w:rsidR="00145EBB" w:rsidRPr="003F30EE">
        <w:rPr>
          <w:rFonts w:ascii="Arial" w:hAnsi="Arial" w:cs="Arial"/>
          <w:b/>
          <w:lang w:val="mk-MK"/>
        </w:rPr>
        <w:t>Член 25</w:t>
      </w:r>
    </w:p>
    <w:p w14:paraId="58983416" w14:textId="3F84652C" w:rsidR="00DA2665" w:rsidRPr="00F86896" w:rsidRDefault="00480991" w:rsidP="00A33E16">
      <w:pPr>
        <w:spacing w:line="278" w:lineRule="auto"/>
        <w:jc w:val="both"/>
        <w:rPr>
          <w:sz w:val="28"/>
          <w:szCs w:val="28"/>
          <w:lang w:val="ru-RU"/>
        </w:rPr>
      </w:pPr>
      <w:r w:rsidRPr="00D80398">
        <w:rPr>
          <w:noProof/>
          <w:lang w:val="en-US" w:eastAsia="en-US"/>
        </w:rPr>
        <mc:AlternateContent>
          <mc:Choice Requires="wps">
            <w:drawing>
              <wp:anchor distT="0" distB="0" distL="0" distR="0" simplePos="0" relativeHeight="3" behindDoc="0" locked="0" layoutInCell="1" allowOverlap="1" wp14:anchorId="62131AEA" wp14:editId="11FC6491">
                <wp:simplePos x="0" y="0"/>
                <wp:positionH relativeFrom="column">
                  <wp:posOffset>263525</wp:posOffset>
                </wp:positionH>
                <wp:positionV relativeFrom="paragraph">
                  <wp:posOffset>424815</wp:posOffset>
                </wp:positionV>
                <wp:extent cx="9451975" cy="45085"/>
                <wp:effectExtent l="6350" t="0" r="0" b="254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D530" w14:textId="77777777" w:rsidR="009C2B08" w:rsidRPr="00A33E16" w:rsidRDefault="009C2B08">
                            <w:pPr>
                              <w:pStyle w:val="FrameContents"/>
                              <w:rPr>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31AEA" id="_x0000_t202" coordsize="21600,21600" o:spt="202" path="m,l,21600r21600,l21600,xe">
                <v:stroke joinstyle="miter"/>
                <v:path gradientshapeok="t" o:connecttype="rect"/>
              </v:shapetype>
              <v:shape id="Frame1" o:spid="_x0000_s1026" type="#_x0000_t202" style="position:absolute;left:0;text-align:left;margin-left:20.75pt;margin-top:33.45pt;width:744.25pt;height:3.5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" stroked="f">
                <v:fill opacity="0"/>
                <v:textbox>
                  <w:txbxContent>
                    <w:p w14:paraId="1AAAD530" w14:textId="77777777" w:rsidR="009C2B08" w:rsidRPr="00A33E16" w:rsidRDefault="009C2B08">
                      <w:pPr>
                        <w:pStyle w:val="FrameContents"/>
                        <w:rPr>
                          <w:lang w:val="mk-MK"/>
                        </w:rPr>
                      </w:pPr>
                    </w:p>
                  </w:txbxContent>
                </v:textbox>
              </v:shape>
            </w:pict>
          </mc:Fallback>
        </mc:AlternateContent>
      </w:r>
      <w:r w:rsidR="00334150" w:rsidRPr="00D80398">
        <w:rPr>
          <w:rFonts w:ascii="Arial" w:hAnsi="Arial" w:cs="Arial"/>
          <w:lang w:val="mk-MK"/>
        </w:rPr>
        <w:t>Овој з</w:t>
      </w:r>
      <w:r w:rsidR="00234F41" w:rsidRPr="00D80398">
        <w:rPr>
          <w:rFonts w:ascii="Arial" w:hAnsi="Arial" w:cs="Arial"/>
          <w:lang w:val="mk-MK"/>
        </w:rPr>
        <w:t xml:space="preserve">акон влегува во сила </w:t>
      </w:r>
      <w:r w:rsidR="000B7D91" w:rsidRPr="00D80398">
        <w:rPr>
          <w:rFonts w:ascii="Arial" w:hAnsi="Arial" w:cs="Arial"/>
          <w:lang w:val="mk-MK"/>
        </w:rPr>
        <w:t xml:space="preserve">осмиот ден од денот на неговото објавување во </w:t>
      </w:r>
      <w:r w:rsidR="00CD535F" w:rsidRPr="00D80398">
        <w:rPr>
          <w:rFonts w:ascii="Arial" w:hAnsi="Arial" w:cs="Arial"/>
          <w:lang w:val="mk-MK"/>
        </w:rPr>
        <w:t>„</w:t>
      </w:r>
      <w:r w:rsidR="000B7D91" w:rsidRPr="00D80398">
        <w:rPr>
          <w:rFonts w:ascii="Arial" w:hAnsi="Arial" w:cs="Arial"/>
          <w:lang w:val="mk-MK"/>
        </w:rPr>
        <w:t>Службен весник на Република Северна Македонија</w:t>
      </w:r>
      <w:r w:rsidR="00CD535F" w:rsidRPr="00D80398">
        <w:rPr>
          <w:rFonts w:ascii="Arial" w:hAnsi="Arial" w:cs="Arial"/>
          <w:lang w:val="mk-MK"/>
        </w:rPr>
        <w:t>“</w:t>
      </w:r>
      <w:r w:rsidR="00290447" w:rsidRPr="00D80398">
        <w:rPr>
          <w:rFonts w:ascii="Arial" w:hAnsi="Arial" w:cs="Arial"/>
          <w:lang w:val="mk-MK"/>
        </w:rPr>
        <w:t>.</w:t>
      </w:r>
    </w:p>
    <w:sectPr w:rsidR="00DA2665" w:rsidRPr="00F86896" w:rsidSect="00436F47">
      <w:pgSz w:w="11906" w:h="16838"/>
      <w:pgMar w:top="1080" w:right="964" w:bottom="900" w:left="19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09C"/>
    <w:multiLevelType w:val="hybridMultilevel"/>
    <w:tmpl w:val="A1E4568A"/>
    <w:lvl w:ilvl="0" w:tplc="3A2053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1C32"/>
    <w:multiLevelType w:val="multilevel"/>
    <w:tmpl w:val="58A0598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46F459B"/>
    <w:multiLevelType w:val="hybridMultilevel"/>
    <w:tmpl w:val="E32EE8F2"/>
    <w:lvl w:ilvl="0" w:tplc="0CB038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0232"/>
    <w:multiLevelType w:val="hybridMultilevel"/>
    <w:tmpl w:val="C44C3D5E"/>
    <w:lvl w:ilvl="0" w:tplc="8DEC3B34">
      <w:start w:val="12"/>
      <w:numFmt w:val="decimal"/>
      <w:lvlText w:val="(%1)"/>
      <w:lvlJc w:val="left"/>
      <w:pPr>
        <w:ind w:left="690" w:hanging="390"/>
      </w:pPr>
      <w:rPr>
        <w:rFonts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0A186028"/>
    <w:multiLevelType w:val="multilevel"/>
    <w:tmpl w:val="2FD20A68"/>
    <w:lvl w:ilvl="0">
      <w:start w:val="1"/>
      <w:numFmt w:val="decimal"/>
      <w:lvlText w:val="%1."/>
      <w:lvlJc w:val="left"/>
      <w:pPr>
        <w:tabs>
          <w:tab w:val="num" w:pos="-90"/>
        </w:tabs>
        <w:ind w:left="63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B9572F2"/>
    <w:multiLevelType w:val="multilevel"/>
    <w:tmpl w:val="CCD0C980"/>
    <w:lvl w:ilvl="0">
      <w:start w:val="1"/>
      <w:numFmt w:val="decimal"/>
      <w:lvlText w:val="%1."/>
      <w:lvlJc w:val="left"/>
      <w:pPr>
        <w:tabs>
          <w:tab w:val="num" w:pos="-90"/>
        </w:tabs>
        <w:ind w:left="63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CCD3790"/>
    <w:multiLevelType w:val="hybridMultilevel"/>
    <w:tmpl w:val="9834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06A52"/>
    <w:multiLevelType w:val="multilevel"/>
    <w:tmpl w:val="45E020D0"/>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104254FF"/>
    <w:multiLevelType w:val="hybridMultilevel"/>
    <w:tmpl w:val="C79E807E"/>
    <w:lvl w:ilvl="0" w:tplc="3A205330">
      <w:start w:val="1"/>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1162853"/>
    <w:multiLevelType w:val="multilevel"/>
    <w:tmpl w:val="F7C4BD7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5051A7A"/>
    <w:multiLevelType w:val="hybridMultilevel"/>
    <w:tmpl w:val="AE6E6514"/>
    <w:lvl w:ilvl="0" w:tplc="72581CF0">
      <w:start w:val="9"/>
      <w:numFmt w:val="decimal"/>
      <w:lvlText w:val="(%1)"/>
      <w:lvlJc w:val="left"/>
      <w:pPr>
        <w:ind w:left="2154" w:hanging="360"/>
      </w:pPr>
      <w:rPr>
        <w:rFonts w:cs="Arial"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1E351A7A"/>
    <w:multiLevelType w:val="multilevel"/>
    <w:tmpl w:val="F7C4BD7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9C64E8E"/>
    <w:multiLevelType w:val="multilevel"/>
    <w:tmpl w:val="F7C4BD7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E3F58F4"/>
    <w:multiLevelType w:val="multilevel"/>
    <w:tmpl w:val="B720FC0C"/>
    <w:lvl w:ilvl="0">
      <w:start w:val="1"/>
      <w:numFmt w:val="decimal"/>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F3A7BE9"/>
    <w:multiLevelType w:val="multilevel"/>
    <w:tmpl w:val="FF089E9C"/>
    <w:lvl w:ilvl="0">
      <w:start w:val="1"/>
      <w:numFmt w:val="bullet"/>
      <w:pStyle w:val="CM14"/>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nsid w:val="2FF33116"/>
    <w:multiLevelType w:val="multilevel"/>
    <w:tmpl w:val="CCD0C98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0BB2A5F"/>
    <w:multiLevelType w:val="multilevel"/>
    <w:tmpl w:val="69BCC224"/>
    <w:lvl w:ilvl="0">
      <w:start w:val="1"/>
      <w:numFmt w:val="decimal"/>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31A1356D"/>
    <w:multiLevelType w:val="multilevel"/>
    <w:tmpl w:val="04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8">
    <w:nsid w:val="337371E8"/>
    <w:multiLevelType w:val="multilevel"/>
    <w:tmpl w:val="2486B362"/>
    <w:lvl w:ilvl="0">
      <w:start w:val="1"/>
      <w:numFmt w:val="decimal"/>
      <w:pStyle w:val="Heading1"/>
      <w:lvlText w:val="%1."/>
      <w:lvlJc w:val="left"/>
      <w:pPr>
        <w:tabs>
          <w:tab w:val="num" w:pos="0"/>
        </w:tabs>
        <w:ind w:left="432" w:hanging="432"/>
      </w:pPr>
      <w:rPr>
        <w:rFonts w:ascii="Arial" w:hAnsi="Arial" w:cs="Times New Roman"/>
        <w:sz w:val="26"/>
        <w:szCs w:val="26"/>
      </w:rPr>
    </w:lvl>
    <w:lvl w:ilvl="1">
      <w:start w:val="1"/>
      <w:numFmt w:val="decimal"/>
      <w:pStyle w:val="Heading2"/>
      <w:lvlText w:val="%1.%2"/>
      <w:lvlJc w:val="left"/>
      <w:pPr>
        <w:tabs>
          <w:tab w:val="num" w:pos="0"/>
        </w:tabs>
        <w:ind w:left="666" w:hanging="576"/>
      </w:pPr>
      <w:rPr>
        <w:rFonts w:cs="Times New Roman"/>
      </w:rPr>
    </w:lvl>
    <w:lvl w:ilvl="2">
      <w:start w:val="1"/>
      <w:numFmt w:val="decimal"/>
      <w:pStyle w:val="Heading3"/>
      <w:lvlText w:val="%1.%2.%3"/>
      <w:lvlJc w:val="left"/>
      <w:pPr>
        <w:tabs>
          <w:tab w:val="num" w:pos="0"/>
        </w:tabs>
        <w:ind w:left="720" w:hanging="720"/>
      </w:pPr>
      <w:rPr>
        <w:rFonts w:cs="Times New Roman"/>
      </w:rPr>
    </w:lvl>
    <w:lvl w:ilvl="3">
      <w:start w:val="1"/>
      <w:numFmt w:val="decimal"/>
      <w:pStyle w:val="Heading4"/>
      <w:lvlText w:val="%1.%2.%3.%4"/>
      <w:lvlJc w:val="left"/>
      <w:pPr>
        <w:tabs>
          <w:tab w:val="num" w:pos="0"/>
        </w:tabs>
        <w:ind w:left="864" w:hanging="864"/>
      </w:pPr>
      <w:rPr>
        <w:rFonts w:cs="Times New Roman"/>
      </w:rPr>
    </w:lvl>
    <w:lvl w:ilvl="4">
      <w:start w:val="1"/>
      <w:numFmt w:val="decimal"/>
      <w:pStyle w:val="Heading5"/>
      <w:lvlText w:val="%1.%2.%3.%4.%5"/>
      <w:lvlJc w:val="left"/>
      <w:pPr>
        <w:tabs>
          <w:tab w:val="num" w:pos="0"/>
        </w:tabs>
        <w:ind w:left="1008" w:hanging="1008"/>
      </w:pPr>
      <w:rPr>
        <w:rFonts w:cs="Times New Roman"/>
      </w:rPr>
    </w:lvl>
    <w:lvl w:ilvl="5">
      <w:start w:val="1"/>
      <w:numFmt w:val="decimal"/>
      <w:pStyle w:val="Heading6"/>
      <w:lvlText w:val="%1.%2.%3.%4.%5.%6"/>
      <w:lvlJc w:val="left"/>
      <w:pPr>
        <w:tabs>
          <w:tab w:val="num" w:pos="0"/>
        </w:tabs>
        <w:ind w:left="1152" w:hanging="1152"/>
      </w:pPr>
      <w:rPr>
        <w:rFonts w:cs="Times New Roman"/>
      </w:rPr>
    </w:lvl>
    <w:lvl w:ilvl="6">
      <w:start w:val="1"/>
      <w:numFmt w:val="decimal"/>
      <w:pStyle w:val="Heading7"/>
      <w:lvlText w:val="%1.%2.%3.%4.%5.%6.%7"/>
      <w:lvlJc w:val="left"/>
      <w:pPr>
        <w:tabs>
          <w:tab w:val="num" w:pos="0"/>
        </w:tabs>
        <w:ind w:left="1296" w:hanging="1296"/>
      </w:pPr>
      <w:rPr>
        <w:rFonts w:cs="Times New Roman"/>
      </w:rPr>
    </w:lvl>
    <w:lvl w:ilvl="7">
      <w:start w:val="1"/>
      <w:numFmt w:val="decimal"/>
      <w:pStyle w:val="Heading8"/>
      <w:lvlText w:val="%1.%2.%3.%4.%5.%6.%7.%8"/>
      <w:lvlJc w:val="left"/>
      <w:pPr>
        <w:tabs>
          <w:tab w:val="num" w:pos="0"/>
        </w:tabs>
        <w:ind w:left="1440" w:hanging="1440"/>
      </w:pPr>
      <w:rPr>
        <w:rFonts w:cs="Times New Roman"/>
      </w:rPr>
    </w:lvl>
    <w:lvl w:ilvl="8">
      <w:start w:val="1"/>
      <w:numFmt w:val="decimal"/>
      <w:pStyle w:val="Heading9"/>
      <w:lvlText w:val="%1.%2.%3.%4.%5.%6.%7.%8.%9"/>
      <w:lvlJc w:val="left"/>
      <w:pPr>
        <w:tabs>
          <w:tab w:val="num" w:pos="0"/>
        </w:tabs>
        <w:ind w:left="1584" w:hanging="1584"/>
      </w:pPr>
      <w:rPr>
        <w:rFonts w:cs="Times New Roman"/>
      </w:rPr>
    </w:lvl>
  </w:abstractNum>
  <w:abstractNum w:abstractNumId="19">
    <w:nsid w:val="349A26EC"/>
    <w:multiLevelType w:val="multilevel"/>
    <w:tmpl w:val="0D3623A0"/>
    <w:lvl w:ilvl="0">
      <w:start w:val="1"/>
      <w:numFmt w:val="decimal"/>
      <w:lvlText w:val="(%1)"/>
      <w:lvlJc w:val="left"/>
      <w:pPr>
        <w:tabs>
          <w:tab w:val="num" w:pos="916"/>
        </w:tabs>
        <w:ind w:left="1636" w:hanging="360"/>
      </w:pPr>
      <w:rPr>
        <w:rFonts w:cs="Aria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37334FFD"/>
    <w:multiLevelType w:val="multilevel"/>
    <w:tmpl w:val="DFE87364"/>
    <w:lvl w:ilvl="0">
      <w:start w:val="1"/>
      <w:numFmt w:val="decimal"/>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391B02C7"/>
    <w:multiLevelType w:val="hybridMultilevel"/>
    <w:tmpl w:val="FE187C84"/>
    <w:lvl w:ilvl="0" w:tplc="15385D0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3549C"/>
    <w:multiLevelType w:val="hybridMultilevel"/>
    <w:tmpl w:val="69A2DB88"/>
    <w:lvl w:ilvl="0" w:tplc="EBA47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63AC0"/>
    <w:multiLevelType w:val="hybridMultilevel"/>
    <w:tmpl w:val="20DCF988"/>
    <w:lvl w:ilvl="0" w:tplc="1364561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32070"/>
    <w:multiLevelType w:val="multilevel"/>
    <w:tmpl w:val="52445702"/>
    <w:lvl w:ilvl="0">
      <w:start w:val="1"/>
      <w:numFmt w:val="decimal"/>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4AAA181B"/>
    <w:multiLevelType w:val="multilevel"/>
    <w:tmpl w:val="F7C4BD7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4B11168A"/>
    <w:multiLevelType w:val="hybridMultilevel"/>
    <w:tmpl w:val="A9CA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17A72"/>
    <w:multiLevelType w:val="hybridMultilevel"/>
    <w:tmpl w:val="948A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C396E"/>
    <w:multiLevelType w:val="multilevel"/>
    <w:tmpl w:val="0D3623A0"/>
    <w:lvl w:ilvl="0">
      <w:start w:val="1"/>
      <w:numFmt w:val="decimal"/>
      <w:lvlText w:val="(%1)"/>
      <w:lvlJc w:val="left"/>
      <w:pPr>
        <w:tabs>
          <w:tab w:val="num" w:pos="916"/>
        </w:tabs>
        <w:ind w:left="1636" w:hanging="360"/>
      </w:pPr>
      <w:rPr>
        <w:rFonts w:cs="Aria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68C80236"/>
    <w:multiLevelType w:val="hybridMultilevel"/>
    <w:tmpl w:val="0C682F7A"/>
    <w:lvl w:ilvl="0" w:tplc="0F1E743A">
      <w:start w:val="10"/>
      <w:numFmt w:val="decimal"/>
      <w:lvlText w:val="(%1)"/>
      <w:lvlJc w:val="left"/>
      <w:pPr>
        <w:ind w:left="1744" w:hanging="390"/>
      </w:pPr>
      <w:rPr>
        <w:rFonts w:cs="Arial" w:hint="default"/>
      </w:r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0">
    <w:nsid w:val="6C181B66"/>
    <w:multiLevelType w:val="multilevel"/>
    <w:tmpl w:val="C03897C8"/>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nsid w:val="6CC62BF1"/>
    <w:multiLevelType w:val="hybridMultilevel"/>
    <w:tmpl w:val="3F5AEC34"/>
    <w:lvl w:ilvl="0" w:tplc="F2263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C3090"/>
    <w:multiLevelType w:val="multilevel"/>
    <w:tmpl w:val="79148884"/>
    <w:lvl w:ilvl="0">
      <w:start w:val="1"/>
      <w:numFmt w:val="decimal"/>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nsid w:val="76143B9A"/>
    <w:multiLevelType w:val="multilevel"/>
    <w:tmpl w:val="483C8416"/>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7852449D"/>
    <w:multiLevelType w:val="hybridMultilevel"/>
    <w:tmpl w:val="FCF298B8"/>
    <w:lvl w:ilvl="0" w:tplc="76BA4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C5185"/>
    <w:multiLevelType w:val="hybridMultilevel"/>
    <w:tmpl w:val="ECD2B370"/>
    <w:lvl w:ilvl="0" w:tplc="070EE5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52406"/>
    <w:multiLevelType w:val="multilevel"/>
    <w:tmpl w:val="58A0598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8"/>
  </w:num>
  <w:num w:numId="2">
    <w:abstractNumId w:val="14"/>
  </w:num>
  <w:num w:numId="3">
    <w:abstractNumId w:val="25"/>
  </w:num>
  <w:num w:numId="4">
    <w:abstractNumId w:val="19"/>
  </w:num>
  <w:num w:numId="5">
    <w:abstractNumId w:val="30"/>
  </w:num>
  <w:num w:numId="6">
    <w:abstractNumId w:val="33"/>
  </w:num>
  <w:num w:numId="7">
    <w:abstractNumId w:val="32"/>
  </w:num>
  <w:num w:numId="8">
    <w:abstractNumId w:val="28"/>
  </w:num>
  <w:num w:numId="9">
    <w:abstractNumId w:val="16"/>
  </w:num>
  <w:num w:numId="10">
    <w:abstractNumId w:val="24"/>
  </w:num>
  <w:num w:numId="11">
    <w:abstractNumId w:val="20"/>
  </w:num>
  <w:num w:numId="12">
    <w:abstractNumId w:val="13"/>
  </w:num>
  <w:num w:numId="13">
    <w:abstractNumId w:val="8"/>
  </w:num>
  <w:num w:numId="14">
    <w:abstractNumId w:val="10"/>
  </w:num>
  <w:num w:numId="15">
    <w:abstractNumId w:val="2"/>
  </w:num>
  <w:num w:numId="16">
    <w:abstractNumId w:val="35"/>
  </w:num>
  <w:num w:numId="17">
    <w:abstractNumId w:val="0"/>
  </w:num>
  <w:num w:numId="18">
    <w:abstractNumId w:val="7"/>
  </w:num>
  <w:num w:numId="19">
    <w:abstractNumId w:val="31"/>
  </w:num>
  <w:num w:numId="20">
    <w:abstractNumId w:val="34"/>
  </w:num>
  <w:num w:numId="21">
    <w:abstractNumId w:val="11"/>
  </w:num>
  <w:num w:numId="22">
    <w:abstractNumId w:val="1"/>
  </w:num>
  <w:num w:numId="23">
    <w:abstractNumId w:val="36"/>
  </w:num>
  <w:num w:numId="24">
    <w:abstractNumId w:val="12"/>
  </w:num>
  <w:num w:numId="25">
    <w:abstractNumId w:val="5"/>
  </w:num>
  <w:num w:numId="26">
    <w:abstractNumId w:val="9"/>
  </w:num>
  <w:num w:numId="27">
    <w:abstractNumId w:val="29"/>
  </w:num>
  <w:num w:numId="28">
    <w:abstractNumId w:val="22"/>
  </w:num>
  <w:num w:numId="29">
    <w:abstractNumId w:val="17"/>
  </w:num>
  <w:num w:numId="30">
    <w:abstractNumId w:val="21"/>
  </w:num>
  <w:num w:numId="31">
    <w:abstractNumId w:val="3"/>
  </w:num>
  <w:num w:numId="32">
    <w:abstractNumId w:val="23"/>
  </w:num>
  <w:num w:numId="33">
    <w:abstractNumId w:val="27"/>
  </w:num>
  <w:num w:numId="34">
    <w:abstractNumId w:val="6"/>
  </w:num>
  <w:num w:numId="35">
    <w:abstractNumId w:val="15"/>
  </w:num>
  <w:num w:numId="36">
    <w:abstractNumId w:val="4"/>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F"/>
    <w:rsid w:val="00005D54"/>
    <w:rsid w:val="0000701E"/>
    <w:rsid w:val="00011067"/>
    <w:rsid w:val="00012A84"/>
    <w:rsid w:val="00016DCF"/>
    <w:rsid w:val="000221FB"/>
    <w:rsid w:val="0002325E"/>
    <w:rsid w:val="00027AAC"/>
    <w:rsid w:val="00032457"/>
    <w:rsid w:val="00037BE4"/>
    <w:rsid w:val="000403C6"/>
    <w:rsid w:val="000419CF"/>
    <w:rsid w:val="000461C6"/>
    <w:rsid w:val="0004678A"/>
    <w:rsid w:val="00051B90"/>
    <w:rsid w:val="0005266D"/>
    <w:rsid w:val="00053A42"/>
    <w:rsid w:val="00054216"/>
    <w:rsid w:val="00054999"/>
    <w:rsid w:val="000557D4"/>
    <w:rsid w:val="00061F28"/>
    <w:rsid w:val="0006763A"/>
    <w:rsid w:val="0006768F"/>
    <w:rsid w:val="000679CE"/>
    <w:rsid w:val="00073DEE"/>
    <w:rsid w:val="00076BF0"/>
    <w:rsid w:val="000807B8"/>
    <w:rsid w:val="00094935"/>
    <w:rsid w:val="0009645E"/>
    <w:rsid w:val="000A1A11"/>
    <w:rsid w:val="000A22B9"/>
    <w:rsid w:val="000A76F1"/>
    <w:rsid w:val="000A7808"/>
    <w:rsid w:val="000B1EBA"/>
    <w:rsid w:val="000B2B55"/>
    <w:rsid w:val="000B4A87"/>
    <w:rsid w:val="000B73FD"/>
    <w:rsid w:val="000B799D"/>
    <w:rsid w:val="000B7D91"/>
    <w:rsid w:val="000C4345"/>
    <w:rsid w:val="000C53AE"/>
    <w:rsid w:val="000C64E6"/>
    <w:rsid w:val="000D45DC"/>
    <w:rsid w:val="000E0221"/>
    <w:rsid w:val="000E09DC"/>
    <w:rsid w:val="000E1517"/>
    <w:rsid w:val="000E20B4"/>
    <w:rsid w:val="000E2C1A"/>
    <w:rsid w:val="000E5CE5"/>
    <w:rsid w:val="000F1C05"/>
    <w:rsid w:val="000F462E"/>
    <w:rsid w:val="000F49E1"/>
    <w:rsid w:val="0010018D"/>
    <w:rsid w:val="001005FA"/>
    <w:rsid w:val="00103FE9"/>
    <w:rsid w:val="00107898"/>
    <w:rsid w:val="00113A93"/>
    <w:rsid w:val="0011652C"/>
    <w:rsid w:val="00116BA6"/>
    <w:rsid w:val="00116BF4"/>
    <w:rsid w:val="001301A8"/>
    <w:rsid w:val="001314EB"/>
    <w:rsid w:val="00133EB7"/>
    <w:rsid w:val="00135378"/>
    <w:rsid w:val="00135810"/>
    <w:rsid w:val="00136E9C"/>
    <w:rsid w:val="0014505A"/>
    <w:rsid w:val="00145EBB"/>
    <w:rsid w:val="00150B36"/>
    <w:rsid w:val="00151204"/>
    <w:rsid w:val="0015269A"/>
    <w:rsid w:val="00154226"/>
    <w:rsid w:val="00154516"/>
    <w:rsid w:val="00154669"/>
    <w:rsid w:val="00160370"/>
    <w:rsid w:val="001615D0"/>
    <w:rsid w:val="0016254D"/>
    <w:rsid w:val="0016773B"/>
    <w:rsid w:val="0017228F"/>
    <w:rsid w:val="00177B88"/>
    <w:rsid w:val="00186C42"/>
    <w:rsid w:val="001A1478"/>
    <w:rsid w:val="001A14CD"/>
    <w:rsid w:val="001A5C04"/>
    <w:rsid w:val="001A671E"/>
    <w:rsid w:val="001B2097"/>
    <w:rsid w:val="001B2B40"/>
    <w:rsid w:val="001B3E00"/>
    <w:rsid w:val="001B5EF4"/>
    <w:rsid w:val="001B7503"/>
    <w:rsid w:val="001C11FE"/>
    <w:rsid w:val="001C48C9"/>
    <w:rsid w:val="001C4CC1"/>
    <w:rsid w:val="001D1217"/>
    <w:rsid w:val="001D2A46"/>
    <w:rsid w:val="001D4EA8"/>
    <w:rsid w:val="001D633F"/>
    <w:rsid w:val="001D65E9"/>
    <w:rsid w:val="001E3D1A"/>
    <w:rsid w:val="001E4EA2"/>
    <w:rsid w:val="001E69BF"/>
    <w:rsid w:val="001F2F0D"/>
    <w:rsid w:val="0020043A"/>
    <w:rsid w:val="00201C3A"/>
    <w:rsid w:val="00201DC3"/>
    <w:rsid w:val="00201E15"/>
    <w:rsid w:val="0020370A"/>
    <w:rsid w:val="00206E28"/>
    <w:rsid w:val="00212C0E"/>
    <w:rsid w:val="00213FC7"/>
    <w:rsid w:val="00216B46"/>
    <w:rsid w:val="00224847"/>
    <w:rsid w:val="00226B15"/>
    <w:rsid w:val="002277EB"/>
    <w:rsid w:val="00230648"/>
    <w:rsid w:val="00233130"/>
    <w:rsid w:val="00234744"/>
    <w:rsid w:val="00234BD6"/>
    <w:rsid w:val="00234F41"/>
    <w:rsid w:val="0024195F"/>
    <w:rsid w:val="0024298D"/>
    <w:rsid w:val="0024372F"/>
    <w:rsid w:val="002438C9"/>
    <w:rsid w:val="00246CF7"/>
    <w:rsid w:val="0024759B"/>
    <w:rsid w:val="00255254"/>
    <w:rsid w:val="00255A67"/>
    <w:rsid w:val="002600CF"/>
    <w:rsid w:val="00260182"/>
    <w:rsid w:val="00261480"/>
    <w:rsid w:val="00261AA3"/>
    <w:rsid w:val="00264B0F"/>
    <w:rsid w:val="00264FF6"/>
    <w:rsid w:val="00271B15"/>
    <w:rsid w:val="0027326B"/>
    <w:rsid w:val="002746C8"/>
    <w:rsid w:val="00274AB1"/>
    <w:rsid w:val="0027557F"/>
    <w:rsid w:val="002801C2"/>
    <w:rsid w:val="00280410"/>
    <w:rsid w:val="002835A7"/>
    <w:rsid w:val="00290447"/>
    <w:rsid w:val="00293FB5"/>
    <w:rsid w:val="00294329"/>
    <w:rsid w:val="00294F05"/>
    <w:rsid w:val="002A1EF7"/>
    <w:rsid w:val="002A46B8"/>
    <w:rsid w:val="002A48A9"/>
    <w:rsid w:val="002A5506"/>
    <w:rsid w:val="002A651C"/>
    <w:rsid w:val="002A6DAC"/>
    <w:rsid w:val="002A77CA"/>
    <w:rsid w:val="002A7CD1"/>
    <w:rsid w:val="002B20A1"/>
    <w:rsid w:val="002B212B"/>
    <w:rsid w:val="002B34C3"/>
    <w:rsid w:val="002C0316"/>
    <w:rsid w:val="002C0E2B"/>
    <w:rsid w:val="002C12D2"/>
    <w:rsid w:val="002C289E"/>
    <w:rsid w:val="002C3514"/>
    <w:rsid w:val="002C3DB1"/>
    <w:rsid w:val="002C524D"/>
    <w:rsid w:val="002D5CA4"/>
    <w:rsid w:val="002E67C3"/>
    <w:rsid w:val="002F0B94"/>
    <w:rsid w:val="002F0F4B"/>
    <w:rsid w:val="002F1A2A"/>
    <w:rsid w:val="002F456A"/>
    <w:rsid w:val="002F4D64"/>
    <w:rsid w:val="002F5CC8"/>
    <w:rsid w:val="003018E7"/>
    <w:rsid w:val="003025F0"/>
    <w:rsid w:val="0030278C"/>
    <w:rsid w:val="003030C6"/>
    <w:rsid w:val="0030437D"/>
    <w:rsid w:val="00306EA3"/>
    <w:rsid w:val="0031101A"/>
    <w:rsid w:val="0031282A"/>
    <w:rsid w:val="00312A3F"/>
    <w:rsid w:val="00315F88"/>
    <w:rsid w:val="00317CB8"/>
    <w:rsid w:val="00322371"/>
    <w:rsid w:val="00322723"/>
    <w:rsid w:val="00323B5D"/>
    <w:rsid w:val="00325E8B"/>
    <w:rsid w:val="00327E0A"/>
    <w:rsid w:val="003319A3"/>
    <w:rsid w:val="003333D2"/>
    <w:rsid w:val="00334150"/>
    <w:rsid w:val="00337E33"/>
    <w:rsid w:val="00340BAB"/>
    <w:rsid w:val="0034156A"/>
    <w:rsid w:val="00343334"/>
    <w:rsid w:val="00345848"/>
    <w:rsid w:val="00347800"/>
    <w:rsid w:val="003511EC"/>
    <w:rsid w:val="00351EE8"/>
    <w:rsid w:val="003558D7"/>
    <w:rsid w:val="00362178"/>
    <w:rsid w:val="00370913"/>
    <w:rsid w:val="00371322"/>
    <w:rsid w:val="00374B32"/>
    <w:rsid w:val="00376D9D"/>
    <w:rsid w:val="003805A4"/>
    <w:rsid w:val="00381AC7"/>
    <w:rsid w:val="0038463A"/>
    <w:rsid w:val="00387993"/>
    <w:rsid w:val="00393BFC"/>
    <w:rsid w:val="00395074"/>
    <w:rsid w:val="00395075"/>
    <w:rsid w:val="003958BA"/>
    <w:rsid w:val="00397C4E"/>
    <w:rsid w:val="00397E50"/>
    <w:rsid w:val="003A1145"/>
    <w:rsid w:val="003A2A5F"/>
    <w:rsid w:val="003A3373"/>
    <w:rsid w:val="003B759C"/>
    <w:rsid w:val="003C78D9"/>
    <w:rsid w:val="003D06AF"/>
    <w:rsid w:val="003D2D76"/>
    <w:rsid w:val="003D6459"/>
    <w:rsid w:val="003D65BD"/>
    <w:rsid w:val="003D6E9B"/>
    <w:rsid w:val="003E354A"/>
    <w:rsid w:val="003E3871"/>
    <w:rsid w:val="003E6BB5"/>
    <w:rsid w:val="003F14A3"/>
    <w:rsid w:val="003F30EE"/>
    <w:rsid w:val="003F4499"/>
    <w:rsid w:val="003F54E0"/>
    <w:rsid w:val="00401E34"/>
    <w:rsid w:val="00407484"/>
    <w:rsid w:val="0041665B"/>
    <w:rsid w:val="00417572"/>
    <w:rsid w:val="00423BF8"/>
    <w:rsid w:val="00424875"/>
    <w:rsid w:val="00430D40"/>
    <w:rsid w:val="004342BC"/>
    <w:rsid w:val="00434944"/>
    <w:rsid w:val="0043575E"/>
    <w:rsid w:val="00435B89"/>
    <w:rsid w:val="004363EF"/>
    <w:rsid w:val="00436F47"/>
    <w:rsid w:val="00436F5B"/>
    <w:rsid w:val="00437E41"/>
    <w:rsid w:val="00440674"/>
    <w:rsid w:val="004425FE"/>
    <w:rsid w:val="0044284B"/>
    <w:rsid w:val="0044408D"/>
    <w:rsid w:val="004457ED"/>
    <w:rsid w:val="004471BD"/>
    <w:rsid w:val="00465411"/>
    <w:rsid w:val="0046777B"/>
    <w:rsid w:val="00467B96"/>
    <w:rsid w:val="00475EE7"/>
    <w:rsid w:val="00480991"/>
    <w:rsid w:val="00480A15"/>
    <w:rsid w:val="00484F3D"/>
    <w:rsid w:val="00485AA6"/>
    <w:rsid w:val="0048644C"/>
    <w:rsid w:val="004873DB"/>
    <w:rsid w:val="00493C2F"/>
    <w:rsid w:val="00494CDF"/>
    <w:rsid w:val="00495FA2"/>
    <w:rsid w:val="004969F7"/>
    <w:rsid w:val="00497B42"/>
    <w:rsid w:val="004A00B3"/>
    <w:rsid w:val="004A1ADB"/>
    <w:rsid w:val="004A1BEF"/>
    <w:rsid w:val="004A775A"/>
    <w:rsid w:val="004B23D5"/>
    <w:rsid w:val="004B4998"/>
    <w:rsid w:val="004B5291"/>
    <w:rsid w:val="004B5600"/>
    <w:rsid w:val="004C0903"/>
    <w:rsid w:val="004C2678"/>
    <w:rsid w:val="004C49D7"/>
    <w:rsid w:val="004C7024"/>
    <w:rsid w:val="004D1992"/>
    <w:rsid w:val="004D27A8"/>
    <w:rsid w:val="004D3EED"/>
    <w:rsid w:val="004D4E36"/>
    <w:rsid w:val="004E3328"/>
    <w:rsid w:val="004E4759"/>
    <w:rsid w:val="004E67EF"/>
    <w:rsid w:val="004F28FE"/>
    <w:rsid w:val="004F384D"/>
    <w:rsid w:val="004F50B7"/>
    <w:rsid w:val="004F6A3E"/>
    <w:rsid w:val="00503207"/>
    <w:rsid w:val="005118C3"/>
    <w:rsid w:val="005140A6"/>
    <w:rsid w:val="00514410"/>
    <w:rsid w:val="005254D5"/>
    <w:rsid w:val="00531C8A"/>
    <w:rsid w:val="005365A5"/>
    <w:rsid w:val="00551AC0"/>
    <w:rsid w:val="00554F01"/>
    <w:rsid w:val="00555D63"/>
    <w:rsid w:val="00561690"/>
    <w:rsid w:val="00562DC7"/>
    <w:rsid w:val="005643EE"/>
    <w:rsid w:val="00571F35"/>
    <w:rsid w:val="00571FAE"/>
    <w:rsid w:val="0057200A"/>
    <w:rsid w:val="00574009"/>
    <w:rsid w:val="00576200"/>
    <w:rsid w:val="00577938"/>
    <w:rsid w:val="0058085D"/>
    <w:rsid w:val="00590ED3"/>
    <w:rsid w:val="00592F93"/>
    <w:rsid w:val="005934A3"/>
    <w:rsid w:val="005965D4"/>
    <w:rsid w:val="005A40B5"/>
    <w:rsid w:val="005A6080"/>
    <w:rsid w:val="005B10A8"/>
    <w:rsid w:val="005B2052"/>
    <w:rsid w:val="005B2960"/>
    <w:rsid w:val="005B5103"/>
    <w:rsid w:val="005B6500"/>
    <w:rsid w:val="005C71AA"/>
    <w:rsid w:val="005D0A0F"/>
    <w:rsid w:val="005D4437"/>
    <w:rsid w:val="005D7195"/>
    <w:rsid w:val="005E20AA"/>
    <w:rsid w:val="005E2BD6"/>
    <w:rsid w:val="005E3508"/>
    <w:rsid w:val="005E51AF"/>
    <w:rsid w:val="005F2571"/>
    <w:rsid w:val="005F4E73"/>
    <w:rsid w:val="005F7CE5"/>
    <w:rsid w:val="006046F3"/>
    <w:rsid w:val="00604B36"/>
    <w:rsid w:val="0060781F"/>
    <w:rsid w:val="00620761"/>
    <w:rsid w:val="00621D6A"/>
    <w:rsid w:val="006231A7"/>
    <w:rsid w:val="00624B9B"/>
    <w:rsid w:val="00624FA0"/>
    <w:rsid w:val="00625020"/>
    <w:rsid w:val="006256B7"/>
    <w:rsid w:val="0064183A"/>
    <w:rsid w:val="00642763"/>
    <w:rsid w:val="006459D6"/>
    <w:rsid w:val="00645C6C"/>
    <w:rsid w:val="00651D2D"/>
    <w:rsid w:val="00651F04"/>
    <w:rsid w:val="006522B7"/>
    <w:rsid w:val="00653277"/>
    <w:rsid w:val="00661AA8"/>
    <w:rsid w:val="006629D2"/>
    <w:rsid w:val="00664E97"/>
    <w:rsid w:val="0066543C"/>
    <w:rsid w:val="0067019A"/>
    <w:rsid w:val="0067679A"/>
    <w:rsid w:val="00684084"/>
    <w:rsid w:val="00685B50"/>
    <w:rsid w:val="00687018"/>
    <w:rsid w:val="00687E02"/>
    <w:rsid w:val="00691E02"/>
    <w:rsid w:val="00694BE3"/>
    <w:rsid w:val="00694DC0"/>
    <w:rsid w:val="00695A0F"/>
    <w:rsid w:val="006A078C"/>
    <w:rsid w:val="006A49FC"/>
    <w:rsid w:val="006A4B15"/>
    <w:rsid w:val="006B0015"/>
    <w:rsid w:val="006B1CF6"/>
    <w:rsid w:val="006B3E74"/>
    <w:rsid w:val="006B4277"/>
    <w:rsid w:val="006C1020"/>
    <w:rsid w:val="006C3940"/>
    <w:rsid w:val="006C4A27"/>
    <w:rsid w:val="006C4BC3"/>
    <w:rsid w:val="006C6088"/>
    <w:rsid w:val="006C6FEB"/>
    <w:rsid w:val="006D3257"/>
    <w:rsid w:val="006D4DE8"/>
    <w:rsid w:val="006D4F33"/>
    <w:rsid w:val="006D56DA"/>
    <w:rsid w:val="006E0839"/>
    <w:rsid w:val="006E171A"/>
    <w:rsid w:val="006E346C"/>
    <w:rsid w:val="006E5539"/>
    <w:rsid w:val="006E766A"/>
    <w:rsid w:val="006F0535"/>
    <w:rsid w:val="006F1AD7"/>
    <w:rsid w:val="006F1B6B"/>
    <w:rsid w:val="006F352D"/>
    <w:rsid w:val="006F3E46"/>
    <w:rsid w:val="006F543C"/>
    <w:rsid w:val="006F64FF"/>
    <w:rsid w:val="00700769"/>
    <w:rsid w:val="007024A4"/>
    <w:rsid w:val="00705211"/>
    <w:rsid w:val="00707329"/>
    <w:rsid w:val="00713BE7"/>
    <w:rsid w:val="00716CEB"/>
    <w:rsid w:val="0072245B"/>
    <w:rsid w:val="00724AE5"/>
    <w:rsid w:val="00727F86"/>
    <w:rsid w:val="00731667"/>
    <w:rsid w:val="0073182F"/>
    <w:rsid w:val="0073282C"/>
    <w:rsid w:val="00740ED7"/>
    <w:rsid w:val="0075021C"/>
    <w:rsid w:val="007544EB"/>
    <w:rsid w:val="0076329F"/>
    <w:rsid w:val="007650CD"/>
    <w:rsid w:val="00765AC5"/>
    <w:rsid w:val="007711B6"/>
    <w:rsid w:val="00772D0E"/>
    <w:rsid w:val="007745C1"/>
    <w:rsid w:val="0077659D"/>
    <w:rsid w:val="00777BA3"/>
    <w:rsid w:val="007812D5"/>
    <w:rsid w:val="00782779"/>
    <w:rsid w:val="007854CB"/>
    <w:rsid w:val="007875D9"/>
    <w:rsid w:val="007901A5"/>
    <w:rsid w:val="0079780A"/>
    <w:rsid w:val="007A0451"/>
    <w:rsid w:val="007A4F96"/>
    <w:rsid w:val="007A5BBF"/>
    <w:rsid w:val="007B3EF0"/>
    <w:rsid w:val="007B726C"/>
    <w:rsid w:val="007B7D74"/>
    <w:rsid w:val="007C1D5A"/>
    <w:rsid w:val="007C353D"/>
    <w:rsid w:val="007C3EE9"/>
    <w:rsid w:val="007D06B4"/>
    <w:rsid w:val="007D0979"/>
    <w:rsid w:val="007D2D41"/>
    <w:rsid w:val="007D31BB"/>
    <w:rsid w:val="007D4A8B"/>
    <w:rsid w:val="007D4BB2"/>
    <w:rsid w:val="007D4E27"/>
    <w:rsid w:val="007D6479"/>
    <w:rsid w:val="007D6488"/>
    <w:rsid w:val="007E0AE8"/>
    <w:rsid w:val="007E11E1"/>
    <w:rsid w:val="007E3E80"/>
    <w:rsid w:val="00802A65"/>
    <w:rsid w:val="00804B3A"/>
    <w:rsid w:val="008069BE"/>
    <w:rsid w:val="00807565"/>
    <w:rsid w:val="00811DFB"/>
    <w:rsid w:val="00813085"/>
    <w:rsid w:val="00813E44"/>
    <w:rsid w:val="0082041B"/>
    <w:rsid w:val="00823167"/>
    <w:rsid w:val="0082387F"/>
    <w:rsid w:val="00826A0B"/>
    <w:rsid w:val="00835024"/>
    <w:rsid w:val="008365AF"/>
    <w:rsid w:val="00837965"/>
    <w:rsid w:val="0084018B"/>
    <w:rsid w:val="00842974"/>
    <w:rsid w:val="00843238"/>
    <w:rsid w:val="00843E94"/>
    <w:rsid w:val="008443C6"/>
    <w:rsid w:val="00847841"/>
    <w:rsid w:val="00850C0F"/>
    <w:rsid w:val="00853565"/>
    <w:rsid w:val="00853BA3"/>
    <w:rsid w:val="00854532"/>
    <w:rsid w:val="008574A1"/>
    <w:rsid w:val="00860E0C"/>
    <w:rsid w:val="00875971"/>
    <w:rsid w:val="00880C92"/>
    <w:rsid w:val="00882D03"/>
    <w:rsid w:val="00884F6E"/>
    <w:rsid w:val="00890B31"/>
    <w:rsid w:val="00894AE9"/>
    <w:rsid w:val="0089635D"/>
    <w:rsid w:val="008A08AC"/>
    <w:rsid w:val="008A2714"/>
    <w:rsid w:val="008A394D"/>
    <w:rsid w:val="008A7002"/>
    <w:rsid w:val="008A7753"/>
    <w:rsid w:val="008B59F5"/>
    <w:rsid w:val="008B6AC2"/>
    <w:rsid w:val="008C137A"/>
    <w:rsid w:val="008C5F85"/>
    <w:rsid w:val="008C6FE9"/>
    <w:rsid w:val="008C71A7"/>
    <w:rsid w:val="008D7DE1"/>
    <w:rsid w:val="008E14A4"/>
    <w:rsid w:val="008E5C07"/>
    <w:rsid w:val="008E6279"/>
    <w:rsid w:val="008F0ACA"/>
    <w:rsid w:val="008F35E3"/>
    <w:rsid w:val="008F7312"/>
    <w:rsid w:val="009014F6"/>
    <w:rsid w:val="00903CED"/>
    <w:rsid w:val="009120DD"/>
    <w:rsid w:val="00914410"/>
    <w:rsid w:val="00914695"/>
    <w:rsid w:val="009164E2"/>
    <w:rsid w:val="00922B66"/>
    <w:rsid w:val="00923E11"/>
    <w:rsid w:val="009245AF"/>
    <w:rsid w:val="009279E9"/>
    <w:rsid w:val="009342B2"/>
    <w:rsid w:val="00940889"/>
    <w:rsid w:val="00941AFE"/>
    <w:rsid w:val="00942D3D"/>
    <w:rsid w:val="009438F6"/>
    <w:rsid w:val="009570D1"/>
    <w:rsid w:val="00960853"/>
    <w:rsid w:val="00962DC5"/>
    <w:rsid w:val="0097006A"/>
    <w:rsid w:val="0097349F"/>
    <w:rsid w:val="00973DD3"/>
    <w:rsid w:val="0097460B"/>
    <w:rsid w:val="009763F7"/>
    <w:rsid w:val="00977D11"/>
    <w:rsid w:val="00981A1C"/>
    <w:rsid w:val="0098243F"/>
    <w:rsid w:val="009846F1"/>
    <w:rsid w:val="00986F38"/>
    <w:rsid w:val="00992F7F"/>
    <w:rsid w:val="00993578"/>
    <w:rsid w:val="009935B7"/>
    <w:rsid w:val="00996C6C"/>
    <w:rsid w:val="009A37F9"/>
    <w:rsid w:val="009A60C8"/>
    <w:rsid w:val="009A6C23"/>
    <w:rsid w:val="009A796E"/>
    <w:rsid w:val="009B7EBA"/>
    <w:rsid w:val="009C24CB"/>
    <w:rsid w:val="009C2B08"/>
    <w:rsid w:val="009D127F"/>
    <w:rsid w:val="009D44E4"/>
    <w:rsid w:val="009D4E06"/>
    <w:rsid w:val="009D5808"/>
    <w:rsid w:val="009E089D"/>
    <w:rsid w:val="009E3344"/>
    <w:rsid w:val="009E3A3C"/>
    <w:rsid w:val="009E5667"/>
    <w:rsid w:val="009F12E2"/>
    <w:rsid w:val="009F33DE"/>
    <w:rsid w:val="009F5B3A"/>
    <w:rsid w:val="009F5BE3"/>
    <w:rsid w:val="00A04162"/>
    <w:rsid w:val="00A05AB6"/>
    <w:rsid w:val="00A14EE4"/>
    <w:rsid w:val="00A15AC9"/>
    <w:rsid w:val="00A16803"/>
    <w:rsid w:val="00A17262"/>
    <w:rsid w:val="00A20296"/>
    <w:rsid w:val="00A26066"/>
    <w:rsid w:val="00A277A6"/>
    <w:rsid w:val="00A30977"/>
    <w:rsid w:val="00A33E16"/>
    <w:rsid w:val="00A4609B"/>
    <w:rsid w:val="00A51F7B"/>
    <w:rsid w:val="00A5608F"/>
    <w:rsid w:val="00A565CF"/>
    <w:rsid w:val="00A56C93"/>
    <w:rsid w:val="00A56F4D"/>
    <w:rsid w:val="00A6279D"/>
    <w:rsid w:val="00A62CFA"/>
    <w:rsid w:val="00A62F8B"/>
    <w:rsid w:val="00A774D2"/>
    <w:rsid w:val="00A84E9C"/>
    <w:rsid w:val="00A8538E"/>
    <w:rsid w:val="00A865E6"/>
    <w:rsid w:val="00A9001F"/>
    <w:rsid w:val="00A917C2"/>
    <w:rsid w:val="00A9455E"/>
    <w:rsid w:val="00A97894"/>
    <w:rsid w:val="00AA0D14"/>
    <w:rsid w:val="00AA15BA"/>
    <w:rsid w:val="00AA4038"/>
    <w:rsid w:val="00AA5D4F"/>
    <w:rsid w:val="00AA5EF2"/>
    <w:rsid w:val="00AB10A7"/>
    <w:rsid w:val="00AB49F9"/>
    <w:rsid w:val="00AD5D06"/>
    <w:rsid w:val="00AE0FE8"/>
    <w:rsid w:val="00AE48A8"/>
    <w:rsid w:val="00AE5B69"/>
    <w:rsid w:val="00AE6DF4"/>
    <w:rsid w:val="00AF1243"/>
    <w:rsid w:val="00AF42EC"/>
    <w:rsid w:val="00AF6077"/>
    <w:rsid w:val="00AF6257"/>
    <w:rsid w:val="00B00529"/>
    <w:rsid w:val="00B0115E"/>
    <w:rsid w:val="00B05B2B"/>
    <w:rsid w:val="00B0713C"/>
    <w:rsid w:val="00B122B5"/>
    <w:rsid w:val="00B12E6A"/>
    <w:rsid w:val="00B16E73"/>
    <w:rsid w:val="00B20AF0"/>
    <w:rsid w:val="00B24B66"/>
    <w:rsid w:val="00B31796"/>
    <w:rsid w:val="00B31C9E"/>
    <w:rsid w:val="00B324AF"/>
    <w:rsid w:val="00B32E8A"/>
    <w:rsid w:val="00B35AAC"/>
    <w:rsid w:val="00B3666B"/>
    <w:rsid w:val="00B40E58"/>
    <w:rsid w:val="00B41174"/>
    <w:rsid w:val="00B41993"/>
    <w:rsid w:val="00B527A2"/>
    <w:rsid w:val="00B53C0E"/>
    <w:rsid w:val="00B57FAA"/>
    <w:rsid w:val="00B604FC"/>
    <w:rsid w:val="00B63D68"/>
    <w:rsid w:val="00B659DD"/>
    <w:rsid w:val="00B66195"/>
    <w:rsid w:val="00B669B3"/>
    <w:rsid w:val="00B673EC"/>
    <w:rsid w:val="00B77849"/>
    <w:rsid w:val="00B80008"/>
    <w:rsid w:val="00B83818"/>
    <w:rsid w:val="00B8624C"/>
    <w:rsid w:val="00B9206F"/>
    <w:rsid w:val="00B923C1"/>
    <w:rsid w:val="00B96113"/>
    <w:rsid w:val="00B97676"/>
    <w:rsid w:val="00B97F3D"/>
    <w:rsid w:val="00BA144C"/>
    <w:rsid w:val="00BA18D4"/>
    <w:rsid w:val="00BA2708"/>
    <w:rsid w:val="00BA2955"/>
    <w:rsid w:val="00BA506F"/>
    <w:rsid w:val="00BA66EE"/>
    <w:rsid w:val="00BB0DB5"/>
    <w:rsid w:val="00BB37F9"/>
    <w:rsid w:val="00BB3A1E"/>
    <w:rsid w:val="00BB4391"/>
    <w:rsid w:val="00BB5110"/>
    <w:rsid w:val="00BB7BA1"/>
    <w:rsid w:val="00BC01A5"/>
    <w:rsid w:val="00BC22B4"/>
    <w:rsid w:val="00BC3797"/>
    <w:rsid w:val="00BC7B34"/>
    <w:rsid w:val="00BD2519"/>
    <w:rsid w:val="00BE1512"/>
    <w:rsid w:val="00BE5F8E"/>
    <w:rsid w:val="00BE6963"/>
    <w:rsid w:val="00BF062E"/>
    <w:rsid w:val="00BF3E62"/>
    <w:rsid w:val="00BF63CC"/>
    <w:rsid w:val="00C0221B"/>
    <w:rsid w:val="00C04167"/>
    <w:rsid w:val="00C05473"/>
    <w:rsid w:val="00C05F93"/>
    <w:rsid w:val="00C12E13"/>
    <w:rsid w:val="00C17C06"/>
    <w:rsid w:val="00C21466"/>
    <w:rsid w:val="00C21AF6"/>
    <w:rsid w:val="00C23FCE"/>
    <w:rsid w:val="00C245EF"/>
    <w:rsid w:val="00C31544"/>
    <w:rsid w:val="00C36325"/>
    <w:rsid w:val="00C36EEC"/>
    <w:rsid w:val="00C37F17"/>
    <w:rsid w:val="00C37F85"/>
    <w:rsid w:val="00C41F2F"/>
    <w:rsid w:val="00C42B4E"/>
    <w:rsid w:val="00C437E7"/>
    <w:rsid w:val="00C531DA"/>
    <w:rsid w:val="00C602F1"/>
    <w:rsid w:val="00C63393"/>
    <w:rsid w:val="00C6343F"/>
    <w:rsid w:val="00C66641"/>
    <w:rsid w:val="00C7253F"/>
    <w:rsid w:val="00C87056"/>
    <w:rsid w:val="00C964A4"/>
    <w:rsid w:val="00CA0EB2"/>
    <w:rsid w:val="00CA353F"/>
    <w:rsid w:val="00CB2DAF"/>
    <w:rsid w:val="00CC5616"/>
    <w:rsid w:val="00CD0D34"/>
    <w:rsid w:val="00CD535F"/>
    <w:rsid w:val="00CD71AB"/>
    <w:rsid w:val="00CE23AC"/>
    <w:rsid w:val="00CE297E"/>
    <w:rsid w:val="00CE33F0"/>
    <w:rsid w:val="00CE6E16"/>
    <w:rsid w:val="00CE754A"/>
    <w:rsid w:val="00CF15E0"/>
    <w:rsid w:val="00D03EF6"/>
    <w:rsid w:val="00D04A9D"/>
    <w:rsid w:val="00D06372"/>
    <w:rsid w:val="00D116EF"/>
    <w:rsid w:val="00D12A82"/>
    <w:rsid w:val="00D144A0"/>
    <w:rsid w:val="00D1679F"/>
    <w:rsid w:val="00D24855"/>
    <w:rsid w:val="00D31D04"/>
    <w:rsid w:val="00D3242B"/>
    <w:rsid w:val="00D35430"/>
    <w:rsid w:val="00D35F8A"/>
    <w:rsid w:val="00D466FF"/>
    <w:rsid w:val="00D53AD1"/>
    <w:rsid w:val="00D54955"/>
    <w:rsid w:val="00D55886"/>
    <w:rsid w:val="00D57AEB"/>
    <w:rsid w:val="00D601DC"/>
    <w:rsid w:val="00D6060C"/>
    <w:rsid w:val="00D614D1"/>
    <w:rsid w:val="00D63161"/>
    <w:rsid w:val="00D63F45"/>
    <w:rsid w:val="00D6408E"/>
    <w:rsid w:val="00D65F2E"/>
    <w:rsid w:val="00D73B39"/>
    <w:rsid w:val="00D745D9"/>
    <w:rsid w:val="00D7509C"/>
    <w:rsid w:val="00D764F0"/>
    <w:rsid w:val="00D7707E"/>
    <w:rsid w:val="00D771D8"/>
    <w:rsid w:val="00D80398"/>
    <w:rsid w:val="00D8287D"/>
    <w:rsid w:val="00D86F00"/>
    <w:rsid w:val="00D9218D"/>
    <w:rsid w:val="00D92B00"/>
    <w:rsid w:val="00D946E2"/>
    <w:rsid w:val="00D94B85"/>
    <w:rsid w:val="00D972F7"/>
    <w:rsid w:val="00D9776F"/>
    <w:rsid w:val="00DA0BCA"/>
    <w:rsid w:val="00DA0EA8"/>
    <w:rsid w:val="00DA2665"/>
    <w:rsid w:val="00DA2B2E"/>
    <w:rsid w:val="00DA2C1A"/>
    <w:rsid w:val="00DA4E59"/>
    <w:rsid w:val="00DA5869"/>
    <w:rsid w:val="00DB0E1B"/>
    <w:rsid w:val="00DB1091"/>
    <w:rsid w:val="00DB36AF"/>
    <w:rsid w:val="00DB40EF"/>
    <w:rsid w:val="00DC06F3"/>
    <w:rsid w:val="00DC2BAC"/>
    <w:rsid w:val="00DC3850"/>
    <w:rsid w:val="00DC3C49"/>
    <w:rsid w:val="00DC3F6B"/>
    <w:rsid w:val="00DC5939"/>
    <w:rsid w:val="00DD2579"/>
    <w:rsid w:val="00DD61D8"/>
    <w:rsid w:val="00DD628A"/>
    <w:rsid w:val="00DD7F8C"/>
    <w:rsid w:val="00DE2294"/>
    <w:rsid w:val="00DE414E"/>
    <w:rsid w:val="00DE437F"/>
    <w:rsid w:val="00DE6681"/>
    <w:rsid w:val="00DF0BBF"/>
    <w:rsid w:val="00DF168D"/>
    <w:rsid w:val="00DF3BAB"/>
    <w:rsid w:val="00DF72DE"/>
    <w:rsid w:val="00DF76F4"/>
    <w:rsid w:val="00E07986"/>
    <w:rsid w:val="00E07E8E"/>
    <w:rsid w:val="00E11427"/>
    <w:rsid w:val="00E16BA4"/>
    <w:rsid w:val="00E24229"/>
    <w:rsid w:val="00E259D8"/>
    <w:rsid w:val="00E300D7"/>
    <w:rsid w:val="00E31250"/>
    <w:rsid w:val="00E33BCA"/>
    <w:rsid w:val="00E3627E"/>
    <w:rsid w:val="00E4073E"/>
    <w:rsid w:val="00E44848"/>
    <w:rsid w:val="00E456D5"/>
    <w:rsid w:val="00E45DA0"/>
    <w:rsid w:val="00E5405A"/>
    <w:rsid w:val="00E55258"/>
    <w:rsid w:val="00E56836"/>
    <w:rsid w:val="00E57F30"/>
    <w:rsid w:val="00E60158"/>
    <w:rsid w:val="00E6394E"/>
    <w:rsid w:val="00E65D3E"/>
    <w:rsid w:val="00E71BFE"/>
    <w:rsid w:val="00E74CA4"/>
    <w:rsid w:val="00E771AE"/>
    <w:rsid w:val="00E808C0"/>
    <w:rsid w:val="00E810F1"/>
    <w:rsid w:val="00E83577"/>
    <w:rsid w:val="00E84CE6"/>
    <w:rsid w:val="00E85CE9"/>
    <w:rsid w:val="00E87B16"/>
    <w:rsid w:val="00E902C4"/>
    <w:rsid w:val="00E90509"/>
    <w:rsid w:val="00E9080E"/>
    <w:rsid w:val="00E914A8"/>
    <w:rsid w:val="00E94321"/>
    <w:rsid w:val="00EA55F0"/>
    <w:rsid w:val="00EA634E"/>
    <w:rsid w:val="00EA6547"/>
    <w:rsid w:val="00EA693E"/>
    <w:rsid w:val="00EB1197"/>
    <w:rsid w:val="00EB2061"/>
    <w:rsid w:val="00EB25FD"/>
    <w:rsid w:val="00EC5669"/>
    <w:rsid w:val="00ED1611"/>
    <w:rsid w:val="00ED2A13"/>
    <w:rsid w:val="00ED4142"/>
    <w:rsid w:val="00ED7EED"/>
    <w:rsid w:val="00EE0EED"/>
    <w:rsid w:val="00EE460E"/>
    <w:rsid w:val="00EE49E8"/>
    <w:rsid w:val="00EE5531"/>
    <w:rsid w:val="00EF1F8E"/>
    <w:rsid w:val="00EF35E1"/>
    <w:rsid w:val="00F02991"/>
    <w:rsid w:val="00F033A8"/>
    <w:rsid w:val="00F035F2"/>
    <w:rsid w:val="00F05E2B"/>
    <w:rsid w:val="00F06B19"/>
    <w:rsid w:val="00F11808"/>
    <w:rsid w:val="00F20137"/>
    <w:rsid w:val="00F21DE6"/>
    <w:rsid w:val="00F255D6"/>
    <w:rsid w:val="00F25A7A"/>
    <w:rsid w:val="00F306AE"/>
    <w:rsid w:val="00F3219B"/>
    <w:rsid w:val="00F3269D"/>
    <w:rsid w:val="00F341E1"/>
    <w:rsid w:val="00F35A6E"/>
    <w:rsid w:val="00F35E2F"/>
    <w:rsid w:val="00F35F11"/>
    <w:rsid w:val="00F37DDF"/>
    <w:rsid w:val="00F40EE5"/>
    <w:rsid w:val="00F4106B"/>
    <w:rsid w:val="00F45B2E"/>
    <w:rsid w:val="00F45E1A"/>
    <w:rsid w:val="00F52E5B"/>
    <w:rsid w:val="00F53D72"/>
    <w:rsid w:val="00F5648C"/>
    <w:rsid w:val="00F5688C"/>
    <w:rsid w:val="00F56B39"/>
    <w:rsid w:val="00F56FE9"/>
    <w:rsid w:val="00F82D67"/>
    <w:rsid w:val="00F86896"/>
    <w:rsid w:val="00F90C8D"/>
    <w:rsid w:val="00F91552"/>
    <w:rsid w:val="00F943EE"/>
    <w:rsid w:val="00F953EF"/>
    <w:rsid w:val="00F974BF"/>
    <w:rsid w:val="00FA0C6C"/>
    <w:rsid w:val="00FA1ADC"/>
    <w:rsid w:val="00FA1DC7"/>
    <w:rsid w:val="00FA292B"/>
    <w:rsid w:val="00FA5215"/>
    <w:rsid w:val="00FB101D"/>
    <w:rsid w:val="00FB23F0"/>
    <w:rsid w:val="00FB429A"/>
    <w:rsid w:val="00FC1376"/>
    <w:rsid w:val="00FC1D8B"/>
    <w:rsid w:val="00FC21E2"/>
    <w:rsid w:val="00FC29F4"/>
    <w:rsid w:val="00FC3615"/>
    <w:rsid w:val="00FD7AD6"/>
    <w:rsid w:val="00FE7CBF"/>
    <w:rsid w:val="00FF11AD"/>
    <w:rsid w:val="00FF2009"/>
    <w:rsid w:val="00FF26B9"/>
    <w:rsid w:val="00FF28AD"/>
    <w:rsid w:val="00FF341E"/>
    <w:rsid w:val="00FF4470"/>
    <w:rsid w:val="00FF4825"/>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3144"/>
  <w15:docId w15:val="{A35DE436-DFDB-42BF-8911-317D4EB4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44"/>
    <w:rPr>
      <w:lang w:val="en-GB" w:eastAsia="en-GB"/>
    </w:rPr>
  </w:style>
  <w:style w:type="paragraph" w:styleId="Heading1">
    <w:name w:val="heading 1"/>
    <w:basedOn w:val="ListParagraph"/>
    <w:next w:val="Normal"/>
    <w:link w:val="Heading1Char"/>
    <w:uiPriority w:val="99"/>
    <w:qFormat/>
    <w:rsid w:val="00C40869"/>
    <w:pPr>
      <w:numPr>
        <w:numId w:val="1"/>
      </w:numPr>
      <w:spacing w:before="240" w:after="160" w:line="259" w:lineRule="auto"/>
      <w:jc w:val="both"/>
      <w:outlineLvl w:val="0"/>
    </w:pPr>
    <w:rPr>
      <w:rFonts w:ascii="Arial" w:hAnsi="Arial"/>
      <w:b/>
      <w:color w:val="004992"/>
      <w:sz w:val="26"/>
      <w:szCs w:val="26"/>
      <w:lang w:val="en-US" w:eastAsia="en-US"/>
    </w:rPr>
  </w:style>
  <w:style w:type="paragraph" w:styleId="Heading2">
    <w:name w:val="heading 2"/>
    <w:basedOn w:val="ListParagraph"/>
    <w:next w:val="Normal"/>
    <w:link w:val="Heading2Char"/>
    <w:uiPriority w:val="99"/>
    <w:qFormat/>
    <w:rsid w:val="007E33F3"/>
    <w:pPr>
      <w:numPr>
        <w:ilvl w:val="1"/>
        <w:numId w:val="1"/>
      </w:numPr>
      <w:spacing w:before="240" w:after="160" w:line="259" w:lineRule="auto"/>
      <w:outlineLvl w:val="1"/>
    </w:pPr>
    <w:rPr>
      <w:rFonts w:ascii="Arial" w:hAnsi="Arial"/>
      <w:color w:val="004992"/>
      <w:sz w:val="26"/>
      <w:szCs w:val="26"/>
      <w:lang w:val="en-US" w:eastAsia="en-US"/>
    </w:rPr>
  </w:style>
  <w:style w:type="paragraph" w:styleId="Heading3">
    <w:name w:val="heading 3"/>
    <w:basedOn w:val="ListParagraph"/>
    <w:next w:val="Normal"/>
    <w:link w:val="Heading3Char"/>
    <w:uiPriority w:val="99"/>
    <w:qFormat/>
    <w:rsid w:val="00A47BDB"/>
    <w:pPr>
      <w:numPr>
        <w:ilvl w:val="2"/>
        <w:numId w:val="1"/>
      </w:numPr>
      <w:outlineLvl w:val="2"/>
    </w:pPr>
    <w:rPr>
      <w:rFonts w:ascii="Arial" w:hAnsi="Arial"/>
      <w:color w:val="004992"/>
      <w:sz w:val="20"/>
      <w:szCs w:val="20"/>
      <w:lang w:val="en-US" w:eastAsia="en-US"/>
    </w:rPr>
  </w:style>
  <w:style w:type="paragraph" w:styleId="Heading4">
    <w:name w:val="heading 4"/>
    <w:basedOn w:val="Normal"/>
    <w:next w:val="Normal"/>
    <w:link w:val="Heading4Char"/>
    <w:uiPriority w:val="99"/>
    <w:qFormat/>
    <w:rsid w:val="0015491C"/>
    <w:pPr>
      <w:keepNext/>
      <w:numPr>
        <w:ilvl w:val="3"/>
        <w:numId w:val="1"/>
      </w:numPr>
      <w:spacing w:after="240"/>
      <w:jc w:val="both"/>
      <w:outlineLvl w:val="3"/>
    </w:pPr>
    <w:rPr>
      <w:i/>
      <w:color w:val="004992"/>
      <w:sz w:val="20"/>
      <w:szCs w:val="20"/>
      <w:lang w:val="en-US" w:eastAsia="ar-SA"/>
    </w:rPr>
  </w:style>
  <w:style w:type="paragraph" w:styleId="Heading5">
    <w:name w:val="heading 5"/>
    <w:basedOn w:val="Normal"/>
    <w:next w:val="Normal"/>
    <w:link w:val="Heading5Char"/>
    <w:uiPriority w:val="99"/>
    <w:qFormat/>
    <w:rsid w:val="007E33F3"/>
    <w:pPr>
      <w:keepNext/>
      <w:keepLines/>
      <w:numPr>
        <w:ilvl w:val="4"/>
        <w:numId w:val="1"/>
      </w:numPr>
      <w:spacing w:before="200"/>
      <w:outlineLvl w:val="4"/>
    </w:pPr>
    <w:rPr>
      <w:rFonts w:ascii="Cambria" w:hAnsi="Cambria"/>
      <w:color w:val="243F60"/>
      <w:sz w:val="20"/>
      <w:szCs w:val="20"/>
      <w:lang w:val="en-US" w:eastAsia="en-US"/>
    </w:rPr>
  </w:style>
  <w:style w:type="paragraph" w:styleId="Heading6">
    <w:name w:val="heading 6"/>
    <w:basedOn w:val="Normal"/>
    <w:next w:val="Normal"/>
    <w:link w:val="Heading6Char"/>
    <w:uiPriority w:val="99"/>
    <w:qFormat/>
    <w:rsid w:val="00EB34A9"/>
    <w:pPr>
      <w:numPr>
        <w:ilvl w:val="5"/>
        <w:numId w:val="1"/>
      </w:numPr>
      <w:outlineLvl w:val="5"/>
    </w:pPr>
    <w:rPr>
      <w:bCs/>
      <w:iCs/>
      <w:sz w:val="24"/>
      <w:szCs w:val="24"/>
      <w:lang w:val="en-US" w:eastAsia="ar-SA"/>
    </w:rPr>
  </w:style>
  <w:style w:type="paragraph" w:styleId="Heading7">
    <w:name w:val="heading 7"/>
    <w:basedOn w:val="Normal"/>
    <w:next w:val="Normal"/>
    <w:link w:val="Heading7Char"/>
    <w:uiPriority w:val="99"/>
    <w:qFormat/>
    <w:rsid w:val="007E33F3"/>
    <w:pPr>
      <w:keepNext/>
      <w:keepLines/>
      <w:numPr>
        <w:ilvl w:val="6"/>
        <w:numId w:val="1"/>
      </w:numPr>
      <w:spacing w:before="200"/>
      <w:outlineLvl w:val="6"/>
    </w:pPr>
    <w:rPr>
      <w:rFonts w:ascii="Cambria" w:hAnsi="Cambria"/>
      <w:i/>
      <w:iCs/>
      <w:color w:val="404040"/>
      <w:sz w:val="20"/>
      <w:szCs w:val="20"/>
      <w:lang w:val="en-US" w:eastAsia="en-US"/>
    </w:rPr>
  </w:style>
  <w:style w:type="paragraph" w:styleId="Heading8">
    <w:name w:val="heading 8"/>
    <w:basedOn w:val="Normal"/>
    <w:next w:val="Normal"/>
    <w:link w:val="Heading8Char"/>
    <w:uiPriority w:val="99"/>
    <w:qFormat/>
    <w:rsid w:val="007E33F3"/>
    <w:pPr>
      <w:keepNext/>
      <w:keepLines/>
      <w:numPr>
        <w:ilvl w:val="7"/>
        <w:numId w:val="1"/>
      </w:numPr>
      <w:spacing w:before="200"/>
      <w:outlineLvl w:val="7"/>
    </w:pPr>
    <w:rPr>
      <w:rFonts w:ascii="Cambria" w:hAnsi="Cambria"/>
      <w:color w:val="404040"/>
      <w:sz w:val="20"/>
      <w:szCs w:val="20"/>
      <w:lang w:val="en-US" w:eastAsia="en-US"/>
    </w:rPr>
  </w:style>
  <w:style w:type="paragraph" w:styleId="Heading9">
    <w:name w:val="heading 9"/>
    <w:basedOn w:val="Normal"/>
    <w:next w:val="Normal"/>
    <w:link w:val="Heading9Char"/>
    <w:uiPriority w:val="99"/>
    <w:qFormat/>
    <w:rsid w:val="007E33F3"/>
    <w:pPr>
      <w:keepNext/>
      <w:keepLines/>
      <w:numPr>
        <w:ilvl w:val="8"/>
        <w:numId w:val="1"/>
      </w:numPr>
      <w:spacing w:before="200"/>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C40869"/>
    <w:rPr>
      <w:rFonts w:ascii="Arial" w:hAnsi="Arial"/>
      <w:b/>
      <w:color w:val="004992"/>
      <w:sz w:val="26"/>
      <w:szCs w:val="26"/>
    </w:rPr>
  </w:style>
  <w:style w:type="character" w:customStyle="1" w:styleId="Heading2Char">
    <w:name w:val="Heading 2 Char"/>
    <w:basedOn w:val="DefaultParagraphFont"/>
    <w:link w:val="Heading2"/>
    <w:uiPriority w:val="99"/>
    <w:qFormat/>
    <w:locked/>
    <w:rsid w:val="007E33F3"/>
    <w:rPr>
      <w:rFonts w:ascii="Arial" w:hAnsi="Arial"/>
      <w:color w:val="004992"/>
      <w:sz w:val="26"/>
      <w:szCs w:val="26"/>
    </w:rPr>
  </w:style>
  <w:style w:type="character" w:customStyle="1" w:styleId="Heading3Char">
    <w:name w:val="Heading 3 Char"/>
    <w:basedOn w:val="DefaultParagraphFont"/>
    <w:link w:val="Heading3"/>
    <w:uiPriority w:val="99"/>
    <w:qFormat/>
    <w:locked/>
    <w:rsid w:val="00A47BDB"/>
    <w:rPr>
      <w:rFonts w:ascii="Arial" w:hAnsi="Arial"/>
      <w:color w:val="004992"/>
      <w:sz w:val="20"/>
      <w:szCs w:val="20"/>
    </w:rPr>
  </w:style>
  <w:style w:type="character" w:customStyle="1" w:styleId="Heading4Char">
    <w:name w:val="Heading 4 Char"/>
    <w:basedOn w:val="DefaultParagraphFont"/>
    <w:link w:val="Heading4"/>
    <w:uiPriority w:val="99"/>
    <w:qFormat/>
    <w:locked/>
    <w:rsid w:val="0015491C"/>
    <w:rPr>
      <w:i/>
      <w:color w:val="004992"/>
      <w:sz w:val="20"/>
      <w:szCs w:val="20"/>
      <w:lang w:eastAsia="ar-SA"/>
    </w:rPr>
  </w:style>
  <w:style w:type="character" w:customStyle="1" w:styleId="Heading5Char">
    <w:name w:val="Heading 5 Char"/>
    <w:basedOn w:val="DefaultParagraphFont"/>
    <w:link w:val="Heading5"/>
    <w:uiPriority w:val="99"/>
    <w:qFormat/>
    <w:locked/>
    <w:rsid w:val="007E33F3"/>
    <w:rPr>
      <w:rFonts w:ascii="Cambria" w:hAnsi="Cambria"/>
      <w:color w:val="243F60"/>
      <w:sz w:val="20"/>
      <w:szCs w:val="20"/>
    </w:rPr>
  </w:style>
  <w:style w:type="character" w:customStyle="1" w:styleId="Heading6Char">
    <w:name w:val="Heading 6 Char"/>
    <w:basedOn w:val="DefaultParagraphFont"/>
    <w:link w:val="Heading6"/>
    <w:uiPriority w:val="99"/>
    <w:qFormat/>
    <w:locked/>
    <w:rsid w:val="00EB34A9"/>
    <w:rPr>
      <w:bCs/>
      <w:iCs/>
      <w:sz w:val="24"/>
      <w:szCs w:val="24"/>
      <w:lang w:eastAsia="ar-SA"/>
    </w:rPr>
  </w:style>
  <w:style w:type="character" w:customStyle="1" w:styleId="Heading7Char">
    <w:name w:val="Heading 7 Char"/>
    <w:basedOn w:val="DefaultParagraphFont"/>
    <w:link w:val="Heading7"/>
    <w:uiPriority w:val="99"/>
    <w:qFormat/>
    <w:locked/>
    <w:rsid w:val="007E33F3"/>
    <w:rPr>
      <w:rFonts w:ascii="Cambria" w:hAnsi="Cambria"/>
      <w:i/>
      <w:iCs/>
      <w:color w:val="404040"/>
      <w:sz w:val="20"/>
      <w:szCs w:val="20"/>
    </w:rPr>
  </w:style>
  <w:style w:type="character" w:customStyle="1" w:styleId="Heading8Char">
    <w:name w:val="Heading 8 Char"/>
    <w:basedOn w:val="DefaultParagraphFont"/>
    <w:link w:val="Heading8"/>
    <w:uiPriority w:val="99"/>
    <w:qFormat/>
    <w:locked/>
    <w:rsid w:val="007E33F3"/>
    <w:rPr>
      <w:rFonts w:ascii="Cambria" w:hAnsi="Cambria"/>
      <w:color w:val="404040"/>
      <w:sz w:val="20"/>
      <w:szCs w:val="20"/>
    </w:rPr>
  </w:style>
  <w:style w:type="character" w:customStyle="1" w:styleId="Heading9Char">
    <w:name w:val="Heading 9 Char"/>
    <w:basedOn w:val="DefaultParagraphFont"/>
    <w:link w:val="Heading9"/>
    <w:uiPriority w:val="99"/>
    <w:qFormat/>
    <w:locked/>
    <w:rsid w:val="007E33F3"/>
    <w:rPr>
      <w:rFonts w:ascii="Cambria" w:hAnsi="Cambria"/>
      <w:i/>
      <w:iCs/>
      <w:color w:val="404040"/>
      <w:sz w:val="20"/>
      <w:szCs w:val="20"/>
    </w:rPr>
  </w:style>
  <w:style w:type="character" w:customStyle="1" w:styleId="HeaderChar">
    <w:name w:val="Header Char"/>
    <w:basedOn w:val="DefaultParagraphFont"/>
    <w:link w:val="Header"/>
    <w:uiPriority w:val="99"/>
    <w:qFormat/>
    <w:locked/>
    <w:rsid w:val="00013918"/>
  </w:style>
  <w:style w:type="character" w:customStyle="1" w:styleId="FooterChar">
    <w:name w:val="Footer Char"/>
    <w:basedOn w:val="DefaultParagraphFont"/>
    <w:link w:val="Footer"/>
    <w:uiPriority w:val="99"/>
    <w:qFormat/>
    <w:locked/>
    <w:rsid w:val="00013918"/>
  </w:style>
  <w:style w:type="character" w:styleId="Hyperlink">
    <w:name w:val="Hyperlink"/>
    <w:basedOn w:val="DefaultParagraphFont"/>
    <w:uiPriority w:val="99"/>
    <w:rsid w:val="00091779"/>
    <w:rPr>
      <w:rFonts w:cs="Times New Roman"/>
      <w:color w:val="0000FF"/>
      <w:u w:val="single"/>
    </w:rPr>
  </w:style>
  <w:style w:type="character" w:customStyle="1" w:styleId="SubtitleChar">
    <w:name w:val="Subtitle Char"/>
    <w:basedOn w:val="DefaultParagraphFont"/>
    <w:link w:val="Subtitle"/>
    <w:uiPriority w:val="99"/>
    <w:qFormat/>
    <w:locked/>
    <w:rsid w:val="00D95BFB"/>
    <w:rPr>
      <w:rFonts w:ascii="Garamond" w:eastAsia="MS Gothic" w:hAnsi="Garamond"/>
      <w:b/>
      <w:sz w:val="24"/>
      <w:lang w:val="en-GB"/>
    </w:rPr>
  </w:style>
  <w:style w:type="character" w:customStyle="1" w:styleId="BalloonTextChar">
    <w:name w:val="Balloon Text Char"/>
    <w:basedOn w:val="DefaultParagraphFont"/>
    <w:link w:val="BalloonText"/>
    <w:uiPriority w:val="99"/>
    <w:semiHidden/>
    <w:qFormat/>
    <w:locked/>
    <w:rsid w:val="00D95BFB"/>
    <w:rPr>
      <w:rFonts w:ascii="Tahoma" w:hAnsi="Tahoma"/>
      <w:sz w:val="16"/>
    </w:rPr>
  </w:style>
  <w:style w:type="character" w:customStyle="1" w:styleId="BodyTextChar">
    <w:name w:val="Body Text Char"/>
    <w:basedOn w:val="DefaultParagraphFont"/>
    <w:link w:val="BodyText"/>
    <w:uiPriority w:val="99"/>
    <w:qFormat/>
    <w:locked/>
    <w:rsid w:val="00EB34A9"/>
    <w:rPr>
      <w:rFonts w:ascii="Calibri" w:hAnsi="Calibri"/>
      <w:i/>
      <w:sz w:val="20"/>
      <w:lang w:eastAsia="ar-SA" w:bidi="ar-SA"/>
    </w:rPr>
  </w:style>
  <w:style w:type="character" w:customStyle="1" w:styleId="hps">
    <w:name w:val="hps"/>
    <w:uiPriority w:val="99"/>
    <w:qFormat/>
    <w:rsid w:val="009979EA"/>
  </w:style>
  <w:style w:type="character" w:customStyle="1" w:styleId="msoins0">
    <w:name w:val="msoins"/>
    <w:uiPriority w:val="99"/>
    <w:qFormat/>
    <w:rsid w:val="009F3D93"/>
  </w:style>
  <w:style w:type="character" w:styleId="PageNumber">
    <w:name w:val="page number"/>
    <w:basedOn w:val="DefaultParagraphFont"/>
    <w:uiPriority w:val="99"/>
    <w:qFormat/>
    <w:rsid w:val="000D058E"/>
    <w:rPr>
      <w:rFonts w:cs="Times New Roman"/>
    </w:rPr>
  </w:style>
  <w:style w:type="character" w:customStyle="1" w:styleId="full-name">
    <w:name w:val="full-name"/>
    <w:uiPriority w:val="99"/>
    <w:qFormat/>
    <w:rsid w:val="008432A7"/>
  </w:style>
  <w:style w:type="character" w:styleId="FollowedHyperlink">
    <w:name w:val="FollowedHyperlink"/>
    <w:basedOn w:val="DefaultParagraphFont"/>
    <w:uiPriority w:val="99"/>
    <w:semiHidden/>
    <w:rsid w:val="00180F62"/>
    <w:rPr>
      <w:rFonts w:cs="Times New Roman"/>
      <w:color w:val="800080"/>
      <w:u w:val="single"/>
    </w:rPr>
  </w:style>
  <w:style w:type="character" w:customStyle="1" w:styleId="ListParagraphChar">
    <w:name w:val="List Paragraph Char"/>
    <w:link w:val="ListParagraph"/>
    <w:uiPriority w:val="99"/>
    <w:qFormat/>
    <w:locked/>
    <w:rsid w:val="00042507"/>
  </w:style>
  <w:style w:type="character" w:styleId="CommentReference">
    <w:name w:val="annotation reference"/>
    <w:basedOn w:val="DefaultParagraphFont"/>
    <w:uiPriority w:val="99"/>
    <w:semiHidden/>
    <w:qFormat/>
    <w:rsid w:val="00380D1B"/>
    <w:rPr>
      <w:rFonts w:cs="Times New Roman"/>
      <w:sz w:val="18"/>
    </w:rPr>
  </w:style>
  <w:style w:type="character" w:customStyle="1" w:styleId="CommentTextChar">
    <w:name w:val="Comment Text Char"/>
    <w:basedOn w:val="DefaultParagraphFont"/>
    <w:link w:val="CommentText"/>
    <w:uiPriority w:val="99"/>
    <w:qFormat/>
    <w:locked/>
    <w:rsid w:val="00380D1B"/>
    <w:rPr>
      <w:sz w:val="24"/>
    </w:rPr>
  </w:style>
  <w:style w:type="character" w:customStyle="1" w:styleId="CommentSubjectChar">
    <w:name w:val="Comment Subject Char"/>
    <w:basedOn w:val="CommentTextChar"/>
    <w:link w:val="CommentSubject"/>
    <w:uiPriority w:val="99"/>
    <w:semiHidden/>
    <w:qFormat/>
    <w:locked/>
    <w:rsid w:val="00380D1B"/>
    <w:rPr>
      <w:b/>
      <w:sz w:val="20"/>
    </w:rPr>
  </w:style>
  <w:style w:type="character" w:styleId="Strong">
    <w:name w:val="Strong"/>
    <w:basedOn w:val="DefaultParagraphFont"/>
    <w:uiPriority w:val="99"/>
    <w:qFormat/>
    <w:rsid w:val="00D451D8"/>
    <w:rPr>
      <w:rFonts w:cs="Times New Roman"/>
      <w:b/>
    </w:rPr>
  </w:style>
  <w:style w:type="character" w:styleId="Emphasis">
    <w:name w:val="Emphasis"/>
    <w:basedOn w:val="DefaultParagraphFont"/>
    <w:uiPriority w:val="99"/>
    <w:qFormat/>
    <w:rsid w:val="003609A9"/>
    <w:rPr>
      <w:rFonts w:cs="Times New Roman"/>
      <w:b/>
    </w:rPr>
  </w:style>
  <w:style w:type="character" w:customStyle="1" w:styleId="st1">
    <w:name w:val="st1"/>
    <w:uiPriority w:val="99"/>
    <w:qFormat/>
    <w:rsid w:val="003609A9"/>
  </w:style>
  <w:style w:type="character" w:customStyle="1" w:styleId="FontStyle306">
    <w:name w:val="Font Style306"/>
    <w:uiPriority w:val="99"/>
    <w:qFormat/>
    <w:rsid w:val="00F96080"/>
    <w:rPr>
      <w:rFonts w:ascii="Garamond" w:hAnsi="Garamond"/>
      <w:sz w:val="20"/>
    </w:rPr>
  </w:style>
  <w:style w:type="character" w:customStyle="1" w:styleId="FootnoteTextChar">
    <w:name w:val="Footnote Text Char"/>
    <w:basedOn w:val="DefaultParagraphFont"/>
    <w:link w:val="FootnoteText"/>
    <w:uiPriority w:val="99"/>
    <w:qFormat/>
    <w:locked/>
    <w:rsid w:val="00BE75B3"/>
    <w:rPr>
      <w:rFonts w:eastAsia="Times New Roman"/>
      <w:sz w:val="20"/>
      <w:lang w:eastAsia="en-US"/>
    </w:rPr>
  </w:style>
  <w:style w:type="character" w:customStyle="1" w:styleId="FootnoteCharacters">
    <w:name w:val="Footnote Characters"/>
    <w:basedOn w:val="DefaultParagraphFont"/>
    <w:uiPriority w:val="99"/>
    <w:semiHidden/>
    <w:qFormat/>
    <w:rsid w:val="00BE75B3"/>
    <w:rPr>
      <w:rFonts w:cs="Times New Roman"/>
      <w:sz w:val="16"/>
      <w:vertAlign w:val="superscript"/>
    </w:rPr>
  </w:style>
  <w:style w:type="character" w:customStyle="1" w:styleId="FootnoteAnchor">
    <w:name w:val="Footnote Anchor"/>
    <w:rsid w:val="00BE5F8E"/>
    <w:rPr>
      <w:rFonts w:cs="Times New Roman"/>
      <w:sz w:val="16"/>
      <w:vertAlign w:val="superscript"/>
    </w:rPr>
  </w:style>
  <w:style w:type="character" w:styleId="BookTitle">
    <w:name w:val="Book Title"/>
    <w:basedOn w:val="DefaultParagraphFont"/>
    <w:uiPriority w:val="99"/>
    <w:qFormat/>
    <w:rsid w:val="00B04A0D"/>
    <w:rPr>
      <w:b/>
      <w:smallCaps/>
      <w:spacing w:val="5"/>
    </w:rPr>
  </w:style>
  <w:style w:type="character" w:customStyle="1" w:styleId="NoSpacingChar">
    <w:name w:val="No Spacing Char"/>
    <w:link w:val="NoSpacing"/>
    <w:uiPriority w:val="99"/>
    <w:qFormat/>
    <w:locked/>
    <w:rsid w:val="009564CB"/>
    <w:rPr>
      <w:rFonts w:ascii="Times New Roman" w:hAnsi="Times New Roman"/>
      <w:sz w:val="22"/>
      <w:lang w:val="en-US" w:eastAsia="en-US"/>
    </w:rPr>
  </w:style>
  <w:style w:type="character" w:customStyle="1" w:styleId="Char">
    <w:name w:val="Текст Char"/>
    <w:link w:val="a"/>
    <w:uiPriority w:val="99"/>
    <w:qFormat/>
    <w:locked/>
    <w:rsid w:val="008A7EDA"/>
    <w:rPr>
      <w:rFonts w:ascii="Cambria" w:hAnsi="Cambria"/>
      <w:sz w:val="24"/>
      <w:lang w:val="en-US" w:eastAsia="en-US"/>
    </w:rPr>
  </w:style>
  <w:style w:type="paragraph" w:customStyle="1" w:styleId="Heading">
    <w:name w:val="Heading"/>
    <w:basedOn w:val="Normal"/>
    <w:next w:val="BodyText"/>
    <w:qFormat/>
    <w:rsid w:val="00BE5F8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B34A9"/>
    <w:pPr>
      <w:jc w:val="both"/>
    </w:pPr>
    <w:rPr>
      <w:i/>
      <w:sz w:val="20"/>
      <w:szCs w:val="20"/>
      <w:lang w:val="en-US" w:eastAsia="ar-SA"/>
    </w:rPr>
  </w:style>
  <w:style w:type="paragraph" w:styleId="List">
    <w:name w:val="List"/>
    <w:basedOn w:val="Normal"/>
    <w:uiPriority w:val="99"/>
    <w:rsid w:val="00180F62"/>
    <w:pPr>
      <w:spacing w:before="120" w:after="120"/>
      <w:ind w:left="1440"/>
      <w:jc w:val="both"/>
    </w:pPr>
    <w:rPr>
      <w:rFonts w:ascii="Times New Roman" w:hAnsi="Times New Roman"/>
      <w:sz w:val="24"/>
      <w:szCs w:val="20"/>
      <w:lang w:val="en-US" w:eastAsia="en-US"/>
    </w:rPr>
  </w:style>
  <w:style w:type="paragraph" w:styleId="Caption">
    <w:name w:val="caption"/>
    <w:basedOn w:val="Normal"/>
    <w:qFormat/>
    <w:rsid w:val="00BE5F8E"/>
    <w:pPr>
      <w:suppressLineNumbers/>
      <w:spacing w:before="120" w:after="120"/>
    </w:pPr>
    <w:rPr>
      <w:rFonts w:cs="Arial"/>
      <w:i/>
      <w:iCs/>
      <w:sz w:val="24"/>
      <w:szCs w:val="24"/>
    </w:rPr>
  </w:style>
  <w:style w:type="paragraph" w:customStyle="1" w:styleId="Index">
    <w:name w:val="Index"/>
    <w:basedOn w:val="Normal"/>
    <w:qFormat/>
    <w:rsid w:val="00BE5F8E"/>
    <w:pPr>
      <w:suppressLineNumbers/>
    </w:pPr>
    <w:rPr>
      <w:rFonts w:cs="Arial"/>
    </w:rPr>
  </w:style>
  <w:style w:type="paragraph" w:styleId="ListParagraph">
    <w:name w:val="List Paragraph"/>
    <w:basedOn w:val="Normal"/>
    <w:link w:val="ListParagraphChar"/>
    <w:uiPriority w:val="99"/>
    <w:qFormat/>
    <w:rsid w:val="002916AB"/>
    <w:pPr>
      <w:ind w:left="720"/>
      <w:contextualSpacing/>
    </w:pPr>
  </w:style>
  <w:style w:type="paragraph" w:customStyle="1" w:styleId="HeaderandFooter">
    <w:name w:val="Header and Footer"/>
    <w:basedOn w:val="Normal"/>
    <w:qFormat/>
    <w:rsid w:val="00BE5F8E"/>
  </w:style>
  <w:style w:type="paragraph" w:styleId="Header">
    <w:name w:val="header"/>
    <w:basedOn w:val="Normal"/>
    <w:link w:val="HeaderChar"/>
    <w:uiPriority w:val="99"/>
    <w:rsid w:val="00013918"/>
    <w:pPr>
      <w:tabs>
        <w:tab w:val="center" w:pos="4513"/>
        <w:tab w:val="right" w:pos="9026"/>
      </w:tabs>
    </w:pPr>
    <w:rPr>
      <w:sz w:val="20"/>
      <w:szCs w:val="20"/>
      <w:lang w:val="en-US" w:eastAsia="en-US"/>
    </w:rPr>
  </w:style>
  <w:style w:type="paragraph" w:styleId="Footer">
    <w:name w:val="footer"/>
    <w:basedOn w:val="Normal"/>
    <w:link w:val="FooterChar"/>
    <w:uiPriority w:val="99"/>
    <w:rsid w:val="00013918"/>
    <w:pPr>
      <w:tabs>
        <w:tab w:val="center" w:pos="4513"/>
        <w:tab w:val="right" w:pos="9026"/>
      </w:tabs>
    </w:pPr>
    <w:rPr>
      <w:sz w:val="20"/>
      <w:szCs w:val="20"/>
      <w:lang w:val="en-US" w:eastAsia="en-US"/>
    </w:rPr>
  </w:style>
  <w:style w:type="paragraph" w:styleId="TOC1">
    <w:name w:val="toc 1"/>
    <w:basedOn w:val="Normal"/>
    <w:next w:val="Normal"/>
    <w:autoRedefine/>
    <w:uiPriority w:val="39"/>
    <w:rsid w:val="00190785"/>
    <w:pPr>
      <w:tabs>
        <w:tab w:val="left" w:pos="426"/>
        <w:tab w:val="right" w:leader="dot" w:pos="9016"/>
      </w:tabs>
      <w:spacing w:before="240" w:after="120"/>
    </w:pPr>
    <w:rPr>
      <w:rFonts w:ascii="Arial" w:hAnsi="Arial"/>
      <w:b/>
      <w:sz w:val="24"/>
    </w:rPr>
  </w:style>
  <w:style w:type="paragraph" w:styleId="TOC2">
    <w:name w:val="toc 2"/>
    <w:basedOn w:val="Normal"/>
    <w:next w:val="Normal"/>
    <w:autoRedefine/>
    <w:uiPriority w:val="39"/>
    <w:rsid w:val="00CF31B2"/>
    <w:pPr>
      <w:tabs>
        <w:tab w:val="left" w:pos="851"/>
        <w:tab w:val="right" w:leader="dot" w:pos="9016"/>
      </w:tabs>
      <w:spacing w:after="60"/>
      <w:ind w:left="426" w:right="-2"/>
    </w:pPr>
    <w:rPr>
      <w:rFonts w:ascii="Arial" w:hAnsi="Arial" w:cs="Arial"/>
      <w:b/>
    </w:rPr>
  </w:style>
  <w:style w:type="paragraph" w:styleId="Subtitle">
    <w:name w:val="Subtitle"/>
    <w:basedOn w:val="Normal"/>
    <w:link w:val="SubtitleChar"/>
    <w:uiPriority w:val="99"/>
    <w:qFormat/>
    <w:rsid w:val="00D95BFB"/>
    <w:pPr>
      <w:spacing w:after="60"/>
      <w:jc w:val="center"/>
    </w:pPr>
    <w:rPr>
      <w:rFonts w:ascii="Garamond" w:eastAsia="MS Gothic" w:hAnsi="Garamond"/>
      <w:b/>
      <w:sz w:val="24"/>
      <w:szCs w:val="24"/>
      <w:lang w:eastAsia="en-US"/>
    </w:rPr>
  </w:style>
  <w:style w:type="paragraph" w:styleId="BalloonText">
    <w:name w:val="Balloon Text"/>
    <w:basedOn w:val="Normal"/>
    <w:link w:val="BalloonTextChar"/>
    <w:uiPriority w:val="99"/>
    <w:semiHidden/>
    <w:qFormat/>
    <w:rsid w:val="00D95BFB"/>
    <w:rPr>
      <w:rFonts w:ascii="Tahoma" w:hAnsi="Tahoma"/>
      <w:sz w:val="16"/>
      <w:szCs w:val="16"/>
      <w:lang w:val="en-US" w:eastAsia="en-US"/>
    </w:rPr>
  </w:style>
  <w:style w:type="paragraph" w:styleId="TOC3">
    <w:name w:val="toc 3"/>
    <w:basedOn w:val="Normal"/>
    <w:next w:val="Normal"/>
    <w:autoRedefine/>
    <w:uiPriority w:val="99"/>
    <w:rsid w:val="004B2EC9"/>
    <w:pPr>
      <w:tabs>
        <w:tab w:val="left" w:pos="1418"/>
        <w:tab w:val="right" w:leader="dot" w:pos="9016"/>
        <w:tab w:val="right" w:leader="dot" w:pos="9070"/>
      </w:tabs>
      <w:spacing w:after="120"/>
      <w:ind w:left="851"/>
      <w:contextualSpacing/>
    </w:pPr>
    <w:rPr>
      <w:rFonts w:ascii="Arial" w:hAnsi="Arial" w:cs="Arial"/>
    </w:rPr>
  </w:style>
  <w:style w:type="paragraph" w:styleId="TOC4">
    <w:name w:val="toc 4"/>
    <w:basedOn w:val="Normal"/>
    <w:next w:val="Normal"/>
    <w:autoRedefine/>
    <w:uiPriority w:val="99"/>
    <w:rsid w:val="00EB34A9"/>
    <w:pPr>
      <w:spacing w:after="100"/>
      <w:ind w:left="660"/>
    </w:pPr>
  </w:style>
  <w:style w:type="paragraph" w:styleId="TOCHeading">
    <w:name w:val="TOC Heading"/>
    <w:basedOn w:val="Heading1"/>
    <w:next w:val="Normal"/>
    <w:uiPriority w:val="99"/>
    <w:qFormat/>
    <w:rsid w:val="0034675A"/>
    <w:pPr>
      <w:numPr>
        <w:numId w:val="0"/>
      </w:numPr>
      <w:ind w:left="720"/>
    </w:pPr>
    <w:rPr>
      <w:lang w:eastAsia="ja-JP"/>
    </w:rPr>
  </w:style>
  <w:style w:type="paragraph" w:styleId="NormalWeb">
    <w:name w:val="Normal (Web)"/>
    <w:basedOn w:val="Normal"/>
    <w:uiPriority w:val="99"/>
    <w:qFormat/>
    <w:rsid w:val="00C02CD3"/>
    <w:pPr>
      <w:spacing w:beforeAutospacing="1" w:afterAutospacing="1"/>
    </w:pPr>
    <w:rPr>
      <w:rFonts w:ascii="Times New Roman" w:hAnsi="Times New Roman"/>
      <w:sz w:val="24"/>
      <w:szCs w:val="24"/>
      <w:lang w:val="en-US" w:eastAsia="en-US"/>
    </w:rPr>
  </w:style>
  <w:style w:type="paragraph" w:customStyle="1" w:styleId="Default">
    <w:name w:val="Default"/>
    <w:uiPriority w:val="99"/>
    <w:qFormat/>
    <w:rsid w:val="00733516"/>
    <w:rPr>
      <w:rFonts w:ascii="Times New Roman" w:hAnsi="Times New Roman"/>
      <w:color w:val="000000"/>
      <w:sz w:val="24"/>
      <w:szCs w:val="24"/>
      <w:lang w:eastAsia="en-GB"/>
    </w:rPr>
  </w:style>
  <w:style w:type="paragraph" w:styleId="Revision">
    <w:name w:val="Revision"/>
    <w:uiPriority w:val="99"/>
    <w:semiHidden/>
    <w:qFormat/>
    <w:rsid w:val="005E3527"/>
    <w:rPr>
      <w:lang w:val="en-GB" w:eastAsia="en-GB"/>
    </w:rPr>
  </w:style>
  <w:style w:type="paragraph" w:customStyle="1" w:styleId="Pa4">
    <w:name w:val="Pa4"/>
    <w:basedOn w:val="Normal"/>
    <w:next w:val="Normal"/>
    <w:uiPriority w:val="99"/>
    <w:qFormat/>
    <w:rsid w:val="00042507"/>
    <w:pPr>
      <w:widowControl w:val="0"/>
      <w:spacing w:line="221" w:lineRule="atLeast"/>
    </w:pPr>
    <w:rPr>
      <w:rFonts w:ascii="Times New Roman" w:hAnsi="Times New Roman"/>
      <w:sz w:val="24"/>
      <w:szCs w:val="24"/>
      <w:lang w:val="en-US" w:eastAsia="en-US"/>
    </w:rPr>
  </w:style>
  <w:style w:type="paragraph" w:customStyle="1" w:styleId="Pa35">
    <w:name w:val="Pa35"/>
    <w:basedOn w:val="Normal"/>
    <w:next w:val="Normal"/>
    <w:uiPriority w:val="99"/>
    <w:qFormat/>
    <w:rsid w:val="00042507"/>
    <w:pPr>
      <w:widowControl w:val="0"/>
      <w:spacing w:line="221" w:lineRule="atLeast"/>
    </w:pPr>
    <w:rPr>
      <w:rFonts w:ascii="Times New Roman" w:hAnsi="Times New Roman"/>
      <w:sz w:val="24"/>
      <w:szCs w:val="24"/>
      <w:lang w:val="en-US" w:eastAsia="en-US"/>
    </w:rPr>
  </w:style>
  <w:style w:type="paragraph" w:styleId="CommentText">
    <w:name w:val="annotation text"/>
    <w:basedOn w:val="Normal"/>
    <w:link w:val="CommentTextChar"/>
    <w:uiPriority w:val="99"/>
    <w:qFormat/>
    <w:rsid w:val="00380D1B"/>
    <w:rPr>
      <w:sz w:val="24"/>
      <w:szCs w:val="24"/>
      <w:lang w:val="en-US" w:eastAsia="en-US"/>
    </w:rPr>
  </w:style>
  <w:style w:type="paragraph" w:styleId="CommentSubject">
    <w:name w:val="annotation subject"/>
    <w:basedOn w:val="CommentText"/>
    <w:next w:val="CommentText"/>
    <w:link w:val="CommentSubjectChar"/>
    <w:uiPriority w:val="99"/>
    <w:semiHidden/>
    <w:qFormat/>
    <w:rsid w:val="00380D1B"/>
    <w:rPr>
      <w:b/>
      <w:bCs/>
      <w:sz w:val="20"/>
      <w:szCs w:val="20"/>
    </w:rPr>
  </w:style>
  <w:style w:type="paragraph" w:customStyle="1" w:styleId="standard-white">
    <w:name w:val="standard-white"/>
    <w:basedOn w:val="Normal"/>
    <w:uiPriority w:val="99"/>
    <w:qFormat/>
    <w:locked/>
    <w:rsid w:val="00D451D8"/>
    <w:pPr>
      <w:spacing w:before="120" w:after="120" w:line="312" w:lineRule="auto"/>
      <w:jc w:val="both"/>
    </w:pPr>
    <w:rPr>
      <w:rFonts w:ascii="ArialMT" w:hAnsi="ArialMT" w:cs="ArialMT"/>
      <w:color w:val="FFFFFF"/>
      <w:sz w:val="32"/>
      <w:szCs w:val="20"/>
      <w:lang w:val="en-US" w:eastAsia="en-US"/>
    </w:rPr>
  </w:style>
  <w:style w:type="paragraph" w:customStyle="1" w:styleId="NormalNor">
    <w:name w:val="NormalNor"/>
    <w:basedOn w:val="Header"/>
    <w:uiPriority w:val="99"/>
    <w:qFormat/>
    <w:rsid w:val="008F55B7"/>
    <w:pPr>
      <w:tabs>
        <w:tab w:val="clear" w:pos="4513"/>
        <w:tab w:val="clear" w:pos="9026"/>
        <w:tab w:val="left" w:pos="0"/>
      </w:tabs>
      <w:spacing w:before="120" w:after="120" w:line="276" w:lineRule="auto"/>
    </w:pPr>
    <w:rPr>
      <w:rFonts w:ascii="Tahoma" w:hAnsi="Tahoma" w:cs="Tahoma"/>
      <w:color w:val="000000"/>
    </w:rPr>
  </w:style>
  <w:style w:type="paragraph" w:customStyle="1" w:styleId="CM14">
    <w:name w:val="CM14"/>
    <w:basedOn w:val="Default"/>
    <w:next w:val="Default"/>
    <w:uiPriority w:val="99"/>
    <w:qFormat/>
    <w:rsid w:val="00850FE9"/>
    <w:pPr>
      <w:widowControl w:val="0"/>
      <w:numPr>
        <w:numId w:val="2"/>
      </w:numPr>
    </w:pPr>
    <w:rPr>
      <w:rFonts w:ascii="Arial" w:hAnsi="Arial" w:cs="Arial"/>
      <w:color w:val="auto"/>
      <w:lang w:eastAsia="en-US"/>
    </w:rPr>
  </w:style>
  <w:style w:type="paragraph" w:customStyle="1" w:styleId="TableText">
    <w:name w:val="Table Text"/>
    <w:basedOn w:val="Normal"/>
    <w:uiPriority w:val="99"/>
    <w:qFormat/>
    <w:rsid w:val="002B5DA6"/>
    <w:pPr>
      <w:spacing w:before="120" w:after="120" w:line="280" w:lineRule="atLeast"/>
      <w:jc w:val="both"/>
    </w:pPr>
    <w:rPr>
      <w:rFonts w:ascii="Arial" w:hAnsi="Arial"/>
      <w:sz w:val="16"/>
      <w:szCs w:val="24"/>
      <w:lang w:eastAsia="en-US"/>
    </w:rPr>
  </w:style>
  <w:style w:type="paragraph" w:customStyle="1" w:styleId="Style103">
    <w:name w:val="Style103"/>
    <w:basedOn w:val="Normal"/>
    <w:uiPriority w:val="99"/>
    <w:qFormat/>
    <w:rsid w:val="00F96080"/>
    <w:pPr>
      <w:widowControl w:val="0"/>
      <w:spacing w:line="248" w:lineRule="exact"/>
      <w:jc w:val="both"/>
    </w:pPr>
    <w:rPr>
      <w:rFonts w:ascii="Garamond" w:hAnsi="Garamond"/>
      <w:sz w:val="24"/>
      <w:szCs w:val="24"/>
      <w:lang w:val="en-US" w:eastAsia="en-US"/>
    </w:rPr>
  </w:style>
  <w:style w:type="paragraph" w:styleId="FootnoteText">
    <w:name w:val="footnote text"/>
    <w:basedOn w:val="Normal"/>
    <w:link w:val="FootnoteTextChar"/>
    <w:uiPriority w:val="99"/>
    <w:rsid w:val="00BE75B3"/>
    <w:rPr>
      <w:sz w:val="20"/>
      <w:szCs w:val="20"/>
      <w:lang w:val="en-US" w:eastAsia="en-US"/>
    </w:rPr>
  </w:style>
  <w:style w:type="paragraph" w:customStyle="1" w:styleId="Title1">
    <w:name w:val="Title 1"/>
    <w:basedOn w:val="Normal"/>
    <w:uiPriority w:val="99"/>
    <w:qFormat/>
    <w:rsid w:val="00B04A0D"/>
    <w:pPr>
      <w:tabs>
        <w:tab w:val="left" w:pos="601"/>
        <w:tab w:val="left" w:pos="1202"/>
      </w:tabs>
      <w:spacing w:line="480" w:lineRule="exact"/>
      <w:jc w:val="both"/>
    </w:pPr>
    <w:rPr>
      <w:rFonts w:ascii="Arial" w:hAnsi="Arial"/>
      <w:b/>
      <w:sz w:val="28"/>
      <w:szCs w:val="20"/>
      <w:lang w:eastAsia="en-US"/>
    </w:rPr>
  </w:style>
  <w:style w:type="paragraph" w:customStyle="1" w:styleId="Normal1">
    <w:name w:val="Normal1"/>
    <w:basedOn w:val="Normal"/>
    <w:uiPriority w:val="99"/>
    <w:qFormat/>
    <w:rsid w:val="00600695"/>
    <w:pPr>
      <w:spacing w:beforeAutospacing="1" w:afterAutospacing="1"/>
    </w:pPr>
    <w:rPr>
      <w:rFonts w:ascii="Times New Roman" w:hAnsi="Times New Roman"/>
      <w:sz w:val="24"/>
      <w:szCs w:val="24"/>
      <w:lang w:val="en-US" w:eastAsia="en-US"/>
    </w:rPr>
  </w:style>
  <w:style w:type="paragraph" w:styleId="NoSpacing">
    <w:name w:val="No Spacing"/>
    <w:link w:val="NoSpacingChar"/>
    <w:uiPriority w:val="99"/>
    <w:qFormat/>
    <w:rsid w:val="009564CB"/>
    <w:pPr>
      <w:widowControl w:val="0"/>
      <w:spacing w:line="360" w:lineRule="atLeast"/>
      <w:jc w:val="both"/>
      <w:textAlignment w:val="baseline"/>
    </w:pPr>
    <w:rPr>
      <w:rFonts w:ascii="Times New Roman" w:hAnsi="Times New Roman"/>
    </w:rPr>
  </w:style>
  <w:style w:type="paragraph" w:customStyle="1" w:styleId="a">
    <w:name w:val="Текст"/>
    <w:basedOn w:val="Normal"/>
    <w:link w:val="Char"/>
    <w:uiPriority w:val="99"/>
    <w:qFormat/>
    <w:rsid w:val="008A7EDA"/>
    <w:pPr>
      <w:spacing w:before="120" w:after="120"/>
      <w:jc w:val="both"/>
    </w:pPr>
    <w:rPr>
      <w:rFonts w:ascii="Cambria" w:hAnsi="Cambria"/>
      <w:sz w:val="24"/>
      <w:szCs w:val="20"/>
      <w:lang w:val="en-US" w:eastAsia="en-US"/>
    </w:rPr>
  </w:style>
  <w:style w:type="paragraph" w:styleId="TOC5">
    <w:name w:val="toc 5"/>
    <w:basedOn w:val="Normal"/>
    <w:next w:val="Normal"/>
    <w:autoRedefine/>
    <w:uiPriority w:val="99"/>
    <w:rsid w:val="002067BA"/>
    <w:pPr>
      <w:spacing w:after="100" w:line="259" w:lineRule="auto"/>
      <w:ind w:left="880"/>
    </w:pPr>
    <w:rPr>
      <w:lang w:val="en-US" w:eastAsia="en-US"/>
    </w:rPr>
  </w:style>
  <w:style w:type="paragraph" w:styleId="TOC6">
    <w:name w:val="toc 6"/>
    <w:basedOn w:val="Normal"/>
    <w:next w:val="Normal"/>
    <w:autoRedefine/>
    <w:uiPriority w:val="99"/>
    <w:rsid w:val="002067BA"/>
    <w:pPr>
      <w:spacing w:after="100" w:line="259" w:lineRule="auto"/>
      <w:ind w:left="1100"/>
    </w:pPr>
    <w:rPr>
      <w:lang w:val="en-US" w:eastAsia="en-US"/>
    </w:rPr>
  </w:style>
  <w:style w:type="paragraph" w:styleId="TOC7">
    <w:name w:val="toc 7"/>
    <w:basedOn w:val="Normal"/>
    <w:next w:val="Normal"/>
    <w:autoRedefine/>
    <w:uiPriority w:val="99"/>
    <w:rsid w:val="002067BA"/>
    <w:pPr>
      <w:spacing w:after="100" w:line="259" w:lineRule="auto"/>
      <w:ind w:left="1320"/>
    </w:pPr>
    <w:rPr>
      <w:lang w:val="en-US" w:eastAsia="en-US"/>
    </w:rPr>
  </w:style>
  <w:style w:type="paragraph" w:styleId="TOC8">
    <w:name w:val="toc 8"/>
    <w:basedOn w:val="Normal"/>
    <w:next w:val="Normal"/>
    <w:autoRedefine/>
    <w:uiPriority w:val="99"/>
    <w:rsid w:val="002067BA"/>
    <w:pPr>
      <w:spacing w:after="100" w:line="259" w:lineRule="auto"/>
      <w:ind w:left="1540"/>
    </w:pPr>
    <w:rPr>
      <w:lang w:val="en-US" w:eastAsia="en-US"/>
    </w:rPr>
  </w:style>
  <w:style w:type="paragraph" w:styleId="TOC9">
    <w:name w:val="toc 9"/>
    <w:basedOn w:val="Normal"/>
    <w:next w:val="Normal"/>
    <w:autoRedefine/>
    <w:uiPriority w:val="99"/>
    <w:rsid w:val="002067BA"/>
    <w:pPr>
      <w:spacing w:after="100" w:line="259" w:lineRule="auto"/>
      <w:ind w:left="1760"/>
    </w:pPr>
    <w:rPr>
      <w:lang w:val="en-US" w:eastAsia="en-US"/>
    </w:rPr>
  </w:style>
  <w:style w:type="paragraph" w:customStyle="1" w:styleId="FrameContents">
    <w:name w:val="Frame Contents"/>
    <w:basedOn w:val="Normal"/>
    <w:qFormat/>
    <w:rsid w:val="00BE5F8E"/>
  </w:style>
  <w:style w:type="table" w:styleId="TableGrid">
    <w:name w:val="Table Grid"/>
    <w:basedOn w:val="TableNormal"/>
    <w:uiPriority w:val="99"/>
    <w:rsid w:val="007B38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0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A0DA-ACBD-478A-920A-36D48873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Jovanov</dc:creator>
  <dc:description/>
  <cp:lastModifiedBy>Tatjana Labovic</cp:lastModifiedBy>
  <cp:revision>52</cp:revision>
  <cp:lastPrinted>2020-11-28T18:57:00Z</cp:lastPrinted>
  <dcterms:created xsi:type="dcterms:W3CDTF">2022-06-09T11:11:00Z</dcterms:created>
  <dcterms:modified xsi:type="dcterms:W3CDTF">2022-06-16T13:46:00Z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