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66" w:rsidRPr="00181203" w:rsidRDefault="002B2A66" w:rsidP="002B2A66">
      <w:pPr>
        <w:ind w:left="7200"/>
        <w:rPr>
          <w:rFonts w:ascii="StobiSerif Regular" w:hAnsi="StobiSerif Regular" w:cs="Arial"/>
          <w:b/>
          <w:sz w:val="22"/>
          <w:szCs w:val="22"/>
          <w:u w:val="single"/>
          <w:lang w:val="mk-MK"/>
        </w:rPr>
      </w:pPr>
      <w:r w:rsidRPr="00181203">
        <w:rPr>
          <w:rFonts w:ascii="StobiSerif Regular" w:hAnsi="StobiSerif Regular" w:cs="Arial"/>
          <w:b/>
          <w:sz w:val="22"/>
          <w:szCs w:val="22"/>
          <w:u w:val="single"/>
          <w:lang w:val="mk-MK"/>
        </w:rPr>
        <w:t>Образец бр. 2</w:t>
      </w:r>
    </w:p>
    <w:p w:rsidR="002B2A66" w:rsidRPr="00181203" w:rsidRDefault="002B2A66" w:rsidP="002B2A66">
      <w:pPr>
        <w:rPr>
          <w:rFonts w:ascii="StobiSerif Regular" w:hAnsi="StobiSerif Regular" w:cs="Arial"/>
          <w:sz w:val="22"/>
          <w:szCs w:val="22"/>
          <w:lang w:val="mk-MK"/>
        </w:rPr>
      </w:pPr>
    </w:p>
    <w:p w:rsidR="002B2A66" w:rsidRPr="00181203" w:rsidRDefault="002B2A66" w:rsidP="002B2A66">
      <w:pPr>
        <w:jc w:val="center"/>
        <w:rPr>
          <w:rFonts w:ascii="StobiSerif Regular" w:hAnsi="StobiSerif Regular" w:cs="Arial"/>
          <w:b/>
          <w:sz w:val="22"/>
          <w:szCs w:val="22"/>
          <w:lang w:val="mk-MK"/>
        </w:rPr>
      </w:pPr>
      <w:r w:rsidRPr="00181203">
        <w:rPr>
          <w:rFonts w:ascii="StobiSerif Regular" w:hAnsi="StobiSerif Regular" w:cs="Arial"/>
          <w:b/>
          <w:sz w:val="22"/>
          <w:szCs w:val="22"/>
          <w:lang w:val="mk-MK"/>
        </w:rPr>
        <w:t>Иницијална проценка на влијание на регулативата</w:t>
      </w:r>
    </w:p>
    <w:p w:rsidR="002B2A66" w:rsidRPr="00181203" w:rsidRDefault="002B2A66" w:rsidP="002B2A66">
      <w:pPr>
        <w:jc w:val="center"/>
        <w:rPr>
          <w:rFonts w:ascii="StobiSerif Regular" w:hAnsi="StobiSerif Regular" w:cs="Arial"/>
          <w:sz w:val="22"/>
          <w:szCs w:val="22"/>
          <w:lang w:val="mk-MK"/>
        </w:rPr>
      </w:pPr>
    </w:p>
    <w:p w:rsidR="002B2A66" w:rsidRPr="00181203" w:rsidRDefault="002B2A66" w:rsidP="002B2A66">
      <w:pPr>
        <w:autoSpaceDE w:val="0"/>
        <w:autoSpaceDN w:val="0"/>
        <w:adjustRightInd w:val="0"/>
        <w:ind w:left="540" w:hanging="540"/>
        <w:jc w:val="both"/>
        <w:rPr>
          <w:rFonts w:ascii="StobiSerif Regular" w:hAnsi="StobiSerif Regular" w:cs="Arial"/>
          <w:sz w:val="22"/>
          <w:szCs w:val="22"/>
          <w:lang w:val="mk-MK"/>
        </w:rPr>
      </w:pPr>
    </w:p>
    <w:p w:rsidR="002B2A66" w:rsidRPr="00181203" w:rsidRDefault="002B2A66" w:rsidP="002B2A66">
      <w:pPr>
        <w:jc w:val="both"/>
        <w:rPr>
          <w:rFonts w:ascii="StobiSerif Regular" w:hAnsi="StobiSerif Regular" w:cs="Arial"/>
          <w:b/>
          <w:sz w:val="22"/>
          <w:szCs w:val="22"/>
          <w:lang w:val="mk-MK"/>
        </w:rPr>
      </w:pPr>
      <w:r w:rsidRPr="00181203">
        <w:rPr>
          <w:rFonts w:ascii="StobiSerif Regular" w:hAnsi="StobiSerif Regular" w:cs="Arial"/>
          <w:b/>
          <w:sz w:val="22"/>
          <w:szCs w:val="22"/>
          <w:lang w:val="mk-MK"/>
        </w:rPr>
        <w:t>Чекор 1: Опис на проблемите, целите што ќе се остварат со нивно решавање и можните опции за решавање на проблемите</w:t>
      </w:r>
    </w:p>
    <w:p w:rsidR="002B2A66" w:rsidRPr="00181203" w:rsidRDefault="002B2A66" w:rsidP="002B2A66">
      <w:pPr>
        <w:pStyle w:val="Default"/>
        <w:ind w:left="360"/>
        <w:jc w:val="both"/>
        <w:rPr>
          <w:rFonts w:ascii="StobiSerif Regular" w:hAnsi="StobiSerif Regular" w:cs="Arial"/>
          <w:b/>
          <w:bCs/>
          <w:color w:val="auto"/>
          <w:sz w:val="22"/>
          <w:szCs w:val="22"/>
          <w:lang w:val="mk-MK"/>
        </w:rPr>
      </w:pPr>
    </w:p>
    <w:p w:rsidR="002B2A66" w:rsidRPr="00181203" w:rsidRDefault="002B2A66" w:rsidP="002B2A66">
      <w:pPr>
        <w:pStyle w:val="Default"/>
        <w:numPr>
          <w:ilvl w:val="0"/>
          <w:numId w:val="2"/>
        </w:numPr>
        <w:jc w:val="both"/>
        <w:rPr>
          <w:rFonts w:ascii="StobiSerif Regular" w:hAnsi="StobiSerif Regular" w:cs="Arial"/>
          <w:b/>
          <w:bCs/>
          <w:color w:val="auto"/>
          <w:sz w:val="22"/>
          <w:szCs w:val="22"/>
          <w:lang w:val="mk-MK"/>
        </w:rPr>
      </w:pPr>
      <w:r w:rsidRPr="00181203">
        <w:rPr>
          <w:rFonts w:ascii="StobiSerif Regular" w:hAnsi="StobiSerif Regular" w:cs="Arial"/>
          <w:b/>
          <w:bCs/>
          <w:color w:val="auto"/>
          <w:sz w:val="22"/>
          <w:szCs w:val="22"/>
          <w:lang w:val="mk-MK"/>
        </w:rPr>
        <w:t>Опис на проблемите</w:t>
      </w:r>
    </w:p>
    <w:p w:rsidR="002B2A66" w:rsidRPr="0058492C" w:rsidRDefault="002B2A66" w:rsidP="002B2A66">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Со д</w:t>
      </w:r>
      <w:r w:rsidRPr="00181203">
        <w:rPr>
          <w:rFonts w:ascii="StobiSerif Regular" w:hAnsi="StobiSerif Regular" w:cs="Arial"/>
          <w:sz w:val="22"/>
          <w:szCs w:val="22"/>
          <w:lang w:val="mk-MK"/>
        </w:rPr>
        <w:t xml:space="preserve">онесувањето на овој закон </w:t>
      </w:r>
      <w:r w:rsidRPr="00B327CA">
        <w:rPr>
          <w:rFonts w:ascii="StobiSerif Regular" w:hAnsi="StobiSerif Regular" w:cs="Arial"/>
          <w:sz w:val="22"/>
          <w:szCs w:val="22"/>
          <w:lang w:val="mk-MK"/>
        </w:rPr>
        <w:t>Комитет</w:t>
      </w:r>
      <w:r>
        <w:rPr>
          <w:rFonts w:ascii="StobiSerif Regular" w:hAnsi="StobiSerif Regular" w:cs="Arial"/>
          <w:sz w:val="22"/>
          <w:szCs w:val="22"/>
          <w:lang w:val="mk-MK"/>
        </w:rPr>
        <w:t xml:space="preserve"> </w:t>
      </w:r>
      <w:r w:rsidRPr="00B327CA">
        <w:rPr>
          <w:rFonts w:ascii="StobiSerif Regular" w:hAnsi="StobiSerif Regular" w:cs="Arial"/>
          <w:sz w:val="22"/>
          <w:szCs w:val="22"/>
          <w:lang w:val="mk-MK"/>
        </w:rPr>
        <w:t>за истрага на воздухопловни несреќи и сериозни инциденти</w:t>
      </w:r>
      <w:r>
        <w:rPr>
          <w:rFonts w:ascii="StobiSerif Regular" w:hAnsi="StobiSerif Regular" w:cs="Arial"/>
          <w:sz w:val="22"/>
          <w:szCs w:val="22"/>
          <w:lang w:val="mk-MK"/>
        </w:rPr>
        <w:t xml:space="preserve"> ќе добие статус на</w:t>
      </w:r>
      <w:r w:rsidRPr="00B327CA">
        <w:rPr>
          <w:rFonts w:ascii="StobiSerif Regular" w:hAnsi="StobiSerif Regular" w:cs="Arial"/>
          <w:sz w:val="22"/>
          <w:szCs w:val="22"/>
          <w:lang w:val="mk-MK"/>
        </w:rPr>
        <w:t xml:space="preserve"> правно лице </w:t>
      </w:r>
      <w:r>
        <w:rPr>
          <w:rFonts w:ascii="StobiSerif Regular" w:hAnsi="StobiSerif Regular" w:cs="Arial"/>
          <w:sz w:val="22"/>
          <w:szCs w:val="22"/>
          <w:lang w:val="mk-MK"/>
        </w:rPr>
        <w:t>и истиот ќе биде упишан во</w:t>
      </w:r>
      <w:r w:rsidRPr="00B327CA">
        <w:rPr>
          <w:rFonts w:ascii="StobiSerif Regular" w:hAnsi="StobiSerif Regular" w:cs="Arial"/>
          <w:sz w:val="22"/>
          <w:szCs w:val="22"/>
          <w:lang w:val="mk-MK"/>
        </w:rPr>
        <w:t xml:space="preserve"> Централниот регистар на Република Македонија. </w:t>
      </w:r>
      <w:r>
        <w:rPr>
          <w:rFonts w:ascii="StobiSerif Regular" w:hAnsi="StobiSerif Regular" w:cs="Arial"/>
          <w:sz w:val="22"/>
          <w:szCs w:val="22"/>
          <w:lang w:val="mk-MK"/>
        </w:rPr>
        <w:t>П</w:t>
      </w:r>
      <w:r w:rsidRPr="0058492C">
        <w:rPr>
          <w:rFonts w:ascii="StobiSerif Regular" w:hAnsi="StobiSerif Regular" w:cs="Arial"/>
          <w:sz w:val="22"/>
          <w:szCs w:val="22"/>
          <w:lang w:val="mk-MK"/>
        </w:rPr>
        <w:t>о одржување на работни средби на кој присуствуваа претставници на Министерството за транспорт и врски, Секретаријатот за законодавство, Централниот регистар на Република Македонија и Комитетот за истрага на воздухопловни несреќи и сериозни инциденти, се констатираше дека е потребно да се изврши измена, односно дополнување на Законот за воздухопловство со цел Комитетот да може да биде регистриран како правно лице во Централниот регистар на Република Македонија.</w:t>
      </w:r>
    </w:p>
    <w:p w:rsidR="002B2A66" w:rsidRDefault="002B2A66" w:rsidP="002B2A66">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Врз основа на заклучокот од Извадокот бр.41-4532/1 од 16.06.2012 година, од нацрт-записникот од шесет и деветата</w:t>
      </w:r>
      <w:r>
        <w:rPr>
          <w:rFonts w:ascii="StobiSerif Regular" w:hAnsi="StobiSerif Regular" w:cs="Arial"/>
          <w:sz w:val="22"/>
          <w:szCs w:val="22"/>
          <w:vertAlign w:val="superscript"/>
          <w:lang w:val="mk-MK"/>
        </w:rPr>
        <w:t xml:space="preserve"> </w:t>
      </w:r>
      <w:r>
        <w:rPr>
          <w:rFonts w:ascii="StobiSerif Regular" w:hAnsi="StobiSerif Regular" w:cs="Arial"/>
          <w:sz w:val="22"/>
          <w:szCs w:val="22"/>
          <w:lang w:val="mk-MK"/>
        </w:rPr>
        <w:t>седница на Владата на Република Македонија одржана на 16.06.2012 година, се задолжува Министерството за транспорт и врски да изврши усогласување на Законот за воздухопловство со одредбите од Законот за концесија и јавно приватно партнерство. Во таа насока, на 10.07.2012 година во просториите на Министерството за економија се одржа средба со консултанти на СИГМА со цел усогласување на посебните закони кои регулираат концесии со одредбите на Законот за концесија и јавно приватно партнерство. Од страна на Министерството за економија беа доставени коментари на СИГМА за усогласување на посебните закони кои регулираат концесии со одредбите на Законот за концесија и јавно приватно партнерство.</w:t>
      </w:r>
    </w:p>
    <w:p w:rsidR="002B2A66" w:rsidRPr="00F43AE5" w:rsidRDefault="002B2A66" w:rsidP="002B2A66">
      <w:pPr>
        <w:ind w:firstLine="720"/>
        <w:jc w:val="both"/>
        <w:rPr>
          <w:rFonts w:ascii="StobiSerif Regular" w:hAnsi="StobiSerif Regular" w:cs="Arial"/>
          <w:sz w:val="22"/>
          <w:szCs w:val="22"/>
          <w:lang w:val="mk-MK"/>
        </w:rPr>
      </w:pPr>
      <w:r>
        <w:rPr>
          <w:rFonts w:ascii="StobiSerif Regular" w:hAnsi="StobiSerif Regular" w:cs="StobiSerif Regular"/>
          <w:sz w:val="22"/>
          <w:szCs w:val="22"/>
          <w:lang w:val="mk-MK"/>
        </w:rPr>
        <w:t>Исто така, се наметнува и потребата за у</w:t>
      </w:r>
      <w:r w:rsidRPr="00F43AE5">
        <w:rPr>
          <w:rFonts w:ascii="StobiSerif Regular" w:hAnsi="StobiSerif Regular" w:cs="StobiSerif Regular"/>
          <w:sz w:val="22"/>
          <w:szCs w:val="22"/>
          <w:lang w:val="mk-MK"/>
        </w:rPr>
        <w:t>согласување со обврските кои произлегуваат од Анекс 11 и Анекс 14 на Чикашаката конвенција на ICAO со кој се предвидува воведување на забрана за насочување на ласери, светла и одблесоци кон воздухоплови во лет.</w:t>
      </w:r>
    </w:p>
    <w:p w:rsidR="002B2A66" w:rsidRPr="00181203" w:rsidRDefault="002B2A66" w:rsidP="002B2A66">
      <w:pPr>
        <w:pStyle w:val="Default"/>
        <w:jc w:val="both"/>
        <w:rPr>
          <w:rFonts w:ascii="StobiSerif Regular" w:hAnsi="StobiSerif Regular" w:cs="Arial"/>
          <w:b/>
          <w:bCs/>
          <w:color w:val="auto"/>
          <w:sz w:val="22"/>
          <w:szCs w:val="22"/>
          <w:lang w:val="mk-MK"/>
        </w:rPr>
      </w:pPr>
    </w:p>
    <w:p w:rsidR="002B2A66" w:rsidRPr="00181203" w:rsidRDefault="002B2A66" w:rsidP="002B2A66">
      <w:pPr>
        <w:pStyle w:val="Default"/>
        <w:numPr>
          <w:ilvl w:val="0"/>
          <w:numId w:val="2"/>
        </w:numPr>
        <w:jc w:val="both"/>
        <w:rPr>
          <w:rFonts w:ascii="StobiSerif Regular" w:hAnsi="StobiSerif Regular" w:cs="Arial"/>
          <w:b/>
          <w:bCs/>
          <w:color w:val="auto"/>
          <w:sz w:val="22"/>
          <w:szCs w:val="22"/>
          <w:lang w:val="mk-MK"/>
        </w:rPr>
      </w:pPr>
      <w:r w:rsidRPr="00181203">
        <w:rPr>
          <w:rFonts w:ascii="StobiSerif Regular" w:hAnsi="StobiSerif Regular" w:cs="Arial"/>
          <w:b/>
          <w:bCs/>
          <w:color w:val="auto"/>
          <w:sz w:val="22"/>
          <w:szCs w:val="22"/>
          <w:lang w:val="mk-MK"/>
        </w:rPr>
        <w:t>Опис на целите што се планираат да се постигнат со решавање на проблемите</w:t>
      </w:r>
    </w:p>
    <w:p w:rsidR="002B2A66" w:rsidRPr="00181203" w:rsidRDefault="002B2A66" w:rsidP="002B2A66">
      <w:pPr>
        <w:ind w:firstLine="720"/>
        <w:jc w:val="both"/>
        <w:rPr>
          <w:rFonts w:ascii="StobiSerif Regular" w:hAnsi="StobiSerif Regular" w:cs="Arial"/>
          <w:sz w:val="22"/>
          <w:szCs w:val="22"/>
          <w:lang w:val="mk-MK"/>
        </w:rPr>
      </w:pPr>
      <w:r w:rsidRPr="00181203">
        <w:rPr>
          <w:rFonts w:ascii="StobiSerif Regular" w:hAnsi="StobiSerif Regular" w:cs="Arial"/>
          <w:sz w:val="22"/>
          <w:szCs w:val="22"/>
          <w:lang w:val="mk-MK"/>
        </w:rPr>
        <w:t xml:space="preserve">Со </w:t>
      </w:r>
      <w:r w:rsidRPr="00181203">
        <w:rPr>
          <w:rFonts w:ascii="StobiSerif Regular" w:hAnsi="StobiSerif Regular" w:cs="Arial"/>
          <w:bCs/>
          <w:sz w:val="22"/>
          <w:szCs w:val="22"/>
          <w:lang w:val="mk-MK"/>
        </w:rPr>
        <w:t xml:space="preserve">предложените решенија во </w:t>
      </w:r>
      <w:r w:rsidRPr="00181203">
        <w:rPr>
          <w:rFonts w:ascii="StobiSerif Regular" w:hAnsi="StobiSerif Regular" w:cs="Arial"/>
          <w:sz w:val="22"/>
          <w:szCs w:val="22"/>
          <w:lang w:val="mk-MK"/>
        </w:rPr>
        <w:t>Предлогот на закон за изменување и дополнување на Законот за воздухопловство</w:t>
      </w:r>
      <w:r w:rsidRPr="00954A3E">
        <w:rPr>
          <w:rFonts w:ascii="StobiSerif Regular" w:hAnsi="StobiSerif Regular" w:cs="Arial"/>
          <w:sz w:val="22"/>
          <w:szCs w:val="22"/>
          <w:lang w:val="ru-RU"/>
        </w:rPr>
        <w:t xml:space="preserve"> </w:t>
      </w:r>
      <w:r>
        <w:rPr>
          <w:rFonts w:ascii="StobiSerif Regular" w:hAnsi="StobiSerif Regular" w:cs="Arial"/>
          <w:sz w:val="22"/>
          <w:szCs w:val="22"/>
          <w:lang w:val="mk-MK"/>
        </w:rPr>
        <w:t>ќе се изврши</w:t>
      </w:r>
      <w:r w:rsidRPr="00181203">
        <w:rPr>
          <w:rFonts w:ascii="StobiSerif Regular" w:hAnsi="StobiSerif Regular" w:cs="Arial"/>
          <w:sz w:val="22"/>
          <w:szCs w:val="22"/>
          <w:lang w:val="mk-MK"/>
        </w:rPr>
        <w:t>:</w:t>
      </w:r>
    </w:p>
    <w:p w:rsidR="002B2A66" w:rsidRDefault="002B2A66" w:rsidP="002B2A66">
      <w:pPr>
        <w:numPr>
          <w:ilvl w:val="0"/>
          <w:numId w:val="7"/>
        </w:numPr>
        <w:tabs>
          <w:tab w:val="left" w:pos="0"/>
          <w:tab w:val="left" w:pos="900"/>
          <w:tab w:val="left" w:pos="1080"/>
        </w:tabs>
        <w:jc w:val="both"/>
        <w:rPr>
          <w:rStyle w:val="hps"/>
          <w:rFonts w:ascii="StobiSerif Regular" w:hAnsi="StobiSerif Regular" w:cs="Arial"/>
          <w:sz w:val="22"/>
          <w:szCs w:val="22"/>
          <w:lang w:val="mk-MK"/>
        </w:rPr>
      </w:pPr>
      <w:r>
        <w:rPr>
          <w:rFonts w:ascii="StobiSerif Regular" w:hAnsi="StobiSerif Regular" w:cs="Arial"/>
          <w:sz w:val="22"/>
          <w:szCs w:val="22"/>
          <w:lang w:val="mk-MK"/>
        </w:rPr>
        <w:t>П</w:t>
      </w:r>
      <w:r w:rsidRPr="00B327CA">
        <w:rPr>
          <w:rFonts w:ascii="StobiSerif Regular" w:hAnsi="StobiSerif Regular" w:cs="Arial"/>
          <w:sz w:val="22"/>
          <w:szCs w:val="22"/>
          <w:lang w:val="mk-MK"/>
        </w:rPr>
        <w:t>остапува</w:t>
      </w:r>
      <w:r>
        <w:rPr>
          <w:rFonts w:ascii="StobiSerif Regular" w:hAnsi="StobiSerif Regular" w:cs="Arial"/>
          <w:sz w:val="22"/>
          <w:szCs w:val="22"/>
          <w:lang w:val="mk-MK"/>
        </w:rPr>
        <w:t xml:space="preserve">ње </w:t>
      </w:r>
      <w:r w:rsidRPr="00B327CA">
        <w:rPr>
          <w:rFonts w:ascii="StobiSerif Regular" w:hAnsi="StobiSerif Regular" w:cs="Arial"/>
          <w:sz w:val="22"/>
          <w:szCs w:val="22"/>
          <w:lang w:val="mk-MK"/>
        </w:rPr>
        <w:t>за регистрација на Комитет</w:t>
      </w:r>
      <w:r>
        <w:rPr>
          <w:rFonts w:ascii="StobiSerif Regular" w:hAnsi="StobiSerif Regular" w:cs="Arial"/>
          <w:sz w:val="22"/>
          <w:szCs w:val="22"/>
          <w:lang w:val="mk-MK"/>
        </w:rPr>
        <w:t xml:space="preserve"> </w:t>
      </w:r>
      <w:r w:rsidRPr="00B327CA">
        <w:rPr>
          <w:rFonts w:ascii="StobiSerif Regular" w:hAnsi="StobiSerif Regular" w:cs="Arial"/>
          <w:sz w:val="22"/>
          <w:szCs w:val="22"/>
          <w:lang w:val="mk-MK"/>
        </w:rPr>
        <w:t>за истрага на воздухопловни несреќи и сериозни инциденти како правно лице во Централниот регистар на Република Македонија</w:t>
      </w:r>
      <w:r>
        <w:rPr>
          <w:rFonts w:ascii="StobiSerif Regular" w:hAnsi="StobiSerif Regular" w:cs="Arial"/>
          <w:sz w:val="22"/>
          <w:szCs w:val="22"/>
          <w:lang w:val="mk-MK"/>
        </w:rPr>
        <w:t xml:space="preserve">, </w:t>
      </w:r>
    </w:p>
    <w:p w:rsidR="002B2A66" w:rsidRDefault="002B2A66" w:rsidP="002B2A66">
      <w:pPr>
        <w:numPr>
          <w:ilvl w:val="0"/>
          <w:numId w:val="7"/>
        </w:numPr>
        <w:tabs>
          <w:tab w:val="left" w:pos="0"/>
          <w:tab w:val="left" w:pos="900"/>
          <w:tab w:val="left" w:pos="1080"/>
        </w:tabs>
        <w:jc w:val="both"/>
        <w:rPr>
          <w:rStyle w:val="hps"/>
          <w:rFonts w:ascii="StobiSerif Regular" w:hAnsi="StobiSerif Regular" w:cs="Arial"/>
          <w:sz w:val="22"/>
          <w:szCs w:val="22"/>
          <w:lang w:val="mk-MK"/>
        </w:rPr>
      </w:pPr>
      <w:r>
        <w:rPr>
          <w:rStyle w:val="hps"/>
          <w:rFonts w:ascii="StobiSerif Regular" w:hAnsi="StobiSerif Regular" w:cs="Arial"/>
          <w:sz w:val="22"/>
          <w:szCs w:val="22"/>
          <w:lang w:val="mk-MK"/>
        </w:rPr>
        <w:t xml:space="preserve">Усогласување на Законот за воздухопловство со законот за концесија и јавно приватно партнерство („Службен весник на Република Македонија“ бр.06/12), </w:t>
      </w:r>
    </w:p>
    <w:p w:rsidR="002B2A66" w:rsidRDefault="002B2A66" w:rsidP="002B2A66">
      <w:pPr>
        <w:numPr>
          <w:ilvl w:val="0"/>
          <w:numId w:val="5"/>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Усогласување со обврските кои произлегуваат од Анекс 11 и Анекс 14 на Чикашаката конвенција на </w:t>
      </w:r>
      <w:r>
        <w:rPr>
          <w:rFonts w:ascii="StobiSerif Regular" w:hAnsi="StobiSerif Regular" w:cs="Arial"/>
          <w:sz w:val="22"/>
          <w:szCs w:val="22"/>
          <w:lang w:val="en-US"/>
        </w:rPr>
        <w:t>ICAO</w:t>
      </w:r>
      <w:r>
        <w:rPr>
          <w:rFonts w:ascii="StobiSerif Regular" w:hAnsi="StobiSerif Regular" w:cs="Arial"/>
          <w:sz w:val="22"/>
          <w:szCs w:val="22"/>
          <w:lang w:val="hr-HR"/>
        </w:rPr>
        <w:t xml:space="preserve"> </w:t>
      </w:r>
      <w:r>
        <w:rPr>
          <w:rFonts w:ascii="StobiSerif Regular" w:hAnsi="StobiSerif Regular" w:cs="Arial"/>
          <w:sz w:val="22"/>
          <w:szCs w:val="22"/>
          <w:lang w:val="mk-MK"/>
        </w:rPr>
        <w:t>со кој се предвидува воведување на забрана за насочување на ласери, светла и одблесоци кон воздухоплови во лет, и</w:t>
      </w:r>
    </w:p>
    <w:p w:rsidR="002B2A66" w:rsidRPr="00181203" w:rsidRDefault="002B2A66" w:rsidP="002B2A66">
      <w:pPr>
        <w:numPr>
          <w:ilvl w:val="0"/>
          <w:numId w:val="5"/>
        </w:numPr>
        <w:jc w:val="both"/>
        <w:rPr>
          <w:rFonts w:ascii="StobiSerif Regular" w:hAnsi="StobiSerif Regular" w:cs="Arial"/>
          <w:sz w:val="22"/>
          <w:szCs w:val="22"/>
          <w:lang w:val="mk-MK"/>
        </w:rPr>
      </w:pPr>
      <w:r>
        <w:rPr>
          <w:rFonts w:ascii="StobiSerif Regular" w:hAnsi="StobiSerif Regular" w:cs="Tahoma"/>
          <w:sz w:val="22"/>
          <w:szCs w:val="22"/>
          <w:lang w:val="mk-MK"/>
        </w:rPr>
        <w:t>Техничко подобрување и допрецизирање на Законот за воздухопловство.</w:t>
      </w:r>
    </w:p>
    <w:p w:rsidR="002B2A66" w:rsidRPr="00181203" w:rsidRDefault="002B2A66" w:rsidP="002B2A66">
      <w:pPr>
        <w:pStyle w:val="Default"/>
        <w:ind w:left="360"/>
        <w:jc w:val="both"/>
        <w:rPr>
          <w:rFonts w:ascii="StobiSerif Regular" w:hAnsi="StobiSerif Regular" w:cs="Arial"/>
          <w:bCs/>
          <w:color w:val="auto"/>
          <w:sz w:val="22"/>
          <w:szCs w:val="22"/>
          <w:lang w:val="mk-MK"/>
        </w:rPr>
      </w:pPr>
    </w:p>
    <w:p w:rsidR="002B2A66" w:rsidRPr="00181203" w:rsidRDefault="002B2A66" w:rsidP="002B2A66">
      <w:pPr>
        <w:pStyle w:val="Default"/>
        <w:numPr>
          <w:ilvl w:val="0"/>
          <w:numId w:val="2"/>
        </w:numPr>
        <w:jc w:val="both"/>
        <w:rPr>
          <w:rFonts w:ascii="StobiSerif Regular" w:hAnsi="StobiSerif Regular" w:cs="Arial"/>
          <w:b/>
          <w:bCs/>
          <w:color w:val="auto"/>
          <w:sz w:val="22"/>
          <w:szCs w:val="22"/>
          <w:lang w:val="mk-MK"/>
        </w:rPr>
      </w:pPr>
      <w:r w:rsidRPr="00181203">
        <w:rPr>
          <w:rFonts w:ascii="StobiSerif Regular" w:hAnsi="StobiSerif Regular" w:cs="Arial"/>
          <w:b/>
          <w:bCs/>
          <w:color w:val="auto"/>
          <w:sz w:val="22"/>
          <w:szCs w:val="22"/>
          <w:lang w:val="mk-MK"/>
        </w:rPr>
        <w:t>Идентификација на можни решенија (опции)</w:t>
      </w:r>
    </w:p>
    <w:p w:rsidR="002B2A66" w:rsidRPr="00181203" w:rsidRDefault="002B2A66" w:rsidP="002B2A66">
      <w:pPr>
        <w:pStyle w:val="ListParagraph"/>
        <w:spacing w:line="276" w:lineRule="auto"/>
        <w:ind w:left="360" w:firstLine="360"/>
        <w:jc w:val="both"/>
        <w:rPr>
          <w:rFonts w:ascii="StobiSerif Regular" w:hAnsi="StobiSerif Regular" w:cs="Arial"/>
          <w:sz w:val="22"/>
          <w:szCs w:val="22"/>
          <w:lang w:val="ru-RU"/>
        </w:rPr>
      </w:pPr>
      <w:r w:rsidRPr="00181203">
        <w:rPr>
          <w:rFonts w:ascii="StobiSerif Regular" w:hAnsi="StobiSerif Regular" w:cs="Arial"/>
          <w:sz w:val="22"/>
          <w:szCs w:val="22"/>
          <w:lang w:val="ru-RU"/>
        </w:rPr>
        <w:t xml:space="preserve">Со </w:t>
      </w:r>
      <w:r w:rsidRPr="00181203">
        <w:rPr>
          <w:rFonts w:ascii="StobiSerif Regular" w:hAnsi="StobiSerif Regular" w:cs="Arial"/>
          <w:sz w:val="22"/>
          <w:szCs w:val="22"/>
          <w:lang w:val="mk-MK"/>
        </w:rPr>
        <w:t xml:space="preserve">Предлогот на законот </w:t>
      </w:r>
      <w:r w:rsidRPr="00181203">
        <w:rPr>
          <w:rFonts w:ascii="StobiSerif Regular" w:hAnsi="StobiSerif Regular" w:cs="Tahoma"/>
          <w:sz w:val="22"/>
          <w:szCs w:val="22"/>
          <w:lang w:val="mk-MK"/>
        </w:rPr>
        <w:t>ќе се обезбеди</w:t>
      </w:r>
      <w:r>
        <w:rPr>
          <w:rFonts w:ascii="StobiSerif Regular" w:hAnsi="StobiSerif Regular" w:cs="Tahoma"/>
          <w:sz w:val="22"/>
          <w:szCs w:val="22"/>
          <w:lang w:val="mk-MK"/>
        </w:rPr>
        <w:t>:</w:t>
      </w:r>
      <w:r w:rsidRPr="00181203">
        <w:rPr>
          <w:rFonts w:ascii="StobiSerif Regular" w:hAnsi="StobiSerif Regular" w:cs="Tahoma"/>
          <w:sz w:val="22"/>
          <w:szCs w:val="22"/>
          <w:lang w:val="mk-MK"/>
        </w:rPr>
        <w:t xml:space="preserve"> </w:t>
      </w:r>
    </w:p>
    <w:p w:rsidR="002B2A66" w:rsidRDefault="002B2A66" w:rsidP="002B2A66">
      <w:pPr>
        <w:numPr>
          <w:ilvl w:val="0"/>
          <w:numId w:val="6"/>
        </w:numPr>
        <w:tabs>
          <w:tab w:val="left" w:pos="0"/>
          <w:tab w:val="left" w:pos="900"/>
          <w:tab w:val="left" w:pos="1080"/>
        </w:tabs>
        <w:jc w:val="both"/>
        <w:rPr>
          <w:rStyle w:val="hps"/>
          <w:rFonts w:ascii="StobiSerif Regular" w:hAnsi="StobiSerif Regular" w:cs="Arial"/>
          <w:sz w:val="22"/>
          <w:szCs w:val="22"/>
          <w:lang w:val="mk-MK"/>
        </w:rPr>
      </w:pPr>
      <w:r>
        <w:rPr>
          <w:rFonts w:ascii="StobiSerif Regular" w:hAnsi="StobiSerif Regular" w:cs="Arial"/>
          <w:sz w:val="22"/>
          <w:szCs w:val="22"/>
          <w:lang w:val="mk-MK"/>
        </w:rPr>
        <w:t>Статус на правно лице</w:t>
      </w:r>
      <w:r w:rsidRPr="00B327CA">
        <w:rPr>
          <w:rFonts w:ascii="StobiSerif Regular" w:hAnsi="StobiSerif Regular" w:cs="Arial"/>
          <w:sz w:val="22"/>
          <w:szCs w:val="22"/>
          <w:lang w:val="mk-MK"/>
        </w:rPr>
        <w:t xml:space="preserve"> на Комитет</w:t>
      </w:r>
      <w:r>
        <w:rPr>
          <w:rFonts w:ascii="StobiSerif Regular" w:hAnsi="StobiSerif Regular" w:cs="Arial"/>
          <w:sz w:val="22"/>
          <w:szCs w:val="22"/>
          <w:lang w:val="mk-MK"/>
        </w:rPr>
        <w:t xml:space="preserve"> </w:t>
      </w:r>
      <w:r w:rsidRPr="00B327CA">
        <w:rPr>
          <w:rFonts w:ascii="StobiSerif Regular" w:hAnsi="StobiSerif Regular" w:cs="Arial"/>
          <w:sz w:val="22"/>
          <w:szCs w:val="22"/>
          <w:lang w:val="mk-MK"/>
        </w:rPr>
        <w:t>за истрага на воздухопловни несреќи и сериозни инциденти</w:t>
      </w:r>
      <w:r>
        <w:rPr>
          <w:rFonts w:ascii="StobiSerif Regular" w:hAnsi="StobiSerif Regular" w:cs="Arial"/>
          <w:sz w:val="22"/>
          <w:szCs w:val="22"/>
          <w:lang w:val="mk-MK"/>
        </w:rPr>
        <w:t xml:space="preserve">, </w:t>
      </w:r>
    </w:p>
    <w:p w:rsidR="002B2A66" w:rsidRDefault="002B2A66" w:rsidP="002B2A66">
      <w:pPr>
        <w:numPr>
          <w:ilvl w:val="0"/>
          <w:numId w:val="6"/>
        </w:numPr>
        <w:tabs>
          <w:tab w:val="left" w:pos="0"/>
          <w:tab w:val="left" w:pos="900"/>
          <w:tab w:val="left" w:pos="1080"/>
        </w:tabs>
        <w:jc w:val="both"/>
        <w:rPr>
          <w:rStyle w:val="hps"/>
          <w:rFonts w:ascii="StobiSerif Regular" w:hAnsi="StobiSerif Regular" w:cs="Arial"/>
          <w:sz w:val="22"/>
          <w:szCs w:val="22"/>
          <w:lang w:val="mk-MK"/>
        </w:rPr>
      </w:pPr>
      <w:r>
        <w:rPr>
          <w:rStyle w:val="hps"/>
          <w:rFonts w:ascii="StobiSerif Regular" w:hAnsi="StobiSerif Regular" w:cs="Arial"/>
          <w:sz w:val="22"/>
          <w:szCs w:val="22"/>
          <w:lang w:val="mk-MK"/>
        </w:rPr>
        <w:t>Усогласување на Законот за воздухопловство со законот за концесија и јавно приватно („Службен весник на Република Македонија“ бр.06/12) и</w:t>
      </w:r>
    </w:p>
    <w:p w:rsidR="002B2A66" w:rsidRPr="00181203" w:rsidRDefault="002B2A66" w:rsidP="002B2A66">
      <w:pPr>
        <w:pStyle w:val="Default"/>
        <w:numPr>
          <w:ilvl w:val="0"/>
          <w:numId w:val="6"/>
        </w:numPr>
        <w:jc w:val="both"/>
        <w:rPr>
          <w:rFonts w:ascii="StobiSerif Regular" w:hAnsi="StobiSerif Regular" w:cs="Arial"/>
          <w:bCs/>
          <w:color w:val="auto"/>
          <w:sz w:val="22"/>
          <w:szCs w:val="22"/>
          <w:lang w:val="mk-MK"/>
        </w:rPr>
      </w:pPr>
      <w:r>
        <w:rPr>
          <w:rFonts w:ascii="StobiSerif Regular" w:hAnsi="StobiSerif Regular" w:cs="Arial"/>
          <w:sz w:val="22"/>
          <w:szCs w:val="22"/>
          <w:lang w:val="mk-MK"/>
        </w:rPr>
        <w:t xml:space="preserve">Усогласување со обврските кои произлегуваат од Анекс 11 и Анекс 14 на Чикашаката конвенција на </w:t>
      </w:r>
      <w:r>
        <w:rPr>
          <w:rFonts w:ascii="StobiSerif Regular" w:hAnsi="StobiSerif Regular" w:cs="Arial"/>
          <w:sz w:val="22"/>
          <w:szCs w:val="22"/>
        </w:rPr>
        <w:t>ICAO</w:t>
      </w:r>
      <w:r>
        <w:rPr>
          <w:rFonts w:ascii="StobiSerif Regular" w:hAnsi="StobiSerif Regular" w:cs="Arial"/>
          <w:sz w:val="22"/>
          <w:szCs w:val="22"/>
          <w:lang w:val="hr-HR"/>
        </w:rPr>
        <w:t xml:space="preserve"> </w:t>
      </w:r>
      <w:r>
        <w:rPr>
          <w:rFonts w:ascii="StobiSerif Regular" w:hAnsi="StobiSerif Regular" w:cs="Arial"/>
          <w:sz w:val="22"/>
          <w:szCs w:val="22"/>
          <w:lang w:val="mk-MK"/>
        </w:rPr>
        <w:t>со кој се предвидува воведување на забрана за насочување на ласери, светла и одблесоци кон воздухоплови во лет</w:t>
      </w:r>
    </w:p>
    <w:p w:rsidR="002B2A66" w:rsidRPr="00181203" w:rsidRDefault="002B2A66" w:rsidP="002B2A66">
      <w:pPr>
        <w:autoSpaceDE w:val="0"/>
        <w:autoSpaceDN w:val="0"/>
        <w:adjustRightInd w:val="0"/>
        <w:spacing w:line="240" w:lineRule="atLeast"/>
        <w:ind w:left="540" w:hanging="540"/>
        <w:jc w:val="both"/>
        <w:rPr>
          <w:rFonts w:ascii="StobiSerif Regular" w:hAnsi="StobiSerif Regular" w:cs="Arial"/>
          <w:b/>
          <w:sz w:val="22"/>
          <w:szCs w:val="22"/>
          <w:lang w:val="mk-MK"/>
        </w:rPr>
      </w:pPr>
      <w:r w:rsidRPr="00181203">
        <w:rPr>
          <w:rFonts w:ascii="StobiSerif Regular" w:hAnsi="StobiSerif Regular"/>
          <w:b/>
          <w:sz w:val="22"/>
          <w:szCs w:val="22"/>
          <w:lang w:val="mk-MK"/>
        </w:rPr>
        <w:t xml:space="preserve">Чекор 2: Идентификација на трошоци, придобивки и влијанија </w:t>
      </w:r>
      <w:r w:rsidRPr="00181203">
        <w:rPr>
          <w:rFonts w:ascii="StobiSerif Regular" w:hAnsi="StobiSerif Regular"/>
          <w:b/>
          <w:bCs/>
          <w:sz w:val="22"/>
          <w:szCs w:val="22"/>
          <w:lang w:val="mk-MK"/>
        </w:rPr>
        <w:t>Предложено решение (опција):</w:t>
      </w:r>
    </w:p>
    <w:p w:rsidR="002B2A66" w:rsidRPr="00181203" w:rsidRDefault="002B2A66" w:rsidP="002B2A66">
      <w:pPr>
        <w:pStyle w:val="Default"/>
        <w:ind w:left="1080"/>
        <w:jc w:val="both"/>
        <w:rPr>
          <w:rFonts w:ascii="StobiSerif Regular" w:hAnsi="StobiSerif Regular" w:cs="Arial"/>
          <w:b/>
          <w:bCs/>
          <w:color w:val="auto"/>
          <w:sz w:val="22"/>
          <w:szCs w:val="22"/>
          <w:lang w:val="mk-MK"/>
        </w:rPr>
      </w:pPr>
      <w:r w:rsidRPr="00181203">
        <w:rPr>
          <w:rFonts w:ascii="StobiSerif Regular" w:hAnsi="StobiSerif Regular" w:cs="Arial"/>
          <w:b/>
          <w:bCs/>
          <w:color w:val="auto"/>
          <w:sz w:val="22"/>
          <w:szCs w:val="22"/>
          <w:lang w:val="mk-MK"/>
        </w:rPr>
        <w:t>Опис:</w:t>
      </w:r>
    </w:p>
    <w:p w:rsidR="002B2A66" w:rsidRPr="00181203" w:rsidRDefault="002B2A66" w:rsidP="002B2A66">
      <w:pPr>
        <w:pStyle w:val="Default"/>
        <w:ind w:firstLine="720"/>
        <w:jc w:val="both"/>
        <w:rPr>
          <w:rFonts w:ascii="StobiSerif Regular" w:hAnsi="StobiSerif Regular" w:cs="Arial"/>
          <w:bCs/>
          <w:color w:val="auto"/>
          <w:sz w:val="22"/>
          <w:szCs w:val="22"/>
          <w:lang w:val="mk-MK"/>
        </w:rPr>
      </w:pPr>
      <w:r w:rsidRPr="00181203">
        <w:rPr>
          <w:rFonts w:ascii="StobiSerif Regular" w:hAnsi="StobiSerif Regular" w:cs="Arial"/>
          <w:bCs/>
          <w:color w:val="auto"/>
          <w:sz w:val="22"/>
          <w:szCs w:val="22"/>
          <w:lang w:val="mk-MK"/>
        </w:rPr>
        <w:t>Со Предлогот на законот не се идентификувани трошоци.</w:t>
      </w:r>
    </w:p>
    <w:p w:rsidR="002B2A66" w:rsidRPr="00181203" w:rsidRDefault="002B2A66" w:rsidP="002B2A66">
      <w:pPr>
        <w:pStyle w:val="Default"/>
        <w:jc w:val="both"/>
        <w:rPr>
          <w:rFonts w:ascii="StobiSerif Regular" w:hAnsi="StobiSerif Regular" w:cs="Arial"/>
          <w:b/>
          <w:bCs/>
          <w:color w:val="auto"/>
          <w:sz w:val="22"/>
          <w:szCs w:val="22"/>
          <w:lang w:val="mk-MK"/>
        </w:rPr>
      </w:pPr>
    </w:p>
    <w:p w:rsidR="002B2A66" w:rsidRPr="0058492C" w:rsidRDefault="002B2A66" w:rsidP="002B2A66">
      <w:pPr>
        <w:pStyle w:val="Default"/>
        <w:numPr>
          <w:ilvl w:val="0"/>
          <w:numId w:val="3"/>
        </w:numPr>
        <w:jc w:val="both"/>
        <w:rPr>
          <w:rFonts w:ascii="StobiSerif Regular" w:hAnsi="StobiSerif Regular" w:cs="Arial"/>
          <w:b/>
          <w:bCs/>
          <w:color w:val="auto"/>
          <w:sz w:val="22"/>
          <w:szCs w:val="22"/>
          <w:lang w:val="mk-MK"/>
        </w:rPr>
      </w:pPr>
      <w:r w:rsidRPr="00181203">
        <w:rPr>
          <w:rFonts w:ascii="StobiSerif Regular" w:hAnsi="StobiSerif Regular" w:cs="Arial"/>
          <w:b/>
          <w:bCs/>
          <w:color w:val="auto"/>
          <w:sz w:val="22"/>
          <w:szCs w:val="22"/>
          <w:lang w:val="mk-MK"/>
        </w:rPr>
        <w:t xml:space="preserve">Трошоци </w:t>
      </w:r>
    </w:p>
    <w:p w:rsidR="002B2A66" w:rsidRPr="00181203" w:rsidRDefault="002B2A66" w:rsidP="002B2A66">
      <w:pPr>
        <w:pStyle w:val="Default"/>
        <w:numPr>
          <w:ilvl w:val="0"/>
          <w:numId w:val="4"/>
        </w:numPr>
        <w:jc w:val="both"/>
        <w:rPr>
          <w:rFonts w:ascii="StobiSerif Regular" w:hAnsi="StobiSerif Regular" w:cs="Arial"/>
          <w:bCs/>
          <w:color w:val="auto"/>
          <w:sz w:val="22"/>
          <w:szCs w:val="22"/>
          <w:lang w:val="mk-MK"/>
        </w:rPr>
      </w:pPr>
      <w:r w:rsidRPr="00181203">
        <w:rPr>
          <w:rFonts w:ascii="StobiSerif Regular" w:hAnsi="StobiSerif Regular" w:cs="Arial"/>
          <w:bCs/>
          <w:color w:val="auto"/>
          <w:sz w:val="22"/>
          <w:szCs w:val="22"/>
          <w:lang w:val="mk-MK"/>
        </w:rPr>
        <w:t>Дали опцијата предвидува воведување на нови формалности во смисла на обврска за правните или физичките лица да обезбедат уверенија, пријави, решенија, одобренија, овластувања, согласности, сертификати, дозволи, барања, изјави и други обрасци? Ако да, наведи ги формалностите.</w:t>
      </w:r>
    </w:p>
    <w:p w:rsidR="002B2A66" w:rsidRPr="00181203" w:rsidRDefault="002B2A66" w:rsidP="002B2A66">
      <w:pPr>
        <w:pStyle w:val="Default"/>
        <w:ind w:left="720"/>
        <w:jc w:val="both"/>
        <w:rPr>
          <w:rFonts w:ascii="StobiSerif Regular" w:hAnsi="StobiSerif Regular" w:cs="Arial"/>
          <w:bCs/>
          <w:color w:val="auto"/>
          <w:sz w:val="22"/>
          <w:szCs w:val="22"/>
          <w:lang w:val="mk-MK"/>
        </w:rPr>
      </w:pPr>
      <w:r w:rsidRPr="00181203">
        <w:rPr>
          <w:rFonts w:ascii="StobiSerif Regular" w:hAnsi="StobiSerif Regular" w:cs="Arial"/>
          <w:bCs/>
          <w:color w:val="auto"/>
          <w:sz w:val="22"/>
          <w:szCs w:val="22"/>
          <w:lang w:val="mk-MK"/>
        </w:rPr>
        <w:t>Не.</w:t>
      </w:r>
    </w:p>
    <w:p w:rsidR="002B2A66" w:rsidRPr="00181203" w:rsidRDefault="002B2A66" w:rsidP="002B2A66">
      <w:pPr>
        <w:pStyle w:val="Default"/>
        <w:numPr>
          <w:ilvl w:val="0"/>
          <w:numId w:val="4"/>
        </w:numPr>
        <w:jc w:val="both"/>
        <w:rPr>
          <w:rFonts w:ascii="StobiSerif Regular" w:hAnsi="StobiSerif Regular" w:cs="Arial"/>
          <w:bCs/>
          <w:color w:val="auto"/>
          <w:sz w:val="22"/>
          <w:szCs w:val="22"/>
          <w:lang w:val="mk-MK"/>
        </w:rPr>
      </w:pPr>
      <w:r w:rsidRPr="00181203">
        <w:rPr>
          <w:rFonts w:ascii="StobiSerif Regular" w:hAnsi="StobiSerif Regular" w:cs="Arial"/>
          <w:bCs/>
          <w:color w:val="auto"/>
          <w:sz w:val="22"/>
          <w:szCs w:val="22"/>
          <w:lang w:val="mk-MK"/>
        </w:rPr>
        <w:t>Дали опцијата ќе предизвика иницијални трошоци за министерствата, другите органи на државната управа? Ако да, образложи ги трошоците.</w:t>
      </w:r>
    </w:p>
    <w:p w:rsidR="002B2A66" w:rsidRPr="00181203" w:rsidRDefault="002B2A66" w:rsidP="002B2A66">
      <w:pPr>
        <w:pStyle w:val="Default"/>
        <w:ind w:left="720"/>
        <w:jc w:val="both"/>
        <w:rPr>
          <w:rFonts w:ascii="StobiSerif Regular" w:hAnsi="StobiSerif Regular" w:cs="Arial"/>
          <w:bCs/>
          <w:color w:val="auto"/>
          <w:sz w:val="22"/>
          <w:szCs w:val="22"/>
          <w:lang w:val="mk-MK"/>
        </w:rPr>
      </w:pPr>
      <w:r w:rsidRPr="00181203">
        <w:rPr>
          <w:rFonts w:ascii="StobiSerif Regular" w:hAnsi="StobiSerif Regular" w:cs="Arial"/>
          <w:bCs/>
          <w:color w:val="auto"/>
          <w:sz w:val="22"/>
          <w:szCs w:val="22"/>
          <w:lang w:val="mk-MK"/>
        </w:rPr>
        <w:t>Н</w:t>
      </w:r>
      <w:r>
        <w:rPr>
          <w:rFonts w:ascii="StobiSerif Regular" w:hAnsi="StobiSerif Regular" w:cs="Arial"/>
          <w:bCs/>
          <w:color w:val="auto"/>
          <w:sz w:val="22"/>
          <w:szCs w:val="22"/>
          <w:lang w:val="mk-MK"/>
        </w:rPr>
        <w:t>е.</w:t>
      </w:r>
    </w:p>
    <w:p w:rsidR="002B2A66" w:rsidRPr="00181203" w:rsidRDefault="002B2A66" w:rsidP="002B2A66">
      <w:pPr>
        <w:pStyle w:val="Default"/>
        <w:numPr>
          <w:ilvl w:val="0"/>
          <w:numId w:val="4"/>
        </w:numPr>
        <w:jc w:val="both"/>
        <w:rPr>
          <w:rFonts w:ascii="StobiSerif Regular" w:hAnsi="StobiSerif Regular" w:cs="Arial"/>
          <w:bCs/>
          <w:color w:val="auto"/>
          <w:sz w:val="22"/>
          <w:szCs w:val="22"/>
          <w:lang w:val="mk-MK"/>
        </w:rPr>
      </w:pPr>
      <w:r w:rsidRPr="00181203">
        <w:rPr>
          <w:rFonts w:ascii="StobiSerif Regular" w:hAnsi="StobiSerif Regular" w:cs="Arial"/>
          <w:bCs/>
          <w:color w:val="auto"/>
          <w:sz w:val="22"/>
          <w:szCs w:val="22"/>
          <w:lang w:val="mk-MK"/>
        </w:rPr>
        <w:t>Дали опцијата ќе предизвика континуирани трошоци за министерствата и другите органи на државната управа. Ако да, образложи ги трошоците.</w:t>
      </w:r>
    </w:p>
    <w:p w:rsidR="002B2A66" w:rsidRPr="00181203" w:rsidRDefault="002B2A66" w:rsidP="002B2A66">
      <w:pPr>
        <w:pStyle w:val="Default"/>
        <w:ind w:left="720"/>
        <w:jc w:val="both"/>
        <w:rPr>
          <w:rFonts w:ascii="StobiSerif Regular" w:hAnsi="StobiSerif Regular" w:cs="Arial"/>
          <w:bCs/>
          <w:color w:val="auto"/>
          <w:sz w:val="22"/>
          <w:szCs w:val="22"/>
          <w:lang w:val="mk-MK"/>
        </w:rPr>
      </w:pPr>
      <w:r w:rsidRPr="00181203">
        <w:rPr>
          <w:rFonts w:ascii="StobiSerif Regular" w:hAnsi="StobiSerif Regular" w:cs="Arial"/>
          <w:bCs/>
          <w:color w:val="auto"/>
          <w:sz w:val="22"/>
          <w:szCs w:val="22"/>
          <w:lang w:val="mk-MK"/>
        </w:rPr>
        <w:t>Не.</w:t>
      </w:r>
    </w:p>
    <w:p w:rsidR="002B2A66" w:rsidRPr="00181203" w:rsidRDefault="002B2A66" w:rsidP="002B2A66">
      <w:pPr>
        <w:pStyle w:val="Default"/>
        <w:numPr>
          <w:ilvl w:val="0"/>
          <w:numId w:val="4"/>
        </w:numPr>
        <w:jc w:val="both"/>
        <w:rPr>
          <w:rFonts w:ascii="StobiSerif Regular" w:hAnsi="StobiSerif Regular" w:cs="Arial"/>
          <w:bCs/>
          <w:color w:val="auto"/>
          <w:sz w:val="22"/>
          <w:szCs w:val="22"/>
          <w:lang w:val="mk-MK"/>
        </w:rPr>
      </w:pPr>
      <w:r w:rsidRPr="00181203">
        <w:rPr>
          <w:rFonts w:ascii="StobiSerif Regular" w:hAnsi="StobiSerif Regular" w:cs="Arial"/>
          <w:bCs/>
          <w:color w:val="auto"/>
          <w:sz w:val="22"/>
          <w:szCs w:val="22"/>
          <w:lang w:val="mk-MK"/>
        </w:rPr>
        <w:t>Дали опцијата ќе предизвика иницијални трошоци за правните или физичките лица? Ако да, образложи ги трошоците.</w:t>
      </w:r>
    </w:p>
    <w:p w:rsidR="002B2A66" w:rsidRPr="00181203" w:rsidRDefault="002B2A66" w:rsidP="002B2A66">
      <w:pPr>
        <w:pStyle w:val="Default"/>
        <w:ind w:left="720"/>
        <w:jc w:val="both"/>
        <w:rPr>
          <w:rFonts w:ascii="StobiSerif Regular" w:hAnsi="StobiSerif Regular" w:cs="Arial"/>
          <w:bCs/>
          <w:color w:val="auto"/>
          <w:sz w:val="22"/>
          <w:szCs w:val="22"/>
          <w:lang w:val="mk-MK"/>
        </w:rPr>
      </w:pPr>
      <w:r w:rsidRPr="00181203">
        <w:rPr>
          <w:rFonts w:ascii="StobiSerif Regular" w:hAnsi="StobiSerif Regular" w:cs="Arial"/>
          <w:bCs/>
          <w:color w:val="auto"/>
          <w:sz w:val="22"/>
          <w:szCs w:val="22"/>
          <w:lang w:val="mk-MK"/>
        </w:rPr>
        <w:t>Не.</w:t>
      </w:r>
    </w:p>
    <w:p w:rsidR="002B2A66" w:rsidRPr="00181203" w:rsidRDefault="002B2A66" w:rsidP="002B2A66">
      <w:pPr>
        <w:pStyle w:val="Default"/>
        <w:numPr>
          <w:ilvl w:val="0"/>
          <w:numId w:val="4"/>
        </w:numPr>
        <w:jc w:val="both"/>
        <w:rPr>
          <w:rFonts w:ascii="StobiSerif Regular" w:hAnsi="StobiSerif Regular" w:cs="Arial"/>
          <w:bCs/>
          <w:color w:val="auto"/>
          <w:sz w:val="22"/>
          <w:szCs w:val="22"/>
          <w:lang w:val="mk-MK"/>
        </w:rPr>
      </w:pPr>
      <w:r w:rsidRPr="00181203">
        <w:rPr>
          <w:rFonts w:ascii="StobiSerif Regular" w:hAnsi="StobiSerif Regular" w:cs="Arial"/>
          <w:bCs/>
          <w:color w:val="auto"/>
          <w:sz w:val="22"/>
          <w:szCs w:val="22"/>
          <w:lang w:val="mk-MK"/>
        </w:rPr>
        <w:t>Дали опцијата ќе предизвика оперативни трошоци за правните или физичките лица. Ако да, образложи ги трошоците.</w:t>
      </w:r>
    </w:p>
    <w:p w:rsidR="002B2A66" w:rsidRPr="00181203" w:rsidRDefault="002B2A66" w:rsidP="002B2A66">
      <w:pPr>
        <w:pStyle w:val="Default"/>
        <w:ind w:left="720"/>
        <w:jc w:val="both"/>
        <w:rPr>
          <w:rFonts w:ascii="StobiSerif Regular" w:hAnsi="StobiSerif Regular" w:cs="Arial"/>
          <w:bCs/>
          <w:color w:val="auto"/>
          <w:sz w:val="22"/>
          <w:szCs w:val="22"/>
          <w:lang w:val="mk-MK"/>
        </w:rPr>
      </w:pPr>
      <w:r w:rsidRPr="00181203">
        <w:rPr>
          <w:rFonts w:ascii="StobiSerif Regular" w:hAnsi="StobiSerif Regular" w:cs="Arial"/>
          <w:bCs/>
          <w:color w:val="auto"/>
          <w:sz w:val="22"/>
          <w:szCs w:val="22"/>
          <w:lang w:val="mk-MK"/>
        </w:rPr>
        <w:t>Не.</w:t>
      </w:r>
    </w:p>
    <w:p w:rsidR="002B2A66" w:rsidRPr="00181203" w:rsidRDefault="002B2A66" w:rsidP="002B2A66">
      <w:pPr>
        <w:pStyle w:val="Default"/>
        <w:ind w:left="1080"/>
        <w:jc w:val="both"/>
        <w:rPr>
          <w:rFonts w:ascii="StobiSerif Regular" w:hAnsi="StobiSerif Regular" w:cs="Arial"/>
          <w:b/>
          <w:bCs/>
          <w:color w:val="auto"/>
          <w:sz w:val="22"/>
          <w:szCs w:val="22"/>
          <w:lang w:val="mk-MK"/>
        </w:rPr>
      </w:pPr>
    </w:p>
    <w:p w:rsidR="002B2A66" w:rsidRPr="0058492C" w:rsidRDefault="002B2A66" w:rsidP="002B2A66">
      <w:pPr>
        <w:pStyle w:val="Default"/>
        <w:numPr>
          <w:ilvl w:val="0"/>
          <w:numId w:val="3"/>
        </w:numPr>
        <w:jc w:val="both"/>
        <w:rPr>
          <w:rFonts w:ascii="StobiSerif Regular" w:hAnsi="StobiSerif Regular" w:cs="Arial"/>
          <w:b/>
          <w:bCs/>
          <w:color w:val="auto"/>
          <w:sz w:val="22"/>
          <w:szCs w:val="22"/>
          <w:lang w:val="mk-MK"/>
        </w:rPr>
      </w:pPr>
      <w:r w:rsidRPr="00181203">
        <w:rPr>
          <w:rFonts w:ascii="StobiSerif Regular" w:hAnsi="StobiSerif Regular" w:cs="Arial"/>
          <w:b/>
          <w:bCs/>
          <w:color w:val="auto"/>
          <w:sz w:val="22"/>
          <w:szCs w:val="22"/>
          <w:lang w:val="mk-MK"/>
        </w:rPr>
        <w:t>Придобивки</w:t>
      </w:r>
    </w:p>
    <w:p w:rsidR="002B2A66" w:rsidRPr="0058492C" w:rsidRDefault="002B2A66" w:rsidP="002B2A66">
      <w:pPr>
        <w:numPr>
          <w:ilvl w:val="0"/>
          <w:numId w:val="7"/>
        </w:numPr>
        <w:tabs>
          <w:tab w:val="left" w:pos="0"/>
          <w:tab w:val="left" w:pos="900"/>
          <w:tab w:val="left" w:pos="1080"/>
        </w:tabs>
        <w:jc w:val="both"/>
        <w:rPr>
          <w:rStyle w:val="hps"/>
          <w:rFonts w:ascii="StobiSerif Regular" w:hAnsi="StobiSerif Regular" w:cs="Arial"/>
          <w:sz w:val="22"/>
          <w:szCs w:val="22"/>
          <w:lang w:val="mk-MK"/>
        </w:rPr>
      </w:pPr>
      <w:r w:rsidRPr="00B327CA">
        <w:rPr>
          <w:rFonts w:ascii="StobiSerif Regular" w:hAnsi="StobiSerif Regular" w:cs="Arial"/>
          <w:sz w:val="22"/>
          <w:szCs w:val="22"/>
          <w:lang w:val="mk-MK"/>
        </w:rPr>
        <w:t>Комитет</w:t>
      </w:r>
      <w:r>
        <w:rPr>
          <w:rFonts w:ascii="StobiSerif Regular" w:hAnsi="StobiSerif Regular" w:cs="Arial"/>
          <w:sz w:val="22"/>
          <w:szCs w:val="22"/>
          <w:lang w:val="mk-MK"/>
        </w:rPr>
        <w:t xml:space="preserve"> </w:t>
      </w:r>
      <w:r w:rsidRPr="00B327CA">
        <w:rPr>
          <w:rFonts w:ascii="StobiSerif Regular" w:hAnsi="StobiSerif Regular" w:cs="Arial"/>
          <w:sz w:val="22"/>
          <w:szCs w:val="22"/>
          <w:lang w:val="mk-MK"/>
        </w:rPr>
        <w:t>за истрага на воздухопловни несреќи и сериозни инциденти</w:t>
      </w:r>
      <w:r>
        <w:rPr>
          <w:rFonts w:ascii="StobiSerif Regular" w:hAnsi="StobiSerif Regular" w:cs="Arial"/>
          <w:sz w:val="22"/>
          <w:szCs w:val="22"/>
          <w:lang w:val="mk-MK"/>
        </w:rPr>
        <w:t xml:space="preserve"> </w:t>
      </w:r>
      <w:r w:rsidRPr="00B327CA">
        <w:rPr>
          <w:rFonts w:ascii="StobiSerif Regular" w:hAnsi="StobiSerif Regular" w:cs="Arial"/>
          <w:sz w:val="22"/>
          <w:szCs w:val="22"/>
          <w:lang w:val="mk-MK"/>
        </w:rPr>
        <w:t xml:space="preserve">како правно лице </w:t>
      </w:r>
      <w:r>
        <w:rPr>
          <w:rFonts w:ascii="StobiSerif Regular" w:hAnsi="StobiSerif Regular" w:cs="Arial"/>
          <w:sz w:val="22"/>
          <w:szCs w:val="22"/>
          <w:lang w:val="mk-MK"/>
        </w:rPr>
        <w:t xml:space="preserve">ќе </w:t>
      </w:r>
      <w:r w:rsidRPr="0058492C">
        <w:rPr>
          <w:rFonts w:ascii="StobiSerif Regular" w:hAnsi="StobiSerif Regular" w:cs="Arial"/>
          <w:sz w:val="22"/>
          <w:szCs w:val="22"/>
          <w:lang w:val="mk-MK"/>
        </w:rPr>
        <w:t xml:space="preserve">се упише во Централниот регистар на Република Македонија, </w:t>
      </w:r>
    </w:p>
    <w:p w:rsidR="002B2A66" w:rsidRPr="0058492C" w:rsidRDefault="002B2A66" w:rsidP="002B2A66">
      <w:pPr>
        <w:numPr>
          <w:ilvl w:val="0"/>
          <w:numId w:val="7"/>
        </w:numPr>
        <w:tabs>
          <w:tab w:val="left" w:pos="0"/>
          <w:tab w:val="left" w:pos="900"/>
          <w:tab w:val="left" w:pos="1080"/>
        </w:tabs>
        <w:jc w:val="both"/>
        <w:rPr>
          <w:rStyle w:val="hps"/>
          <w:rFonts w:ascii="StobiSerif Regular" w:hAnsi="StobiSerif Regular" w:cs="Arial"/>
          <w:sz w:val="22"/>
          <w:szCs w:val="22"/>
          <w:lang w:val="mk-MK"/>
        </w:rPr>
      </w:pPr>
      <w:r w:rsidRPr="0058492C">
        <w:rPr>
          <w:rStyle w:val="hps"/>
          <w:rFonts w:ascii="StobiSerif Regular" w:hAnsi="StobiSerif Regular" w:cs="Arial"/>
          <w:sz w:val="22"/>
          <w:szCs w:val="22"/>
          <w:lang w:val="mk-MK"/>
        </w:rPr>
        <w:t>Усогласување на Законот за воздухопловство со законот за концесија и јавно приватно („Службен весник на Република Македонија“ бр.06/12) и</w:t>
      </w:r>
    </w:p>
    <w:p w:rsidR="002B2A66" w:rsidRPr="0058492C" w:rsidRDefault="002B2A66" w:rsidP="002B2A66">
      <w:pPr>
        <w:numPr>
          <w:ilvl w:val="0"/>
          <w:numId w:val="7"/>
        </w:numPr>
        <w:tabs>
          <w:tab w:val="left" w:pos="0"/>
          <w:tab w:val="left" w:pos="900"/>
          <w:tab w:val="left" w:pos="1080"/>
        </w:tabs>
        <w:jc w:val="both"/>
        <w:rPr>
          <w:rFonts w:ascii="StobiSerif Regular" w:hAnsi="StobiSerif Regular" w:cs="Arial"/>
          <w:sz w:val="22"/>
          <w:szCs w:val="22"/>
          <w:lang w:val="mk-MK"/>
        </w:rPr>
      </w:pPr>
      <w:r w:rsidRPr="0058492C">
        <w:rPr>
          <w:rFonts w:ascii="StobiSerif Regular" w:hAnsi="StobiSerif Regular"/>
          <w:sz w:val="22"/>
          <w:szCs w:val="22"/>
          <w:lang w:val="mk-MK"/>
        </w:rPr>
        <w:t xml:space="preserve">Усогласување со обврските кои произлегуваат од Анекс 11 и Анекс 14 на Чикашаката конвенција на </w:t>
      </w:r>
      <w:r w:rsidRPr="0058492C">
        <w:rPr>
          <w:rFonts w:ascii="StobiSerif Regular" w:hAnsi="StobiSerif Regular"/>
          <w:sz w:val="22"/>
          <w:szCs w:val="22"/>
        </w:rPr>
        <w:t>ICAO</w:t>
      </w:r>
      <w:r w:rsidRPr="0058492C">
        <w:rPr>
          <w:rFonts w:ascii="StobiSerif Regular" w:hAnsi="StobiSerif Regular"/>
          <w:sz w:val="22"/>
          <w:szCs w:val="22"/>
          <w:lang w:val="hr-HR"/>
        </w:rPr>
        <w:t xml:space="preserve"> </w:t>
      </w:r>
      <w:r w:rsidRPr="0058492C">
        <w:rPr>
          <w:rFonts w:ascii="StobiSerif Regular" w:hAnsi="StobiSerif Regular"/>
          <w:sz w:val="22"/>
          <w:szCs w:val="22"/>
          <w:lang w:val="mk-MK"/>
        </w:rPr>
        <w:t>со кој се предвидува воведување на забрана за насочување на ласери, светла и одблесоци кон воздухоплови во лет.</w:t>
      </w:r>
    </w:p>
    <w:p w:rsidR="002B2A66" w:rsidRPr="00DC0133" w:rsidRDefault="002B2A66" w:rsidP="002B2A66">
      <w:pPr>
        <w:pStyle w:val="Default"/>
        <w:ind w:left="360"/>
        <w:jc w:val="both"/>
        <w:rPr>
          <w:rFonts w:ascii="StobiSerif Regular" w:hAnsi="StobiSerif Regular" w:cs="Arial"/>
          <w:b/>
          <w:bCs/>
          <w:color w:val="auto"/>
          <w:sz w:val="22"/>
          <w:szCs w:val="22"/>
          <w:lang w:val="mk-MK"/>
        </w:rPr>
      </w:pPr>
    </w:p>
    <w:p w:rsidR="002B2A66" w:rsidRPr="00181203" w:rsidRDefault="002B2A66" w:rsidP="002B2A66">
      <w:pPr>
        <w:pStyle w:val="Default"/>
        <w:numPr>
          <w:ilvl w:val="0"/>
          <w:numId w:val="3"/>
        </w:numPr>
        <w:jc w:val="both"/>
        <w:rPr>
          <w:rFonts w:ascii="StobiSerif Regular" w:hAnsi="StobiSerif Regular" w:cs="Arial"/>
          <w:b/>
          <w:bCs/>
          <w:color w:val="auto"/>
          <w:sz w:val="22"/>
          <w:szCs w:val="22"/>
          <w:lang w:val="mk-MK"/>
        </w:rPr>
      </w:pPr>
      <w:r w:rsidRPr="00181203">
        <w:rPr>
          <w:rFonts w:ascii="StobiSerif Regular" w:hAnsi="StobiSerif Regular" w:cs="Arial"/>
          <w:b/>
          <w:bCs/>
          <w:color w:val="auto"/>
          <w:sz w:val="22"/>
          <w:szCs w:val="22"/>
          <w:lang w:val="mk-MK"/>
        </w:rPr>
        <w:t>Ризици и претпоставки</w:t>
      </w:r>
    </w:p>
    <w:p w:rsidR="002B2A66" w:rsidRPr="00181203" w:rsidRDefault="002B2A66" w:rsidP="002B2A66">
      <w:pPr>
        <w:pStyle w:val="Default"/>
        <w:ind w:left="360"/>
        <w:jc w:val="both"/>
        <w:rPr>
          <w:rFonts w:ascii="StobiSerif Regular" w:hAnsi="StobiSerif Regular" w:cs="Arial"/>
          <w:b/>
          <w:bCs/>
          <w:color w:val="auto"/>
          <w:sz w:val="22"/>
          <w:szCs w:val="22"/>
          <w:lang w:val="mk-MK"/>
        </w:rPr>
      </w:pPr>
      <w:r w:rsidRPr="00181203">
        <w:rPr>
          <w:rFonts w:ascii="StobiSerif Regular" w:hAnsi="StobiSerif Regular" w:cs="Arial"/>
          <w:b/>
          <w:bCs/>
          <w:color w:val="auto"/>
          <w:sz w:val="22"/>
          <w:szCs w:val="22"/>
          <w:lang w:val="mk-MK"/>
        </w:rPr>
        <w:t>Нема.</w:t>
      </w:r>
    </w:p>
    <w:p w:rsidR="002B2A66" w:rsidRPr="00181203" w:rsidRDefault="002B2A66" w:rsidP="002B2A66">
      <w:pPr>
        <w:pStyle w:val="Default"/>
        <w:ind w:left="360"/>
        <w:jc w:val="both"/>
        <w:rPr>
          <w:rFonts w:ascii="StobiSerif Regular" w:hAnsi="StobiSerif Regular" w:cs="Arial"/>
          <w:b/>
          <w:bCs/>
          <w:color w:val="auto"/>
          <w:sz w:val="22"/>
          <w:szCs w:val="22"/>
          <w:lang w:val="mk-MK"/>
        </w:rPr>
      </w:pPr>
    </w:p>
    <w:p w:rsidR="002B2A66" w:rsidRPr="00181203" w:rsidRDefault="002B2A66" w:rsidP="002B2A66">
      <w:pPr>
        <w:pStyle w:val="Default"/>
        <w:numPr>
          <w:ilvl w:val="0"/>
          <w:numId w:val="3"/>
        </w:numPr>
        <w:jc w:val="both"/>
        <w:rPr>
          <w:rFonts w:ascii="StobiSerif Regular" w:hAnsi="StobiSerif Regular" w:cs="Arial"/>
          <w:b/>
          <w:bCs/>
          <w:color w:val="auto"/>
          <w:sz w:val="22"/>
          <w:szCs w:val="22"/>
          <w:lang w:val="mk-MK"/>
        </w:rPr>
      </w:pPr>
      <w:r w:rsidRPr="00181203">
        <w:rPr>
          <w:rFonts w:ascii="StobiSerif Regular" w:hAnsi="StobiSerif Regular" w:cs="Arial"/>
          <w:b/>
          <w:bCs/>
          <w:color w:val="auto"/>
          <w:sz w:val="22"/>
          <w:szCs w:val="22"/>
          <w:lang w:val="mk-MK"/>
        </w:rPr>
        <w:lastRenderedPageBreak/>
        <w:t>Останати влијанија</w:t>
      </w:r>
    </w:p>
    <w:p w:rsidR="002B2A66" w:rsidRPr="00181203" w:rsidRDefault="002B2A66" w:rsidP="002B2A66">
      <w:pPr>
        <w:pStyle w:val="Default"/>
        <w:ind w:left="360"/>
        <w:jc w:val="both"/>
        <w:rPr>
          <w:rFonts w:ascii="StobiSerif Regular" w:hAnsi="StobiSerif Regular" w:cs="Arial"/>
          <w:b/>
          <w:bCs/>
          <w:color w:val="auto"/>
          <w:sz w:val="22"/>
          <w:szCs w:val="22"/>
          <w:lang w:val="mk-M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725"/>
        <w:gridCol w:w="2212"/>
        <w:gridCol w:w="2305"/>
      </w:tblGrid>
      <w:tr w:rsidR="002B2A66" w:rsidRPr="00181203" w:rsidTr="00B64C46">
        <w:trPr>
          <w:cantSplit/>
          <w:tblHeader/>
        </w:trPr>
        <w:tc>
          <w:tcPr>
            <w:tcW w:w="4725" w:type="dxa"/>
            <w:tcBorders>
              <w:top w:val="single" w:sz="12" w:space="0" w:color="auto"/>
              <w:bottom w:val="single" w:sz="12" w:space="0" w:color="auto"/>
            </w:tcBorders>
            <w:tcMar>
              <w:top w:w="85" w:type="dxa"/>
              <w:bottom w:w="85" w:type="dxa"/>
            </w:tcMar>
          </w:tcPr>
          <w:p w:rsidR="002B2A66" w:rsidRPr="00181203" w:rsidRDefault="002B2A66" w:rsidP="00B64C46">
            <w:pPr>
              <w:pStyle w:val="Default"/>
              <w:jc w:val="both"/>
              <w:rPr>
                <w:rFonts w:ascii="StobiSerif Regular" w:hAnsi="StobiSerif Regular" w:cs="Arial"/>
                <w:b/>
                <w:color w:val="auto"/>
                <w:sz w:val="22"/>
                <w:szCs w:val="22"/>
                <w:lang w:val="mk-MK"/>
              </w:rPr>
            </w:pPr>
            <w:r w:rsidRPr="00181203">
              <w:rPr>
                <w:rFonts w:ascii="StobiSerif Regular" w:hAnsi="StobiSerif Regular" w:cs="Arial"/>
                <w:b/>
                <w:color w:val="auto"/>
                <w:sz w:val="22"/>
                <w:szCs w:val="22"/>
                <w:lang w:val="mk-MK"/>
              </w:rPr>
              <w:t>Тип на влијание проценето во проценка на влијание на регулативата</w:t>
            </w:r>
          </w:p>
        </w:tc>
        <w:tc>
          <w:tcPr>
            <w:tcW w:w="2212" w:type="dxa"/>
            <w:tcBorders>
              <w:top w:val="single" w:sz="12" w:space="0" w:color="auto"/>
              <w:bottom w:val="single" w:sz="12" w:space="0" w:color="auto"/>
            </w:tcBorders>
            <w:tcMar>
              <w:top w:w="85" w:type="dxa"/>
              <w:bottom w:w="85" w:type="dxa"/>
            </w:tcMar>
          </w:tcPr>
          <w:p w:rsidR="002B2A66" w:rsidRPr="00181203" w:rsidRDefault="002B2A66" w:rsidP="00B64C46">
            <w:pPr>
              <w:pStyle w:val="Default"/>
              <w:rPr>
                <w:rFonts w:ascii="StobiSerif Regular" w:hAnsi="StobiSerif Regular" w:cs="Arial"/>
                <w:b/>
                <w:color w:val="auto"/>
                <w:sz w:val="22"/>
                <w:szCs w:val="22"/>
                <w:lang w:val="mk-MK"/>
              </w:rPr>
            </w:pPr>
          </w:p>
        </w:tc>
        <w:tc>
          <w:tcPr>
            <w:tcW w:w="2305" w:type="dxa"/>
            <w:tcBorders>
              <w:top w:val="single" w:sz="12" w:space="0" w:color="auto"/>
              <w:bottom w:val="single" w:sz="4" w:space="0" w:color="auto"/>
            </w:tcBorders>
            <w:tcMar>
              <w:top w:w="85" w:type="dxa"/>
              <w:bottom w:w="85" w:type="dxa"/>
            </w:tcMar>
          </w:tcPr>
          <w:p w:rsidR="002B2A66" w:rsidRPr="00181203" w:rsidRDefault="002B2A66" w:rsidP="00B64C46">
            <w:pPr>
              <w:pStyle w:val="Default"/>
              <w:rPr>
                <w:rFonts w:ascii="StobiSerif Regular" w:hAnsi="StobiSerif Regular" w:cs="Arial"/>
                <w:b/>
                <w:color w:val="auto"/>
                <w:sz w:val="22"/>
                <w:szCs w:val="22"/>
                <w:lang w:val="mk-MK"/>
              </w:rPr>
            </w:pPr>
            <w:r w:rsidRPr="00181203">
              <w:rPr>
                <w:rFonts w:ascii="StobiSerif Regular" w:hAnsi="StobiSerif Regular" w:cs="Arial"/>
                <w:b/>
                <w:color w:val="auto"/>
                <w:sz w:val="22"/>
                <w:szCs w:val="22"/>
                <w:lang w:val="mk-MK"/>
              </w:rPr>
              <w:t>Анализи приложени во прилог</w:t>
            </w:r>
          </w:p>
        </w:tc>
      </w:tr>
      <w:tr w:rsidR="002B2A66" w:rsidRPr="00181203" w:rsidTr="00B64C46">
        <w:trPr>
          <w:cantSplit/>
        </w:trPr>
        <w:tc>
          <w:tcPr>
            <w:tcW w:w="4725" w:type="dxa"/>
            <w:tcBorders>
              <w:top w:val="single" w:sz="12" w:space="0" w:color="auto"/>
            </w:tcBorders>
            <w:tcMar>
              <w:top w:w="85" w:type="dxa"/>
              <w:bottom w:w="85" w:type="dxa"/>
            </w:tcMar>
          </w:tcPr>
          <w:p w:rsidR="002B2A66" w:rsidRPr="00181203" w:rsidRDefault="002B2A66" w:rsidP="00B64C46">
            <w:pPr>
              <w:pStyle w:val="Default"/>
              <w:rPr>
                <w:rFonts w:ascii="StobiSerif Regular" w:hAnsi="StobiSerif Regular" w:cs="Arial"/>
                <w:color w:val="auto"/>
                <w:sz w:val="22"/>
                <w:szCs w:val="22"/>
                <w:lang w:val="mk-MK"/>
              </w:rPr>
            </w:pPr>
            <w:r w:rsidRPr="00181203">
              <w:rPr>
                <w:rFonts w:ascii="StobiSerif Regular" w:hAnsi="StobiSerif Regular" w:cs="Arial"/>
                <w:color w:val="auto"/>
                <w:sz w:val="22"/>
                <w:szCs w:val="22"/>
                <w:lang w:val="mk-MK"/>
              </w:rPr>
              <w:t>Влијание врз националната конкурентност</w:t>
            </w:r>
          </w:p>
        </w:tc>
        <w:tc>
          <w:tcPr>
            <w:tcW w:w="2212" w:type="dxa"/>
            <w:tcBorders>
              <w:top w:val="single" w:sz="12" w:space="0" w:color="auto"/>
              <w:right w:val="single" w:sz="4" w:space="0" w:color="auto"/>
            </w:tcBorders>
            <w:tcMar>
              <w:top w:w="85" w:type="dxa"/>
              <w:bottom w:w="85" w:type="dxa"/>
            </w:tcMar>
          </w:tcPr>
          <w:p w:rsidR="002B2A66" w:rsidRPr="00181203" w:rsidRDefault="002B2A66" w:rsidP="00B64C46">
            <w:pPr>
              <w:jc w:val="center"/>
              <w:rPr>
                <w:rFonts w:ascii="StobiSerif Regular" w:hAnsi="StobiSerif Regular" w:cs="Arial"/>
                <w:sz w:val="22"/>
                <w:szCs w:val="22"/>
                <w:lang w:val="mk-MK"/>
              </w:rPr>
            </w:pPr>
            <w:r w:rsidRPr="00181203">
              <w:rPr>
                <w:rFonts w:ascii="StobiSerif Regular" w:hAnsi="StobiSerif Regular" w:cs="Arial"/>
                <w:sz w:val="22"/>
                <w:szCs w:val="22"/>
                <w:lang w:val="mk-MK"/>
              </w:rPr>
              <w:t>НЕ</w:t>
            </w:r>
          </w:p>
        </w:tc>
        <w:tc>
          <w:tcPr>
            <w:tcW w:w="2305" w:type="dxa"/>
            <w:tcBorders>
              <w:top w:val="single" w:sz="4" w:space="0" w:color="auto"/>
              <w:left w:val="single" w:sz="4" w:space="0" w:color="auto"/>
              <w:bottom w:val="single" w:sz="4" w:space="0" w:color="auto"/>
              <w:right w:val="single" w:sz="4" w:space="0" w:color="auto"/>
            </w:tcBorders>
            <w:tcMar>
              <w:top w:w="85" w:type="dxa"/>
              <w:bottom w:w="85" w:type="dxa"/>
            </w:tcMar>
          </w:tcPr>
          <w:p w:rsidR="002B2A66" w:rsidRPr="00181203" w:rsidRDefault="002B2A66" w:rsidP="00B64C46">
            <w:pPr>
              <w:jc w:val="center"/>
              <w:rPr>
                <w:rFonts w:ascii="StobiSerif Regular" w:hAnsi="StobiSerif Regular" w:cs="Arial"/>
                <w:sz w:val="22"/>
                <w:szCs w:val="22"/>
                <w:lang w:val="mk-MK"/>
              </w:rPr>
            </w:pPr>
            <w:r w:rsidRPr="00181203">
              <w:rPr>
                <w:rFonts w:ascii="StobiSerif Regular" w:hAnsi="StobiSerif Regular" w:cs="Arial"/>
                <w:sz w:val="22"/>
                <w:szCs w:val="22"/>
                <w:lang w:val="mk-MK"/>
              </w:rPr>
              <w:t>НЕ</w:t>
            </w:r>
          </w:p>
        </w:tc>
      </w:tr>
      <w:tr w:rsidR="002B2A66" w:rsidRPr="00181203" w:rsidTr="00B64C46">
        <w:trPr>
          <w:cantSplit/>
        </w:trPr>
        <w:tc>
          <w:tcPr>
            <w:tcW w:w="4725" w:type="dxa"/>
            <w:tcMar>
              <w:top w:w="85" w:type="dxa"/>
              <w:bottom w:w="85" w:type="dxa"/>
            </w:tcMar>
          </w:tcPr>
          <w:p w:rsidR="002B2A66" w:rsidRPr="00181203" w:rsidRDefault="002B2A66" w:rsidP="00B64C46">
            <w:pPr>
              <w:pStyle w:val="Default"/>
              <w:rPr>
                <w:rFonts w:ascii="StobiSerif Regular" w:hAnsi="StobiSerif Regular" w:cs="Arial"/>
                <w:color w:val="auto"/>
                <w:sz w:val="22"/>
                <w:szCs w:val="22"/>
                <w:lang w:val="mk-MK"/>
              </w:rPr>
            </w:pPr>
            <w:r w:rsidRPr="00181203">
              <w:rPr>
                <w:rFonts w:ascii="StobiSerif Regular" w:hAnsi="StobiSerif Regular" w:cs="Arial"/>
                <w:color w:val="auto"/>
                <w:sz w:val="22"/>
                <w:szCs w:val="22"/>
                <w:lang w:val="mk-MK"/>
              </w:rPr>
              <w:t>Влијание врз социјално исклучените и ранливи групи</w:t>
            </w:r>
          </w:p>
        </w:tc>
        <w:tc>
          <w:tcPr>
            <w:tcW w:w="2212" w:type="dxa"/>
            <w:tcMar>
              <w:top w:w="85" w:type="dxa"/>
              <w:bottom w:w="85" w:type="dxa"/>
            </w:tcMar>
          </w:tcPr>
          <w:p w:rsidR="002B2A66" w:rsidRPr="00181203" w:rsidRDefault="002B2A66" w:rsidP="00B64C46">
            <w:pPr>
              <w:jc w:val="center"/>
              <w:rPr>
                <w:rFonts w:ascii="StobiSerif Regular" w:hAnsi="StobiSerif Regular" w:cs="Arial"/>
                <w:sz w:val="22"/>
                <w:szCs w:val="22"/>
                <w:lang w:val="mk-MK"/>
              </w:rPr>
            </w:pPr>
            <w:r w:rsidRPr="00181203">
              <w:rPr>
                <w:rFonts w:ascii="StobiSerif Regular" w:hAnsi="StobiSerif Regular" w:cs="Arial"/>
                <w:sz w:val="22"/>
                <w:szCs w:val="22"/>
                <w:lang w:val="mk-MK"/>
              </w:rPr>
              <w:t>НЕ</w:t>
            </w:r>
          </w:p>
        </w:tc>
        <w:tc>
          <w:tcPr>
            <w:tcW w:w="2305" w:type="dxa"/>
            <w:tcBorders>
              <w:top w:val="single" w:sz="4" w:space="0" w:color="auto"/>
            </w:tcBorders>
            <w:tcMar>
              <w:top w:w="85" w:type="dxa"/>
              <w:bottom w:w="85" w:type="dxa"/>
            </w:tcMar>
          </w:tcPr>
          <w:p w:rsidR="002B2A66" w:rsidRPr="00181203" w:rsidRDefault="002B2A66" w:rsidP="00B64C46">
            <w:pPr>
              <w:jc w:val="center"/>
              <w:rPr>
                <w:rFonts w:ascii="StobiSerif Regular" w:hAnsi="StobiSerif Regular" w:cs="Arial"/>
                <w:sz w:val="22"/>
                <w:szCs w:val="22"/>
                <w:lang w:val="mk-MK"/>
              </w:rPr>
            </w:pPr>
            <w:r w:rsidRPr="00181203">
              <w:rPr>
                <w:rFonts w:ascii="StobiSerif Regular" w:hAnsi="StobiSerif Regular" w:cs="Arial"/>
                <w:sz w:val="22"/>
                <w:szCs w:val="22"/>
                <w:lang w:val="mk-MK"/>
              </w:rPr>
              <w:t>НЕ</w:t>
            </w:r>
          </w:p>
        </w:tc>
      </w:tr>
      <w:tr w:rsidR="002B2A66" w:rsidRPr="00181203" w:rsidTr="00B64C46">
        <w:trPr>
          <w:cantSplit/>
        </w:trPr>
        <w:tc>
          <w:tcPr>
            <w:tcW w:w="4725" w:type="dxa"/>
            <w:tcMar>
              <w:top w:w="85" w:type="dxa"/>
              <w:bottom w:w="85" w:type="dxa"/>
            </w:tcMar>
          </w:tcPr>
          <w:p w:rsidR="002B2A66" w:rsidRPr="00181203" w:rsidRDefault="002B2A66" w:rsidP="00B64C46">
            <w:pPr>
              <w:pStyle w:val="Default"/>
              <w:rPr>
                <w:rFonts w:ascii="StobiSerif Regular" w:hAnsi="StobiSerif Regular" w:cs="Arial"/>
                <w:color w:val="auto"/>
                <w:sz w:val="22"/>
                <w:szCs w:val="22"/>
                <w:lang w:val="mk-MK"/>
              </w:rPr>
            </w:pPr>
            <w:r w:rsidRPr="00181203">
              <w:rPr>
                <w:rFonts w:ascii="StobiSerif Regular" w:hAnsi="StobiSerif Regular" w:cs="Arial"/>
                <w:color w:val="auto"/>
                <w:sz w:val="22"/>
                <w:szCs w:val="22"/>
                <w:lang w:val="mk-MK"/>
              </w:rPr>
              <w:t>Влијание и ефекти на регулативата врз родовите аспекти и еднаквоста</w:t>
            </w:r>
          </w:p>
        </w:tc>
        <w:tc>
          <w:tcPr>
            <w:tcW w:w="2212" w:type="dxa"/>
            <w:tcMar>
              <w:top w:w="85" w:type="dxa"/>
              <w:bottom w:w="85" w:type="dxa"/>
            </w:tcMar>
          </w:tcPr>
          <w:p w:rsidR="002B2A66" w:rsidRPr="00181203" w:rsidRDefault="002B2A66" w:rsidP="00B64C46">
            <w:pPr>
              <w:jc w:val="center"/>
              <w:rPr>
                <w:rFonts w:ascii="StobiSerif Regular" w:hAnsi="StobiSerif Regular" w:cs="Arial"/>
                <w:sz w:val="22"/>
                <w:szCs w:val="22"/>
                <w:lang w:val="mk-MK"/>
              </w:rPr>
            </w:pPr>
            <w:r w:rsidRPr="00181203">
              <w:rPr>
                <w:rFonts w:ascii="StobiSerif Regular" w:hAnsi="StobiSerif Regular" w:cs="Arial"/>
                <w:sz w:val="22"/>
                <w:szCs w:val="22"/>
                <w:lang w:val="mk-MK"/>
              </w:rPr>
              <w:t>НЕ</w:t>
            </w:r>
          </w:p>
        </w:tc>
        <w:tc>
          <w:tcPr>
            <w:tcW w:w="2305" w:type="dxa"/>
            <w:tcMar>
              <w:top w:w="85" w:type="dxa"/>
              <w:bottom w:w="85" w:type="dxa"/>
            </w:tcMar>
          </w:tcPr>
          <w:p w:rsidR="002B2A66" w:rsidRPr="00181203" w:rsidRDefault="002B2A66" w:rsidP="00B64C46">
            <w:pPr>
              <w:jc w:val="center"/>
              <w:rPr>
                <w:rFonts w:ascii="StobiSerif Regular" w:hAnsi="StobiSerif Regular" w:cs="Arial"/>
                <w:sz w:val="22"/>
                <w:szCs w:val="22"/>
                <w:lang w:val="mk-MK"/>
              </w:rPr>
            </w:pPr>
            <w:r w:rsidRPr="00181203">
              <w:rPr>
                <w:rFonts w:ascii="StobiSerif Regular" w:hAnsi="StobiSerif Regular" w:cs="Arial"/>
                <w:sz w:val="22"/>
                <w:szCs w:val="22"/>
                <w:lang w:val="mk-MK"/>
              </w:rPr>
              <w:t>НЕ</w:t>
            </w:r>
          </w:p>
        </w:tc>
      </w:tr>
      <w:tr w:rsidR="002B2A66" w:rsidRPr="00181203" w:rsidTr="00B64C46">
        <w:trPr>
          <w:cantSplit/>
        </w:trPr>
        <w:tc>
          <w:tcPr>
            <w:tcW w:w="4725" w:type="dxa"/>
            <w:tcMar>
              <w:top w:w="85" w:type="dxa"/>
              <w:bottom w:w="85" w:type="dxa"/>
            </w:tcMar>
          </w:tcPr>
          <w:p w:rsidR="002B2A66" w:rsidRPr="00181203" w:rsidRDefault="002B2A66" w:rsidP="00B64C46">
            <w:pPr>
              <w:pStyle w:val="Default"/>
              <w:rPr>
                <w:rFonts w:ascii="StobiSerif Regular" w:hAnsi="StobiSerif Regular" w:cs="Arial"/>
                <w:color w:val="auto"/>
                <w:sz w:val="22"/>
                <w:szCs w:val="22"/>
                <w:lang w:val="mk-MK"/>
              </w:rPr>
            </w:pPr>
            <w:r w:rsidRPr="00181203">
              <w:rPr>
                <w:rFonts w:ascii="StobiSerif Regular" w:hAnsi="StobiSerif Regular" w:cs="Arial"/>
                <w:color w:val="auto"/>
                <w:sz w:val="22"/>
                <w:szCs w:val="22"/>
                <w:lang w:val="mk-MK"/>
              </w:rPr>
              <w:t>Влијание врз животната средина</w:t>
            </w:r>
          </w:p>
        </w:tc>
        <w:tc>
          <w:tcPr>
            <w:tcW w:w="2212" w:type="dxa"/>
            <w:tcMar>
              <w:top w:w="85" w:type="dxa"/>
              <w:bottom w:w="85" w:type="dxa"/>
            </w:tcMar>
          </w:tcPr>
          <w:p w:rsidR="002B2A66" w:rsidRPr="00181203" w:rsidRDefault="002B2A66" w:rsidP="00B64C46">
            <w:pPr>
              <w:jc w:val="center"/>
              <w:rPr>
                <w:rFonts w:ascii="StobiSerif Regular" w:hAnsi="StobiSerif Regular" w:cs="Arial"/>
                <w:sz w:val="22"/>
                <w:szCs w:val="22"/>
                <w:lang w:val="mk-MK"/>
              </w:rPr>
            </w:pPr>
            <w:r w:rsidRPr="00181203">
              <w:rPr>
                <w:rFonts w:ascii="StobiSerif Regular" w:hAnsi="StobiSerif Regular" w:cs="Arial"/>
                <w:sz w:val="22"/>
                <w:szCs w:val="22"/>
                <w:lang w:val="mk-MK"/>
              </w:rPr>
              <w:t>НЕ</w:t>
            </w:r>
          </w:p>
        </w:tc>
        <w:tc>
          <w:tcPr>
            <w:tcW w:w="2305" w:type="dxa"/>
            <w:tcMar>
              <w:top w:w="85" w:type="dxa"/>
              <w:bottom w:w="85" w:type="dxa"/>
            </w:tcMar>
          </w:tcPr>
          <w:p w:rsidR="002B2A66" w:rsidRPr="00181203" w:rsidRDefault="002B2A66" w:rsidP="00B64C46">
            <w:pPr>
              <w:jc w:val="center"/>
              <w:rPr>
                <w:rFonts w:ascii="StobiSerif Regular" w:hAnsi="StobiSerif Regular" w:cs="Arial"/>
                <w:sz w:val="22"/>
                <w:szCs w:val="22"/>
                <w:lang w:val="mk-MK"/>
              </w:rPr>
            </w:pPr>
            <w:r w:rsidRPr="00181203">
              <w:rPr>
                <w:rFonts w:ascii="StobiSerif Regular" w:hAnsi="StobiSerif Regular" w:cs="Arial"/>
                <w:sz w:val="22"/>
                <w:szCs w:val="22"/>
                <w:lang w:val="mk-MK"/>
              </w:rPr>
              <w:t>НЕ</w:t>
            </w:r>
          </w:p>
        </w:tc>
      </w:tr>
      <w:tr w:rsidR="002B2A66" w:rsidRPr="00181203" w:rsidTr="00B64C46">
        <w:trPr>
          <w:cantSplit/>
        </w:trPr>
        <w:tc>
          <w:tcPr>
            <w:tcW w:w="4725" w:type="dxa"/>
            <w:tcMar>
              <w:top w:w="85" w:type="dxa"/>
              <w:bottom w:w="85" w:type="dxa"/>
            </w:tcMar>
          </w:tcPr>
          <w:p w:rsidR="002B2A66" w:rsidRPr="00181203" w:rsidRDefault="002B2A66" w:rsidP="00B64C46">
            <w:pPr>
              <w:pStyle w:val="Default"/>
              <w:rPr>
                <w:rFonts w:ascii="StobiSerif Regular" w:hAnsi="StobiSerif Regular" w:cs="Arial"/>
                <w:color w:val="auto"/>
                <w:sz w:val="22"/>
                <w:szCs w:val="22"/>
                <w:lang w:val="mk-MK"/>
              </w:rPr>
            </w:pPr>
            <w:r w:rsidRPr="00181203">
              <w:rPr>
                <w:rFonts w:ascii="StobiSerif Regular" w:hAnsi="StobiSerif Regular" w:cs="Arial"/>
                <w:bCs/>
                <w:color w:val="auto"/>
                <w:sz w:val="22"/>
                <w:szCs w:val="22"/>
                <w:lang w:val="mk-MK"/>
              </w:rPr>
              <w:t>Влијание/значителна политичка промена на пазарната економија вклучувајќи испитување на влијанието врз потрошувачите и конкурентноста</w:t>
            </w:r>
          </w:p>
        </w:tc>
        <w:tc>
          <w:tcPr>
            <w:tcW w:w="2212" w:type="dxa"/>
            <w:tcMar>
              <w:top w:w="85" w:type="dxa"/>
              <w:bottom w:w="85" w:type="dxa"/>
            </w:tcMar>
          </w:tcPr>
          <w:p w:rsidR="002B2A66" w:rsidRPr="00181203" w:rsidRDefault="002B2A66" w:rsidP="00B64C46">
            <w:pPr>
              <w:jc w:val="center"/>
              <w:rPr>
                <w:rFonts w:ascii="StobiSerif Regular" w:hAnsi="StobiSerif Regular" w:cs="Arial"/>
                <w:sz w:val="22"/>
                <w:szCs w:val="22"/>
                <w:lang w:val="mk-MK"/>
              </w:rPr>
            </w:pPr>
            <w:r w:rsidRPr="00181203">
              <w:rPr>
                <w:rFonts w:ascii="StobiSerif Regular" w:hAnsi="StobiSerif Regular" w:cs="Arial"/>
                <w:sz w:val="22"/>
                <w:szCs w:val="22"/>
                <w:lang w:val="mk-MK"/>
              </w:rPr>
              <w:t>НЕ</w:t>
            </w:r>
          </w:p>
        </w:tc>
        <w:tc>
          <w:tcPr>
            <w:tcW w:w="2305" w:type="dxa"/>
            <w:tcMar>
              <w:top w:w="85" w:type="dxa"/>
              <w:bottom w:w="85" w:type="dxa"/>
            </w:tcMar>
          </w:tcPr>
          <w:p w:rsidR="002B2A66" w:rsidRPr="00181203" w:rsidRDefault="002B2A66" w:rsidP="00B64C46">
            <w:pPr>
              <w:jc w:val="center"/>
              <w:rPr>
                <w:rFonts w:ascii="StobiSerif Regular" w:hAnsi="StobiSerif Regular" w:cs="Arial"/>
                <w:sz w:val="22"/>
                <w:szCs w:val="22"/>
                <w:lang w:val="mk-MK"/>
              </w:rPr>
            </w:pPr>
            <w:r w:rsidRPr="00181203">
              <w:rPr>
                <w:rFonts w:ascii="StobiSerif Regular" w:hAnsi="StobiSerif Regular" w:cs="Arial"/>
                <w:sz w:val="22"/>
                <w:szCs w:val="22"/>
                <w:lang w:val="mk-MK"/>
              </w:rPr>
              <w:t>НЕ</w:t>
            </w:r>
          </w:p>
        </w:tc>
      </w:tr>
      <w:tr w:rsidR="002B2A66" w:rsidRPr="00181203" w:rsidTr="00B64C46">
        <w:trPr>
          <w:cantSplit/>
        </w:trPr>
        <w:tc>
          <w:tcPr>
            <w:tcW w:w="4725" w:type="dxa"/>
            <w:tcMar>
              <w:top w:w="85" w:type="dxa"/>
              <w:bottom w:w="85" w:type="dxa"/>
            </w:tcMar>
          </w:tcPr>
          <w:p w:rsidR="002B2A66" w:rsidRPr="00181203" w:rsidRDefault="002B2A66" w:rsidP="00B64C46">
            <w:pPr>
              <w:pStyle w:val="BodyText"/>
              <w:ind w:left="252" w:hanging="252"/>
              <w:rPr>
                <w:rFonts w:ascii="StobiSerif Regular" w:hAnsi="StobiSerif Regular" w:cs="Arial"/>
                <w:bCs w:val="0"/>
                <w:sz w:val="22"/>
                <w:szCs w:val="22"/>
                <w:lang w:val="mk-MK"/>
              </w:rPr>
            </w:pPr>
            <w:r w:rsidRPr="00181203">
              <w:rPr>
                <w:rFonts w:ascii="StobiSerif Regular" w:hAnsi="StobiSerif Regular" w:cs="Arial"/>
                <w:bCs w:val="0"/>
                <w:sz w:val="22"/>
                <w:szCs w:val="22"/>
                <w:lang w:val="mk-MK"/>
              </w:rPr>
              <w:t xml:space="preserve">Влијание врз правата на граѓаните </w:t>
            </w:r>
          </w:p>
        </w:tc>
        <w:tc>
          <w:tcPr>
            <w:tcW w:w="2212" w:type="dxa"/>
            <w:tcMar>
              <w:top w:w="85" w:type="dxa"/>
              <w:bottom w:w="85" w:type="dxa"/>
            </w:tcMar>
          </w:tcPr>
          <w:p w:rsidR="002B2A66" w:rsidRPr="00181203" w:rsidRDefault="002B2A66" w:rsidP="00B64C46">
            <w:pPr>
              <w:jc w:val="center"/>
              <w:rPr>
                <w:rFonts w:ascii="StobiSerif Regular" w:hAnsi="StobiSerif Regular" w:cs="Arial"/>
                <w:sz w:val="22"/>
                <w:szCs w:val="22"/>
                <w:lang w:val="mk-MK"/>
              </w:rPr>
            </w:pPr>
            <w:r w:rsidRPr="00181203">
              <w:rPr>
                <w:rFonts w:ascii="StobiSerif Regular" w:hAnsi="StobiSerif Regular" w:cs="Arial"/>
                <w:sz w:val="22"/>
                <w:szCs w:val="22"/>
                <w:lang w:val="mk-MK"/>
              </w:rPr>
              <w:t xml:space="preserve"> НЕ</w:t>
            </w:r>
          </w:p>
        </w:tc>
        <w:tc>
          <w:tcPr>
            <w:tcW w:w="2305" w:type="dxa"/>
            <w:tcMar>
              <w:top w:w="85" w:type="dxa"/>
              <w:bottom w:w="85" w:type="dxa"/>
            </w:tcMar>
          </w:tcPr>
          <w:p w:rsidR="002B2A66" w:rsidRPr="00181203" w:rsidRDefault="002B2A66" w:rsidP="00B64C46">
            <w:pPr>
              <w:jc w:val="center"/>
              <w:rPr>
                <w:rFonts w:ascii="StobiSerif Regular" w:hAnsi="StobiSerif Regular" w:cs="Arial"/>
                <w:sz w:val="22"/>
                <w:szCs w:val="22"/>
                <w:lang w:val="mk-MK"/>
              </w:rPr>
            </w:pPr>
            <w:r w:rsidRPr="00181203">
              <w:rPr>
                <w:rFonts w:ascii="StobiSerif Regular" w:hAnsi="StobiSerif Regular" w:cs="Arial"/>
                <w:sz w:val="22"/>
                <w:szCs w:val="22"/>
                <w:lang w:val="mk-MK"/>
              </w:rPr>
              <w:t>НЕ</w:t>
            </w:r>
          </w:p>
        </w:tc>
      </w:tr>
      <w:tr w:rsidR="002B2A66" w:rsidRPr="00181203" w:rsidTr="00B64C46">
        <w:trPr>
          <w:cantSplit/>
        </w:trPr>
        <w:tc>
          <w:tcPr>
            <w:tcW w:w="4725" w:type="dxa"/>
            <w:tcMar>
              <w:top w:w="85" w:type="dxa"/>
              <w:bottom w:w="85" w:type="dxa"/>
            </w:tcMar>
          </w:tcPr>
          <w:p w:rsidR="002B2A66" w:rsidRPr="00181203" w:rsidRDefault="002B2A66" w:rsidP="00B64C46">
            <w:pPr>
              <w:pStyle w:val="Default"/>
              <w:rPr>
                <w:rFonts w:ascii="StobiSerif Regular" w:hAnsi="StobiSerif Regular" w:cs="Arial"/>
                <w:color w:val="auto"/>
                <w:sz w:val="22"/>
                <w:szCs w:val="22"/>
                <w:lang w:val="mk-MK"/>
              </w:rPr>
            </w:pPr>
            <w:r w:rsidRPr="00181203">
              <w:rPr>
                <w:rFonts w:ascii="StobiSerif Regular" w:hAnsi="StobiSerif Regular" w:cs="Arial"/>
                <w:bCs/>
                <w:color w:val="auto"/>
                <w:sz w:val="22"/>
                <w:szCs w:val="22"/>
                <w:lang w:val="mk-MK"/>
              </w:rPr>
              <w:t>Дали предложените решенија вклучуваат значителни тешкотии за усогласување</w:t>
            </w:r>
          </w:p>
        </w:tc>
        <w:tc>
          <w:tcPr>
            <w:tcW w:w="2212" w:type="dxa"/>
            <w:tcMar>
              <w:top w:w="85" w:type="dxa"/>
              <w:bottom w:w="85" w:type="dxa"/>
            </w:tcMar>
          </w:tcPr>
          <w:p w:rsidR="002B2A66" w:rsidRPr="00181203" w:rsidRDefault="002B2A66" w:rsidP="00B64C46">
            <w:pPr>
              <w:jc w:val="center"/>
              <w:rPr>
                <w:rFonts w:ascii="StobiSerif Regular" w:hAnsi="StobiSerif Regular" w:cs="Arial"/>
                <w:sz w:val="22"/>
                <w:szCs w:val="22"/>
                <w:lang w:val="mk-MK"/>
              </w:rPr>
            </w:pPr>
            <w:r w:rsidRPr="00181203">
              <w:rPr>
                <w:rFonts w:ascii="StobiSerif Regular" w:hAnsi="StobiSerif Regular" w:cs="Arial"/>
                <w:sz w:val="22"/>
                <w:szCs w:val="22"/>
                <w:lang w:val="mk-MK"/>
              </w:rPr>
              <w:t>НЕ</w:t>
            </w:r>
          </w:p>
        </w:tc>
        <w:tc>
          <w:tcPr>
            <w:tcW w:w="2305" w:type="dxa"/>
            <w:tcMar>
              <w:top w:w="85" w:type="dxa"/>
              <w:bottom w:w="85" w:type="dxa"/>
            </w:tcMar>
          </w:tcPr>
          <w:p w:rsidR="002B2A66" w:rsidRPr="00181203" w:rsidRDefault="002B2A66" w:rsidP="00B64C46">
            <w:pPr>
              <w:jc w:val="center"/>
              <w:rPr>
                <w:rFonts w:ascii="StobiSerif Regular" w:hAnsi="StobiSerif Regular" w:cs="Arial"/>
                <w:sz w:val="22"/>
                <w:szCs w:val="22"/>
                <w:lang w:val="mk-MK"/>
              </w:rPr>
            </w:pPr>
            <w:r w:rsidRPr="00181203">
              <w:rPr>
                <w:rFonts w:ascii="StobiSerif Regular" w:hAnsi="StobiSerif Regular" w:cs="Arial"/>
                <w:sz w:val="22"/>
                <w:szCs w:val="22"/>
                <w:lang w:val="mk-MK"/>
              </w:rPr>
              <w:t>НЕ</w:t>
            </w:r>
          </w:p>
        </w:tc>
      </w:tr>
    </w:tbl>
    <w:p w:rsidR="002B2A66" w:rsidRPr="00181203" w:rsidRDefault="002B2A66" w:rsidP="002B2A66">
      <w:pPr>
        <w:rPr>
          <w:rFonts w:ascii="StobiSerif Regular" w:hAnsi="StobiSerif Regular" w:cs="Arial"/>
          <w:sz w:val="22"/>
          <w:szCs w:val="22"/>
          <w:lang w:val="mk-MK"/>
        </w:rPr>
      </w:pPr>
    </w:p>
    <w:p w:rsidR="002B2A66" w:rsidRPr="00181203" w:rsidRDefault="002B2A66" w:rsidP="002B2A66">
      <w:pPr>
        <w:rPr>
          <w:rFonts w:ascii="StobiSerif Regular" w:hAnsi="StobiSerif Regular" w:cs="Arial"/>
          <w:sz w:val="22"/>
          <w:szCs w:val="22"/>
          <w:u w:val="single"/>
          <w:lang w:val="mk-MK"/>
        </w:rPr>
      </w:pPr>
      <w:r w:rsidRPr="00181203">
        <w:rPr>
          <w:rFonts w:ascii="StobiSerif Regular" w:hAnsi="StobiSerif Regular" w:cs="Arial"/>
          <w:sz w:val="22"/>
          <w:szCs w:val="22"/>
          <w:lang w:val="mk-MK"/>
        </w:rPr>
        <w:t>Чекор 3: Консултации</w:t>
      </w:r>
    </w:p>
    <w:p w:rsidR="002B2A66" w:rsidRPr="00181203" w:rsidRDefault="002B2A66" w:rsidP="002B2A66">
      <w:pPr>
        <w:pStyle w:val="Default"/>
        <w:rPr>
          <w:rFonts w:ascii="StobiSerif Regular" w:hAnsi="StobiSerif Regular" w:cs="Arial"/>
          <w:bCs/>
          <w:color w:val="auto"/>
          <w:sz w:val="22"/>
          <w:szCs w:val="22"/>
          <w:lang w:val="mk-MK"/>
        </w:rPr>
      </w:pPr>
    </w:p>
    <w:p w:rsidR="002B2A66" w:rsidRPr="00181203" w:rsidRDefault="002B2A66" w:rsidP="002B2A66">
      <w:pPr>
        <w:jc w:val="center"/>
        <w:rPr>
          <w:rFonts w:ascii="StobiSerif Regular" w:hAnsi="StobiSerif Regular" w:cs="Arial"/>
          <w:b/>
          <w:sz w:val="22"/>
          <w:szCs w:val="22"/>
          <w:lang w:val="mk-MK"/>
        </w:rPr>
      </w:pPr>
      <w:r w:rsidRPr="00181203">
        <w:rPr>
          <w:rFonts w:ascii="StobiSerif Regular" w:hAnsi="StobiSerif Regular" w:cs="Arial"/>
          <w:b/>
          <w:sz w:val="22"/>
          <w:szCs w:val="22"/>
          <w:lang w:val="mk-MK"/>
        </w:rPr>
        <w:t>Резиме на иницијалната</w:t>
      </w:r>
    </w:p>
    <w:p w:rsidR="002B2A66" w:rsidRPr="00181203" w:rsidRDefault="002B2A66" w:rsidP="002B2A66">
      <w:pPr>
        <w:jc w:val="center"/>
        <w:rPr>
          <w:rFonts w:ascii="StobiSerif Regular" w:hAnsi="StobiSerif Regular" w:cs="Arial"/>
          <w:b/>
          <w:sz w:val="22"/>
          <w:szCs w:val="22"/>
          <w:lang w:val="mk-MK"/>
        </w:rPr>
      </w:pPr>
      <w:r w:rsidRPr="00181203">
        <w:rPr>
          <w:rFonts w:ascii="StobiSerif Regular" w:hAnsi="StobiSerif Regular" w:cs="Arial"/>
          <w:b/>
          <w:sz w:val="22"/>
          <w:szCs w:val="22"/>
          <w:lang w:val="mk-MK"/>
        </w:rPr>
        <w:t>проценка на влијание на регулативата</w:t>
      </w:r>
    </w:p>
    <w:p w:rsidR="002B2A66" w:rsidRPr="00181203" w:rsidRDefault="002B2A66" w:rsidP="002B2A66">
      <w:pPr>
        <w:rPr>
          <w:rFonts w:ascii="StobiSerif Regular" w:hAnsi="StobiSerif Regular" w:cs="Arial"/>
          <w:sz w:val="22"/>
          <w:szCs w:val="22"/>
          <w:lang w:val="mk-MK"/>
        </w:rPr>
      </w:pPr>
    </w:p>
    <w:p w:rsidR="002B2A66" w:rsidRDefault="002B2A66" w:rsidP="002B2A66">
      <w:pPr>
        <w:numPr>
          <w:ilvl w:val="0"/>
          <w:numId w:val="1"/>
        </w:numPr>
        <w:autoSpaceDE w:val="0"/>
        <w:autoSpaceDN w:val="0"/>
        <w:adjustRightInd w:val="0"/>
        <w:spacing w:after="200" w:line="240" w:lineRule="atLeast"/>
        <w:jc w:val="both"/>
        <w:rPr>
          <w:rFonts w:ascii="StobiSerif Regular" w:hAnsi="StobiSerif Regular" w:cs="Arial"/>
          <w:b/>
          <w:bCs/>
          <w:sz w:val="22"/>
          <w:szCs w:val="22"/>
          <w:lang w:val="mk-MK"/>
        </w:rPr>
      </w:pPr>
      <w:r w:rsidRPr="00181203">
        <w:rPr>
          <w:rFonts w:ascii="StobiSerif Regular" w:hAnsi="StobiSerif Regular" w:cs="Arial"/>
          <w:b/>
          <w:bCs/>
          <w:sz w:val="22"/>
          <w:szCs w:val="22"/>
          <w:lang w:val="mk-MK"/>
        </w:rPr>
        <w:t xml:space="preserve">Краток осврт на преферираното решение/опција: </w:t>
      </w:r>
    </w:p>
    <w:p w:rsidR="002B2A66" w:rsidRPr="0058492C" w:rsidRDefault="002B2A66" w:rsidP="002B2A66">
      <w:pPr>
        <w:numPr>
          <w:ilvl w:val="0"/>
          <w:numId w:val="7"/>
        </w:numPr>
        <w:tabs>
          <w:tab w:val="left" w:pos="0"/>
          <w:tab w:val="left" w:pos="900"/>
          <w:tab w:val="left" w:pos="1080"/>
        </w:tabs>
        <w:jc w:val="both"/>
        <w:rPr>
          <w:rStyle w:val="hps"/>
          <w:rFonts w:ascii="StobiSerif Regular" w:hAnsi="StobiSerif Regular" w:cs="Arial"/>
          <w:sz w:val="22"/>
          <w:szCs w:val="22"/>
          <w:lang w:val="mk-MK"/>
        </w:rPr>
      </w:pPr>
      <w:r w:rsidRPr="00B327CA">
        <w:rPr>
          <w:rFonts w:ascii="StobiSerif Regular" w:hAnsi="StobiSerif Regular" w:cs="Arial"/>
          <w:sz w:val="22"/>
          <w:szCs w:val="22"/>
          <w:lang w:val="mk-MK"/>
        </w:rPr>
        <w:t>Комитет</w:t>
      </w:r>
      <w:r>
        <w:rPr>
          <w:rFonts w:ascii="StobiSerif Regular" w:hAnsi="StobiSerif Regular" w:cs="Arial"/>
          <w:sz w:val="22"/>
          <w:szCs w:val="22"/>
          <w:lang w:val="mk-MK"/>
        </w:rPr>
        <w:t xml:space="preserve"> </w:t>
      </w:r>
      <w:r w:rsidRPr="00B327CA">
        <w:rPr>
          <w:rFonts w:ascii="StobiSerif Regular" w:hAnsi="StobiSerif Regular" w:cs="Arial"/>
          <w:sz w:val="22"/>
          <w:szCs w:val="22"/>
          <w:lang w:val="mk-MK"/>
        </w:rPr>
        <w:t>за истрага на воздухопловни несреќи и сериозни инциденти</w:t>
      </w:r>
      <w:r>
        <w:rPr>
          <w:rFonts w:ascii="StobiSerif Regular" w:hAnsi="StobiSerif Regular" w:cs="Arial"/>
          <w:sz w:val="22"/>
          <w:szCs w:val="22"/>
          <w:lang w:val="mk-MK"/>
        </w:rPr>
        <w:t xml:space="preserve"> </w:t>
      </w:r>
      <w:r w:rsidRPr="00B327CA">
        <w:rPr>
          <w:rFonts w:ascii="StobiSerif Regular" w:hAnsi="StobiSerif Regular" w:cs="Arial"/>
          <w:sz w:val="22"/>
          <w:szCs w:val="22"/>
          <w:lang w:val="mk-MK"/>
        </w:rPr>
        <w:t xml:space="preserve">како правно лице </w:t>
      </w:r>
      <w:r>
        <w:rPr>
          <w:rFonts w:ascii="StobiSerif Regular" w:hAnsi="StobiSerif Regular" w:cs="Arial"/>
          <w:sz w:val="22"/>
          <w:szCs w:val="22"/>
          <w:lang w:val="mk-MK"/>
        </w:rPr>
        <w:t xml:space="preserve">ќе </w:t>
      </w:r>
      <w:r w:rsidRPr="0058492C">
        <w:rPr>
          <w:rFonts w:ascii="StobiSerif Regular" w:hAnsi="StobiSerif Regular" w:cs="Arial"/>
          <w:sz w:val="22"/>
          <w:szCs w:val="22"/>
          <w:lang w:val="mk-MK"/>
        </w:rPr>
        <w:t xml:space="preserve">се упише во Централниот регистар на Република Македонија, </w:t>
      </w:r>
    </w:p>
    <w:p w:rsidR="002B2A66" w:rsidRPr="0058492C" w:rsidRDefault="002B2A66" w:rsidP="002B2A66">
      <w:pPr>
        <w:numPr>
          <w:ilvl w:val="0"/>
          <w:numId w:val="7"/>
        </w:numPr>
        <w:tabs>
          <w:tab w:val="left" w:pos="0"/>
          <w:tab w:val="left" w:pos="900"/>
          <w:tab w:val="left" w:pos="1080"/>
        </w:tabs>
        <w:jc w:val="both"/>
        <w:rPr>
          <w:rStyle w:val="hps"/>
          <w:rFonts w:ascii="StobiSerif Regular" w:hAnsi="StobiSerif Regular" w:cs="Arial"/>
          <w:sz w:val="22"/>
          <w:szCs w:val="22"/>
          <w:lang w:val="mk-MK"/>
        </w:rPr>
      </w:pPr>
      <w:r w:rsidRPr="0058492C">
        <w:rPr>
          <w:rStyle w:val="hps"/>
          <w:rFonts w:ascii="StobiSerif Regular" w:hAnsi="StobiSerif Regular" w:cs="Arial"/>
          <w:sz w:val="22"/>
          <w:szCs w:val="22"/>
          <w:lang w:val="mk-MK"/>
        </w:rPr>
        <w:t>Усогласување на Законот за воздухопловство со законот за концесија и јавно приватно („Службен весник на Република Македонија“ бр.06/12) и</w:t>
      </w:r>
    </w:p>
    <w:p w:rsidR="002B2A66" w:rsidRDefault="002B2A66" w:rsidP="002B2A66">
      <w:pPr>
        <w:numPr>
          <w:ilvl w:val="0"/>
          <w:numId w:val="7"/>
        </w:numPr>
        <w:tabs>
          <w:tab w:val="left" w:pos="0"/>
          <w:tab w:val="left" w:pos="900"/>
          <w:tab w:val="left" w:pos="1080"/>
        </w:tabs>
        <w:jc w:val="both"/>
        <w:rPr>
          <w:rFonts w:ascii="StobiSerif Regular" w:hAnsi="StobiSerif Regular" w:cs="Arial"/>
          <w:sz w:val="22"/>
          <w:szCs w:val="22"/>
          <w:lang w:val="mk-MK"/>
        </w:rPr>
      </w:pPr>
      <w:r w:rsidRPr="0058492C">
        <w:rPr>
          <w:rFonts w:ascii="StobiSerif Regular" w:hAnsi="StobiSerif Regular"/>
          <w:sz w:val="22"/>
          <w:szCs w:val="22"/>
          <w:lang w:val="mk-MK"/>
        </w:rPr>
        <w:t xml:space="preserve">Усогласување со обврските кои произлегуваат од Анекс 11 и Анекс 14 на Чикашаката конвенција на </w:t>
      </w:r>
      <w:r w:rsidRPr="0058492C">
        <w:rPr>
          <w:rFonts w:ascii="StobiSerif Regular" w:hAnsi="StobiSerif Regular"/>
          <w:sz w:val="22"/>
          <w:szCs w:val="22"/>
        </w:rPr>
        <w:t>ICAO</w:t>
      </w:r>
      <w:r w:rsidRPr="0058492C">
        <w:rPr>
          <w:rFonts w:ascii="StobiSerif Regular" w:hAnsi="StobiSerif Regular"/>
          <w:sz w:val="22"/>
          <w:szCs w:val="22"/>
          <w:lang w:val="hr-HR"/>
        </w:rPr>
        <w:t xml:space="preserve"> </w:t>
      </w:r>
      <w:r w:rsidRPr="0058492C">
        <w:rPr>
          <w:rFonts w:ascii="StobiSerif Regular" w:hAnsi="StobiSerif Regular"/>
          <w:sz w:val="22"/>
          <w:szCs w:val="22"/>
          <w:lang w:val="mk-MK"/>
        </w:rPr>
        <w:t>со кој се предвидува воведување на забрана за насочување на ласери, светла и одблесоци кон воздухоплови во лет.</w:t>
      </w:r>
    </w:p>
    <w:p w:rsidR="002B2A66" w:rsidRPr="0058492C" w:rsidRDefault="002B2A66" w:rsidP="002B2A66">
      <w:pPr>
        <w:tabs>
          <w:tab w:val="left" w:pos="0"/>
          <w:tab w:val="left" w:pos="900"/>
          <w:tab w:val="left" w:pos="1080"/>
        </w:tabs>
        <w:ind w:left="357"/>
        <w:jc w:val="both"/>
        <w:rPr>
          <w:rFonts w:ascii="StobiSerif Regular" w:hAnsi="StobiSerif Regular" w:cs="Arial"/>
          <w:sz w:val="22"/>
          <w:szCs w:val="22"/>
          <w:lang w:val="mk-MK"/>
        </w:rPr>
      </w:pPr>
    </w:p>
    <w:p w:rsidR="002B2A66" w:rsidRPr="00181203" w:rsidRDefault="002B2A66" w:rsidP="002B2A66">
      <w:pPr>
        <w:numPr>
          <w:ilvl w:val="0"/>
          <w:numId w:val="1"/>
        </w:numPr>
        <w:autoSpaceDE w:val="0"/>
        <w:autoSpaceDN w:val="0"/>
        <w:adjustRightInd w:val="0"/>
        <w:spacing w:after="200" w:line="240" w:lineRule="atLeast"/>
        <w:jc w:val="both"/>
        <w:rPr>
          <w:rFonts w:ascii="StobiSerif Regular" w:hAnsi="StobiSerif Regular" w:cs="Arial"/>
          <w:b/>
          <w:bCs/>
          <w:sz w:val="22"/>
          <w:szCs w:val="22"/>
          <w:lang w:val="mk-MK"/>
        </w:rPr>
      </w:pPr>
      <w:r w:rsidRPr="00181203">
        <w:rPr>
          <w:rFonts w:ascii="StobiSerif Regular" w:hAnsi="StobiSerif Regular" w:cs="Arial"/>
          <w:b/>
          <w:bCs/>
          <w:sz w:val="22"/>
          <w:szCs w:val="22"/>
          <w:lang w:val="mk-MK"/>
        </w:rPr>
        <w:t xml:space="preserve">Имиња и презимиња на лицата одговорни за подготовка на иницијалната проценка на влијанието на регулативата и </w:t>
      </w:r>
      <w:r w:rsidRPr="00181203">
        <w:rPr>
          <w:rFonts w:ascii="StobiSerif Regular" w:hAnsi="StobiSerif Regular" w:cs="Arial"/>
          <w:b/>
          <w:sz w:val="22"/>
          <w:szCs w:val="22"/>
          <w:lang w:val="mk-MK"/>
        </w:rPr>
        <w:t>предлог законот</w:t>
      </w:r>
      <w:r w:rsidRPr="00181203">
        <w:rPr>
          <w:rFonts w:ascii="StobiSerif Regular" w:hAnsi="StobiSerif Regular" w:cs="Arial"/>
          <w:b/>
          <w:bCs/>
          <w:sz w:val="22"/>
          <w:szCs w:val="22"/>
          <w:lang w:val="mk-MK"/>
        </w:rPr>
        <w:t>:</w:t>
      </w:r>
    </w:p>
    <w:p w:rsidR="002B2A66" w:rsidRPr="00181203" w:rsidRDefault="002B2A66" w:rsidP="002B2A66">
      <w:pPr>
        <w:ind w:left="720"/>
        <w:jc w:val="both"/>
        <w:rPr>
          <w:rFonts w:ascii="StobiSerif Regular" w:hAnsi="StobiSerif Regular"/>
          <w:sz w:val="22"/>
          <w:szCs w:val="22"/>
          <w:lang w:val="mk-MK"/>
        </w:rPr>
      </w:pPr>
      <w:r w:rsidRPr="00181203">
        <w:rPr>
          <w:rFonts w:ascii="StobiSerif Regular" w:hAnsi="StobiSerif Regular"/>
          <w:sz w:val="22"/>
          <w:szCs w:val="22"/>
          <w:lang w:val="mk-MK"/>
        </w:rPr>
        <w:t>Лица одговорни за изработка на Предлогот на закон за изменување и дополнување на Законот за воздухопловство:</w:t>
      </w:r>
    </w:p>
    <w:p w:rsidR="002B2A66" w:rsidRPr="00181203" w:rsidRDefault="002B2A66" w:rsidP="002B2A66">
      <w:pPr>
        <w:ind w:left="720"/>
        <w:jc w:val="both"/>
        <w:rPr>
          <w:rFonts w:ascii="StobiSerif Regular" w:hAnsi="StobiSerif Regular"/>
          <w:sz w:val="22"/>
          <w:szCs w:val="22"/>
          <w:lang w:val="mk-MK"/>
        </w:rPr>
      </w:pPr>
    </w:p>
    <w:p w:rsidR="002B2A66" w:rsidRDefault="002B2A66" w:rsidP="002B2A66">
      <w:pPr>
        <w:numPr>
          <w:ilvl w:val="0"/>
          <w:numId w:val="4"/>
        </w:numPr>
        <w:jc w:val="both"/>
        <w:rPr>
          <w:rFonts w:ascii="StobiSerif Regular" w:hAnsi="StobiSerif Regular"/>
          <w:sz w:val="22"/>
          <w:szCs w:val="22"/>
          <w:lang w:val="mk-MK"/>
        </w:rPr>
      </w:pPr>
      <w:r>
        <w:rPr>
          <w:rFonts w:ascii="StobiSerif Regular" w:hAnsi="StobiSerif Regular"/>
          <w:sz w:val="22"/>
          <w:szCs w:val="22"/>
          <w:lang w:val="mk-MK"/>
        </w:rPr>
        <w:lastRenderedPageBreak/>
        <w:t>Игор Јанушев</w:t>
      </w:r>
      <w:r w:rsidRPr="00181203">
        <w:rPr>
          <w:rFonts w:ascii="StobiSerif Regular" w:hAnsi="StobiSerif Regular"/>
          <w:sz w:val="22"/>
          <w:szCs w:val="22"/>
          <w:lang w:val="mk-MK"/>
        </w:rPr>
        <w:t>, раководител на Секторот за воздухопловство, Министерство за транспорт и врски,</w:t>
      </w:r>
    </w:p>
    <w:p w:rsidR="002B2A66" w:rsidRDefault="002B2A66" w:rsidP="002B2A66">
      <w:pPr>
        <w:numPr>
          <w:ilvl w:val="0"/>
          <w:numId w:val="4"/>
        </w:numPr>
        <w:jc w:val="both"/>
        <w:rPr>
          <w:rFonts w:ascii="StobiSerif Regular" w:hAnsi="StobiSerif Regular"/>
          <w:sz w:val="22"/>
          <w:szCs w:val="22"/>
          <w:lang w:val="mk-MK"/>
        </w:rPr>
      </w:pPr>
      <w:r>
        <w:rPr>
          <w:rFonts w:ascii="StobiSerif Regular" w:hAnsi="StobiSerif Regular"/>
          <w:sz w:val="22"/>
          <w:szCs w:val="22"/>
          <w:lang w:val="mk-MK"/>
        </w:rPr>
        <w:t>Љупчо Шемов</w:t>
      </w:r>
      <w:r w:rsidRPr="00181203">
        <w:rPr>
          <w:rFonts w:ascii="StobiSerif Regular" w:hAnsi="StobiSerif Regular"/>
          <w:sz w:val="22"/>
          <w:szCs w:val="22"/>
          <w:lang w:val="mk-MK"/>
        </w:rPr>
        <w:t xml:space="preserve">, советник за </w:t>
      </w:r>
      <w:r>
        <w:rPr>
          <w:rFonts w:ascii="StobiSerif Regular" w:hAnsi="StobiSerif Regular"/>
          <w:sz w:val="22"/>
          <w:szCs w:val="22"/>
          <w:lang w:val="mk-MK"/>
        </w:rPr>
        <w:t xml:space="preserve"> стратрешки план и економски развој на цивилното воздухопловство</w:t>
      </w:r>
      <w:r w:rsidRPr="00181203">
        <w:rPr>
          <w:rFonts w:ascii="StobiSerif Regular" w:hAnsi="StobiSerif Regular"/>
          <w:sz w:val="22"/>
          <w:szCs w:val="22"/>
          <w:lang w:val="mk-MK"/>
        </w:rPr>
        <w:t>,</w:t>
      </w:r>
    </w:p>
    <w:p w:rsidR="002B2A66" w:rsidRDefault="002B2A66" w:rsidP="002B2A66">
      <w:pPr>
        <w:numPr>
          <w:ilvl w:val="0"/>
          <w:numId w:val="4"/>
        </w:numPr>
        <w:jc w:val="both"/>
        <w:rPr>
          <w:rFonts w:ascii="StobiSerif Regular" w:hAnsi="StobiSerif Regular"/>
          <w:sz w:val="22"/>
          <w:szCs w:val="22"/>
          <w:lang w:val="mk-MK"/>
        </w:rPr>
      </w:pPr>
      <w:r w:rsidRPr="00181203">
        <w:rPr>
          <w:rFonts w:ascii="StobiSerif Regular" w:hAnsi="StobiSerif Regular"/>
          <w:sz w:val="22"/>
          <w:szCs w:val="22"/>
          <w:lang w:val="mk-MK"/>
        </w:rPr>
        <w:t xml:space="preserve">Зоран Ангеловски, раководител на Секторот за меѓународно-правни работи, Агенција за цивилно воздухопловство, </w:t>
      </w:r>
    </w:p>
    <w:p w:rsidR="002B2A66" w:rsidRPr="00181203" w:rsidRDefault="002B2A66" w:rsidP="002B2A66">
      <w:pPr>
        <w:numPr>
          <w:ilvl w:val="0"/>
          <w:numId w:val="4"/>
        </w:numPr>
        <w:jc w:val="both"/>
        <w:rPr>
          <w:rFonts w:ascii="StobiSerif Regular" w:hAnsi="StobiSerif Regular"/>
          <w:sz w:val="22"/>
          <w:szCs w:val="22"/>
          <w:lang w:val="mk-MK"/>
        </w:rPr>
      </w:pPr>
      <w:r w:rsidRPr="00181203">
        <w:rPr>
          <w:rFonts w:ascii="StobiSerif Regular" w:hAnsi="StobiSerif Regular"/>
          <w:sz w:val="22"/>
          <w:szCs w:val="22"/>
          <w:lang w:val="mk-MK"/>
        </w:rPr>
        <w:t>Вети Ѓеорѓиевска, раководител на Одделение за безбедност и воздухопловни стандарди, Агенција за цивилно воздухопловство.</w:t>
      </w:r>
    </w:p>
    <w:p w:rsidR="002B2A66" w:rsidRPr="00181203" w:rsidRDefault="002B2A66" w:rsidP="002B2A66">
      <w:pPr>
        <w:spacing w:after="200"/>
        <w:ind w:left="720"/>
        <w:jc w:val="both"/>
        <w:rPr>
          <w:rFonts w:ascii="StobiSerif Regular" w:hAnsi="StobiSerif Regular" w:cs="Arial"/>
          <w:b/>
          <w:bCs/>
          <w:sz w:val="22"/>
          <w:szCs w:val="22"/>
          <w:lang w:val="mk-MK"/>
        </w:rPr>
      </w:pPr>
      <w:r w:rsidRPr="00181203">
        <w:rPr>
          <w:rFonts w:ascii="StobiSerif Regular" w:hAnsi="StobiSerif Regular"/>
          <w:sz w:val="22"/>
          <w:szCs w:val="22"/>
          <w:lang w:val="mk-MK"/>
        </w:rPr>
        <w:t xml:space="preserve"> </w:t>
      </w:r>
    </w:p>
    <w:p w:rsidR="002B2A66" w:rsidRPr="00181203" w:rsidRDefault="002B2A66" w:rsidP="002B2A66">
      <w:pPr>
        <w:numPr>
          <w:ilvl w:val="0"/>
          <w:numId w:val="1"/>
        </w:numPr>
        <w:autoSpaceDE w:val="0"/>
        <w:autoSpaceDN w:val="0"/>
        <w:adjustRightInd w:val="0"/>
        <w:spacing w:after="200" w:line="240" w:lineRule="atLeast"/>
        <w:jc w:val="both"/>
        <w:rPr>
          <w:rFonts w:ascii="StobiSerif Regular" w:hAnsi="StobiSerif Regular" w:cs="Arial"/>
          <w:b/>
          <w:bCs/>
          <w:sz w:val="22"/>
          <w:szCs w:val="22"/>
          <w:lang w:val="mk-MK"/>
        </w:rPr>
      </w:pPr>
      <w:r w:rsidRPr="00181203">
        <w:rPr>
          <w:rFonts w:ascii="StobiSerif Regular" w:hAnsi="StobiSerif Regular" w:cs="Arial"/>
          <w:b/>
          <w:bCs/>
          <w:sz w:val="22"/>
          <w:szCs w:val="22"/>
          <w:lang w:val="mk-MK"/>
        </w:rPr>
        <w:t xml:space="preserve">Повереници на Владата на Република Македонија кои ќе се вклучат во презентирање на </w:t>
      </w:r>
      <w:r w:rsidRPr="00181203">
        <w:rPr>
          <w:rFonts w:ascii="StobiSerif Regular" w:hAnsi="StobiSerif Regular" w:cs="Arial"/>
          <w:b/>
          <w:sz w:val="22"/>
          <w:szCs w:val="22"/>
          <w:lang w:val="mk-MK"/>
        </w:rPr>
        <w:t xml:space="preserve">предлог законот </w:t>
      </w:r>
      <w:r w:rsidRPr="00181203">
        <w:rPr>
          <w:rFonts w:ascii="StobiSerif Regular" w:hAnsi="StobiSerif Regular" w:cs="Arial"/>
          <w:b/>
          <w:bCs/>
          <w:sz w:val="22"/>
          <w:szCs w:val="22"/>
          <w:lang w:val="mk-MK"/>
        </w:rPr>
        <w:t>во Собранието на Република Македонија:</w:t>
      </w:r>
    </w:p>
    <w:p w:rsidR="002B2A66" w:rsidRPr="00181203" w:rsidRDefault="002B2A66" w:rsidP="002B2A66">
      <w:pPr>
        <w:ind w:left="720"/>
        <w:jc w:val="both"/>
        <w:rPr>
          <w:rFonts w:ascii="StobiSerif Regular" w:hAnsi="StobiSerif Regular"/>
          <w:sz w:val="22"/>
          <w:szCs w:val="22"/>
          <w:lang w:val="mk-MK"/>
        </w:rPr>
      </w:pPr>
      <w:r w:rsidRPr="00181203">
        <w:rPr>
          <w:rFonts w:ascii="StobiSerif Regular" w:hAnsi="StobiSerif Regular"/>
          <w:sz w:val="22"/>
          <w:szCs w:val="22"/>
          <w:lang w:val="mk-MK"/>
        </w:rPr>
        <w:t>Игор Јанушев, в.д. раководител на Секторот за воздухопловство, Министерство за транспорт и врски</w:t>
      </w:r>
      <w:r>
        <w:rPr>
          <w:rFonts w:ascii="StobiSerif Regular" w:hAnsi="StobiSerif Regular"/>
          <w:sz w:val="22"/>
          <w:szCs w:val="22"/>
          <w:lang w:val="mk-MK"/>
        </w:rPr>
        <w:t>.</w:t>
      </w:r>
    </w:p>
    <w:p w:rsidR="002B2A66" w:rsidRPr="00181203"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Pr="00181203" w:rsidRDefault="002B2A66" w:rsidP="002B2A66">
      <w:pPr>
        <w:autoSpaceDE w:val="0"/>
        <w:autoSpaceDN w:val="0"/>
        <w:adjustRightInd w:val="0"/>
        <w:spacing w:line="240" w:lineRule="atLeast"/>
        <w:ind w:left="1260" w:hanging="540"/>
        <w:jc w:val="center"/>
        <w:rPr>
          <w:rFonts w:ascii="StobiSerif Regular" w:hAnsi="StobiSerif Regular" w:cs="Arial"/>
          <w:b/>
          <w:sz w:val="22"/>
          <w:szCs w:val="22"/>
          <w:lang w:val="mk-MK"/>
        </w:rPr>
      </w:pPr>
    </w:p>
    <w:p w:rsidR="002B2A66" w:rsidRPr="00181203" w:rsidRDefault="002B2A66" w:rsidP="002B2A66">
      <w:pPr>
        <w:autoSpaceDE w:val="0"/>
        <w:autoSpaceDN w:val="0"/>
        <w:adjustRightInd w:val="0"/>
        <w:spacing w:line="240" w:lineRule="atLeast"/>
        <w:ind w:left="1260" w:hanging="540"/>
        <w:jc w:val="center"/>
        <w:rPr>
          <w:rFonts w:ascii="StobiSerif Regular" w:hAnsi="StobiSerif Regular" w:cs="Arial"/>
          <w:b/>
          <w:sz w:val="22"/>
          <w:szCs w:val="22"/>
          <w:lang w:val="mk-MK"/>
        </w:rPr>
      </w:pPr>
    </w:p>
    <w:p w:rsidR="002B2A66" w:rsidRPr="00181203" w:rsidRDefault="002B2A66" w:rsidP="002B2A66">
      <w:pPr>
        <w:autoSpaceDE w:val="0"/>
        <w:autoSpaceDN w:val="0"/>
        <w:adjustRightInd w:val="0"/>
        <w:spacing w:line="240" w:lineRule="atLeast"/>
        <w:ind w:left="1260" w:hanging="540"/>
        <w:jc w:val="center"/>
        <w:rPr>
          <w:rFonts w:ascii="StobiSerif Regular" w:hAnsi="StobiSerif Regular" w:cs="Arial"/>
          <w:b/>
          <w:sz w:val="22"/>
          <w:szCs w:val="22"/>
          <w:lang w:val="mk-MK"/>
        </w:rPr>
      </w:pPr>
    </w:p>
    <w:p w:rsidR="002B2A66" w:rsidRPr="00181203" w:rsidRDefault="002B2A66" w:rsidP="002B2A66">
      <w:pPr>
        <w:autoSpaceDE w:val="0"/>
        <w:autoSpaceDN w:val="0"/>
        <w:adjustRightInd w:val="0"/>
        <w:spacing w:line="240" w:lineRule="atLeast"/>
        <w:ind w:left="1260" w:hanging="540"/>
        <w:jc w:val="center"/>
        <w:rPr>
          <w:rFonts w:ascii="StobiSerif Regular" w:hAnsi="StobiSerif Regular" w:cs="Arial"/>
          <w:b/>
          <w:sz w:val="22"/>
          <w:szCs w:val="22"/>
          <w:lang w:val="mk-MK"/>
        </w:rPr>
      </w:pPr>
    </w:p>
    <w:p w:rsidR="002B2A66" w:rsidRPr="00181203" w:rsidRDefault="002B2A66" w:rsidP="002B2A66">
      <w:pPr>
        <w:autoSpaceDE w:val="0"/>
        <w:autoSpaceDN w:val="0"/>
        <w:adjustRightInd w:val="0"/>
        <w:spacing w:line="240" w:lineRule="atLeast"/>
        <w:ind w:left="1260" w:hanging="540"/>
        <w:jc w:val="center"/>
        <w:rPr>
          <w:rFonts w:ascii="StobiSerif Regular" w:hAnsi="StobiSerif Regular" w:cs="Arial"/>
          <w:b/>
          <w:sz w:val="22"/>
          <w:szCs w:val="22"/>
          <w:lang w:val="mk-MK"/>
        </w:rPr>
      </w:pPr>
    </w:p>
    <w:p w:rsidR="002B2A66" w:rsidRPr="00181203" w:rsidRDefault="002B2A66" w:rsidP="002B2A66">
      <w:pPr>
        <w:autoSpaceDE w:val="0"/>
        <w:autoSpaceDN w:val="0"/>
        <w:adjustRightInd w:val="0"/>
        <w:spacing w:line="240" w:lineRule="atLeast"/>
        <w:ind w:left="1260" w:hanging="540"/>
        <w:jc w:val="center"/>
        <w:rPr>
          <w:rFonts w:ascii="StobiSerif Regular" w:hAnsi="StobiSerif Regular" w:cs="Arial"/>
          <w:b/>
          <w:sz w:val="22"/>
          <w:szCs w:val="22"/>
          <w:lang w:val="mk-MK"/>
        </w:rPr>
      </w:pPr>
    </w:p>
    <w:p w:rsidR="002B2A66" w:rsidRPr="00181203" w:rsidRDefault="002B2A66" w:rsidP="002B2A66">
      <w:pPr>
        <w:autoSpaceDE w:val="0"/>
        <w:autoSpaceDN w:val="0"/>
        <w:adjustRightInd w:val="0"/>
        <w:spacing w:line="240" w:lineRule="atLeast"/>
        <w:ind w:left="1260" w:hanging="540"/>
        <w:jc w:val="center"/>
        <w:rPr>
          <w:rFonts w:ascii="StobiSerif Regular" w:hAnsi="StobiSerif Regular" w:cs="Arial"/>
          <w:b/>
          <w:sz w:val="22"/>
          <w:szCs w:val="22"/>
          <w:lang w:val="mk-MK"/>
        </w:rPr>
      </w:pPr>
    </w:p>
    <w:p w:rsidR="002B2A66" w:rsidRPr="00181203" w:rsidRDefault="002B2A66" w:rsidP="002B2A66">
      <w:pPr>
        <w:autoSpaceDE w:val="0"/>
        <w:autoSpaceDN w:val="0"/>
        <w:adjustRightInd w:val="0"/>
        <w:spacing w:line="240" w:lineRule="atLeast"/>
        <w:ind w:left="1260" w:hanging="540"/>
        <w:jc w:val="center"/>
        <w:rPr>
          <w:rFonts w:ascii="StobiSerif Regular" w:hAnsi="StobiSerif Regular" w:cs="Arial"/>
          <w:b/>
          <w:sz w:val="22"/>
          <w:szCs w:val="22"/>
          <w:lang w:val="mk-MK"/>
        </w:rPr>
      </w:pPr>
    </w:p>
    <w:p w:rsidR="002B2A66" w:rsidRPr="00181203" w:rsidRDefault="002B2A66" w:rsidP="002B2A66">
      <w:pPr>
        <w:autoSpaceDE w:val="0"/>
        <w:autoSpaceDN w:val="0"/>
        <w:adjustRightInd w:val="0"/>
        <w:spacing w:line="240" w:lineRule="atLeast"/>
        <w:ind w:left="1260" w:hanging="540"/>
        <w:jc w:val="center"/>
        <w:rPr>
          <w:rFonts w:ascii="StobiSerif Regular" w:hAnsi="StobiSerif Regular" w:cs="Arial"/>
          <w:b/>
          <w:sz w:val="22"/>
          <w:szCs w:val="22"/>
          <w:lang w:val="mk-MK"/>
        </w:rPr>
      </w:pPr>
    </w:p>
    <w:p w:rsidR="002B2A66" w:rsidRPr="00181203" w:rsidRDefault="002B2A66" w:rsidP="002B2A66">
      <w:pPr>
        <w:autoSpaceDE w:val="0"/>
        <w:autoSpaceDN w:val="0"/>
        <w:adjustRightInd w:val="0"/>
        <w:spacing w:line="240" w:lineRule="atLeast"/>
        <w:ind w:left="1260" w:hanging="540"/>
        <w:jc w:val="center"/>
        <w:rPr>
          <w:rFonts w:ascii="StobiSerif Regular" w:hAnsi="StobiSerif Regular" w:cs="Arial"/>
          <w:b/>
          <w:sz w:val="22"/>
          <w:szCs w:val="22"/>
          <w:lang w:val="mk-MK"/>
        </w:rPr>
      </w:pPr>
    </w:p>
    <w:p w:rsidR="002B2A66" w:rsidRPr="00181203" w:rsidRDefault="002B2A66" w:rsidP="002B2A66">
      <w:pPr>
        <w:autoSpaceDE w:val="0"/>
        <w:autoSpaceDN w:val="0"/>
        <w:adjustRightInd w:val="0"/>
        <w:spacing w:line="240" w:lineRule="atLeast"/>
        <w:ind w:left="1260" w:hanging="540"/>
        <w:jc w:val="center"/>
        <w:rPr>
          <w:rFonts w:ascii="StobiSerif Regular" w:hAnsi="StobiSerif Regular" w:cs="Arial"/>
          <w:b/>
          <w:sz w:val="22"/>
          <w:szCs w:val="22"/>
          <w:lang w:val="mk-MK"/>
        </w:rPr>
      </w:pPr>
    </w:p>
    <w:p w:rsidR="002B2A66" w:rsidRPr="00181203" w:rsidRDefault="002B2A66" w:rsidP="002B2A66">
      <w:pPr>
        <w:autoSpaceDE w:val="0"/>
        <w:autoSpaceDN w:val="0"/>
        <w:adjustRightInd w:val="0"/>
        <w:spacing w:line="240" w:lineRule="atLeast"/>
        <w:ind w:left="1260" w:hanging="540"/>
        <w:jc w:val="center"/>
        <w:rPr>
          <w:rFonts w:ascii="StobiSerif Regular" w:hAnsi="StobiSerif Regular" w:cs="Arial"/>
          <w:b/>
          <w:sz w:val="22"/>
          <w:szCs w:val="22"/>
          <w:lang w:val="mk-MK"/>
        </w:rPr>
      </w:pPr>
    </w:p>
    <w:p w:rsidR="002B2A66" w:rsidRPr="00181203" w:rsidRDefault="002B2A66" w:rsidP="002B2A66">
      <w:pPr>
        <w:autoSpaceDE w:val="0"/>
        <w:autoSpaceDN w:val="0"/>
        <w:adjustRightInd w:val="0"/>
        <w:spacing w:line="240" w:lineRule="atLeast"/>
        <w:ind w:left="1260" w:hanging="540"/>
        <w:jc w:val="center"/>
        <w:rPr>
          <w:rFonts w:ascii="StobiSerif Regular" w:hAnsi="StobiSerif Regular" w:cs="Arial"/>
          <w:b/>
          <w:sz w:val="22"/>
          <w:szCs w:val="22"/>
          <w:lang w:val="mk-MK"/>
        </w:rPr>
      </w:pPr>
    </w:p>
    <w:p w:rsidR="002B2A66"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Pr="00181203" w:rsidRDefault="002B2A66" w:rsidP="002B2A66">
      <w:pPr>
        <w:autoSpaceDE w:val="0"/>
        <w:autoSpaceDN w:val="0"/>
        <w:adjustRightInd w:val="0"/>
        <w:spacing w:line="240" w:lineRule="atLeast"/>
        <w:rPr>
          <w:rFonts w:ascii="StobiSerif Regular" w:hAnsi="StobiSerif Regular" w:cs="Arial"/>
          <w:b/>
          <w:sz w:val="22"/>
          <w:szCs w:val="22"/>
          <w:lang w:val="mk-MK"/>
        </w:rPr>
      </w:pPr>
    </w:p>
    <w:p w:rsidR="002B2A66" w:rsidRPr="00181203" w:rsidRDefault="002B2A66" w:rsidP="002B2A66">
      <w:pPr>
        <w:autoSpaceDE w:val="0"/>
        <w:autoSpaceDN w:val="0"/>
        <w:adjustRightInd w:val="0"/>
        <w:spacing w:line="240" w:lineRule="atLeast"/>
        <w:ind w:left="1260" w:hanging="540"/>
        <w:jc w:val="center"/>
        <w:rPr>
          <w:rFonts w:ascii="StobiSerif Regular" w:hAnsi="StobiSerif Regular" w:cs="Arial"/>
          <w:iCs/>
          <w:sz w:val="22"/>
          <w:szCs w:val="22"/>
          <w:lang w:val="mk-MK"/>
        </w:rPr>
      </w:pPr>
      <w:r w:rsidRPr="00181203">
        <w:rPr>
          <w:rFonts w:ascii="StobiSerif Regular" w:hAnsi="StobiSerif Regular" w:cs="Arial"/>
          <w:b/>
          <w:sz w:val="22"/>
          <w:szCs w:val="22"/>
          <w:lang w:val="mk-MK"/>
        </w:rPr>
        <w:lastRenderedPageBreak/>
        <w:t>Изјава од министерот</w:t>
      </w:r>
    </w:p>
    <w:p w:rsidR="002B2A66" w:rsidRPr="00181203" w:rsidRDefault="002B2A66" w:rsidP="002B2A66">
      <w:pPr>
        <w:jc w:val="center"/>
        <w:rPr>
          <w:rFonts w:ascii="StobiSerif Regular" w:hAnsi="StobiSerif Regular" w:cs="Arial"/>
          <w:b/>
          <w:sz w:val="22"/>
          <w:szCs w:val="22"/>
          <w:lang w:val="mk-MK"/>
        </w:rPr>
      </w:pPr>
      <w:r w:rsidRPr="00181203">
        <w:rPr>
          <w:rFonts w:ascii="StobiSerif Regular" w:hAnsi="StobiSerif Regular" w:cs="Arial"/>
          <w:b/>
          <w:sz w:val="22"/>
          <w:szCs w:val="22"/>
          <w:lang w:val="mk-MK"/>
        </w:rPr>
        <w:t>за иницијалната проценка на влијание на регулативата</w:t>
      </w:r>
    </w:p>
    <w:p w:rsidR="002B2A66" w:rsidRPr="00181203" w:rsidRDefault="002B2A66" w:rsidP="002B2A66">
      <w:pPr>
        <w:autoSpaceDE w:val="0"/>
        <w:autoSpaceDN w:val="0"/>
        <w:adjustRightInd w:val="0"/>
        <w:ind w:left="540" w:hanging="540"/>
        <w:jc w:val="both"/>
        <w:rPr>
          <w:rFonts w:ascii="StobiSerif Regular" w:hAnsi="StobiSerif Regular" w:cs="Arial"/>
          <w:bCs/>
          <w:sz w:val="22"/>
          <w:szCs w:val="22"/>
          <w:lang w:val="mk-MK"/>
        </w:rPr>
      </w:pPr>
    </w:p>
    <w:p w:rsidR="002B2A66" w:rsidRPr="00181203" w:rsidRDefault="002B2A66" w:rsidP="002B2A66">
      <w:pPr>
        <w:autoSpaceDE w:val="0"/>
        <w:autoSpaceDN w:val="0"/>
        <w:adjustRightInd w:val="0"/>
        <w:ind w:left="540" w:hanging="54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Изјавувам дека предложениот материјал за иницијална проценка на влијанието на регулативата/</w:t>
      </w:r>
      <w:r w:rsidRPr="00181203">
        <w:rPr>
          <w:rFonts w:ascii="StobiSerif Regular" w:hAnsi="StobiSerif Regular" w:cs="Arial"/>
          <w:sz w:val="22"/>
          <w:szCs w:val="22"/>
          <w:lang w:val="mk-MK"/>
        </w:rPr>
        <w:t xml:space="preserve"> предлог закон</w:t>
      </w:r>
    </w:p>
    <w:p w:rsidR="002B2A66" w:rsidRPr="00181203" w:rsidRDefault="002B2A66" w:rsidP="002B2A66">
      <w:pPr>
        <w:autoSpaceDE w:val="0"/>
        <w:autoSpaceDN w:val="0"/>
        <w:adjustRightInd w:val="0"/>
        <w:ind w:left="540" w:hanging="540"/>
        <w:jc w:val="both"/>
        <w:rPr>
          <w:rFonts w:ascii="StobiSerif Regular" w:hAnsi="StobiSerif Regular" w:cs="Arial"/>
          <w:bCs/>
          <w:sz w:val="22"/>
          <w:szCs w:val="22"/>
          <w:lang w:val="mk-MK"/>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1"/>
        <w:gridCol w:w="7088"/>
      </w:tblGrid>
      <w:tr w:rsidR="002B2A66" w:rsidRPr="00181203" w:rsidTr="00B64C46">
        <w:tc>
          <w:tcPr>
            <w:tcW w:w="425" w:type="dxa"/>
            <w:tcMar>
              <w:top w:w="85" w:type="dxa"/>
              <w:bottom w:w="85" w:type="dxa"/>
            </w:tcMar>
          </w:tcPr>
          <w:p w:rsidR="002B2A66" w:rsidRPr="00181203" w:rsidRDefault="002B2A66" w:rsidP="00B64C46">
            <w:pPr>
              <w:autoSpaceDE w:val="0"/>
              <w:autoSpaceDN w:val="0"/>
              <w:adjustRightInd w:val="0"/>
              <w:ind w:left="540" w:hanging="540"/>
              <w:rPr>
                <w:rFonts w:ascii="StobiSerif Regular" w:hAnsi="StobiSerif Regular" w:cs="Arial"/>
                <w:bCs/>
                <w:sz w:val="22"/>
                <w:szCs w:val="22"/>
                <w:lang w:val="mk-MK"/>
              </w:rPr>
            </w:pPr>
            <w:r w:rsidRPr="00181203">
              <w:rPr>
                <w:rFonts w:ascii="StobiSerif Regular" w:hAnsi="StobiSerif Regular" w:cs="Arial"/>
                <w:bCs/>
                <w:sz w:val="22"/>
                <w:szCs w:val="22"/>
                <w:lang w:val="mk-MK"/>
              </w:rPr>
              <w:t>1.1</w:t>
            </w:r>
          </w:p>
        </w:tc>
        <w:tc>
          <w:tcPr>
            <w:tcW w:w="1701" w:type="dxa"/>
            <w:tcMar>
              <w:top w:w="85" w:type="dxa"/>
              <w:bottom w:w="85" w:type="dxa"/>
            </w:tcMar>
          </w:tcPr>
          <w:p w:rsidR="002B2A66" w:rsidRPr="00181203" w:rsidRDefault="002B2A66" w:rsidP="00B64C46">
            <w:pPr>
              <w:autoSpaceDE w:val="0"/>
              <w:autoSpaceDN w:val="0"/>
              <w:adjustRightInd w:val="0"/>
              <w:rPr>
                <w:rFonts w:ascii="StobiSerif Regular" w:hAnsi="StobiSerif Regular" w:cs="Arial"/>
                <w:bCs/>
                <w:sz w:val="22"/>
                <w:szCs w:val="22"/>
                <w:lang w:val="mk-MK"/>
              </w:rPr>
            </w:pPr>
            <w:r w:rsidRPr="00181203">
              <w:rPr>
                <w:rFonts w:ascii="StobiSerif Regular" w:hAnsi="StobiSerif Regular" w:cs="Arial"/>
                <w:bCs/>
                <w:sz w:val="22"/>
                <w:szCs w:val="22"/>
                <w:lang w:val="mk-MK"/>
              </w:rPr>
              <w:t xml:space="preserve"> </w:t>
            </w:r>
            <w:r w:rsidRPr="00181203">
              <w:rPr>
                <w:rFonts w:ascii="StobiSerif Regular" w:hAnsi="StobiSerif Regular" w:cs="Arial"/>
                <w:bCs/>
                <w:sz w:val="22"/>
                <w:szCs w:val="22"/>
                <w:bdr w:val="single" w:sz="4" w:space="0" w:color="auto"/>
                <w:lang w:val="mk-MK"/>
              </w:rPr>
              <w:t>Нема влијание</w:t>
            </w:r>
          </w:p>
        </w:tc>
        <w:tc>
          <w:tcPr>
            <w:tcW w:w="7088" w:type="dxa"/>
            <w:tcMar>
              <w:top w:w="85" w:type="dxa"/>
              <w:bottom w:w="85" w:type="dxa"/>
            </w:tcMar>
          </w:tcPr>
          <w:p w:rsidR="002B2A66" w:rsidRPr="00181203" w:rsidRDefault="002B2A66" w:rsidP="00B64C46">
            <w:pPr>
              <w:autoSpaceDE w:val="0"/>
              <w:autoSpaceDN w:val="0"/>
              <w:adjustRightInd w:val="0"/>
              <w:rPr>
                <w:rFonts w:ascii="StobiSerif Regular" w:hAnsi="StobiSerif Regular" w:cs="Arial"/>
                <w:bCs/>
                <w:i/>
                <w:sz w:val="22"/>
                <w:szCs w:val="22"/>
                <w:lang w:val="mk-MK"/>
              </w:rPr>
            </w:pPr>
            <w:r w:rsidRPr="00181203">
              <w:rPr>
                <w:rFonts w:ascii="StobiSerif Regular" w:hAnsi="StobiSerif Regular" w:cs="Arial"/>
                <w:bCs/>
                <w:sz w:val="22"/>
                <w:szCs w:val="22"/>
                <w:lang w:val="mk-MK"/>
              </w:rPr>
              <w:t xml:space="preserve">врз Буџетот на Република Македонија </w:t>
            </w:r>
          </w:p>
        </w:tc>
      </w:tr>
      <w:tr w:rsidR="002B2A66" w:rsidRPr="00181203" w:rsidTr="00B64C46">
        <w:tc>
          <w:tcPr>
            <w:tcW w:w="425" w:type="dxa"/>
            <w:tcMar>
              <w:top w:w="85" w:type="dxa"/>
              <w:bottom w:w="85" w:type="dxa"/>
            </w:tcMar>
          </w:tcPr>
          <w:p w:rsidR="002B2A66" w:rsidRPr="00181203" w:rsidRDefault="002B2A66" w:rsidP="00B64C46">
            <w:pPr>
              <w:autoSpaceDE w:val="0"/>
              <w:autoSpaceDN w:val="0"/>
              <w:adjustRightInd w:val="0"/>
              <w:ind w:left="540" w:hanging="540"/>
              <w:rPr>
                <w:rFonts w:ascii="StobiSerif Regular" w:hAnsi="StobiSerif Regular" w:cs="Arial"/>
                <w:bCs/>
                <w:sz w:val="22"/>
                <w:szCs w:val="22"/>
                <w:lang w:val="mk-MK"/>
              </w:rPr>
            </w:pPr>
            <w:r w:rsidRPr="00181203">
              <w:rPr>
                <w:rFonts w:ascii="StobiSerif Regular" w:hAnsi="StobiSerif Regular" w:cs="Arial"/>
                <w:bCs/>
                <w:sz w:val="22"/>
                <w:szCs w:val="22"/>
                <w:lang w:val="mk-MK"/>
              </w:rPr>
              <w:t>2.</w:t>
            </w:r>
          </w:p>
        </w:tc>
        <w:tc>
          <w:tcPr>
            <w:tcW w:w="1701" w:type="dxa"/>
            <w:tcMar>
              <w:top w:w="85" w:type="dxa"/>
              <w:bottom w:w="85" w:type="dxa"/>
            </w:tcMar>
          </w:tcPr>
          <w:p w:rsidR="002B2A66" w:rsidRPr="00181203" w:rsidRDefault="002B2A66" w:rsidP="00B64C46">
            <w:pPr>
              <w:rPr>
                <w:rFonts w:ascii="StobiSerif Regular" w:hAnsi="StobiSerif Regular" w:cs="Arial"/>
                <w:sz w:val="22"/>
                <w:szCs w:val="22"/>
                <w:lang w:val="mk-MK"/>
              </w:rPr>
            </w:pPr>
            <w:r w:rsidRPr="00181203">
              <w:rPr>
                <w:rFonts w:ascii="StobiSerif Regular" w:hAnsi="StobiSerif Regular" w:cs="Arial"/>
                <w:bCs/>
                <w:sz w:val="22"/>
                <w:szCs w:val="22"/>
                <w:lang w:val="mk-MK"/>
              </w:rPr>
              <w:t xml:space="preserve"> Нема влијание</w:t>
            </w:r>
          </w:p>
        </w:tc>
        <w:tc>
          <w:tcPr>
            <w:tcW w:w="7088" w:type="dxa"/>
            <w:tcMar>
              <w:top w:w="85" w:type="dxa"/>
              <w:bottom w:w="85" w:type="dxa"/>
            </w:tcMar>
          </w:tcPr>
          <w:p w:rsidR="002B2A66" w:rsidRPr="00181203" w:rsidRDefault="002B2A66" w:rsidP="00B64C46">
            <w:pPr>
              <w:autoSpaceDE w:val="0"/>
              <w:autoSpaceDN w:val="0"/>
              <w:adjustRightInd w:val="0"/>
              <w:rPr>
                <w:rFonts w:ascii="StobiSerif Regular" w:hAnsi="StobiSerif Regular" w:cs="Arial"/>
                <w:bCs/>
                <w:i/>
                <w:sz w:val="22"/>
                <w:szCs w:val="22"/>
                <w:lang w:val="mk-MK"/>
              </w:rPr>
            </w:pPr>
            <w:r w:rsidRPr="00181203">
              <w:rPr>
                <w:rFonts w:ascii="StobiSerif Regular" w:hAnsi="StobiSerif Regular" w:cs="Arial"/>
                <w:bCs/>
                <w:sz w:val="22"/>
                <w:szCs w:val="22"/>
                <w:lang w:val="mk-MK"/>
              </w:rPr>
              <w:t>врз усогласеноста со законодавството на Европска Унија.</w:t>
            </w:r>
          </w:p>
        </w:tc>
      </w:tr>
      <w:tr w:rsidR="002B2A66" w:rsidRPr="00181203" w:rsidTr="00B64C46">
        <w:tc>
          <w:tcPr>
            <w:tcW w:w="425" w:type="dxa"/>
            <w:tcMar>
              <w:top w:w="85" w:type="dxa"/>
              <w:bottom w:w="85" w:type="dxa"/>
            </w:tcMar>
          </w:tcPr>
          <w:p w:rsidR="002B2A66" w:rsidRPr="00181203" w:rsidRDefault="002B2A66" w:rsidP="00B64C46">
            <w:pPr>
              <w:autoSpaceDE w:val="0"/>
              <w:autoSpaceDN w:val="0"/>
              <w:adjustRightInd w:val="0"/>
              <w:ind w:left="540" w:hanging="540"/>
              <w:rPr>
                <w:rFonts w:ascii="StobiSerif Regular" w:hAnsi="StobiSerif Regular" w:cs="Arial"/>
                <w:sz w:val="22"/>
                <w:szCs w:val="22"/>
                <w:lang w:val="mk-MK"/>
              </w:rPr>
            </w:pPr>
            <w:r w:rsidRPr="00181203">
              <w:rPr>
                <w:rFonts w:ascii="StobiSerif Regular" w:hAnsi="StobiSerif Regular" w:cs="Arial"/>
                <w:sz w:val="22"/>
                <w:szCs w:val="22"/>
                <w:lang w:val="mk-MK"/>
              </w:rPr>
              <w:t>3.</w:t>
            </w:r>
          </w:p>
        </w:tc>
        <w:tc>
          <w:tcPr>
            <w:tcW w:w="1701" w:type="dxa"/>
            <w:tcMar>
              <w:top w:w="85" w:type="dxa"/>
              <w:bottom w:w="85" w:type="dxa"/>
            </w:tcMar>
          </w:tcPr>
          <w:p w:rsidR="002B2A66" w:rsidRPr="00181203" w:rsidRDefault="002B2A66" w:rsidP="00B64C46">
            <w:pPr>
              <w:rPr>
                <w:rFonts w:ascii="StobiSerif Regular" w:hAnsi="StobiSerif Regular" w:cs="Arial"/>
                <w:sz w:val="22"/>
                <w:szCs w:val="22"/>
                <w:lang w:val="mk-MK"/>
              </w:rPr>
            </w:pPr>
            <w:r w:rsidRPr="00181203">
              <w:rPr>
                <w:rFonts w:ascii="StobiSerif Regular" w:hAnsi="StobiSerif Regular" w:cs="Arial"/>
                <w:bCs/>
                <w:sz w:val="22"/>
                <w:szCs w:val="22"/>
                <w:bdr w:val="single" w:sz="4" w:space="0" w:color="auto"/>
                <w:lang w:val="mk-MK"/>
              </w:rPr>
              <w:t>Нема влијание</w:t>
            </w:r>
          </w:p>
        </w:tc>
        <w:tc>
          <w:tcPr>
            <w:tcW w:w="7088" w:type="dxa"/>
            <w:tcMar>
              <w:top w:w="85" w:type="dxa"/>
              <w:bottom w:w="85" w:type="dxa"/>
            </w:tcMar>
          </w:tcPr>
          <w:p w:rsidR="002B2A66" w:rsidRPr="00181203" w:rsidRDefault="002B2A66" w:rsidP="00B64C46">
            <w:pPr>
              <w:autoSpaceDE w:val="0"/>
              <w:autoSpaceDN w:val="0"/>
              <w:adjustRightInd w:val="0"/>
              <w:rPr>
                <w:rFonts w:ascii="StobiSerif Regular" w:hAnsi="StobiSerif Regular" w:cs="Arial"/>
                <w:sz w:val="22"/>
                <w:szCs w:val="22"/>
                <w:lang w:val="mk-MK"/>
              </w:rPr>
            </w:pPr>
            <w:r w:rsidRPr="00181203">
              <w:rPr>
                <w:rFonts w:ascii="StobiSerif Regular" w:hAnsi="StobiSerif Regular" w:cs="Arial"/>
                <w:sz w:val="22"/>
                <w:szCs w:val="22"/>
                <w:lang w:val="mk-MK"/>
              </w:rPr>
              <w:t>врз постапките или работењето на јавната администрација / врз судството при работа со странки (правни и физички лица) или задолжување на странките од јавната администрација со дополнителен административен товар.</w:t>
            </w:r>
          </w:p>
        </w:tc>
      </w:tr>
      <w:tr w:rsidR="002B2A66" w:rsidRPr="00181203" w:rsidTr="00B64C46">
        <w:tc>
          <w:tcPr>
            <w:tcW w:w="425" w:type="dxa"/>
            <w:tcMar>
              <w:top w:w="85" w:type="dxa"/>
              <w:bottom w:w="85" w:type="dxa"/>
            </w:tcMar>
          </w:tcPr>
          <w:p w:rsidR="002B2A66" w:rsidRPr="00181203" w:rsidRDefault="002B2A66" w:rsidP="00B64C46">
            <w:pPr>
              <w:autoSpaceDE w:val="0"/>
              <w:autoSpaceDN w:val="0"/>
              <w:adjustRightInd w:val="0"/>
              <w:ind w:left="540" w:hanging="540"/>
              <w:rPr>
                <w:rFonts w:ascii="StobiSerif Regular" w:hAnsi="StobiSerif Regular" w:cs="Arial"/>
                <w:sz w:val="22"/>
                <w:szCs w:val="22"/>
                <w:lang w:val="mk-MK"/>
              </w:rPr>
            </w:pPr>
            <w:r w:rsidRPr="00181203">
              <w:rPr>
                <w:rFonts w:ascii="StobiSerif Regular" w:hAnsi="StobiSerif Regular" w:cs="Arial"/>
                <w:sz w:val="22"/>
                <w:szCs w:val="22"/>
                <w:lang w:val="mk-MK"/>
              </w:rPr>
              <w:t>4.</w:t>
            </w:r>
          </w:p>
        </w:tc>
        <w:tc>
          <w:tcPr>
            <w:tcW w:w="1701" w:type="dxa"/>
            <w:tcMar>
              <w:top w:w="85" w:type="dxa"/>
              <w:bottom w:w="85" w:type="dxa"/>
            </w:tcMar>
          </w:tcPr>
          <w:p w:rsidR="002B2A66" w:rsidRPr="00181203" w:rsidRDefault="002B2A66" w:rsidP="00B64C46">
            <w:pPr>
              <w:rPr>
                <w:rFonts w:ascii="StobiSerif Regular" w:hAnsi="StobiSerif Regular" w:cs="Arial"/>
                <w:sz w:val="22"/>
                <w:szCs w:val="22"/>
                <w:lang w:val="mk-MK"/>
              </w:rPr>
            </w:pPr>
            <w:r w:rsidRPr="00181203">
              <w:rPr>
                <w:rFonts w:ascii="StobiSerif Regular" w:hAnsi="StobiSerif Regular" w:cs="Arial"/>
                <w:bCs/>
                <w:sz w:val="22"/>
                <w:szCs w:val="22"/>
                <w:lang w:val="mk-MK"/>
              </w:rPr>
              <w:t xml:space="preserve"> </w:t>
            </w:r>
            <w:r w:rsidRPr="00181203">
              <w:rPr>
                <w:rFonts w:ascii="StobiSerif Regular" w:hAnsi="StobiSerif Regular" w:cs="Arial"/>
                <w:bCs/>
                <w:sz w:val="22"/>
                <w:szCs w:val="22"/>
                <w:bdr w:val="single" w:sz="4" w:space="0" w:color="auto"/>
                <w:lang w:val="mk-MK"/>
              </w:rPr>
              <w:t>Нема влијание</w:t>
            </w:r>
          </w:p>
        </w:tc>
        <w:tc>
          <w:tcPr>
            <w:tcW w:w="7088" w:type="dxa"/>
            <w:tcMar>
              <w:top w:w="85" w:type="dxa"/>
              <w:bottom w:w="85" w:type="dxa"/>
            </w:tcMar>
          </w:tcPr>
          <w:p w:rsidR="002B2A66" w:rsidRPr="00181203" w:rsidRDefault="002B2A66" w:rsidP="00B64C46">
            <w:pPr>
              <w:autoSpaceDE w:val="0"/>
              <w:autoSpaceDN w:val="0"/>
              <w:adjustRightInd w:val="0"/>
              <w:rPr>
                <w:rFonts w:ascii="StobiSerif Regular" w:hAnsi="StobiSerif Regular" w:cs="Arial"/>
                <w:sz w:val="22"/>
                <w:szCs w:val="22"/>
                <w:lang w:val="mk-MK"/>
              </w:rPr>
            </w:pPr>
            <w:r w:rsidRPr="00181203">
              <w:rPr>
                <w:rFonts w:ascii="StobiSerif Regular" w:hAnsi="StobiSerif Regular" w:cs="Arial"/>
                <w:sz w:val="22"/>
                <w:szCs w:val="22"/>
                <w:lang w:val="mk-MK"/>
              </w:rPr>
              <w:t>врз економијата и врз обемот на државна помош.</w:t>
            </w:r>
          </w:p>
        </w:tc>
      </w:tr>
      <w:tr w:rsidR="002B2A66" w:rsidRPr="00181203" w:rsidTr="00B64C46">
        <w:tc>
          <w:tcPr>
            <w:tcW w:w="425" w:type="dxa"/>
            <w:tcMar>
              <w:top w:w="85" w:type="dxa"/>
              <w:bottom w:w="85" w:type="dxa"/>
            </w:tcMar>
          </w:tcPr>
          <w:p w:rsidR="002B2A66" w:rsidRPr="00181203" w:rsidRDefault="002B2A66" w:rsidP="00B64C46">
            <w:pPr>
              <w:autoSpaceDE w:val="0"/>
              <w:autoSpaceDN w:val="0"/>
              <w:adjustRightInd w:val="0"/>
              <w:ind w:left="540" w:hanging="540"/>
              <w:rPr>
                <w:rFonts w:ascii="StobiSerif Regular" w:hAnsi="StobiSerif Regular" w:cs="Arial"/>
                <w:bCs/>
                <w:sz w:val="22"/>
                <w:szCs w:val="22"/>
                <w:lang w:val="mk-MK"/>
              </w:rPr>
            </w:pPr>
            <w:r w:rsidRPr="00181203">
              <w:rPr>
                <w:rFonts w:ascii="StobiSerif Regular" w:hAnsi="StobiSerif Regular" w:cs="Arial"/>
                <w:bCs/>
                <w:sz w:val="22"/>
                <w:szCs w:val="22"/>
                <w:lang w:val="mk-MK"/>
              </w:rPr>
              <w:t>5.)</w:t>
            </w:r>
          </w:p>
        </w:tc>
        <w:tc>
          <w:tcPr>
            <w:tcW w:w="1701" w:type="dxa"/>
            <w:tcMar>
              <w:top w:w="85" w:type="dxa"/>
              <w:bottom w:w="85" w:type="dxa"/>
            </w:tcMar>
          </w:tcPr>
          <w:p w:rsidR="002B2A66" w:rsidRPr="00181203" w:rsidRDefault="002B2A66" w:rsidP="00B64C46">
            <w:pPr>
              <w:rPr>
                <w:rFonts w:ascii="StobiSerif Regular" w:hAnsi="StobiSerif Regular" w:cs="Arial"/>
                <w:sz w:val="22"/>
                <w:szCs w:val="22"/>
                <w:lang w:val="mk-MK"/>
              </w:rPr>
            </w:pPr>
            <w:r w:rsidRPr="00181203">
              <w:rPr>
                <w:rFonts w:ascii="StobiSerif Regular" w:hAnsi="StobiSerif Regular" w:cs="Arial"/>
                <w:bCs/>
                <w:sz w:val="22"/>
                <w:szCs w:val="22"/>
                <w:bdr w:val="single" w:sz="4" w:space="0" w:color="auto"/>
                <w:lang w:val="mk-MK"/>
              </w:rPr>
              <w:t>Нема влијание</w:t>
            </w:r>
          </w:p>
        </w:tc>
        <w:tc>
          <w:tcPr>
            <w:tcW w:w="7088" w:type="dxa"/>
            <w:tcMar>
              <w:top w:w="85" w:type="dxa"/>
              <w:bottom w:w="85" w:type="dxa"/>
            </w:tcMar>
          </w:tcPr>
          <w:p w:rsidR="002B2A66" w:rsidRPr="00181203" w:rsidRDefault="002B2A66" w:rsidP="00B64C46">
            <w:pPr>
              <w:autoSpaceDE w:val="0"/>
              <w:autoSpaceDN w:val="0"/>
              <w:adjustRightInd w:val="0"/>
              <w:ind w:left="540" w:hanging="540"/>
              <w:rPr>
                <w:rFonts w:ascii="StobiSerif Regular" w:hAnsi="StobiSerif Regular" w:cs="Arial"/>
                <w:bCs/>
                <w:i/>
                <w:sz w:val="22"/>
                <w:szCs w:val="22"/>
                <w:lang w:val="mk-MK"/>
              </w:rPr>
            </w:pPr>
            <w:r w:rsidRPr="00181203">
              <w:rPr>
                <w:rFonts w:ascii="StobiSerif Regular" w:hAnsi="StobiSerif Regular" w:cs="Arial"/>
                <w:bCs/>
                <w:sz w:val="22"/>
                <w:szCs w:val="22"/>
                <w:lang w:val="mk-MK"/>
              </w:rPr>
              <w:t>врз животната средина.</w:t>
            </w:r>
          </w:p>
        </w:tc>
      </w:tr>
      <w:tr w:rsidR="002B2A66" w:rsidRPr="00181203" w:rsidTr="00B64C46">
        <w:tc>
          <w:tcPr>
            <w:tcW w:w="425" w:type="dxa"/>
            <w:tcMar>
              <w:top w:w="85" w:type="dxa"/>
              <w:bottom w:w="85" w:type="dxa"/>
            </w:tcMar>
          </w:tcPr>
          <w:p w:rsidR="002B2A66" w:rsidRPr="00181203" w:rsidRDefault="002B2A66" w:rsidP="00B64C46">
            <w:pPr>
              <w:autoSpaceDE w:val="0"/>
              <w:autoSpaceDN w:val="0"/>
              <w:adjustRightInd w:val="0"/>
              <w:ind w:left="540" w:hanging="540"/>
              <w:rPr>
                <w:rFonts w:ascii="StobiSerif Regular" w:hAnsi="StobiSerif Regular" w:cs="Arial"/>
                <w:bCs/>
                <w:sz w:val="22"/>
                <w:szCs w:val="22"/>
                <w:lang w:val="mk-MK"/>
              </w:rPr>
            </w:pPr>
            <w:r w:rsidRPr="00181203">
              <w:rPr>
                <w:rFonts w:ascii="StobiSerif Regular" w:hAnsi="StobiSerif Regular" w:cs="Arial"/>
                <w:bCs/>
                <w:sz w:val="22"/>
                <w:szCs w:val="22"/>
                <w:lang w:val="mk-MK"/>
              </w:rPr>
              <w:t>6.)</w:t>
            </w:r>
          </w:p>
        </w:tc>
        <w:tc>
          <w:tcPr>
            <w:tcW w:w="1701" w:type="dxa"/>
            <w:tcMar>
              <w:top w:w="85" w:type="dxa"/>
              <w:bottom w:w="85" w:type="dxa"/>
            </w:tcMar>
          </w:tcPr>
          <w:p w:rsidR="002B2A66" w:rsidRPr="00181203" w:rsidRDefault="002B2A66" w:rsidP="00B64C46">
            <w:pPr>
              <w:rPr>
                <w:rFonts w:ascii="StobiSerif Regular" w:hAnsi="StobiSerif Regular" w:cs="Arial"/>
                <w:sz w:val="22"/>
                <w:szCs w:val="22"/>
                <w:lang w:val="mk-MK"/>
              </w:rPr>
            </w:pPr>
            <w:r w:rsidRPr="00181203">
              <w:rPr>
                <w:rFonts w:ascii="StobiSerif Regular" w:hAnsi="StobiSerif Regular" w:cs="Arial"/>
                <w:bCs/>
                <w:sz w:val="22"/>
                <w:szCs w:val="22"/>
                <w:lang w:val="mk-MK"/>
              </w:rPr>
              <w:t xml:space="preserve"> </w:t>
            </w:r>
            <w:r w:rsidRPr="00181203">
              <w:rPr>
                <w:rFonts w:ascii="StobiSerif Regular" w:hAnsi="StobiSerif Regular" w:cs="Arial"/>
                <w:bCs/>
                <w:sz w:val="22"/>
                <w:szCs w:val="22"/>
                <w:bdr w:val="single" w:sz="4" w:space="0" w:color="auto"/>
                <w:lang w:val="mk-MK"/>
              </w:rPr>
              <w:t>Нема влијание</w:t>
            </w:r>
          </w:p>
        </w:tc>
        <w:tc>
          <w:tcPr>
            <w:tcW w:w="7088" w:type="dxa"/>
            <w:tcMar>
              <w:top w:w="85" w:type="dxa"/>
              <w:bottom w:w="85" w:type="dxa"/>
            </w:tcMar>
          </w:tcPr>
          <w:p w:rsidR="002B2A66" w:rsidRPr="00181203" w:rsidRDefault="002B2A66" w:rsidP="00B64C46">
            <w:pPr>
              <w:autoSpaceDE w:val="0"/>
              <w:autoSpaceDN w:val="0"/>
              <w:adjustRightInd w:val="0"/>
              <w:ind w:left="540" w:hanging="540"/>
              <w:rPr>
                <w:rFonts w:ascii="StobiSerif Regular" w:hAnsi="StobiSerif Regular" w:cs="Arial"/>
                <w:bCs/>
                <w:i/>
                <w:sz w:val="22"/>
                <w:szCs w:val="22"/>
                <w:lang w:val="mk-MK"/>
              </w:rPr>
            </w:pPr>
            <w:r w:rsidRPr="00181203">
              <w:rPr>
                <w:rFonts w:ascii="StobiSerif Regular" w:hAnsi="StobiSerif Regular" w:cs="Arial"/>
                <w:bCs/>
                <w:sz w:val="22"/>
                <w:szCs w:val="22"/>
                <w:lang w:val="mk-MK"/>
              </w:rPr>
              <w:t>врз социјалната положба на граѓаните.</w:t>
            </w:r>
          </w:p>
        </w:tc>
      </w:tr>
    </w:tbl>
    <w:p w:rsidR="002B2A66" w:rsidRPr="00181203" w:rsidRDefault="002B2A66" w:rsidP="002B2A66">
      <w:pPr>
        <w:autoSpaceDE w:val="0"/>
        <w:autoSpaceDN w:val="0"/>
        <w:adjustRightInd w:val="0"/>
        <w:ind w:left="540" w:right="-470"/>
        <w:jc w:val="both"/>
        <w:rPr>
          <w:rFonts w:ascii="StobiSerif Regular" w:hAnsi="StobiSerif Regular" w:cs="Arial"/>
          <w:bCs/>
          <w:sz w:val="22"/>
          <w:szCs w:val="22"/>
          <w:lang w:val="mk-MK"/>
        </w:rPr>
      </w:pPr>
    </w:p>
    <w:tbl>
      <w:tblPr>
        <w:tblW w:w="91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7330"/>
        <w:gridCol w:w="1368"/>
      </w:tblGrid>
      <w:tr w:rsidR="002B2A66" w:rsidRPr="00181203" w:rsidTr="00B64C46">
        <w:tc>
          <w:tcPr>
            <w:tcW w:w="486" w:type="dxa"/>
          </w:tcPr>
          <w:p w:rsidR="002B2A66" w:rsidRPr="00181203" w:rsidRDefault="002B2A66" w:rsidP="00B64C46">
            <w:pPr>
              <w:autoSpaceDE w:val="0"/>
              <w:autoSpaceDN w:val="0"/>
              <w:adjustRightInd w:val="0"/>
              <w:ind w:left="540" w:hanging="54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7.</w:t>
            </w:r>
          </w:p>
        </w:tc>
        <w:tc>
          <w:tcPr>
            <w:tcW w:w="7330" w:type="dxa"/>
          </w:tcPr>
          <w:p w:rsidR="002B2A66" w:rsidRPr="00181203" w:rsidRDefault="002B2A66" w:rsidP="00B64C46">
            <w:pPr>
              <w:autoSpaceDE w:val="0"/>
              <w:autoSpaceDN w:val="0"/>
              <w:adjustRightInd w:val="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 xml:space="preserve">Направено е претходно објавување на текстот на </w:t>
            </w:r>
            <w:r w:rsidRPr="00181203">
              <w:rPr>
                <w:rFonts w:ascii="StobiSerif Regular" w:hAnsi="StobiSerif Regular" w:cs="Arial"/>
                <w:sz w:val="22"/>
                <w:szCs w:val="22"/>
                <w:lang w:val="mk-MK"/>
              </w:rPr>
              <w:t>предлогот за донесување на закон</w:t>
            </w:r>
            <w:r w:rsidRPr="00181203">
              <w:rPr>
                <w:rFonts w:ascii="StobiSerif Regular" w:hAnsi="StobiSerif Regular" w:cs="Arial"/>
                <w:i/>
                <w:sz w:val="22"/>
                <w:szCs w:val="22"/>
                <w:lang w:val="mk-MK"/>
              </w:rPr>
              <w:t xml:space="preserve"> </w:t>
            </w:r>
            <w:r w:rsidRPr="00181203">
              <w:rPr>
                <w:rFonts w:ascii="StobiSerif Regular" w:hAnsi="StobiSerif Regular" w:cs="Arial"/>
                <w:bCs/>
                <w:sz w:val="22"/>
                <w:szCs w:val="22"/>
                <w:lang w:val="mk-MK"/>
              </w:rPr>
              <w:t xml:space="preserve">во Единствениот електронски регистар на прописи и јавно се спроведени консултации со заинтересирани страни. </w:t>
            </w:r>
          </w:p>
          <w:p w:rsidR="002B2A66" w:rsidRPr="00181203" w:rsidRDefault="002B2A66" w:rsidP="00B64C46">
            <w:pPr>
              <w:autoSpaceDE w:val="0"/>
              <w:autoSpaceDN w:val="0"/>
              <w:adjustRightInd w:val="0"/>
              <w:jc w:val="both"/>
              <w:rPr>
                <w:rFonts w:ascii="StobiSerif Regular" w:hAnsi="StobiSerif Regular" w:cs="Arial"/>
                <w:bCs/>
                <w:sz w:val="22"/>
                <w:szCs w:val="22"/>
                <w:lang w:val="mk-MK"/>
              </w:rPr>
            </w:pPr>
          </w:p>
          <w:p w:rsidR="002B2A66" w:rsidRPr="00181203" w:rsidRDefault="002B2A66" w:rsidP="00B64C46">
            <w:pPr>
              <w:autoSpaceDE w:val="0"/>
              <w:autoSpaceDN w:val="0"/>
              <w:adjustRightInd w:val="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Датум на објавување:</w:t>
            </w:r>
          </w:p>
          <w:p w:rsidR="002B2A66" w:rsidRPr="00181203" w:rsidRDefault="002B2A66" w:rsidP="00B64C46">
            <w:pPr>
              <w:autoSpaceDE w:val="0"/>
              <w:autoSpaceDN w:val="0"/>
              <w:adjustRightInd w:val="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Вклучени организации и претставници:</w:t>
            </w:r>
          </w:p>
          <w:p w:rsidR="002B2A66" w:rsidRPr="00181203" w:rsidRDefault="002B2A66" w:rsidP="00B64C46">
            <w:pPr>
              <w:pStyle w:val="BodyText2"/>
              <w:tabs>
                <w:tab w:val="left" w:pos="-3969"/>
              </w:tabs>
              <w:rPr>
                <w:rFonts w:ascii="Arial Narrow" w:hAnsi="Arial Narrow"/>
                <w:b/>
                <w:bCs/>
                <w:i/>
                <w:lang w:val="mk-MK"/>
              </w:rPr>
            </w:pPr>
          </w:p>
        </w:tc>
        <w:tc>
          <w:tcPr>
            <w:tcW w:w="1368" w:type="dxa"/>
          </w:tcPr>
          <w:p w:rsidR="002B2A66" w:rsidRPr="00181203" w:rsidRDefault="002B2A66" w:rsidP="00B64C46">
            <w:pPr>
              <w:autoSpaceDE w:val="0"/>
              <w:autoSpaceDN w:val="0"/>
              <w:adjustRightInd w:val="0"/>
              <w:ind w:right="-470"/>
              <w:jc w:val="both"/>
              <w:rPr>
                <w:rFonts w:ascii="StobiSerif Regular" w:hAnsi="StobiSerif Regular" w:cs="Arial"/>
                <w:bCs/>
                <w:sz w:val="22"/>
                <w:szCs w:val="22"/>
                <w:lang w:val="mk-MK"/>
              </w:rPr>
            </w:pPr>
            <w:r>
              <w:rPr>
                <w:rFonts w:ascii="StobiSerif Regular" w:hAnsi="StobiSerif Regular" w:cs="Arial"/>
                <w:bCs/>
                <w:sz w:val="22"/>
                <w:szCs w:val="22"/>
                <w:lang w:val="mk-MK"/>
              </w:rPr>
              <w:t>Не</w:t>
            </w:r>
            <w:r w:rsidRPr="00181203">
              <w:rPr>
                <w:rFonts w:ascii="StobiSerif Regular" w:hAnsi="StobiSerif Regular" w:cs="Arial"/>
                <w:bCs/>
                <w:sz w:val="22"/>
                <w:szCs w:val="22"/>
                <w:lang w:val="mk-MK"/>
              </w:rPr>
              <w:t>.</w:t>
            </w:r>
          </w:p>
          <w:p w:rsidR="002B2A66" w:rsidRPr="00181203" w:rsidRDefault="002B2A66" w:rsidP="00B64C46">
            <w:pPr>
              <w:autoSpaceDE w:val="0"/>
              <w:autoSpaceDN w:val="0"/>
              <w:adjustRightInd w:val="0"/>
              <w:ind w:right="-470"/>
              <w:jc w:val="both"/>
              <w:rPr>
                <w:rFonts w:ascii="StobiSerif Regular" w:hAnsi="StobiSerif Regular" w:cs="Arial"/>
                <w:b/>
                <w:bCs/>
                <w:sz w:val="22"/>
                <w:szCs w:val="22"/>
                <w:lang w:val="mk-MK"/>
              </w:rPr>
            </w:pPr>
          </w:p>
          <w:p w:rsidR="002B2A66" w:rsidRPr="00181203" w:rsidRDefault="002B2A66" w:rsidP="00B64C46">
            <w:pPr>
              <w:autoSpaceDE w:val="0"/>
              <w:autoSpaceDN w:val="0"/>
              <w:adjustRightInd w:val="0"/>
              <w:ind w:right="-470"/>
              <w:jc w:val="both"/>
              <w:rPr>
                <w:rFonts w:ascii="StobiSerif Regular" w:hAnsi="StobiSerif Regular" w:cs="Arial"/>
                <w:b/>
                <w:bCs/>
                <w:sz w:val="22"/>
                <w:szCs w:val="22"/>
                <w:lang w:val="mk-MK"/>
              </w:rPr>
            </w:pPr>
          </w:p>
          <w:p w:rsidR="002B2A66" w:rsidRPr="00181203" w:rsidRDefault="002B2A66" w:rsidP="00B64C46">
            <w:pPr>
              <w:autoSpaceDE w:val="0"/>
              <w:autoSpaceDN w:val="0"/>
              <w:adjustRightInd w:val="0"/>
              <w:ind w:right="-470"/>
              <w:jc w:val="both"/>
              <w:rPr>
                <w:rFonts w:ascii="StobiSerif Regular" w:hAnsi="StobiSerif Regular" w:cs="Arial"/>
                <w:b/>
                <w:bCs/>
                <w:sz w:val="22"/>
                <w:szCs w:val="22"/>
                <w:lang w:val="mk-MK"/>
              </w:rPr>
            </w:pPr>
          </w:p>
          <w:p w:rsidR="002B2A66" w:rsidRPr="00181203" w:rsidRDefault="002B2A66" w:rsidP="00B64C46">
            <w:pPr>
              <w:autoSpaceDE w:val="0"/>
              <w:autoSpaceDN w:val="0"/>
              <w:adjustRightInd w:val="0"/>
              <w:ind w:right="-470"/>
              <w:jc w:val="both"/>
              <w:rPr>
                <w:rFonts w:ascii="StobiSerif Regular" w:hAnsi="StobiSerif Regular" w:cs="Arial"/>
                <w:b/>
                <w:bCs/>
                <w:sz w:val="22"/>
                <w:szCs w:val="22"/>
                <w:lang w:val="mk-MK"/>
              </w:rPr>
            </w:pPr>
          </w:p>
          <w:p w:rsidR="002B2A66" w:rsidRPr="00181203" w:rsidRDefault="002B2A66" w:rsidP="00B64C46">
            <w:pPr>
              <w:autoSpaceDE w:val="0"/>
              <w:autoSpaceDN w:val="0"/>
              <w:adjustRightInd w:val="0"/>
              <w:ind w:right="-470"/>
              <w:jc w:val="both"/>
              <w:rPr>
                <w:rFonts w:ascii="StobiSerif Regular" w:hAnsi="StobiSerif Regular" w:cs="Arial"/>
                <w:b/>
                <w:bCs/>
                <w:sz w:val="22"/>
                <w:szCs w:val="22"/>
                <w:lang w:val="mk-MK"/>
              </w:rPr>
            </w:pPr>
          </w:p>
          <w:p w:rsidR="002B2A66" w:rsidRPr="00181203" w:rsidRDefault="002B2A66" w:rsidP="00B64C46">
            <w:pPr>
              <w:autoSpaceDE w:val="0"/>
              <w:autoSpaceDN w:val="0"/>
              <w:adjustRightInd w:val="0"/>
              <w:ind w:right="-470"/>
              <w:jc w:val="both"/>
              <w:rPr>
                <w:rFonts w:ascii="StobiSerif Regular" w:hAnsi="StobiSerif Regular" w:cs="Arial"/>
                <w:b/>
                <w:bCs/>
                <w:sz w:val="22"/>
                <w:szCs w:val="22"/>
                <w:lang w:val="mk-MK"/>
              </w:rPr>
            </w:pPr>
          </w:p>
        </w:tc>
      </w:tr>
      <w:tr w:rsidR="002B2A66" w:rsidRPr="00181203" w:rsidTr="00B64C46">
        <w:tc>
          <w:tcPr>
            <w:tcW w:w="486" w:type="dxa"/>
          </w:tcPr>
          <w:p w:rsidR="002B2A66" w:rsidRPr="00181203" w:rsidRDefault="002B2A66" w:rsidP="00B64C46">
            <w:pPr>
              <w:autoSpaceDE w:val="0"/>
              <w:autoSpaceDN w:val="0"/>
              <w:adjustRightInd w:val="0"/>
              <w:ind w:left="540" w:hanging="54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8.</w:t>
            </w:r>
          </w:p>
        </w:tc>
        <w:tc>
          <w:tcPr>
            <w:tcW w:w="7330" w:type="dxa"/>
          </w:tcPr>
          <w:p w:rsidR="002B2A66" w:rsidRPr="00181203" w:rsidRDefault="002B2A66" w:rsidP="00B64C46">
            <w:pPr>
              <w:autoSpaceDE w:val="0"/>
              <w:autoSpaceDN w:val="0"/>
              <w:adjustRightInd w:val="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Сите забелешки и предлози од заинтересираните страни се земени во предвид.</w:t>
            </w:r>
          </w:p>
        </w:tc>
        <w:tc>
          <w:tcPr>
            <w:tcW w:w="1368" w:type="dxa"/>
          </w:tcPr>
          <w:p w:rsidR="002B2A66" w:rsidRPr="00181203" w:rsidRDefault="002B2A66" w:rsidP="00B64C46">
            <w:pPr>
              <w:autoSpaceDE w:val="0"/>
              <w:autoSpaceDN w:val="0"/>
              <w:adjustRightInd w:val="0"/>
              <w:ind w:right="-47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Да.</w:t>
            </w:r>
          </w:p>
        </w:tc>
      </w:tr>
      <w:tr w:rsidR="002B2A66" w:rsidRPr="00181203" w:rsidTr="00B64C46">
        <w:trPr>
          <w:trHeight w:val="348"/>
        </w:trPr>
        <w:tc>
          <w:tcPr>
            <w:tcW w:w="486" w:type="dxa"/>
          </w:tcPr>
          <w:p w:rsidR="002B2A66" w:rsidRPr="00181203" w:rsidRDefault="002B2A66" w:rsidP="00B64C46">
            <w:pPr>
              <w:autoSpaceDE w:val="0"/>
              <w:autoSpaceDN w:val="0"/>
              <w:adjustRightInd w:val="0"/>
              <w:ind w:left="540" w:hanging="54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9.</w:t>
            </w:r>
          </w:p>
        </w:tc>
        <w:tc>
          <w:tcPr>
            <w:tcW w:w="7330" w:type="dxa"/>
          </w:tcPr>
          <w:p w:rsidR="002B2A66" w:rsidRPr="00181203" w:rsidRDefault="002B2A66" w:rsidP="00B64C46">
            <w:pPr>
              <w:autoSpaceDE w:val="0"/>
              <w:autoSpaceDN w:val="0"/>
              <w:adjustRightInd w:val="0"/>
              <w:jc w:val="both"/>
              <w:rPr>
                <w:rFonts w:ascii="StobiSerif Regular" w:hAnsi="StobiSerif Regular" w:cs="Arial"/>
                <w:bCs/>
                <w:sz w:val="22"/>
                <w:szCs w:val="22"/>
                <w:lang w:val="mk-MK"/>
              </w:rPr>
            </w:pPr>
            <w:r w:rsidRPr="00181203">
              <w:rPr>
                <w:rFonts w:ascii="StobiSerif Regular" w:hAnsi="StobiSerif Regular" w:cs="Arial"/>
                <w:sz w:val="22"/>
                <w:szCs w:val="22"/>
                <w:lang w:val="mk-MK"/>
              </w:rPr>
              <w:t>Предлог законот</w:t>
            </w:r>
            <w:r w:rsidRPr="00181203">
              <w:rPr>
                <w:rFonts w:ascii="StobiSerif Regular" w:hAnsi="StobiSerif Regular" w:cs="Arial"/>
                <w:bCs/>
                <w:sz w:val="22"/>
                <w:szCs w:val="22"/>
                <w:lang w:val="mk-MK"/>
              </w:rPr>
              <w:t xml:space="preserve"> е лекториран.</w:t>
            </w:r>
          </w:p>
        </w:tc>
        <w:tc>
          <w:tcPr>
            <w:tcW w:w="1368" w:type="dxa"/>
          </w:tcPr>
          <w:p w:rsidR="002B2A66" w:rsidRPr="00181203" w:rsidRDefault="002B2A66" w:rsidP="00B64C46">
            <w:pPr>
              <w:autoSpaceDE w:val="0"/>
              <w:autoSpaceDN w:val="0"/>
              <w:adjustRightInd w:val="0"/>
              <w:ind w:right="-47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Не.</w:t>
            </w:r>
          </w:p>
        </w:tc>
      </w:tr>
      <w:tr w:rsidR="002B2A66" w:rsidRPr="00181203" w:rsidTr="00B64C46">
        <w:tc>
          <w:tcPr>
            <w:tcW w:w="486" w:type="dxa"/>
          </w:tcPr>
          <w:p w:rsidR="002B2A66" w:rsidRPr="00181203" w:rsidRDefault="002B2A66" w:rsidP="00B64C46">
            <w:pPr>
              <w:autoSpaceDE w:val="0"/>
              <w:autoSpaceDN w:val="0"/>
              <w:adjustRightInd w:val="0"/>
              <w:ind w:left="540" w:hanging="54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10.</w:t>
            </w:r>
          </w:p>
        </w:tc>
        <w:tc>
          <w:tcPr>
            <w:tcW w:w="7330" w:type="dxa"/>
          </w:tcPr>
          <w:p w:rsidR="002B2A66" w:rsidRPr="00181203" w:rsidRDefault="002B2A66" w:rsidP="00B64C46">
            <w:pPr>
              <w:autoSpaceDE w:val="0"/>
              <w:autoSpaceDN w:val="0"/>
              <w:adjustRightInd w:val="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 xml:space="preserve">Спроведени се меѓуресорски консултации. </w:t>
            </w:r>
          </w:p>
          <w:p w:rsidR="002B2A66" w:rsidRPr="00181203" w:rsidRDefault="002B2A66" w:rsidP="00B64C46">
            <w:pPr>
              <w:autoSpaceDE w:val="0"/>
              <w:autoSpaceDN w:val="0"/>
              <w:adjustRightInd w:val="0"/>
              <w:jc w:val="both"/>
              <w:rPr>
                <w:rFonts w:ascii="StobiSerif Regular" w:hAnsi="StobiSerif Regular" w:cs="Arial"/>
                <w:bCs/>
                <w:sz w:val="22"/>
                <w:szCs w:val="22"/>
                <w:lang w:val="mk-MK"/>
              </w:rPr>
            </w:pPr>
          </w:p>
        </w:tc>
        <w:tc>
          <w:tcPr>
            <w:tcW w:w="1368" w:type="dxa"/>
          </w:tcPr>
          <w:p w:rsidR="002B2A66" w:rsidRPr="00181203" w:rsidRDefault="002B2A66" w:rsidP="00B64C46">
            <w:pPr>
              <w:autoSpaceDE w:val="0"/>
              <w:autoSpaceDN w:val="0"/>
              <w:adjustRightInd w:val="0"/>
              <w:ind w:right="-47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Да.</w:t>
            </w:r>
          </w:p>
        </w:tc>
      </w:tr>
      <w:tr w:rsidR="002B2A66" w:rsidRPr="00181203" w:rsidTr="00B64C46">
        <w:tc>
          <w:tcPr>
            <w:tcW w:w="486" w:type="dxa"/>
          </w:tcPr>
          <w:p w:rsidR="002B2A66" w:rsidRPr="00181203" w:rsidRDefault="002B2A66" w:rsidP="00B64C46">
            <w:pPr>
              <w:autoSpaceDE w:val="0"/>
              <w:autoSpaceDN w:val="0"/>
              <w:adjustRightInd w:val="0"/>
              <w:ind w:left="540" w:hanging="54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11.</w:t>
            </w:r>
          </w:p>
        </w:tc>
        <w:tc>
          <w:tcPr>
            <w:tcW w:w="7330" w:type="dxa"/>
          </w:tcPr>
          <w:p w:rsidR="002B2A66" w:rsidRPr="00181203" w:rsidRDefault="002B2A66" w:rsidP="00B64C46">
            <w:pPr>
              <w:autoSpaceDE w:val="0"/>
              <w:autoSpaceDN w:val="0"/>
              <w:adjustRightInd w:val="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 xml:space="preserve">Дали </w:t>
            </w:r>
            <w:r w:rsidRPr="00181203">
              <w:rPr>
                <w:rFonts w:ascii="StobiSerif Regular" w:hAnsi="StobiSerif Regular" w:cs="Arial"/>
                <w:sz w:val="22"/>
                <w:szCs w:val="22"/>
                <w:lang w:val="mk-MK"/>
              </w:rPr>
              <w:t>предлог законот</w:t>
            </w:r>
            <w:r w:rsidRPr="00181203">
              <w:rPr>
                <w:rFonts w:ascii="StobiSerif Regular" w:hAnsi="StobiSerif Regular" w:cs="Arial"/>
                <w:i/>
                <w:sz w:val="22"/>
                <w:szCs w:val="22"/>
                <w:lang w:val="mk-MK"/>
              </w:rPr>
              <w:t xml:space="preserve"> </w:t>
            </w:r>
            <w:r w:rsidRPr="00181203">
              <w:rPr>
                <w:rFonts w:ascii="StobiSerif Regular" w:hAnsi="StobiSerif Regular" w:cs="Arial"/>
                <w:bCs/>
                <w:sz w:val="22"/>
                <w:szCs w:val="22"/>
                <w:lang w:val="mk-MK"/>
              </w:rPr>
              <w:t>предвидува управна постапка?</w:t>
            </w:r>
          </w:p>
        </w:tc>
        <w:tc>
          <w:tcPr>
            <w:tcW w:w="1368" w:type="dxa"/>
          </w:tcPr>
          <w:p w:rsidR="002B2A66" w:rsidRPr="00181203" w:rsidRDefault="002B2A66" w:rsidP="00B64C46">
            <w:pPr>
              <w:autoSpaceDE w:val="0"/>
              <w:autoSpaceDN w:val="0"/>
              <w:adjustRightInd w:val="0"/>
              <w:ind w:right="-470"/>
              <w:jc w:val="both"/>
              <w:rPr>
                <w:rFonts w:ascii="StobiSerif Regular" w:hAnsi="StobiSerif Regular" w:cs="Arial"/>
                <w:bCs/>
                <w:sz w:val="22"/>
                <w:szCs w:val="22"/>
                <w:lang w:val="mk-MK"/>
              </w:rPr>
            </w:pPr>
            <w:r>
              <w:rPr>
                <w:rFonts w:ascii="StobiSerif Regular" w:hAnsi="StobiSerif Regular" w:cs="Arial"/>
                <w:bCs/>
                <w:sz w:val="22"/>
                <w:szCs w:val="22"/>
                <w:lang w:val="mk-MK"/>
              </w:rPr>
              <w:t>Не</w:t>
            </w:r>
            <w:r w:rsidRPr="00181203">
              <w:rPr>
                <w:rFonts w:ascii="StobiSerif Regular" w:hAnsi="StobiSerif Regular" w:cs="Arial"/>
                <w:bCs/>
                <w:sz w:val="22"/>
                <w:szCs w:val="22"/>
                <w:lang w:val="mk-MK"/>
              </w:rPr>
              <w:t>.</w:t>
            </w:r>
          </w:p>
        </w:tc>
      </w:tr>
      <w:tr w:rsidR="002B2A66" w:rsidRPr="00181203" w:rsidTr="00B64C46">
        <w:tc>
          <w:tcPr>
            <w:tcW w:w="486" w:type="dxa"/>
          </w:tcPr>
          <w:p w:rsidR="002B2A66" w:rsidRPr="00181203" w:rsidRDefault="002B2A66" w:rsidP="00B64C46">
            <w:pPr>
              <w:autoSpaceDE w:val="0"/>
              <w:autoSpaceDN w:val="0"/>
              <w:adjustRightInd w:val="0"/>
              <w:ind w:left="540" w:hanging="54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12.</w:t>
            </w:r>
          </w:p>
        </w:tc>
        <w:tc>
          <w:tcPr>
            <w:tcW w:w="7330" w:type="dxa"/>
          </w:tcPr>
          <w:p w:rsidR="002B2A66" w:rsidRPr="00181203" w:rsidRDefault="002B2A66" w:rsidP="00B64C46">
            <w:pPr>
              <w:autoSpaceDE w:val="0"/>
              <w:autoSpaceDN w:val="0"/>
              <w:adjustRightInd w:val="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 xml:space="preserve">Доколку </w:t>
            </w:r>
            <w:r w:rsidRPr="00181203">
              <w:rPr>
                <w:rFonts w:ascii="StobiSerif Regular" w:hAnsi="StobiSerif Regular" w:cs="Arial"/>
                <w:sz w:val="22"/>
                <w:szCs w:val="22"/>
                <w:lang w:val="mk-MK"/>
              </w:rPr>
              <w:t>предлог законот</w:t>
            </w:r>
            <w:r w:rsidRPr="00181203">
              <w:rPr>
                <w:rFonts w:ascii="StobiSerif Regular" w:hAnsi="StobiSerif Regular" w:cs="Arial"/>
                <w:bCs/>
                <w:sz w:val="22"/>
                <w:szCs w:val="22"/>
                <w:lang w:val="mk-MK"/>
              </w:rPr>
              <w:t xml:space="preserve"> предвидува управна постапка, дали може да се вгради начелото “молчењето значи одобрување“?</w:t>
            </w:r>
          </w:p>
        </w:tc>
        <w:tc>
          <w:tcPr>
            <w:tcW w:w="1368" w:type="dxa"/>
          </w:tcPr>
          <w:p w:rsidR="002B2A66" w:rsidRPr="00181203" w:rsidRDefault="002B2A66" w:rsidP="00B64C46">
            <w:pPr>
              <w:autoSpaceDE w:val="0"/>
              <w:autoSpaceDN w:val="0"/>
              <w:adjustRightInd w:val="0"/>
              <w:ind w:right="-470"/>
              <w:jc w:val="both"/>
              <w:rPr>
                <w:rFonts w:ascii="StobiSerif Regular" w:hAnsi="StobiSerif Regular" w:cs="Arial"/>
                <w:bCs/>
                <w:sz w:val="22"/>
                <w:szCs w:val="22"/>
                <w:lang w:val="mk-MK"/>
              </w:rPr>
            </w:pPr>
            <w:r w:rsidRPr="00181203">
              <w:rPr>
                <w:rFonts w:ascii="StobiSerif Regular" w:hAnsi="StobiSerif Regular" w:cs="Arial"/>
                <w:bCs/>
                <w:sz w:val="22"/>
                <w:szCs w:val="22"/>
                <w:lang w:val="mk-MK"/>
              </w:rPr>
              <w:t>Не.</w:t>
            </w:r>
          </w:p>
        </w:tc>
      </w:tr>
    </w:tbl>
    <w:p w:rsidR="002B2A66" w:rsidRDefault="002B2A66" w:rsidP="002B2A66">
      <w:pPr>
        <w:autoSpaceDE w:val="0"/>
        <w:autoSpaceDN w:val="0"/>
        <w:adjustRightInd w:val="0"/>
        <w:ind w:right="-290"/>
        <w:jc w:val="both"/>
        <w:rPr>
          <w:rFonts w:ascii="StobiSerif Regular" w:hAnsi="StobiSerif Regular" w:cs="Arial"/>
          <w:bCs/>
          <w:sz w:val="22"/>
          <w:szCs w:val="22"/>
          <w:lang w:val="mk-MK"/>
        </w:rPr>
      </w:pPr>
    </w:p>
    <w:p w:rsidR="002B2A66" w:rsidRDefault="002B2A66" w:rsidP="002B2A66">
      <w:pPr>
        <w:autoSpaceDE w:val="0"/>
        <w:autoSpaceDN w:val="0"/>
        <w:adjustRightInd w:val="0"/>
        <w:ind w:right="-290"/>
        <w:jc w:val="both"/>
        <w:rPr>
          <w:rFonts w:ascii="StobiSerif Regular" w:hAnsi="StobiSerif Regular" w:cs="Arial"/>
          <w:bCs/>
          <w:sz w:val="22"/>
          <w:szCs w:val="22"/>
          <w:lang w:val="mk-MK"/>
        </w:rPr>
      </w:pPr>
    </w:p>
    <w:p w:rsidR="002B2A66" w:rsidRDefault="002B2A66" w:rsidP="002B2A66">
      <w:pPr>
        <w:autoSpaceDE w:val="0"/>
        <w:autoSpaceDN w:val="0"/>
        <w:adjustRightInd w:val="0"/>
        <w:ind w:right="-290"/>
        <w:jc w:val="both"/>
        <w:rPr>
          <w:rFonts w:ascii="StobiSerif Regular" w:hAnsi="StobiSerif Regular" w:cs="Arial"/>
          <w:bCs/>
          <w:sz w:val="22"/>
          <w:szCs w:val="22"/>
          <w:lang w:val="mk-MK"/>
        </w:rPr>
      </w:pPr>
    </w:p>
    <w:p w:rsidR="002B2A66" w:rsidRPr="00181203" w:rsidRDefault="002B2A66" w:rsidP="002B2A66">
      <w:pPr>
        <w:autoSpaceDE w:val="0"/>
        <w:autoSpaceDN w:val="0"/>
        <w:adjustRightInd w:val="0"/>
        <w:ind w:right="-290"/>
        <w:jc w:val="both"/>
        <w:rPr>
          <w:rFonts w:ascii="StobiSerif Regular" w:hAnsi="StobiSerif Regular" w:cs="Arial"/>
          <w:bCs/>
          <w:sz w:val="22"/>
          <w:szCs w:val="22"/>
          <w:lang w:val="mk-MK"/>
        </w:rPr>
      </w:pPr>
    </w:p>
    <w:p w:rsidR="002B2A66" w:rsidRPr="00181203" w:rsidRDefault="002B2A66" w:rsidP="002B2A66">
      <w:pPr>
        <w:autoSpaceDE w:val="0"/>
        <w:autoSpaceDN w:val="0"/>
        <w:adjustRightInd w:val="0"/>
        <w:ind w:left="540" w:right="-290"/>
        <w:jc w:val="both"/>
        <w:rPr>
          <w:rFonts w:ascii="StobiSerif Regular" w:hAnsi="StobiSerif Regular" w:cs="Arial"/>
          <w:bCs/>
          <w:sz w:val="22"/>
          <w:szCs w:val="22"/>
          <w:lang w:val="mk-MK"/>
        </w:rPr>
      </w:pPr>
    </w:p>
    <w:p w:rsidR="002B2A66" w:rsidRPr="00181203" w:rsidRDefault="002B2A66" w:rsidP="002B2A66">
      <w:pPr>
        <w:pBdr>
          <w:top w:val="single" w:sz="12" w:space="1" w:color="auto" w:shadow="1"/>
          <w:left w:val="single" w:sz="12" w:space="4" w:color="auto" w:shadow="1"/>
          <w:bottom w:val="single" w:sz="12" w:space="1" w:color="auto" w:shadow="1"/>
          <w:right w:val="single" w:sz="12" w:space="4" w:color="auto" w:shadow="1"/>
        </w:pBdr>
        <w:ind w:right="-334"/>
        <w:jc w:val="center"/>
        <w:rPr>
          <w:rFonts w:ascii="StobiSerif Regular" w:hAnsi="StobiSerif Regular" w:cs="Arial"/>
          <w:b/>
          <w:sz w:val="22"/>
          <w:szCs w:val="22"/>
          <w:lang w:val="mk-MK"/>
        </w:rPr>
      </w:pPr>
      <w:r w:rsidRPr="00181203">
        <w:rPr>
          <w:rFonts w:ascii="StobiSerif Regular" w:hAnsi="StobiSerif Regular" w:cs="Arial"/>
          <w:b/>
          <w:sz w:val="22"/>
          <w:szCs w:val="22"/>
          <w:lang w:val="mk-MK"/>
        </w:rPr>
        <w:lastRenderedPageBreak/>
        <w:t>Изјава од министерот</w:t>
      </w:r>
    </w:p>
    <w:p w:rsidR="002B2A66" w:rsidRPr="00181203" w:rsidRDefault="002B2A66" w:rsidP="002B2A66">
      <w:pPr>
        <w:pBdr>
          <w:top w:val="single" w:sz="12" w:space="1" w:color="auto" w:shadow="1"/>
          <w:left w:val="single" w:sz="12" w:space="4" w:color="auto" w:shadow="1"/>
          <w:bottom w:val="single" w:sz="12" w:space="1" w:color="auto" w:shadow="1"/>
          <w:right w:val="single" w:sz="12" w:space="4" w:color="auto" w:shadow="1"/>
        </w:pBdr>
        <w:ind w:right="-334"/>
        <w:rPr>
          <w:rFonts w:ascii="StobiSerif Regular" w:hAnsi="StobiSerif Regular" w:cs="Arial"/>
          <w:sz w:val="22"/>
          <w:szCs w:val="22"/>
          <w:lang w:val="mk-MK"/>
        </w:rPr>
      </w:pPr>
      <w:r w:rsidRPr="00181203">
        <w:rPr>
          <w:rFonts w:ascii="StobiSerif Regular" w:hAnsi="StobiSerif Regular" w:cs="Arial"/>
          <w:sz w:val="22"/>
          <w:szCs w:val="22"/>
          <w:lang w:val="mk-MK"/>
        </w:rPr>
        <w:t>Јас, Миле Јанакиески,</w:t>
      </w:r>
      <w:r w:rsidRPr="00181203">
        <w:rPr>
          <w:rFonts w:ascii="StobiSerif Regular" w:hAnsi="StobiSerif Regular" w:cs="Arial"/>
          <w:i/>
          <w:sz w:val="22"/>
          <w:szCs w:val="22"/>
          <w:lang w:val="mk-MK"/>
        </w:rPr>
        <w:t xml:space="preserve"> </w:t>
      </w:r>
      <w:r w:rsidRPr="00181203">
        <w:rPr>
          <w:rFonts w:ascii="StobiSerif Regular" w:hAnsi="StobiSerif Regular" w:cs="Arial"/>
          <w:sz w:val="22"/>
          <w:szCs w:val="22"/>
          <w:lang w:val="mk-MK"/>
        </w:rPr>
        <w:t xml:space="preserve">изјавувам дека ја проучив Иницијалната проценка на влијанието на регулативата и сметам дека дава реален преглед на очекуваните придобивки и потребните трошоци врзани со секоја од идентификуваните опции за решавање на проблемот. </w:t>
      </w:r>
    </w:p>
    <w:p w:rsidR="002B2A66" w:rsidRPr="00181203" w:rsidRDefault="002B2A66" w:rsidP="002B2A66">
      <w:pPr>
        <w:pBdr>
          <w:top w:val="single" w:sz="12" w:space="1" w:color="auto" w:shadow="1"/>
          <w:left w:val="single" w:sz="12" w:space="4" w:color="auto" w:shadow="1"/>
          <w:bottom w:val="single" w:sz="12" w:space="1" w:color="auto" w:shadow="1"/>
          <w:right w:val="single" w:sz="12" w:space="4" w:color="auto" w:shadow="1"/>
        </w:pBdr>
        <w:ind w:right="-334"/>
        <w:rPr>
          <w:rFonts w:ascii="StobiSerif Regular" w:hAnsi="StobiSerif Regular" w:cs="Arial"/>
          <w:sz w:val="22"/>
          <w:szCs w:val="22"/>
          <w:lang w:val="mk-MK"/>
        </w:rPr>
      </w:pPr>
    </w:p>
    <w:p w:rsidR="002B2A66" w:rsidRPr="00181203" w:rsidRDefault="002B2A66" w:rsidP="002B2A66">
      <w:pPr>
        <w:pBdr>
          <w:top w:val="single" w:sz="12" w:space="1" w:color="auto" w:shadow="1"/>
          <w:left w:val="single" w:sz="12" w:space="4" w:color="auto" w:shadow="1"/>
          <w:bottom w:val="single" w:sz="12" w:space="1" w:color="auto" w:shadow="1"/>
          <w:right w:val="single" w:sz="12" w:space="4" w:color="auto" w:shadow="1"/>
        </w:pBdr>
        <w:ind w:right="-334"/>
        <w:rPr>
          <w:rFonts w:ascii="StobiSerif Regular" w:hAnsi="StobiSerif Regular" w:cs="Arial"/>
          <w:sz w:val="22"/>
          <w:szCs w:val="22"/>
          <w:lang w:val="mk-MK"/>
        </w:rPr>
      </w:pPr>
      <w:r w:rsidRPr="00181203">
        <w:rPr>
          <w:rFonts w:ascii="StobiSerif Regular" w:hAnsi="StobiSerif Regular" w:cs="Arial"/>
          <w:sz w:val="22"/>
          <w:szCs w:val="22"/>
          <w:lang w:val="mk-MK"/>
        </w:rPr>
        <w:t>Потпис на министерот:</w:t>
      </w:r>
    </w:p>
    <w:p w:rsidR="002B2A66" w:rsidRPr="00C306A4" w:rsidRDefault="002B2A66" w:rsidP="002B2A66">
      <w:pPr>
        <w:pBdr>
          <w:top w:val="single" w:sz="12" w:space="1" w:color="auto" w:shadow="1"/>
          <w:left w:val="single" w:sz="12" w:space="4" w:color="auto" w:shadow="1"/>
          <w:bottom w:val="single" w:sz="12" w:space="1" w:color="auto" w:shadow="1"/>
          <w:right w:val="single" w:sz="12" w:space="4" w:color="auto" w:shadow="1"/>
        </w:pBdr>
        <w:ind w:right="-334"/>
        <w:rPr>
          <w:rFonts w:ascii="StobiSerif Regular" w:hAnsi="StobiSerif Regular" w:cs="Arial"/>
          <w:sz w:val="22"/>
          <w:szCs w:val="22"/>
          <w:lang w:val="mk-MK"/>
        </w:rPr>
      </w:pPr>
      <w:r w:rsidRPr="00181203">
        <w:rPr>
          <w:rFonts w:ascii="StobiSerif Regular" w:hAnsi="StobiSerif Regular" w:cs="Arial"/>
          <w:sz w:val="22"/>
          <w:szCs w:val="22"/>
          <w:lang w:val="mk-MK"/>
        </w:rPr>
        <w:t>................................................................................</w:t>
      </w:r>
      <w:r w:rsidRPr="00181203">
        <w:rPr>
          <w:rFonts w:ascii="StobiSerif Regular" w:hAnsi="StobiSerif Regular" w:cs="Arial"/>
          <w:sz w:val="22"/>
          <w:szCs w:val="22"/>
          <w:lang w:val="mk-MK"/>
        </w:rPr>
        <w:tab/>
      </w:r>
      <w:r w:rsidRPr="00181203">
        <w:rPr>
          <w:rFonts w:ascii="StobiSerif Regular" w:hAnsi="StobiSerif Regular" w:cs="Arial"/>
          <w:sz w:val="22"/>
          <w:szCs w:val="22"/>
          <w:lang w:val="mk-MK"/>
        </w:rPr>
        <w:tab/>
      </w:r>
      <w:r w:rsidRPr="00181203">
        <w:rPr>
          <w:rFonts w:ascii="StobiSerif Regular" w:hAnsi="StobiSerif Regular" w:cs="Arial"/>
          <w:sz w:val="22"/>
          <w:szCs w:val="22"/>
          <w:lang w:val="mk-MK"/>
        </w:rPr>
        <w:tab/>
        <w:t>Датум:</w:t>
      </w:r>
      <w:r>
        <w:rPr>
          <w:rFonts w:ascii="StobiSerif Regular" w:hAnsi="StobiSerif Regular" w:cs="Arial"/>
          <w:sz w:val="22"/>
          <w:szCs w:val="22"/>
          <w:lang w:val="mk-MK"/>
        </w:rPr>
        <w:t xml:space="preserve"> 30</w:t>
      </w:r>
      <w:r w:rsidRPr="00181203">
        <w:rPr>
          <w:rFonts w:ascii="StobiSerif Regular" w:hAnsi="StobiSerif Regular" w:cs="Arial"/>
          <w:sz w:val="22"/>
          <w:szCs w:val="22"/>
          <w:lang w:val="mk-MK"/>
        </w:rPr>
        <w:t>.0</w:t>
      </w:r>
      <w:r>
        <w:rPr>
          <w:rFonts w:ascii="StobiSerif Regular" w:hAnsi="StobiSerif Regular" w:cs="Arial"/>
          <w:sz w:val="22"/>
          <w:szCs w:val="22"/>
          <w:lang w:val="mk-MK"/>
        </w:rPr>
        <w:t>7</w:t>
      </w:r>
      <w:r w:rsidRPr="00181203">
        <w:rPr>
          <w:rFonts w:ascii="StobiSerif Regular" w:hAnsi="StobiSerif Regular" w:cs="Arial"/>
          <w:sz w:val="22"/>
          <w:szCs w:val="22"/>
          <w:lang w:val="mk-MK"/>
        </w:rPr>
        <w:t>.2012 година</w:t>
      </w:r>
    </w:p>
    <w:p w:rsidR="002B2A66" w:rsidRPr="00C306A4" w:rsidRDefault="002B2A66" w:rsidP="002B2A66">
      <w:pPr>
        <w:jc w:val="center"/>
        <w:rPr>
          <w:rFonts w:ascii="StobiSerif Regular" w:hAnsi="StobiSerif Regular" w:cs="Arial"/>
          <w:b/>
          <w:sz w:val="22"/>
          <w:szCs w:val="22"/>
          <w:lang w:val="mk-MK"/>
        </w:rPr>
      </w:pPr>
    </w:p>
    <w:p w:rsidR="002B2A66" w:rsidRPr="00C306A4" w:rsidRDefault="002B2A66" w:rsidP="002B2A66">
      <w:pPr>
        <w:rPr>
          <w:rFonts w:ascii="StobiSerif Regular" w:hAnsi="StobiSerif Regular" w:cs="Arial"/>
          <w:b/>
          <w:sz w:val="22"/>
          <w:szCs w:val="22"/>
          <w:u w:val="single"/>
          <w:lang w:val="mk-MK"/>
        </w:rPr>
      </w:pPr>
    </w:p>
    <w:p w:rsidR="002B2A66" w:rsidRPr="00C306A4" w:rsidRDefault="002B2A66" w:rsidP="002B2A66">
      <w:pPr>
        <w:jc w:val="center"/>
        <w:rPr>
          <w:rFonts w:ascii="StobiSerif Regular" w:hAnsi="StobiSerif Regular" w:cs="Arial"/>
          <w:b/>
          <w:sz w:val="22"/>
          <w:szCs w:val="22"/>
          <w:u w:val="single"/>
          <w:lang w:val="mk-MK"/>
        </w:rPr>
      </w:pPr>
    </w:p>
    <w:p w:rsidR="002B2A66" w:rsidRPr="00C306A4" w:rsidRDefault="002B2A66" w:rsidP="002B2A66">
      <w:pPr>
        <w:jc w:val="both"/>
        <w:rPr>
          <w:rFonts w:ascii="StobiSerif Regular" w:hAnsi="StobiSerif Regular" w:cs="Arial"/>
          <w:sz w:val="22"/>
          <w:szCs w:val="22"/>
          <w:lang w:val="mk-MK"/>
        </w:rPr>
      </w:pPr>
    </w:p>
    <w:p w:rsidR="002B2A66" w:rsidRPr="00C306A4" w:rsidRDefault="002B2A66" w:rsidP="002B2A66">
      <w:pPr>
        <w:jc w:val="both"/>
        <w:rPr>
          <w:rFonts w:ascii="StobiSerif Regular" w:hAnsi="StobiSerif Regular" w:cs="Arial"/>
          <w:sz w:val="22"/>
          <w:szCs w:val="22"/>
          <w:lang w:val="mk-MK"/>
        </w:rPr>
      </w:pPr>
    </w:p>
    <w:p w:rsidR="002B2A66" w:rsidRPr="00C306A4" w:rsidRDefault="002B2A66" w:rsidP="002B2A66">
      <w:pPr>
        <w:jc w:val="both"/>
        <w:rPr>
          <w:rFonts w:ascii="StobiSerif Regular" w:hAnsi="StobiSerif Regular" w:cs="Arial"/>
          <w:sz w:val="22"/>
          <w:szCs w:val="22"/>
          <w:lang w:val="mk-MK"/>
        </w:rPr>
      </w:pPr>
    </w:p>
    <w:p w:rsidR="002B2A66" w:rsidRPr="00C306A4" w:rsidRDefault="002B2A66" w:rsidP="002B2A66">
      <w:pPr>
        <w:jc w:val="both"/>
        <w:rPr>
          <w:rFonts w:ascii="StobiSerif Regular" w:hAnsi="StobiSerif Regular" w:cs="Arial"/>
          <w:sz w:val="22"/>
          <w:szCs w:val="22"/>
          <w:lang w:val="mk-MK"/>
        </w:rPr>
      </w:pPr>
    </w:p>
    <w:p w:rsidR="002B2A66" w:rsidRPr="00C306A4" w:rsidRDefault="002B2A66" w:rsidP="002B2A66">
      <w:pPr>
        <w:jc w:val="both"/>
        <w:rPr>
          <w:rFonts w:ascii="StobiSerif Regular" w:hAnsi="StobiSerif Regular" w:cs="Arial"/>
          <w:sz w:val="22"/>
          <w:szCs w:val="22"/>
          <w:lang w:val="mk-MK"/>
        </w:rPr>
      </w:pPr>
    </w:p>
    <w:p w:rsidR="002B2A66" w:rsidRPr="00C306A4" w:rsidRDefault="002B2A66" w:rsidP="002B2A66">
      <w:pPr>
        <w:jc w:val="both"/>
        <w:rPr>
          <w:rFonts w:ascii="StobiSerif Regular" w:hAnsi="StobiSerif Regular" w:cs="Arial"/>
          <w:sz w:val="22"/>
          <w:szCs w:val="22"/>
          <w:lang w:val="mk-MK"/>
        </w:rPr>
      </w:pPr>
    </w:p>
    <w:p w:rsidR="002B2A66" w:rsidRPr="00C306A4" w:rsidRDefault="002B2A66" w:rsidP="002B2A66">
      <w:pPr>
        <w:jc w:val="both"/>
        <w:rPr>
          <w:rFonts w:ascii="StobiSerif Regular" w:hAnsi="StobiSerif Regular" w:cs="Arial"/>
          <w:sz w:val="22"/>
          <w:szCs w:val="22"/>
          <w:lang w:val="mk-MK"/>
        </w:rPr>
      </w:pPr>
    </w:p>
    <w:p w:rsidR="002B2A66" w:rsidRPr="00C306A4" w:rsidRDefault="002B2A66" w:rsidP="002B2A66">
      <w:pPr>
        <w:jc w:val="both"/>
        <w:rPr>
          <w:rFonts w:ascii="StobiSerif Regular" w:hAnsi="StobiSerif Regular" w:cs="Arial"/>
          <w:sz w:val="22"/>
          <w:szCs w:val="22"/>
          <w:lang w:val="mk-MK"/>
        </w:rPr>
      </w:pPr>
    </w:p>
    <w:p w:rsidR="002B2A66" w:rsidRPr="00C306A4" w:rsidRDefault="002B2A66" w:rsidP="002B2A66">
      <w:pPr>
        <w:jc w:val="both"/>
        <w:rPr>
          <w:rFonts w:ascii="StobiSerif Regular" w:hAnsi="StobiSerif Regular" w:cs="Arial"/>
          <w:sz w:val="22"/>
          <w:szCs w:val="22"/>
          <w:lang w:val="mk-MK"/>
        </w:rPr>
      </w:pPr>
    </w:p>
    <w:p w:rsidR="002B2A66" w:rsidRPr="00C306A4" w:rsidRDefault="002B2A66" w:rsidP="002B2A66">
      <w:pPr>
        <w:jc w:val="both"/>
        <w:rPr>
          <w:rFonts w:ascii="StobiSerif Regular" w:hAnsi="StobiSerif Regular" w:cs="Arial"/>
          <w:sz w:val="22"/>
          <w:szCs w:val="22"/>
          <w:lang w:val="mk-MK"/>
        </w:rPr>
      </w:pPr>
    </w:p>
    <w:p w:rsidR="002B2A66" w:rsidRPr="00C306A4" w:rsidRDefault="002B2A66" w:rsidP="002B2A66">
      <w:pPr>
        <w:jc w:val="both"/>
        <w:rPr>
          <w:rFonts w:ascii="StobiSerif Regular" w:hAnsi="StobiSerif Regular" w:cs="Arial"/>
          <w:sz w:val="22"/>
          <w:szCs w:val="22"/>
          <w:lang w:val="mk-MK"/>
        </w:rPr>
      </w:pPr>
    </w:p>
    <w:p w:rsidR="00B56A7F" w:rsidRDefault="00B56A7F"/>
    <w:sectPr w:rsidR="00B56A7F" w:rsidSect="00ED6C5C">
      <w:footerReference w:type="even" r:id="rId5"/>
      <w:footerReference w:type="default" r:id="rId6"/>
      <w:pgSz w:w="11906" w:h="16838"/>
      <w:pgMar w:top="1138" w:right="1138" w:bottom="1138" w:left="1411" w:header="706" w:footer="70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C C Swiss">
    <w:panose1 w:val="020B7200000000000000"/>
    <w:charset w:val="00"/>
    <w:family w:val="swiss"/>
    <w:pitch w:val="variable"/>
    <w:sig w:usb0="00000083" w:usb1="00000000" w:usb2="00000000" w:usb3="00000000" w:csb0="00000009" w:csb1="00000000"/>
  </w:font>
  <w:font w:name="DIN">
    <w:altName w:val="Times New Roman"/>
    <w:panose1 w:val="00000000000000000000"/>
    <w:charset w:val="00"/>
    <w:family w:val="auto"/>
    <w:notTrueType/>
    <w:pitch w:val="default"/>
    <w:sig w:usb0="00000003" w:usb1="00000000" w:usb2="00000000" w:usb3="00000000" w:csb0="00000001" w:csb1="00000000"/>
  </w:font>
  <w:font w:name="StobiSerif Regular">
    <w:panose1 w:val="00000000000000000000"/>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A4" w:rsidRDefault="002B2A66" w:rsidP="009E7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06A4" w:rsidRDefault="002B2A66" w:rsidP="00ED6C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A4" w:rsidRPr="00F97D72" w:rsidRDefault="002B2A66" w:rsidP="009E72E9">
    <w:pPr>
      <w:pStyle w:val="Footer"/>
      <w:framePr w:wrap="around" w:vAnchor="text" w:hAnchor="margin" w:xAlign="right" w:y="1"/>
      <w:rPr>
        <w:rStyle w:val="PageNumber"/>
        <w:rFonts w:ascii="StobiSerif Regular" w:hAnsi="StobiSerif Regular"/>
        <w:sz w:val="16"/>
        <w:szCs w:val="16"/>
      </w:rPr>
    </w:pPr>
    <w:r w:rsidRPr="00F97D72">
      <w:rPr>
        <w:rStyle w:val="PageNumber"/>
        <w:rFonts w:ascii="StobiSerif Regular" w:hAnsi="StobiSerif Regular"/>
        <w:sz w:val="16"/>
        <w:szCs w:val="16"/>
      </w:rPr>
      <w:fldChar w:fldCharType="begin"/>
    </w:r>
    <w:r w:rsidRPr="00F97D72">
      <w:rPr>
        <w:rStyle w:val="PageNumber"/>
        <w:rFonts w:ascii="StobiSerif Regular" w:hAnsi="StobiSerif Regular"/>
        <w:sz w:val="16"/>
        <w:szCs w:val="16"/>
      </w:rPr>
      <w:instrText xml:space="preserve">PAGE  </w:instrText>
    </w:r>
    <w:r w:rsidRPr="00F97D72">
      <w:rPr>
        <w:rStyle w:val="PageNumber"/>
        <w:rFonts w:ascii="StobiSerif Regular" w:hAnsi="StobiSerif Regular"/>
        <w:sz w:val="16"/>
        <w:szCs w:val="16"/>
      </w:rPr>
      <w:fldChar w:fldCharType="separate"/>
    </w:r>
    <w:r>
      <w:rPr>
        <w:rStyle w:val="PageNumber"/>
        <w:rFonts w:ascii="StobiSerif Regular" w:hAnsi="StobiSerif Regular"/>
        <w:noProof/>
        <w:sz w:val="16"/>
        <w:szCs w:val="16"/>
      </w:rPr>
      <w:t>2</w:t>
    </w:r>
    <w:r w:rsidRPr="00F97D72">
      <w:rPr>
        <w:rStyle w:val="PageNumber"/>
        <w:rFonts w:ascii="StobiSerif Regular" w:hAnsi="StobiSerif Regular"/>
        <w:sz w:val="16"/>
        <w:szCs w:val="16"/>
      </w:rPr>
      <w:fldChar w:fldCharType="end"/>
    </w:r>
  </w:p>
  <w:p w:rsidR="00C306A4" w:rsidRPr="00F97D72" w:rsidRDefault="002B2A66" w:rsidP="00ED6C5C">
    <w:pPr>
      <w:pStyle w:val="Footer"/>
      <w:ind w:right="360"/>
      <w:rPr>
        <w:rFonts w:ascii="StobiSerif Regular" w:hAnsi="StobiSerif Regular"/>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6BFB"/>
    <w:multiLevelType w:val="hybridMultilevel"/>
    <w:tmpl w:val="E61A2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397BF6"/>
    <w:multiLevelType w:val="hybridMultilevel"/>
    <w:tmpl w:val="C91494BA"/>
    <w:lvl w:ilvl="0" w:tplc="F2C617D8">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113B3D"/>
    <w:multiLevelType w:val="hybridMultilevel"/>
    <w:tmpl w:val="863AC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E46DD1"/>
    <w:multiLevelType w:val="hybridMultilevel"/>
    <w:tmpl w:val="535667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391A3B"/>
    <w:multiLevelType w:val="hybridMultilevel"/>
    <w:tmpl w:val="EA16F73E"/>
    <w:lvl w:ilvl="0" w:tplc="3B9E811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B53D3B"/>
    <w:multiLevelType w:val="hybridMultilevel"/>
    <w:tmpl w:val="02B8CCB6"/>
    <w:lvl w:ilvl="0" w:tplc="8BDC00B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D0B02"/>
    <w:multiLevelType w:val="hybridMultilevel"/>
    <w:tmpl w:val="3A425F7E"/>
    <w:lvl w:ilvl="0" w:tplc="8BDC00B8">
      <w:numFmt w:val="bullet"/>
      <w:lvlText w:val="-"/>
      <w:lvlJc w:val="left"/>
      <w:pPr>
        <w:tabs>
          <w:tab w:val="num" w:pos="720"/>
        </w:tabs>
        <w:ind w:left="72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A66"/>
    <w:rsid w:val="002B2A66"/>
    <w:rsid w:val="00B56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6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2A66"/>
    <w:pPr>
      <w:jc w:val="center"/>
    </w:pPr>
    <w:rPr>
      <w:b/>
      <w:bCs/>
      <w:sz w:val="28"/>
    </w:rPr>
  </w:style>
  <w:style w:type="character" w:customStyle="1" w:styleId="BodyTextChar">
    <w:name w:val="Body Text Char"/>
    <w:basedOn w:val="DefaultParagraphFont"/>
    <w:link w:val="BodyText"/>
    <w:rsid w:val="002B2A66"/>
    <w:rPr>
      <w:rFonts w:ascii="Times New Roman" w:eastAsia="Times New Roman" w:hAnsi="Times New Roman" w:cs="Times New Roman"/>
      <w:b/>
      <w:bCs/>
      <w:sz w:val="28"/>
      <w:szCs w:val="24"/>
      <w:lang w:val="en-GB"/>
    </w:rPr>
  </w:style>
  <w:style w:type="paragraph" w:styleId="Footer">
    <w:name w:val="footer"/>
    <w:basedOn w:val="Normal"/>
    <w:link w:val="FooterChar"/>
    <w:rsid w:val="002B2A66"/>
    <w:pPr>
      <w:tabs>
        <w:tab w:val="center" w:pos="4320"/>
        <w:tab w:val="right" w:pos="8640"/>
      </w:tabs>
    </w:pPr>
  </w:style>
  <w:style w:type="character" w:customStyle="1" w:styleId="FooterChar">
    <w:name w:val="Footer Char"/>
    <w:basedOn w:val="DefaultParagraphFont"/>
    <w:link w:val="Footer"/>
    <w:rsid w:val="002B2A66"/>
    <w:rPr>
      <w:rFonts w:ascii="Times New Roman" w:eastAsia="Times New Roman" w:hAnsi="Times New Roman" w:cs="Times New Roman"/>
      <w:sz w:val="24"/>
      <w:szCs w:val="24"/>
      <w:lang w:val="en-GB"/>
    </w:rPr>
  </w:style>
  <w:style w:type="paragraph" w:styleId="BodyText2">
    <w:name w:val="Body Text 2"/>
    <w:basedOn w:val="Normal"/>
    <w:link w:val="BodyText2Char"/>
    <w:rsid w:val="002B2A66"/>
    <w:pPr>
      <w:jc w:val="both"/>
    </w:pPr>
    <w:rPr>
      <w:rFonts w:ascii="MAC C Swiss" w:hAnsi="MAC C Swiss"/>
    </w:rPr>
  </w:style>
  <w:style w:type="character" w:customStyle="1" w:styleId="BodyText2Char">
    <w:name w:val="Body Text 2 Char"/>
    <w:basedOn w:val="DefaultParagraphFont"/>
    <w:link w:val="BodyText2"/>
    <w:rsid w:val="002B2A66"/>
    <w:rPr>
      <w:rFonts w:ascii="MAC C Swiss" w:eastAsia="Times New Roman" w:hAnsi="MAC C Swiss" w:cs="Times New Roman"/>
      <w:sz w:val="24"/>
      <w:szCs w:val="24"/>
      <w:lang w:val="en-GB"/>
    </w:rPr>
  </w:style>
  <w:style w:type="character" w:styleId="PageNumber">
    <w:name w:val="page number"/>
    <w:basedOn w:val="DefaultParagraphFont"/>
    <w:rsid w:val="002B2A66"/>
  </w:style>
  <w:style w:type="paragraph" w:styleId="ListParagraph">
    <w:name w:val="List Paragraph"/>
    <w:basedOn w:val="Normal"/>
    <w:qFormat/>
    <w:rsid w:val="002B2A66"/>
    <w:pPr>
      <w:ind w:left="720"/>
      <w:contextualSpacing/>
    </w:pPr>
    <w:rPr>
      <w:szCs w:val="20"/>
      <w:lang w:eastAsia="nl-NL"/>
    </w:rPr>
  </w:style>
  <w:style w:type="paragraph" w:customStyle="1" w:styleId="Default">
    <w:name w:val="Default"/>
    <w:rsid w:val="002B2A66"/>
    <w:pPr>
      <w:autoSpaceDE w:val="0"/>
      <w:autoSpaceDN w:val="0"/>
      <w:adjustRightInd w:val="0"/>
      <w:spacing w:after="0" w:line="240" w:lineRule="auto"/>
    </w:pPr>
    <w:rPr>
      <w:rFonts w:ascii="DIN" w:eastAsia="Times New Roman" w:hAnsi="DIN" w:cs="DIN"/>
      <w:color w:val="000000"/>
      <w:sz w:val="24"/>
      <w:szCs w:val="24"/>
    </w:rPr>
  </w:style>
  <w:style w:type="character" w:customStyle="1" w:styleId="hps">
    <w:name w:val="hps"/>
    <w:basedOn w:val="DefaultParagraphFont"/>
    <w:rsid w:val="002B2A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1286</Words>
  <Characters>7331</Characters>
  <Application>Microsoft Office Word</Application>
  <DocSecurity>0</DocSecurity>
  <Lines>61</Lines>
  <Paragraphs>17</Paragraphs>
  <ScaleCrop>false</ScaleCrop>
  <Company>Home</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tatjana.labovic</dc:creator>
  <cp:keywords/>
  <dc:description/>
  <cp:lastModifiedBy>tatjana.labovic</cp:lastModifiedBy>
  <cp:revision>1</cp:revision>
  <dcterms:created xsi:type="dcterms:W3CDTF">2012-08-09T09:59:00Z</dcterms:created>
  <dcterms:modified xsi:type="dcterms:W3CDTF">2012-08-09T10:00:00Z</dcterms:modified>
</cp:coreProperties>
</file>