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6B" w:rsidRPr="001B1E61" w:rsidRDefault="00FB016B" w:rsidP="00FB016B">
      <w:pPr>
        <w:numPr>
          <w:ilvl w:val="0"/>
          <w:numId w:val="1"/>
        </w:numPr>
        <w:tabs>
          <w:tab w:val="num" w:pos="0"/>
          <w:tab w:val="num" w:pos="142"/>
        </w:tabs>
        <w:autoSpaceDE w:val="0"/>
        <w:autoSpaceDN w:val="0"/>
        <w:adjustRightInd w:val="0"/>
        <w:spacing w:after="0" w:line="240" w:lineRule="auto"/>
        <w:ind w:left="284" w:hanging="284"/>
        <w:jc w:val="both"/>
        <w:rPr>
          <w:rFonts w:ascii="StobiSerif Medium" w:eastAsia="Times New Roman" w:hAnsi="StobiSerif Medium" w:cs="Arial"/>
          <w:lang w:val="ru-RU" w:eastAsia="en-GB"/>
        </w:rPr>
      </w:pPr>
      <w:bookmarkStart w:id="0" w:name="_GoBack"/>
      <w:bookmarkEnd w:id="0"/>
      <w:r w:rsidRPr="001B1E61">
        <w:rPr>
          <w:rFonts w:ascii="StobiSerif Medium" w:eastAsia="Times New Roman" w:hAnsi="StobiSerif Medium" w:cs="Arial"/>
          <w:lang w:val="en-GB" w:eastAsia="en-GB"/>
        </w:rPr>
        <w:t>ОЦЕНА НА СОСТОЈБИТЕ ВО ОБЛАСТА ШТО ТРЕБА ДА СЕ УРЕДИ СО</w:t>
      </w:r>
      <w:r w:rsidRPr="001B1E61">
        <w:rPr>
          <w:rFonts w:ascii="StobiSerif Medium" w:eastAsia="Times New Roman" w:hAnsi="StobiSerif Medium" w:cs="Arial"/>
          <w:lang w:eastAsia="en-GB"/>
        </w:rPr>
        <w:t xml:space="preserve"> </w:t>
      </w:r>
      <w:r w:rsidRPr="001B1E61">
        <w:rPr>
          <w:rFonts w:ascii="StobiSerif Medium" w:eastAsia="Times New Roman" w:hAnsi="StobiSerif Medium" w:cs="Arial"/>
          <w:lang w:val="en-GB" w:eastAsia="en-GB"/>
        </w:rPr>
        <w:t>ЗАКОНОТ И ПРИЧИНИ</w:t>
      </w:r>
      <w:r w:rsidRPr="001B1E61">
        <w:rPr>
          <w:rFonts w:ascii="StobiSerif Medium" w:eastAsia="Times New Roman" w:hAnsi="StobiSerif Medium" w:cs="Arial"/>
          <w:lang w:val="ru-RU" w:eastAsia="en-GB"/>
        </w:rPr>
        <w:t xml:space="preserve"> </w:t>
      </w:r>
      <w:r w:rsidRPr="001B1E61">
        <w:rPr>
          <w:rFonts w:ascii="StobiSerif Medium" w:eastAsia="Times New Roman" w:hAnsi="StobiSerif Medium" w:cs="Arial"/>
          <w:lang w:val="en-GB" w:eastAsia="en-GB"/>
        </w:rPr>
        <w:t>ЗА ДОНЕСУВАЊЕ НА ЗАКОНОТ</w:t>
      </w:r>
    </w:p>
    <w:p w:rsidR="00FB016B" w:rsidRPr="001B1E61" w:rsidRDefault="00FB016B" w:rsidP="00FB016B">
      <w:pPr>
        <w:tabs>
          <w:tab w:val="num" w:pos="142"/>
        </w:tabs>
        <w:autoSpaceDE w:val="0"/>
        <w:autoSpaceDN w:val="0"/>
        <w:adjustRightInd w:val="0"/>
        <w:spacing w:after="0" w:line="240" w:lineRule="auto"/>
        <w:jc w:val="both"/>
        <w:rPr>
          <w:rFonts w:ascii="StobiSerif Medium" w:eastAsia="Times New Roman" w:hAnsi="StobiSerif Medium" w:cs="Arial"/>
          <w:lang w:val="en-US" w:eastAsia="en-GB"/>
        </w:rPr>
      </w:pPr>
    </w:p>
    <w:p w:rsidR="009952F2" w:rsidRPr="001B1E61" w:rsidRDefault="009952F2" w:rsidP="0088629F">
      <w:pPr>
        <w:spacing w:after="0" w:line="240" w:lineRule="auto"/>
        <w:ind w:firstLine="720"/>
        <w:jc w:val="both"/>
        <w:rPr>
          <w:rFonts w:ascii="StobiSerif Medium" w:eastAsia="Times New Roman" w:hAnsi="StobiSerif Medium" w:cs="Arial"/>
        </w:rPr>
      </w:pPr>
      <w:r w:rsidRPr="001B1E61">
        <w:rPr>
          <w:rFonts w:ascii="StobiSerif Medium" w:eastAsia="Times New Roman" w:hAnsi="StobiSerif Medium" w:cs="Arial"/>
        </w:rPr>
        <w:t>Законот за земјоделство и рурален развој беше донесен и објавен во Службен весник на Република Македонија бр.49 на 12 април 2010 година, а на истиот закон се направени измени и дополни кои се објавени во Службен весник на Република Македонија бр. 53/2011, 126/2012, 15/2013, 69/2013, 106/2013, 177/2014, 25/2015, 73/15</w:t>
      </w:r>
      <w:r w:rsidR="00ED2D04">
        <w:rPr>
          <w:rFonts w:ascii="StobiSerif Medium" w:eastAsia="Times New Roman" w:hAnsi="StobiSerif Medium" w:cs="Arial"/>
        </w:rPr>
        <w:t>,</w:t>
      </w:r>
      <w:r w:rsidRPr="001B1E61">
        <w:rPr>
          <w:rFonts w:ascii="StobiSerif Medium" w:eastAsia="Times New Roman" w:hAnsi="StobiSerif Medium" w:cs="Arial"/>
        </w:rPr>
        <w:t xml:space="preserve"> 83/15</w:t>
      </w:r>
      <w:r w:rsidR="00ED2D04">
        <w:rPr>
          <w:rFonts w:ascii="StobiSerif Medium" w:eastAsia="Times New Roman" w:hAnsi="StobiSerif Medium" w:cs="Arial"/>
        </w:rPr>
        <w:t xml:space="preserve">, </w:t>
      </w:r>
      <w:r w:rsidR="00ED2D04" w:rsidRPr="00ED2D04">
        <w:rPr>
          <w:rFonts w:ascii="StobiSerif Medium" w:eastAsia="Times New Roman" w:hAnsi="StobiSerif Medium" w:cs="Arial"/>
        </w:rPr>
        <w:t>154/15, 11/16, 53/16, 120/16, 163/16, 74/17 и 83/18</w:t>
      </w:r>
      <w:r w:rsidRPr="001B1E61">
        <w:rPr>
          <w:rFonts w:ascii="StobiSerif Medium" w:eastAsia="Times New Roman" w:hAnsi="StobiSerif Medium" w:cs="Arial"/>
        </w:rPr>
        <w:t xml:space="preserve">. </w:t>
      </w:r>
    </w:p>
    <w:p w:rsidR="007C7842" w:rsidRDefault="0088629F" w:rsidP="0088629F">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sidRPr="001B1E61">
        <w:rPr>
          <w:rFonts w:ascii="StobiSerif Medium" w:eastAsia="Times New Roman" w:hAnsi="StobiSerif Medium" w:cs="Arial"/>
        </w:rPr>
        <w:tab/>
      </w:r>
      <w:r w:rsidRPr="001B1E61">
        <w:rPr>
          <w:rFonts w:ascii="StobiSerif Medium" w:eastAsia="Times New Roman" w:hAnsi="StobiSerif Medium" w:cs="Arial"/>
        </w:rPr>
        <w:tab/>
      </w:r>
      <w:r w:rsidR="00ED2D04" w:rsidRPr="001B1E61">
        <w:rPr>
          <w:rFonts w:ascii="StobiSerif Medium" w:eastAsia="Times New Roman" w:hAnsi="StobiSerif Medium" w:cs="Arial"/>
          <w:lang w:val="ru-RU" w:eastAsia="en-GB"/>
        </w:rPr>
        <w:t xml:space="preserve">Согласно измената </w:t>
      </w:r>
      <w:r w:rsidR="003F257C">
        <w:rPr>
          <w:rFonts w:ascii="StobiSerif Medium" w:eastAsia="Times New Roman" w:hAnsi="StobiSerif Medium" w:cs="Arial"/>
          <w:lang w:val="ru-RU" w:eastAsia="en-GB"/>
        </w:rPr>
        <w:t xml:space="preserve">и дополнувањето </w:t>
      </w:r>
      <w:r w:rsidR="00ED2D04" w:rsidRPr="001B1E61">
        <w:rPr>
          <w:rFonts w:ascii="StobiSerif Medium" w:eastAsia="Times New Roman" w:hAnsi="StobiSerif Medium" w:cs="Arial"/>
          <w:lang w:val="ru-RU" w:eastAsia="en-GB"/>
        </w:rPr>
        <w:t xml:space="preserve">на Законот за земјоделство и рурален развој објавена во Службен весник на </w:t>
      </w:r>
      <w:r w:rsidR="003F257C" w:rsidRPr="001B1E61">
        <w:rPr>
          <w:rFonts w:ascii="StobiSerif Medium" w:eastAsia="Times New Roman" w:hAnsi="StobiSerif Medium" w:cs="Arial"/>
        </w:rPr>
        <w:t>Република Македонија</w:t>
      </w:r>
      <w:r w:rsidR="00ED2D04" w:rsidRPr="001B1E61">
        <w:rPr>
          <w:rFonts w:ascii="StobiSerif Medium" w:eastAsia="Times New Roman" w:hAnsi="StobiSerif Medium" w:cs="Arial"/>
          <w:lang w:val="ru-RU" w:eastAsia="en-GB"/>
        </w:rPr>
        <w:t xml:space="preserve"> бр.</w:t>
      </w:r>
      <w:r w:rsidR="00ED2D04" w:rsidRPr="001B1E61">
        <w:rPr>
          <w:rFonts w:ascii="StobiSerif Medium" w:hAnsi="StobiSerif Medium" w:cs="StobiSerif Medium"/>
        </w:rPr>
        <w:t xml:space="preserve">83/2015 </w:t>
      </w:r>
      <w:r w:rsidR="003F257C">
        <w:rPr>
          <w:rFonts w:ascii="StobiSerif Medium" w:hAnsi="StobiSerif Medium" w:cs="StobiSerif Medium"/>
        </w:rPr>
        <w:t xml:space="preserve">членот 99 беше изменет и дополнет со одредби за максималната висина на помошта </w:t>
      </w:r>
      <w:r w:rsidR="003F257C" w:rsidRPr="001B1E61">
        <w:rPr>
          <w:rFonts w:ascii="StobiSerif Medium" w:eastAsia="Times New Roman" w:hAnsi="StobiSerif Medium" w:cs="Arial"/>
          <w:lang w:val="ru-RU" w:eastAsia="en-GB"/>
        </w:rPr>
        <w:t>за исплата на загуби предизвикани од природни непогоди и неповолни климатски настани</w:t>
      </w:r>
      <w:r w:rsidR="003F257C">
        <w:rPr>
          <w:rFonts w:ascii="StobiSerif Medium" w:hAnsi="StobiSerif Medium" w:cs="StobiSerif Medium"/>
        </w:rPr>
        <w:t xml:space="preserve"> од утврдената загуба на приходот од продажба на земјоделски растенија и животни на земјоделски имот и штети на стакленици и пластеници, </w:t>
      </w:r>
      <w:r w:rsidR="002B7A4E">
        <w:rPr>
          <w:rFonts w:ascii="StobiSerif Medium" w:hAnsi="StobiSerif Medium" w:cs="StobiSerif Medium"/>
        </w:rPr>
        <w:t>основ за утврдување на висината на помошта со годишните програми за земјоделство и рурален развој</w:t>
      </w:r>
      <w:r w:rsidR="003F257C">
        <w:rPr>
          <w:rFonts w:ascii="StobiSerif Medium" w:hAnsi="StobiSerif Medium" w:cs="StobiSerif Medium"/>
        </w:rPr>
        <w:t xml:space="preserve"> и беше додаден </w:t>
      </w:r>
      <w:r w:rsidR="00ED2D04" w:rsidRPr="001B1E61">
        <w:rPr>
          <w:rFonts w:ascii="StobiSerif Medium" w:eastAsia="Times New Roman" w:hAnsi="StobiSerif Medium" w:cs="Arial"/>
          <w:lang w:val="ru-RU" w:eastAsia="en-GB"/>
        </w:rPr>
        <w:t xml:space="preserve">член 99-б </w:t>
      </w:r>
      <w:r w:rsidR="003F257C">
        <w:rPr>
          <w:rFonts w:ascii="StobiSerif Medium" w:eastAsia="Times New Roman" w:hAnsi="StobiSerif Medium" w:cs="Arial"/>
          <w:lang w:val="ru-RU" w:eastAsia="en-GB"/>
        </w:rPr>
        <w:t>со кој беше даден основ за</w:t>
      </w:r>
      <w:r w:rsidR="00ED2D04" w:rsidRPr="001B1E61">
        <w:rPr>
          <w:rFonts w:ascii="StobiSerif Medium" w:eastAsia="Times New Roman" w:hAnsi="StobiSerif Medium" w:cs="Arial"/>
          <w:lang w:val="ru-RU" w:eastAsia="en-GB"/>
        </w:rPr>
        <w:t xml:space="preserve"> Одлуката за утврдување на дополнителна помош за исплата на загуби предизвикани од природни непогоди и неповолни климатски настани, за </w:t>
      </w:r>
      <w:r w:rsidR="002B7A4E" w:rsidRPr="001B1E61">
        <w:rPr>
          <w:rFonts w:ascii="StobiSerif Medium" w:eastAsia="Times New Roman" w:hAnsi="StobiSerif Medium" w:cs="Arial"/>
          <w:lang w:val="ru-RU" w:eastAsia="en-GB"/>
        </w:rPr>
        <w:t>правните и физичките лица кои не се корисници на средства согласно член 14 од Законот за земјоделство и рурален развој, односно не се запишани во единствениот регистар на земјоделски стопанства</w:t>
      </w:r>
      <w:r w:rsidR="002B7A4E">
        <w:rPr>
          <w:rFonts w:ascii="StobiSerif Medium" w:eastAsia="Times New Roman" w:hAnsi="StobiSerif Medium" w:cs="Arial"/>
          <w:lang w:val="ru-RU" w:eastAsia="en-GB"/>
        </w:rPr>
        <w:t xml:space="preserve">. </w:t>
      </w:r>
    </w:p>
    <w:p w:rsidR="007827A6" w:rsidRPr="007827A6" w:rsidRDefault="007827A6" w:rsidP="007827A6">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Pr>
          <w:rFonts w:ascii="StobiSerif Medium" w:eastAsia="Times New Roman" w:hAnsi="StobiSerif Medium" w:cs="Arial"/>
          <w:lang w:val="ru-RU" w:eastAsia="en-GB"/>
        </w:rPr>
        <w:tab/>
      </w:r>
      <w:r>
        <w:rPr>
          <w:rFonts w:ascii="StobiSerif Medium" w:eastAsia="Times New Roman" w:hAnsi="StobiSerif Medium" w:cs="Arial"/>
          <w:lang w:val="ru-RU" w:eastAsia="en-GB"/>
        </w:rPr>
        <w:tab/>
      </w:r>
      <w:r w:rsidRPr="007827A6">
        <w:rPr>
          <w:rFonts w:ascii="StobiSerif Medium" w:eastAsia="Times New Roman" w:hAnsi="StobiSerif Medium" w:cs="Arial"/>
          <w:lang w:val="ru-RU" w:eastAsia="en-GB"/>
        </w:rPr>
        <w:t xml:space="preserve">Во Закон за земјоделство и рурален развој, со членовите 99 и 99-б  („Службен весник на Република Македонија“ бр.49/10, 53/11, 126/12, 15/13, 69/13, 106/13, 177/14, 25/15, 73/15, 83/15, 54/15, 11/16, 53/16, 120/2016, 163/2016 и 74/17)  и Уредбата за утврдување на неповолниот климатски настан утврдување на настанатата штета, пресметување на загуба на приход од продажба на земјоделски растенија и животни, штети на стакленици и пластеници, пресметка на штетата и постапката за исплата на помош („Службен весник на Република Македонија“ бр.43/13), поставена е правна рамка со која е регулирано доделувањето на државна помош за загуби предизвикани од природни непогоди и неповолни климатски настани во земјоделството од програмите на МЗШВ, во процент не повисок од 100%. </w:t>
      </w:r>
    </w:p>
    <w:p w:rsidR="007827A6" w:rsidRDefault="007827A6" w:rsidP="007827A6">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sidRPr="007827A6">
        <w:rPr>
          <w:rFonts w:ascii="StobiSerif Medium" w:eastAsia="Times New Roman" w:hAnsi="StobiSerif Medium" w:cs="Arial"/>
          <w:lang w:val="ru-RU" w:eastAsia="en-GB"/>
        </w:rPr>
        <w:tab/>
      </w:r>
      <w:r>
        <w:rPr>
          <w:rFonts w:ascii="StobiSerif Medium" w:eastAsia="Times New Roman" w:hAnsi="StobiSerif Medium" w:cs="Arial"/>
          <w:lang w:val="ru-RU" w:eastAsia="en-GB"/>
        </w:rPr>
        <w:tab/>
      </w:r>
      <w:r w:rsidRPr="007827A6">
        <w:rPr>
          <w:rFonts w:ascii="StobiSerif Medium" w:eastAsia="Times New Roman" w:hAnsi="StobiSerif Medium" w:cs="Arial"/>
          <w:lang w:val="ru-RU" w:eastAsia="en-GB"/>
        </w:rPr>
        <w:t>Утврдувањето на неповолен климатски настан се врши врз основа на извештајот од Управата за хидрометеоролошки работи за метеоролошка состојба, додека поднесувањето на барањата за утврдување на штетата е во подрачните единици на М</w:t>
      </w:r>
      <w:r>
        <w:rPr>
          <w:rFonts w:ascii="StobiSerif Medium" w:eastAsia="Times New Roman" w:hAnsi="StobiSerif Medium" w:cs="Arial"/>
          <w:lang w:val="ru-RU" w:eastAsia="en-GB"/>
        </w:rPr>
        <w:t>инистерството за земјоделство, шумарство и водостопанство</w:t>
      </w:r>
      <w:r w:rsidRPr="007827A6">
        <w:rPr>
          <w:rFonts w:ascii="StobiSerif Medium" w:eastAsia="Times New Roman" w:hAnsi="StobiSerif Medium" w:cs="Arial"/>
          <w:lang w:val="ru-RU" w:eastAsia="en-GB"/>
        </w:rPr>
        <w:t>. Увидот на лице место го вршат стручни комисии од М</w:t>
      </w:r>
      <w:r>
        <w:rPr>
          <w:rFonts w:ascii="StobiSerif Medium" w:eastAsia="Times New Roman" w:hAnsi="StobiSerif Medium" w:cs="Arial"/>
          <w:lang w:val="ru-RU" w:eastAsia="en-GB"/>
        </w:rPr>
        <w:t>инистерството за земјоделство, шумарство и водостопанство</w:t>
      </w:r>
      <w:r w:rsidRPr="007827A6">
        <w:rPr>
          <w:rFonts w:ascii="StobiSerif Medium" w:eastAsia="Times New Roman" w:hAnsi="StobiSerif Medium" w:cs="Arial"/>
          <w:lang w:val="ru-RU" w:eastAsia="en-GB"/>
        </w:rPr>
        <w:t xml:space="preserve"> (формирани со решение на министерот), а проценките се изготвуваат од страна на овластени проценители и согласно Закон за процени, односно од страна на Бирото за судски вештачења. Исплатата на проценетата штета ја врши А</w:t>
      </w:r>
      <w:r>
        <w:rPr>
          <w:rFonts w:ascii="StobiSerif Medium" w:eastAsia="Times New Roman" w:hAnsi="StobiSerif Medium" w:cs="Arial"/>
          <w:lang w:val="ru-RU" w:eastAsia="en-GB"/>
        </w:rPr>
        <w:t>генцијата за финансиска поддршка во земјоделството и руралниот развој</w:t>
      </w:r>
      <w:r w:rsidRPr="007827A6">
        <w:rPr>
          <w:rFonts w:ascii="StobiSerif Medium" w:eastAsia="Times New Roman" w:hAnsi="StobiSerif Medium" w:cs="Arial"/>
          <w:lang w:val="ru-RU" w:eastAsia="en-GB"/>
        </w:rPr>
        <w:t>.</w:t>
      </w:r>
    </w:p>
    <w:p w:rsidR="0088629F" w:rsidRDefault="007C7842" w:rsidP="0088629F">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Pr>
          <w:rFonts w:ascii="StobiSerif Medium" w:eastAsia="Times New Roman" w:hAnsi="StobiSerif Medium" w:cs="Arial"/>
          <w:lang w:val="ru-RU" w:eastAsia="en-GB"/>
        </w:rPr>
        <w:tab/>
      </w:r>
      <w:r>
        <w:rPr>
          <w:rFonts w:ascii="StobiSerif Medium" w:eastAsia="Times New Roman" w:hAnsi="StobiSerif Medium" w:cs="Arial"/>
          <w:lang w:val="ru-RU" w:eastAsia="en-GB"/>
        </w:rPr>
        <w:tab/>
      </w:r>
      <w:r w:rsidR="0088629F" w:rsidRPr="001B1E61">
        <w:rPr>
          <w:rFonts w:ascii="StobiSerif Medium" w:eastAsia="Times New Roman" w:hAnsi="StobiSerif Medium" w:cs="Arial"/>
          <w:lang w:val="ru-RU" w:eastAsia="en-GB"/>
        </w:rPr>
        <w:t xml:space="preserve">Средствата за исплата на оваа помош </w:t>
      </w:r>
      <w:r w:rsidR="002B7A4E">
        <w:rPr>
          <w:rFonts w:ascii="StobiSerif Medium" w:eastAsia="Times New Roman" w:hAnsi="StobiSerif Medium" w:cs="Arial"/>
          <w:lang w:val="ru-RU" w:eastAsia="en-GB"/>
        </w:rPr>
        <w:t xml:space="preserve">беа </w:t>
      </w:r>
      <w:r w:rsidR="0088629F" w:rsidRPr="001B1E61">
        <w:rPr>
          <w:rFonts w:ascii="StobiSerif Medium" w:eastAsia="Times New Roman" w:hAnsi="StobiSerif Medium" w:cs="Arial"/>
          <w:lang w:val="ru-RU" w:eastAsia="en-GB"/>
        </w:rPr>
        <w:t>обезбед</w:t>
      </w:r>
      <w:r w:rsidR="002B7A4E">
        <w:rPr>
          <w:rFonts w:ascii="StobiSerif Medium" w:eastAsia="Times New Roman" w:hAnsi="StobiSerif Medium" w:cs="Arial"/>
          <w:lang w:val="ru-RU" w:eastAsia="en-GB"/>
        </w:rPr>
        <w:t>увани</w:t>
      </w:r>
      <w:r w:rsidR="0088629F" w:rsidRPr="001B1E61">
        <w:rPr>
          <w:rFonts w:ascii="StobiSerif Medium" w:eastAsia="Times New Roman" w:hAnsi="StobiSerif Medium" w:cs="Arial"/>
          <w:lang w:val="ru-RU" w:eastAsia="en-GB"/>
        </w:rPr>
        <w:t xml:space="preserve"> </w:t>
      </w:r>
      <w:r w:rsidR="0014195B">
        <w:rPr>
          <w:rFonts w:ascii="StobiSerif Medium" w:eastAsia="Times New Roman" w:hAnsi="StobiSerif Medium" w:cs="Arial"/>
          <w:lang w:val="ru-RU" w:eastAsia="en-GB"/>
        </w:rPr>
        <w:t xml:space="preserve">согласно мерките за помош за загуби предизвикани од </w:t>
      </w:r>
      <w:r w:rsidR="0014195B" w:rsidRPr="001B1E61">
        <w:rPr>
          <w:rFonts w:ascii="StobiSerif Medium" w:eastAsia="Times New Roman" w:hAnsi="StobiSerif Medium" w:cs="Arial"/>
          <w:lang w:val="ru-RU" w:eastAsia="en-GB"/>
        </w:rPr>
        <w:t xml:space="preserve">природни непогоди и неповолни климатски настани </w:t>
      </w:r>
      <w:r w:rsidR="0014195B">
        <w:rPr>
          <w:rFonts w:ascii="StobiSerif Medium" w:eastAsia="Times New Roman" w:hAnsi="StobiSerif Medium" w:cs="Arial"/>
          <w:lang w:val="ru-RU" w:eastAsia="en-GB"/>
        </w:rPr>
        <w:t>согласно</w:t>
      </w:r>
      <w:r w:rsidR="0088629F" w:rsidRPr="001B1E61">
        <w:rPr>
          <w:rFonts w:ascii="StobiSerif Medium" w:eastAsia="Times New Roman" w:hAnsi="StobiSerif Medium" w:cs="Arial"/>
          <w:lang w:val="ru-RU" w:eastAsia="en-GB"/>
        </w:rPr>
        <w:t xml:space="preserve"> Програм</w:t>
      </w:r>
      <w:r w:rsidR="0014195B">
        <w:rPr>
          <w:rFonts w:ascii="StobiSerif Medium" w:eastAsia="Times New Roman" w:hAnsi="StobiSerif Medium" w:cs="Arial"/>
          <w:lang w:val="ru-RU" w:eastAsia="en-GB"/>
        </w:rPr>
        <w:t>ите</w:t>
      </w:r>
      <w:r w:rsidR="0088629F" w:rsidRPr="001B1E61">
        <w:rPr>
          <w:rFonts w:ascii="StobiSerif Medium" w:eastAsia="Times New Roman" w:hAnsi="StobiSerif Medium" w:cs="Arial"/>
          <w:lang w:val="ru-RU" w:eastAsia="en-GB"/>
        </w:rPr>
        <w:t xml:space="preserve"> за финансиска поддршка во земјоделството за 2015</w:t>
      </w:r>
      <w:r w:rsidR="002B7A4E">
        <w:rPr>
          <w:rFonts w:ascii="StobiSerif Medium" w:eastAsia="Times New Roman" w:hAnsi="StobiSerif Medium" w:cs="Arial"/>
          <w:lang w:val="ru-RU" w:eastAsia="en-GB"/>
        </w:rPr>
        <w:t>, 2016, 2017 и 2018</w:t>
      </w:r>
      <w:r w:rsidR="0088629F" w:rsidRPr="001B1E61">
        <w:rPr>
          <w:rFonts w:ascii="StobiSerif Medium" w:eastAsia="Times New Roman" w:hAnsi="StobiSerif Medium" w:cs="Arial"/>
          <w:lang w:val="ru-RU" w:eastAsia="en-GB"/>
        </w:rPr>
        <w:t xml:space="preserve"> година.</w:t>
      </w:r>
    </w:p>
    <w:p w:rsidR="0014195B" w:rsidRDefault="0014195B" w:rsidP="0088629F">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p>
    <w:tbl>
      <w:tblPr>
        <w:tblStyle w:val="TableGrid"/>
        <w:tblW w:w="0" w:type="auto"/>
        <w:tblLook w:val="04A0" w:firstRow="1" w:lastRow="0" w:firstColumn="1" w:lastColumn="0" w:noHBand="0" w:noVBand="1"/>
      </w:tblPr>
      <w:tblGrid>
        <w:gridCol w:w="1259"/>
        <w:gridCol w:w="1436"/>
        <w:gridCol w:w="2790"/>
        <w:gridCol w:w="1920"/>
        <w:gridCol w:w="1611"/>
      </w:tblGrid>
      <w:tr w:rsidR="0014195B" w:rsidRPr="0077051D" w:rsidTr="0077051D">
        <w:tc>
          <w:tcPr>
            <w:tcW w:w="1259"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Годишна програма</w:t>
            </w:r>
          </w:p>
        </w:tc>
        <w:tc>
          <w:tcPr>
            <w:tcW w:w="1436"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Број на мерк</w:t>
            </w:r>
            <w:r w:rsidR="0077051D">
              <w:rPr>
                <w:rFonts w:ascii="StobiSerif Medium" w:eastAsia="Times New Roman" w:hAnsi="StobiSerif Medium" w:cs="Arial"/>
                <w:sz w:val="20"/>
                <w:szCs w:val="20"/>
                <w:lang w:val="ru-RU" w:eastAsia="en-GB"/>
              </w:rPr>
              <w:t>а</w:t>
            </w:r>
          </w:p>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p>
        </w:tc>
        <w:tc>
          <w:tcPr>
            <w:tcW w:w="279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 на помош</w:t>
            </w:r>
          </w:p>
        </w:tc>
        <w:tc>
          <w:tcPr>
            <w:tcW w:w="1920"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 xml:space="preserve">Предвидени средства </w:t>
            </w:r>
          </w:p>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во денари</w:t>
            </w:r>
          </w:p>
        </w:tc>
        <w:tc>
          <w:tcPr>
            <w:tcW w:w="1611"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 xml:space="preserve">Реализирани средства </w:t>
            </w:r>
          </w:p>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во денари</w:t>
            </w:r>
          </w:p>
        </w:tc>
      </w:tr>
      <w:tr w:rsidR="0014195B" w:rsidRPr="0077051D" w:rsidTr="0077051D">
        <w:tc>
          <w:tcPr>
            <w:tcW w:w="1259"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2015</w:t>
            </w:r>
          </w:p>
        </w:tc>
        <w:tc>
          <w:tcPr>
            <w:tcW w:w="1436"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6-а и 6-б</w:t>
            </w:r>
          </w:p>
        </w:tc>
        <w:tc>
          <w:tcPr>
            <w:tcW w:w="2790"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100% за непогоди во 2015 г.</w:t>
            </w:r>
          </w:p>
        </w:tc>
        <w:tc>
          <w:tcPr>
            <w:tcW w:w="1920" w:type="dxa"/>
          </w:tcPr>
          <w:p w:rsidR="0014195B" w:rsidRPr="0077051D" w:rsidRDefault="001B1F71"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4</w:t>
            </w:r>
            <w:r w:rsidR="0014195B" w:rsidRPr="0077051D">
              <w:rPr>
                <w:rFonts w:ascii="StobiSerif Medium" w:eastAsia="Times New Roman" w:hAnsi="StobiSerif Medium" w:cs="Arial"/>
                <w:sz w:val="20"/>
                <w:szCs w:val="20"/>
                <w:lang w:val="ru-RU" w:eastAsia="en-GB"/>
              </w:rPr>
              <w:t>00.000.000</w:t>
            </w:r>
          </w:p>
        </w:tc>
        <w:tc>
          <w:tcPr>
            <w:tcW w:w="1611" w:type="dxa"/>
          </w:tcPr>
          <w:p w:rsidR="0014195B" w:rsidRPr="0077051D" w:rsidRDefault="00262C71" w:rsidP="00262C71">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377.087.000</w:t>
            </w:r>
          </w:p>
        </w:tc>
      </w:tr>
      <w:tr w:rsidR="0014195B" w:rsidRPr="0077051D" w:rsidTr="0077051D">
        <w:tc>
          <w:tcPr>
            <w:tcW w:w="1259"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2016</w:t>
            </w:r>
          </w:p>
        </w:tc>
        <w:tc>
          <w:tcPr>
            <w:tcW w:w="1436"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7, 7-а, 8 и 8-а</w:t>
            </w:r>
          </w:p>
        </w:tc>
        <w:tc>
          <w:tcPr>
            <w:tcW w:w="2790" w:type="dxa"/>
          </w:tcPr>
          <w:p w:rsidR="0014195B" w:rsidRPr="0077051D" w:rsidRDefault="0014195B"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100% за непогоди во 2015 и 2016 г.</w:t>
            </w:r>
          </w:p>
        </w:tc>
        <w:tc>
          <w:tcPr>
            <w:tcW w:w="1920" w:type="dxa"/>
          </w:tcPr>
          <w:p w:rsidR="0014195B" w:rsidRPr="0077051D" w:rsidRDefault="001B1F71" w:rsidP="001B1F71">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185</w:t>
            </w:r>
            <w:r w:rsidR="0014195B" w:rsidRPr="0077051D">
              <w:rPr>
                <w:rFonts w:ascii="StobiSerif Medium" w:eastAsia="Times New Roman" w:hAnsi="StobiSerif Medium" w:cs="Arial"/>
                <w:sz w:val="20"/>
                <w:szCs w:val="20"/>
                <w:lang w:val="ru-RU" w:eastAsia="en-GB"/>
              </w:rPr>
              <w:t>.</w:t>
            </w:r>
            <w:r w:rsidRPr="0077051D">
              <w:rPr>
                <w:rFonts w:ascii="StobiSerif Medium" w:eastAsia="Times New Roman" w:hAnsi="StobiSerif Medium" w:cs="Arial"/>
                <w:sz w:val="20"/>
                <w:szCs w:val="20"/>
                <w:lang w:val="ru-RU" w:eastAsia="en-GB"/>
              </w:rPr>
              <w:t>5</w:t>
            </w:r>
            <w:r w:rsidR="0014195B" w:rsidRPr="0077051D">
              <w:rPr>
                <w:rFonts w:ascii="StobiSerif Medium" w:eastAsia="Times New Roman" w:hAnsi="StobiSerif Medium" w:cs="Arial"/>
                <w:sz w:val="20"/>
                <w:szCs w:val="20"/>
                <w:lang w:val="ru-RU" w:eastAsia="en-GB"/>
              </w:rPr>
              <w:t>00.000</w:t>
            </w:r>
          </w:p>
        </w:tc>
        <w:tc>
          <w:tcPr>
            <w:tcW w:w="1611" w:type="dxa"/>
          </w:tcPr>
          <w:p w:rsidR="0014195B" w:rsidRPr="0077051D" w:rsidRDefault="00262C71" w:rsidP="0088629F">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278.105.000</w:t>
            </w:r>
          </w:p>
        </w:tc>
      </w:tr>
      <w:tr w:rsidR="0014195B" w:rsidRPr="0077051D" w:rsidTr="0077051D">
        <w:tc>
          <w:tcPr>
            <w:tcW w:w="1259"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2017</w:t>
            </w:r>
          </w:p>
        </w:tc>
        <w:tc>
          <w:tcPr>
            <w:tcW w:w="1436"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7, 7-а, 8 и 8-а</w:t>
            </w:r>
          </w:p>
        </w:tc>
        <w:tc>
          <w:tcPr>
            <w:tcW w:w="279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100% за непогоди во  2016 г.</w:t>
            </w:r>
          </w:p>
        </w:tc>
        <w:tc>
          <w:tcPr>
            <w:tcW w:w="192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30.000.000</w:t>
            </w:r>
          </w:p>
        </w:tc>
        <w:tc>
          <w:tcPr>
            <w:tcW w:w="1611" w:type="dxa"/>
          </w:tcPr>
          <w:p w:rsidR="0014195B" w:rsidRPr="0077051D" w:rsidRDefault="00262C71"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14.940.000</w:t>
            </w:r>
          </w:p>
        </w:tc>
      </w:tr>
      <w:tr w:rsidR="0014195B" w:rsidRPr="0077051D" w:rsidTr="0077051D">
        <w:tc>
          <w:tcPr>
            <w:tcW w:w="1259"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2018</w:t>
            </w:r>
          </w:p>
        </w:tc>
        <w:tc>
          <w:tcPr>
            <w:tcW w:w="1436"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7, 7-а, 8 и 8-а</w:t>
            </w:r>
          </w:p>
        </w:tc>
        <w:tc>
          <w:tcPr>
            <w:tcW w:w="279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100% за непогоди во  2016 г.</w:t>
            </w:r>
          </w:p>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10% за непогоди во 2017 г.</w:t>
            </w:r>
          </w:p>
        </w:tc>
        <w:tc>
          <w:tcPr>
            <w:tcW w:w="192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280.000.000</w:t>
            </w:r>
          </w:p>
        </w:tc>
        <w:tc>
          <w:tcPr>
            <w:tcW w:w="1611" w:type="dxa"/>
          </w:tcPr>
          <w:p w:rsidR="0014195B" w:rsidRPr="0077051D" w:rsidRDefault="00262C71"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272.157.000</w:t>
            </w:r>
          </w:p>
        </w:tc>
      </w:tr>
      <w:tr w:rsidR="0014195B" w:rsidRPr="0077051D" w:rsidTr="0077051D">
        <w:tc>
          <w:tcPr>
            <w:tcW w:w="1259"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Вкупно средства</w:t>
            </w:r>
          </w:p>
        </w:tc>
        <w:tc>
          <w:tcPr>
            <w:tcW w:w="1436"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p>
        </w:tc>
        <w:tc>
          <w:tcPr>
            <w:tcW w:w="2790" w:type="dxa"/>
          </w:tcPr>
          <w:p w:rsidR="0014195B" w:rsidRPr="0077051D" w:rsidRDefault="0014195B"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p>
        </w:tc>
        <w:tc>
          <w:tcPr>
            <w:tcW w:w="1920" w:type="dxa"/>
          </w:tcPr>
          <w:p w:rsidR="0014195B" w:rsidRPr="0077051D" w:rsidRDefault="001B1F71"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895.500.000</w:t>
            </w:r>
          </w:p>
        </w:tc>
        <w:tc>
          <w:tcPr>
            <w:tcW w:w="1611" w:type="dxa"/>
          </w:tcPr>
          <w:p w:rsidR="0014195B" w:rsidRPr="0077051D" w:rsidRDefault="00262C71" w:rsidP="0014195B">
            <w:pPr>
              <w:tabs>
                <w:tab w:val="num" w:pos="142"/>
              </w:tabs>
              <w:autoSpaceDE w:val="0"/>
              <w:autoSpaceDN w:val="0"/>
              <w:adjustRightInd w:val="0"/>
              <w:jc w:val="both"/>
              <w:rPr>
                <w:rFonts w:ascii="StobiSerif Medium" w:eastAsia="Times New Roman" w:hAnsi="StobiSerif Medium" w:cs="Arial"/>
                <w:sz w:val="20"/>
                <w:szCs w:val="20"/>
                <w:lang w:val="ru-RU" w:eastAsia="en-GB"/>
              </w:rPr>
            </w:pPr>
            <w:r w:rsidRPr="0077051D">
              <w:rPr>
                <w:rFonts w:ascii="StobiSerif Medium" w:eastAsia="Times New Roman" w:hAnsi="StobiSerif Medium" w:cs="Arial"/>
                <w:sz w:val="20"/>
                <w:szCs w:val="20"/>
                <w:lang w:val="ru-RU" w:eastAsia="en-GB"/>
              </w:rPr>
              <w:t>942.289.000</w:t>
            </w:r>
          </w:p>
        </w:tc>
      </w:tr>
    </w:tbl>
    <w:p w:rsidR="0014195B" w:rsidRPr="001B1E61" w:rsidRDefault="0014195B" w:rsidP="0088629F">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p>
    <w:p w:rsidR="007C7842" w:rsidRDefault="007C7842" w:rsidP="009952F2">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Pr>
          <w:rFonts w:ascii="StobiSerif Medium" w:eastAsia="Times New Roman" w:hAnsi="StobiSerif Medium" w:cs="Arial"/>
          <w:lang w:val="ru-RU" w:eastAsia="en-GB"/>
        </w:rPr>
        <w:t xml:space="preserve">Од прегледот може да се види </w:t>
      </w:r>
      <w:r w:rsidR="007827A6">
        <w:rPr>
          <w:rFonts w:ascii="StobiSerif Medium" w:eastAsia="Times New Roman" w:hAnsi="StobiSerif Medium" w:cs="Arial"/>
          <w:lang w:val="ru-RU" w:eastAsia="en-GB"/>
        </w:rPr>
        <w:t xml:space="preserve">дека </w:t>
      </w:r>
      <w:r>
        <w:rPr>
          <w:rFonts w:ascii="StobiSerif Medium" w:eastAsia="Times New Roman" w:hAnsi="StobiSerif Medium" w:cs="Arial"/>
          <w:lang w:val="ru-RU" w:eastAsia="en-GB"/>
        </w:rPr>
        <w:t xml:space="preserve">согласно Годишните Програми за финансиска поддршка во земјоделството за 2015, 2016, 2017 и 2018 година се предвидени повеќе мерки за помош за загуби предизвикани од природни непогоди за неповолни климатски настани </w:t>
      </w:r>
      <w:r w:rsidR="007827A6">
        <w:rPr>
          <w:rFonts w:ascii="StobiSerif Medium" w:eastAsia="Times New Roman" w:hAnsi="StobiSerif Medium" w:cs="Arial"/>
          <w:lang w:val="ru-RU" w:eastAsia="en-GB"/>
        </w:rPr>
        <w:t xml:space="preserve">(ран пролетен мраз, град, пороен дожд, поплава и сл.) </w:t>
      </w:r>
      <w:r>
        <w:rPr>
          <w:rFonts w:ascii="StobiSerif Medium" w:eastAsia="Times New Roman" w:hAnsi="StobiSerif Medium" w:cs="Arial"/>
          <w:lang w:val="ru-RU" w:eastAsia="en-GB"/>
        </w:rPr>
        <w:t>кои се случиле во 2015, 2016 и 2017 година со висина на помош од 100% за 2015 и 2016 година а за 2017 година со висина на помош од 10%.</w:t>
      </w:r>
    </w:p>
    <w:p w:rsidR="007827A6" w:rsidRDefault="007C7842" w:rsidP="007827A6">
      <w:pPr>
        <w:tabs>
          <w:tab w:val="num" w:pos="142"/>
        </w:tabs>
        <w:autoSpaceDE w:val="0"/>
        <w:autoSpaceDN w:val="0"/>
        <w:adjustRightInd w:val="0"/>
        <w:spacing w:after="0" w:line="240" w:lineRule="auto"/>
        <w:jc w:val="both"/>
      </w:pPr>
      <w:r>
        <w:rPr>
          <w:rFonts w:ascii="StobiSerif Medium" w:eastAsia="Times New Roman" w:hAnsi="StobiSerif Medium" w:cs="Arial"/>
          <w:lang w:val="ru-RU" w:eastAsia="en-GB"/>
        </w:rPr>
        <w:lastRenderedPageBreak/>
        <w:t>Вкупно биле предвидени околу 900 милиони денари а се реализирани околу 942,3 милиони денари или за 42,3 милиони денари повеќе од предвидените средства.</w:t>
      </w:r>
      <w:r w:rsidR="007827A6" w:rsidRPr="007827A6">
        <w:t xml:space="preserve"> </w:t>
      </w:r>
    </w:p>
    <w:p w:rsidR="0077051D" w:rsidRDefault="009952F2" w:rsidP="0077051D">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sidRPr="0077051D">
        <w:rPr>
          <w:rFonts w:ascii="StobiSerif Medium" w:eastAsia="Times New Roman" w:hAnsi="StobiSerif Medium" w:cs="Arial"/>
          <w:lang w:val="ru-RU" w:eastAsia="en-GB"/>
        </w:rPr>
        <w:t xml:space="preserve">Министерството за земјоделство, шумарство и водостопанство </w:t>
      </w:r>
      <w:r w:rsidR="0077051D" w:rsidRPr="0077051D">
        <w:rPr>
          <w:rFonts w:ascii="StobiSerif Medium" w:eastAsia="Times New Roman" w:hAnsi="StobiSerif Medium" w:cs="Arial"/>
          <w:lang w:val="ru-RU" w:eastAsia="en-GB"/>
        </w:rPr>
        <w:t>в</w:t>
      </w:r>
      <w:r w:rsidR="0077051D">
        <w:rPr>
          <w:rFonts w:ascii="StobiSerif Medium" w:eastAsia="Times New Roman" w:hAnsi="StobiSerif Medium" w:cs="Arial"/>
          <w:lang w:val="ru-RU" w:eastAsia="en-GB"/>
        </w:rPr>
        <w:t>о неколку информации до Владата на Република Македонија укажуваше на проблемите со кои се соочува заради одвојувањето на големи буџетски средства за исплата на помош за загуби предизвикани од неповолни климатски настани како по основ на Законот за земјоделство и рурален развој така и по основ на Законот за заштита и спасување.</w:t>
      </w:r>
    </w:p>
    <w:p w:rsidR="00587EB3" w:rsidRDefault="00D45CBE" w:rsidP="0077051D">
      <w:pPr>
        <w:tabs>
          <w:tab w:val="num" w:pos="142"/>
        </w:tabs>
        <w:autoSpaceDE w:val="0"/>
        <w:autoSpaceDN w:val="0"/>
        <w:adjustRightInd w:val="0"/>
        <w:spacing w:after="0" w:line="240" w:lineRule="auto"/>
        <w:jc w:val="both"/>
        <w:rPr>
          <w:rFonts w:ascii="StobiSerif Medium" w:eastAsia="Times New Roman" w:hAnsi="StobiSerif Medium" w:cs="Arial"/>
          <w:lang w:eastAsia="en-GB"/>
        </w:rPr>
      </w:pPr>
      <w:r>
        <w:rPr>
          <w:rFonts w:ascii="StobiSerif Medium" w:eastAsia="Times New Roman" w:hAnsi="StobiSerif Medium" w:cs="Arial"/>
          <w:lang w:eastAsia="en-GB"/>
        </w:rPr>
        <w:t>Овој предлог е изработен врз основа на задолжение од 98-та седница на Владата на Република Македонија одржана на 30.10.2018 година.</w:t>
      </w:r>
    </w:p>
    <w:p w:rsidR="00FB016B" w:rsidRPr="001B1E61" w:rsidRDefault="009952F2" w:rsidP="006B3B46">
      <w:pPr>
        <w:tabs>
          <w:tab w:val="num" w:pos="142"/>
        </w:tabs>
        <w:autoSpaceDE w:val="0"/>
        <w:autoSpaceDN w:val="0"/>
        <w:adjustRightInd w:val="0"/>
        <w:spacing w:after="0" w:line="240" w:lineRule="auto"/>
        <w:jc w:val="both"/>
        <w:rPr>
          <w:rFonts w:ascii="StobiSerif Medium" w:eastAsia="Times New Roman" w:hAnsi="StobiSerif Medium" w:cs="Arial"/>
          <w:lang w:val="ru-RU" w:eastAsia="en-GB"/>
        </w:rPr>
      </w:pPr>
      <w:r w:rsidRPr="001B1E61">
        <w:rPr>
          <w:rFonts w:ascii="StobiSerif Medium" w:eastAsia="Times New Roman" w:hAnsi="StobiSerif Medium" w:cs="Arial"/>
          <w:lang w:val="ru-RU" w:eastAsia="en-GB"/>
        </w:rPr>
        <w:t>Поради горе наведеното, се предлага донесување на Предлог на Закон за изменување на Законот за земјоделство и рурален развој.</w:t>
      </w:r>
    </w:p>
    <w:p w:rsidR="00FB016B" w:rsidRPr="001B1E61" w:rsidRDefault="00FB016B" w:rsidP="00FB016B">
      <w:pPr>
        <w:autoSpaceDE w:val="0"/>
        <w:autoSpaceDN w:val="0"/>
        <w:adjustRightInd w:val="0"/>
        <w:spacing w:after="0" w:line="240" w:lineRule="auto"/>
        <w:jc w:val="both"/>
        <w:rPr>
          <w:rFonts w:ascii="StobiSerif Medium" w:eastAsia="Times New Roman" w:hAnsi="StobiSerif Medium" w:cs="Arial"/>
          <w:highlight w:val="yellow"/>
          <w:lang w:eastAsia="en-GB"/>
        </w:rPr>
      </w:pPr>
    </w:p>
    <w:p w:rsidR="00FB016B" w:rsidRPr="001B1E61" w:rsidRDefault="00FB016B" w:rsidP="00FB016B">
      <w:pPr>
        <w:numPr>
          <w:ilvl w:val="0"/>
          <w:numId w:val="1"/>
        </w:numPr>
        <w:tabs>
          <w:tab w:val="num" w:pos="180"/>
        </w:tabs>
        <w:autoSpaceDE w:val="0"/>
        <w:autoSpaceDN w:val="0"/>
        <w:adjustRightInd w:val="0"/>
        <w:spacing w:after="0" w:line="240" w:lineRule="auto"/>
        <w:jc w:val="both"/>
        <w:rPr>
          <w:rFonts w:ascii="StobiSerif Medium" w:eastAsia="Times New Roman" w:hAnsi="StobiSerif Medium" w:cs="Arial"/>
          <w:lang w:val="en-GB" w:eastAsia="en-GB"/>
        </w:rPr>
      </w:pPr>
      <w:r w:rsidRPr="001B1E61">
        <w:rPr>
          <w:rFonts w:ascii="StobiSerif Medium" w:eastAsia="Times New Roman" w:hAnsi="StobiSerif Medium" w:cs="Arial"/>
          <w:lang w:val="en-GB" w:eastAsia="en-GB"/>
        </w:rPr>
        <w:t>ЦЕЛИ, НАЧЕЛА И ОСНОВНИ РЕШЕНИЈА</w:t>
      </w:r>
    </w:p>
    <w:p w:rsidR="00FB016B" w:rsidRPr="001B1E61" w:rsidRDefault="00FB016B" w:rsidP="00FB016B">
      <w:pPr>
        <w:autoSpaceDE w:val="0"/>
        <w:autoSpaceDN w:val="0"/>
        <w:adjustRightInd w:val="0"/>
        <w:spacing w:after="0" w:line="240" w:lineRule="auto"/>
        <w:ind w:left="720"/>
        <w:jc w:val="both"/>
        <w:rPr>
          <w:rFonts w:ascii="StobiSerif Medium" w:eastAsia="Times New Roman" w:hAnsi="StobiSerif Medium" w:cs="Arial"/>
          <w:lang w:eastAsia="en-GB"/>
        </w:rPr>
      </w:pPr>
    </w:p>
    <w:p w:rsidR="00265577" w:rsidRDefault="00A51291" w:rsidP="00265577">
      <w:pPr>
        <w:spacing w:after="0" w:line="240" w:lineRule="auto"/>
        <w:jc w:val="both"/>
        <w:rPr>
          <w:rFonts w:ascii="StobiSerif Medium" w:eastAsia="Times New Roman" w:hAnsi="StobiSerif Medium" w:cs="Arial"/>
          <w:lang w:val="ru-RU" w:eastAsia="en-GB"/>
        </w:rPr>
      </w:pPr>
      <w:r>
        <w:rPr>
          <w:rFonts w:ascii="StobiSerif Medium" w:eastAsia="Times New Roman" w:hAnsi="StobiSerif Medium" w:cs="Arial"/>
          <w:lang w:val="ru-RU" w:eastAsia="en-GB"/>
        </w:rPr>
        <w:tab/>
      </w:r>
      <w:r w:rsidR="006F20D1" w:rsidRPr="006F20D1">
        <w:rPr>
          <w:rFonts w:ascii="StobiSerif Medium" w:hAnsi="StobiSerif Medium" w:cs="Tahoma"/>
        </w:rPr>
        <w:t xml:space="preserve">Целта на предложените измени </w:t>
      </w:r>
      <w:r w:rsidR="0088629F" w:rsidRPr="006F20D1">
        <w:rPr>
          <w:rFonts w:ascii="StobiSerif Medium" w:eastAsia="Times New Roman" w:hAnsi="StobiSerif Medium" w:cs="Arial"/>
          <w:lang w:val="ru-RU" w:eastAsia="en-GB"/>
        </w:rPr>
        <w:t>на</w:t>
      </w:r>
      <w:r w:rsidR="0088629F" w:rsidRPr="001B1E61">
        <w:rPr>
          <w:rFonts w:ascii="StobiSerif Medium" w:eastAsia="Times New Roman" w:hAnsi="StobiSerif Medium" w:cs="Arial"/>
          <w:lang w:val="ru-RU" w:eastAsia="en-GB"/>
        </w:rPr>
        <w:t xml:space="preserve"> законот е </w:t>
      </w:r>
      <w:r w:rsidR="006F20D1">
        <w:rPr>
          <w:rFonts w:ascii="StobiSerif Medium" w:eastAsia="Times New Roman" w:hAnsi="StobiSerif Medium" w:cs="Arial"/>
          <w:lang w:val="ru-RU" w:eastAsia="en-GB"/>
        </w:rPr>
        <w:t>д</w:t>
      </w:r>
      <w:r>
        <w:rPr>
          <w:rFonts w:ascii="StobiSerif Medium" w:eastAsia="Times New Roman" w:hAnsi="StobiSerif Medium" w:cs="Arial"/>
          <w:lang w:val="ru-RU" w:eastAsia="en-GB"/>
        </w:rPr>
        <w:t>а</w:t>
      </w:r>
      <w:r w:rsidR="006F20D1">
        <w:rPr>
          <w:rFonts w:ascii="StobiSerif Medium" w:eastAsia="Times New Roman" w:hAnsi="StobiSerif Medium" w:cs="Arial"/>
          <w:lang w:val="ru-RU" w:eastAsia="en-GB"/>
        </w:rPr>
        <w:t xml:space="preserve"> се изврши</w:t>
      </w:r>
      <w:r w:rsidR="0088629F" w:rsidRPr="001B1E61">
        <w:rPr>
          <w:rFonts w:ascii="StobiSerif Medium" w:eastAsia="Times New Roman" w:hAnsi="StobiSerif Medium" w:cs="Arial"/>
          <w:lang w:val="ru-RU" w:eastAsia="en-GB"/>
        </w:rPr>
        <w:t xml:space="preserve"> целосн</w:t>
      </w:r>
      <w:r w:rsidR="00265577">
        <w:rPr>
          <w:rFonts w:ascii="StobiSerif Medium" w:eastAsia="Times New Roman" w:hAnsi="StobiSerif Medium" w:cs="Arial"/>
          <w:lang w:val="ru-RU" w:eastAsia="en-GB"/>
        </w:rPr>
        <w:t>о бришење на законски</w:t>
      </w:r>
      <w:r w:rsidR="00587EB3">
        <w:rPr>
          <w:rFonts w:ascii="StobiSerif Medium" w:eastAsia="Times New Roman" w:hAnsi="StobiSerif Medium" w:cs="Arial"/>
          <w:lang w:val="ru-RU" w:eastAsia="en-GB"/>
        </w:rPr>
        <w:t>те одредби</w:t>
      </w:r>
      <w:r w:rsidR="00265577">
        <w:rPr>
          <w:rFonts w:ascii="StobiSerif Medium" w:eastAsia="Times New Roman" w:hAnsi="StobiSerif Medium" w:cs="Arial"/>
          <w:lang w:val="ru-RU" w:eastAsia="en-GB"/>
        </w:rPr>
        <w:t xml:space="preserve"> со</w:t>
      </w:r>
      <w:r w:rsidR="00587EB3">
        <w:rPr>
          <w:rFonts w:ascii="StobiSerif Medium" w:eastAsia="Times New Roman" w:hAnsi="StobiSerif Medium" w:cs="Arial"/>
          <w:lang w:val="ru-RU" w:eastAsia="en-GB"/>
        </w:rPr>
        <w:t>гласно</w:t>
      </w:r>
      <w:r w:rsidR="00265577">
        <w:rPr>
          <w:rFonts w:ascii="StobiSerif Medium" w:eastAsia="Times New Roman" w:hAnsi="StobiSerif Medium" w:cs="Arial"/>
          <w:lang w:val="ru-RU" w:eastAsia="en-GB"/>
        </w:rPr>
        <w:t xml:space="preserve"> член 99 </w:t>
      </w:r>
      <w:r w:rsidR="00265577" w:rsidRPr="00770F90">
        <w:rPr>
          <w:rFonts w:ascii="StobiSerif Medium" w:eastAsia="Times New Roman" w:hAnsi="StobiSerif Medium"/>
          <w:bCs/>
          <w:lang w:eastAsia="mk-MK"/>
        </w:rPr>
        <w:t>Помош за загуби предизвикан од природни непогоди и неповолни климатски настани е помош на земјоделски стопанства за загубите на земјоделски растенија и животни на земјоделски имот, како и за штети на стакленици и пластеници предизвикани од неповолни временски настани</w:t>
      </w:r>
      <w:r w:rsidR="0088629F" w:rsidRPr="001B1E61">
        <w:rPr>
          <w:rFonts w:ascii="StobiSerif Medium" w:eastAsia="Times New Roman" w:hAnsi="StobiSerif Medium" w:cs="Arial"/>
          <w:lang w:val="ru-RU" w:eastAsia="en-GB"/>
        </w:rPr>
        <w:t xml:space="preserve"> </w:t>
      </w:r>
      <w:r w:rsidR="00265577">
        <w:rPr>
          <w:rFonts w:ascii="StobiSerif Medium" w:eastAsia="Times New Roman" w:hAnsi="StobiSerif Medium" w:cs="Arial"/>
          <w:lang w:val="ru-RU" w:eastAsia="en-GB"/>
        </w:rPr>
        <w:t xml:space="preserve">и член 99-б </w:t>
      </w:r>
      <w:r w:rsidR="00265577" w:rsidRPr="001B1E61">
        <w:rPr>
          <w:rFonts w:ascii="StobiSerif Medium" w:eastAsia="Times New Roman" w:hAnsi="StobiSerif Medium" w:cs="Arial"/>
        </w:rPr>
        <w:t>Дополнителна помош за исплата на загуби предизвикани од природни непогоди и неповолни климатски настани</w:t>
      </w:r>
      <w:r w:rsidR="00265577">
        <w:rPr>
          <w:rFonts w:ascii="StobiSerif Medium" w:eastAsia="Times New Roman" w:hAnsi="StobiSerif Medium" w:cs="Arial"/>
        </w:rPr>
        <w:t xml:space="preserve"> за </w:t>
      </w:r>
      <w:r w:rsidR="00265577" w:rsidRPr="001B1E61">
        <w:rPr>
          <w:rFonts w:ascii="StobiSerif Medium" w:eastAsia="Times New Roman" w:hAnsi="StobiSerif Medium" w:cs="Arial"/>
        </w:rPr>
        <w:t>лица</w:t>
      </w:r>
      <w:r>
        <w:rPr>
          <w:rFonts w:ascii="StobiSerif Medium" w:eastAsia="Times New Roman" w:hAnsi="StobiSerif Medium" w:cs="Arial"/>
        </w:rPr>
        <w:t>та</w:t>
      </w:r>
      <w:r w:rsidR="00265577" w:rsidRPr="001B1E61">
        <w:rPr>
          <w:rFonts w:ascii="StobiSerif Medium" w:eastAsia="Times New Roman" w:hAnsi="StobiSerif Medium" w:cs="Arial"/>
        </w:rPr>
        <w:t xml:space="preserve"> кои не се корисници на средства согласно членот 14 од овој закон.</w:t>
      </w:r>
    </w:p>
    <w:p w:rsidR="0088629F" w:rsidRPr="001B1E61" w:rsidRDefault="00A51291" w:rsidP="0088629F">
      <w:pPr>
        <w:tabs>
          <w:tab w:val="num" w:pos="142"/>
        </w:tabs>
        <w:autoSpaceDE w:val="0"/>
        <w:autoSpaceDN w:val="0"/>
        <w:adjustRightInd w:val="0"/>
        <w:spacing w:after="0" w:line="240" w:lineRule="auto"/>
        <w:jc w:val="both"/>
        <w:rPr>
          <w:rFonts w:ascii="StobiSerif Medium" w:eastAsia="Times New Roman" w:hAnsi="StobiSerif Medium" w:cs="Arial"/>
          <w:lang w:eastAsia="en-GB"/>
        </w:rPr>
      </w:pPr>
      <w:r>
        <w:rPr>
          <w:rFonts w:ascii="StobiSerif Medium" w:eastAsia="Times New Roman" w:hAnsi="StobiSerif Medium" w:cs="Arial"/>
          <w:lang w:val="ru-RU" w:eastAsia="en-GB"/>
        </w:rPr>
        <w:tab/>
      </w:r>
      <w:r w:rsidR="005756ED">
        <w:rPr>
          <w:rFonts w:ascii="StobiSerif Medium" w:eastAsia="Times New Roman" w:hAnsi="StobiSerif Medium" w:cs="Arial"/>
          <w:lang w:val="ru-RU" w:eastAsia="en-GB"/>
        </w:rPr>
        <w:tab/>
      </w:r>
      <w:r>
        <w:rPr>
          <w:rFonts w:ascii="StobiSerif Medium" w:eastAsia="Times New Roman" w:hAnsi="StobiSerif Medium" w:cs="Arial"/>
          <w:lang w:val="ru-RU" w:eastAsia="en-GB"/>
        </w:rPr>
        <w:t xml:space="preserve">Воедно, тоа повлекува и укинување на Уредбата за </w:t>
      </w:r>
      <w:r w:rsidRPr="007827A6">
        <w:rPr>
          <w:rFonts w:ascii="StobiSerif Medium" w:eastAsia="Times New Roman" w:hAnsi="StobiSerif Medium" w:cs="Arial"/>
          <w:lang w:val="ru-RU" w:eastAsia="en-GB"/>
        </w:rPr>
        <w:t>утврдување на неповолниот климатски настан утврдување на настанатата штета, пресметување на загуба на приход од продажба на земјоделски растенија и животни, штети на стакленици и пластеници, пресметка на штетата и постапката за исплата на помош („Службен весник на Република Македонија“ бр.43/13</w:t>
      </w:r>
      <w:r>
        <w:rPr>
          <w:rFonts w:ascii="StobiSerif Medium" w:eastAsia="Times New Roman" w:hAnsi="StobiSerif Medium" w:cs="Arial"/>
          <w:lang w:val="ru-RU" w:eastAsia="en-GB"/>
        </w:rPr>
        <w:t xml:space="preserve">), одвојување на програмски средства по годишните програми за финансиска поддршка во земјоделството, како и </w:t>
      </w:r>
      <w:r w:rsidR="0088629F" w:rsidRPr="001B1E61">
        <w:rPr>
          <w:rFonts w:ascii="StobiSerif Medium" w:eastAsia="Times New Roman" w:hAnsi="StobiSerif Medium" w:cs="Arial"/>
          <w:lang w:val="ru-RU" w:eastAsia="en-GB"/>
        </w:rPr>
        <w:t>исплата на</w:t>
      </w:r>
      <w:r>
        <w:rPr>
          <w:rFonts w:ascii="StobiSerif Medium" w:eastAsia="Times New Roman" w:hAnsi="StobiSerif Medium" w:cs="Arial"/>
          <w:lang w:val="ru-RU" w:eastAsia="en-GB"/>
        </w:rPr>
        <w:t xml:space="preserve"> регистрираните земјоделски стопанства како и</w:t>
      </w:r>
      <w:r w:rsidR="0088629F" w:rsidRPr="001B1E61">
        <w:rPr>
          <w:rFonts w:ascii="StobiSerif Medium" w:eastAsia="Times New Roman" w:hAnsi="StobiSerif Medium" w:cs="Arial"/>
          <w:lang w:val="ru-RU" w:eastAsia="en-GB"/>
        </w:rPr>
        <w:t xml:space="preserve"> земјоделските домаќинства за кои е утврден износот на средствата за помошта од страна на општинските комисии за процена на штети и овластените проценители, </w:t>
      </w:r>
      <w:r w:rsidR="0088629F" w:rsidRPr="001B1E61">
        <w:rPr>
          <w:rFonts w:ascii="StobiSerif Medium" w:hAnsi="StobiSerif Medium"/>
        </w:rPr>
        <w:t>иако ги немаат подмирено финансиските обврски кон Министерството за земјоделс</w:t>
      </w:r>
      <w:r>
        <w:rPr>
          <w:rFonts w:ascii="StobiSerif Medium" w:hAnsi="StobiSerif Medium"/>
        </w:rPr>
        <w:t>тво, шумарство и водостопанство</w:t>
      </w:r>
      <w:r w:rsidR="0088629F" w:rsidRPr="001B1E61">
        <w:rPr>
          <w:rFonts w:ascii="StobiSerif Medium" w:hAnsi="StobiSerif Medium"/>
        </w:rPr>
        <w:t>.</w:t>
      </w:r>
    </w:p>
    <w:p w:rsidR="0088629F" w:rsidRPr="001B1E61" w:rsidRDefault="0088629F" w:rsidP="0088629F">
      <w:pPr>
        <w:autoSpaceDE w:val="0"/>
        <w:autoSpaceDN w:val="0"/>
        <w:adjustRightInd w:val="0"/>
        <w:spacing w:after="0" w:line="240" w:lineRule="auto"/>
        <w:ind w:firstLine="720"/>
        <w:jc w:val="both"/>
        <w:rPr>
          <w:rFonts w:ascii="StobiSerif Medium" w:hAnsi="StobiSerif Medium" w:cs="Tahoma"/>
        </w:rPr>
      </w:pPr>
    </w:p>
    <w:p w:rsidR="00FB016B" w:rsidRPr="00841792" w:rsidRDefault="00FB016B" w:rsidP="00FB016B">
      <w:pPr>
        <w:numPr>
          <w:ilvl w:val="0"/>
          <w:numId w:val="1"/>
        </w:numPr>
        <w:tabs>
          <w:tab w:val="left" w:pos="0"/>
          <w:tab w:val="left" w:pos="1440"/>
        </w:tabs>
        <w:spacing w:after="0" w:line="240" w:lineRule="auto"/>
        <w:jc w:val="both"/>
        <w:rPr>
          <w:rFonts w:ascii="StobiSerif Medium" w:eastAsia="Times New Roman" w:hAnsi="StobiSerif Medium" w:cs="Arial"/>
          <w:lang w:eastAsia="en-GB"/>
        </w:rPr>
      </w:pPr>
      <w:r w:rsidRPr="00841792">
        <w:rPr>
          <w:rFonts w:ascii="StobiSerif Medium" w:eastAsia="Times New Roman" w:hAnsi="StobiSerif Medium" w:cs="Arial"/>
          <w:lang w:val="en-GB" w:eastAsia="en-GB"/>
        </w:rPr>
        <w:t>ОЦЕНА НА ФИНАНСИСКИТЕ ПОСЛЕДИЦИ ОД ПРЕДЛОГОТ НА ЗАКОНОТ</w:t>
      </w:r>
      <w:r w:rsidRPr="00841792">
        <w:rPr>
          <w:rFonts w:ascii="StobiSerif Medium" w:eastAsia="Times New Roman" w:hAnsi="StobiSerif Medium" w:cs="Arial"/>
          <w:lang w:eastAsia="en-GB"/>
        </w:rPr>
        <w:t xml:space="preserve"> </w:t>
      </w:r>
      <w:r w:rsidRPr="00841792">
        <w:rPr>
          <w:rFonts w:ascii="StobiSerif Medium" w:eastAsia="Times New Roman" w:hAnsi="StobiSerif Medium" w:cs="Arial"/>
          <w:lang w:val="en-GB" w:eastAsia="en-GB"/>
        </w:rPr>
        <w:t>ВРЗ БУЏЕТОТ И ДРУГИТЕ ЈАВНИ ФИНАНСИСКИ СРЕДСТВА</w:t>
      </w:r>
    </w:p>
    <w:p w:rsidR="0088629F" w:rsidRPr="00841792" w:rsidRDefault="0088629F" w:rsidP="00FB016B">
      <w:pPr>
        <w:tabs>
          <w:tab w:val="left" w:pos="0"/>
          <w:tab w:val="left" w:pos="1440"/>
        </w:tabs>
        <w:spacing w:after="0" w:line="240" w:lineRule="auto"/>
        <w:jc w:val="both"/>
        <w:rPr>
          <w:rFonts w:ascii="StobiSerif Medium" w:eastAsia="Times New Roman" w:hAnsi="StobiSerif Medium" w:cs="Arial"/>
          <w:lang w:eastAsia="en-GB"/>
        </w:rPr>
      </w:pPr>
    </w:p>
    <w:p w:rsidR="00841792" w:rsidRPr="00841792" w:rsidRDefault="0088629F" w:rsidP="00841792">
      <w:pPr>
        <w:spacing w:after="0" w:line="240" w:lineRule="auto"/>
        <w:ind w:firstLine="357"/>
        <w:jc w:val="both"/>
        <w:rPr>
          <w:rFonts w:ascii="StobiSerif Medium" w:eastAsia="Times New Roman" w:hAnsi="StobiSerif Medium" w:cs="Arial"/>
          <w:lang w:val="ru-RU" w:eastAsia="en-GB"/>
        </w:rPr>
      </w:pPr>
      <w:r w:rsidRPr="00841792">
        <w:rPr>
          <w:rFonts w:ascii="StobiSerif Medium" w:eastAsia="Times New Roman" w:hAnsi="StobiSerif Medium" w:cs="Arial"/>
          <w:lang w:eastAsia="en-GB"/>
        </w:rPr>
        <w:tab/>
      </w:r>
      <w:proofErr w:type="spellStart"/>
      <w:r w:rsidR="00FB016B" w:rsidRPr="00841792">
        <w:rPr>
          <w:rFonts w:ascii="StobiSerif Medium" w:eastAsia="Times New Roman" w:hAnsi="StobiSerif Medium" w:cs="Arial"/>
          <w:lang w:val="en-GB" w:eastAsia="en-GB"/>
        </w:rPr>
        <w:t>Предлогот</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на</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законот</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предизвикува</w:t>
      </w:r>
      <w:proofErr w:type="spellEnd"/>
      <w:r w:rsidR="00FB016B" w:rsidRPr="00841792">
        <w:rPr>
          <w:rFonts w:ascii="StobiSerif Medium" w:eastAsia="Times New Roman" w:hAnsi="StobiSerif Medium" w:cs="Arial"/>
          <w:lang w:val="en-GB" w:eastAsia="en-GB"/>
        </w:rPr>
        <w:t xml:space="preserve"> </w:t>
      </w:r>
      <w:r w:rsidR="00587EB3" w:rsidRPr="00841792">
        <w:rPr>
          <w:rFonts w:ascii="StobiSerif Medium" w:eastAsia="Times New Roman" w:hAnsi="StobiSerif Medium" w:cs="Arial"/>
          <w:lang w:eastAsia="en-GB"/>
        </w:rPr>
        <w:t xml:space="preserve">позитивни </w:t>
      </w:r>
      <w:proofErr w:type="spellStart"/>
      <w:r w:rsidR="00FB016B" w:rsidRPr="00841792">
        <w:rPr>
          <w:rFonts w:ascii="StobiSerif Medium" w:eastAsia="Times New Roman" w:hAnsi="StobiSerif Medium" w:cs="Arial"/>
          <w:lang w:val="en-GB" w:eastAsia="en-GB"/>
        </w:rPr>
        <w:t>фи</w:t>
      </w:r>
      <w:proofErr w:type="spellEnd"/>
      <w:r w:rsidR="00841792" w:rsidRPr="00841792">
        <w:rPr>
          <w:rFonts w:ascii="StobiSerif Medium" w:eastAsia="Times New Roman" w:hAnsi="StobiSerif Medium" w:cs="Arial"/>
          <w:lang w:eastAsia="en-GB"/>
        </w:rPr>
        <w:t>нансиски</w:t>
      </w:r>
      <w:r w:rsidR="00FB016B" w:rsidRPr="00841792">
        <w:rPr>
          <w:rFonts w:ascii="StobiSerif Medium" w:eastAsia="Times New Roman" w:hAnsi="StobiSerif Medium" w:cs="Arial"/>
          <w:lang w:val="en-GB" w:eastAsia="en-GB"/>
        </w:rPr>
        <w:t xml:space="preserve"> </w:t>
      </w:r>
      <w:r w:rsidR="00FB016B" w:rsidRPr="00841792">
        <w:rPr>
          <w:rFonts w:ascii="StobiSerif Medium" w:eastAsia="Times New Roman" w:hAnsi="StobiSerif Medium" w:cs="Arial"/>
          <w:lang w:eastAsia="en-GB"/>
        </w:rPr>
        <w:t xml:space="preserve">импликации </w:t>
      </w:r>
      <w:proofErr w:type="spellStart"/>
      <w:r w:rsidR="00FB016B" w:rsidRPr="00841792">
        <w:rPr>
          <w:rFonts w:ascii="StobiSerif Medium" w:eastAsia="Times New Roman" w:hAnsi="StobiSerif Medium" w:cs="Arial"/>
          <w:lang w:val="en-GB" w:eastAsia="en-GB"/>
        </w:rPr>
        <w:t>врз</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Буџетот</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на</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Република</w:t>
      </w:r>
      <w:proofErr w:type="spellEnd"/>
      <w:r w:rsidR="00FB016B" w:rsidRPr="00841792">
        <w:rPr>
          <w:rFonts w:ascii="StobiSerif Medium" w:eastAsia="Times New Roman" w:hAnsi="StobiSerif Medium" w:cs="Arial"/>
          <w:lang w:val="en-GB" w:eastAsia="en-GB"/>
        </w:rPr>
        <w:t xml:space="preserve"> </w:t>
      </w:r>
      <w:proofErr w:type="spellStart"/>
      <w:r w:rsidR="00FB016B" w:rsidRPr="00841792">
        <w:rPr>
          <w:rFonts w:ascii="StobiSerif Medium" w:eastAsia="Times New Roman" w:hAnsi="StobiSerif Medium" w:cs="Arial"/>
          <w:lang w:val="en-GB" w:eastAsia="en-GB"/>
        </w:rPr>
        <w:t>Македонија</w:t>
      </w:r>
      <w:proofErr w:type="spellEnd"/>
      <w:r w:rsidR="00FB016B" w:rsidRPr="00841792">
        <w:rPr>
          <w:rFonts w:ascii="StobiSerif Medium" w:eastAsia="Times New Roman" w:hAnsi="StobiSerif Medium" w:cs="Arial"/>
          <w:lang w:eastAsia="en-GB"/>
        </w:rPr>
        <w:t xml:space="preserve"> кои </w:t>
      </w:r>
      <w:r w:rsidR="00587EB3" w:rsidRPr="00841792">
        <w:rPr>
          <w:rFonts w:ascii="StobiSerif Medium" w:eastAsia="Times New Roman" w:hAnsi="StobiSerif Medium" w:cs="Arial"/>
          <w:lang w:eastAsia="en-GB"/>
        </w:rPr>
        <w:t>беа издвојувани</w:t>
      </w:r>
      <w:r w:rsidR="00FB016B" w:rsidRPr="00841792">
        <w:rPr>
          <w:rFonts w:ascii="StobiSerif Medium" w:eastAsia="Times New Roman" w:hAnsi="StobiSerif Medium" w:cs="Arial"/>
          <w:lang w:eastAsia="en-GB"/>
        </w:rPr>
        <w:t xml:space="preserve"> со</w:t>
      </w:r>
      <w:r w:rsidR="00587EB3" w:rsidRPr="00841792">
        <w:rPr>
          <w:rFonts w:ascii="StobiSerif Medium" w:eastAsia="Times New Roman" w:hAnsi="StobiSerif Medium" w:cs="Arial"/>
          <w:lang w:eastAsia="en-GB"/>
        </w:rPr>
        <w:t>гласно годишните</w:t>
      </w:r>
      <w:r w:rsidR="00FB016B" w:rsidRPr="00841792">
        <w:rPr>
          <w:rFonts w:ascii="StobiSerif Medium" w:eastAsia="Times New Roman" w:hAnsi="StobiSerif Medium" w:cs="Arial"/>
          <w:lang w:eastAsia="en-GB"/>
        </w:rPr>
        <w:t xml:space="preserve"> Програм</w:t>
      </w:r>
      <w:r w:rsidR="00587EB3" w:rsidRPr="00841792">
        <w:rPr>
          <w:rFonts w:ascii="StobiSerif Medium" w:eastAsia="Times New Roman" w:hAnsi="StobiSerif Medium" w:cs="Arial"/>
          <w:lang w:eastAsia="en-GB"/>
        </w:rPr>
        <w:t>и</w:t>
      </w:r>
      <w:r w:rsidR="00FB016B" w:rsidRPr="00841792">
        <w:rPr>
          <w:rFonts w:ascii="StobiSerif Medium" w:eastAsia="Times New Roman" w:hAnsi="StobiSerif Medium" w:cs="Arial"/>
          <w:lang w:eastAsia="en-GB"/>
        </w:rPr>
        <w:t xml:space="preserve"> за финансиска поддршка во земјоделството за 2015</w:t>
      </w:r>
      <w:r w:rsidR="00587EB3" w:rsidRPr="00841792">
        <w:rPr>
          <w:rFonts w:ascii="StobiSerif Medium" w:eastAsia="Times New Roman" w:hAnsi="StobiSerif Medium" w:cs="Arial"/>
          <w:lang w:eastAsia="en-GB"/>
        </w:rPr>
        <w:t>, 2016, 2017 и 2018</w:t>
      </w:r>
      <w:r w:rsidR="00841792" w:rsidRPr="00841792">
        <w:rPr>
          <w:rFonts w:ascii="StobiSerif Medium" w:eastAsia="Times New Roman" w:hAnsi="StobiSerif Medium" w:cs="Arial"/>
          <w:lang w:eastAsia="en-GB"/>
        </w:rPr>
        <w:t xml:space="preserve"> година, </w:t>
      </w:r>
      <w:r w:rsidR="00841792" w:rsidRPr="00841792">
        <w:rPr>
          <w:rFonts w:ascii="StobiSerif Medium" w:eastAsia="Times New Roman" w:hAnsi="StobiSerif Medium" w:cs="Arial"/>
          <w:lang w:val="ru-RU" w:eastAsia="en-GB"/>
        </w:rPr>
        <w:t xml:space="preserve">поради напуштање на исплатата на државна помош и дополнителна помош за загуби предизвикани од природни непогоди и неповолни климатски настани согласно членовите 99 и 99-б на овој закон според која обесштетувањето беше со 100% покривање на загубата на приходот, со исклучок на штетите во 2017 година кога обесштетувањето беше 10%. </w:t>
      </w:r>
    </w:p>
    <w:p w:rsidR="00841792" w:rsidRPr="00841792" w:rsidRDefault="00841792" w:rsidP="006B33C2">
      <w:pPr>
        <w:spacing w:after="0" w:line="240" w:lineRule="auto"/>
        <w:ind w:firstLine="720"/>
        <w:jc w:val="both"/>
        <w:rPr>
          <w:rFonts w:ascii="StobiSerif Medium" w:eastAsia="Times New Roman" w:hAnsi="StobiSerif Medium" w:cs="Arial"/>
          <w:lang w:val="ru-RU" w:eastAsia="en-GB"/>
        </w:rPr>
      </w:pPr>
      <w:r w:rsidRPr="00841792">
        <w:rPr>
          <w:rFonts w:ascii="StobiSerif Medium" w:eastAsia="Times New Roman" w:hAnsi="StobiSerif Medium" w:cs="Arial"/>
          <w:lang w:val="ru-RU" w:eastAsia="en-GB"/>
        </w:rPr>
        <w:t>Истата би се исплаќала согласно Законот за заштита и спасување како што била до 2015 година пред донесувањето на членовите 99 и 99-б од овој закон кои сега се предлага да се бришат, кога обесштетувањето не достигнувало повеќе од 30%.</w:t>
      </w:r>
    </w:p>
    <w:p w:rsidR="006B33C2" w:rsidRDefault="006B33C2" w:rsidP="006B33C2">
      <w:pPr>
        <w:spacing w:after="0" w:line="240" w:lineRule="auto"/>
        <w:jc w:val="both"/>
        <w:rPr>
          <w:rFonts w:ascii="StobiSerif Regular" w:eastAsia="Times New Roman" w:hAnsi="StobiSerif Regular" w:cs="StobiSerif Regular"/>
          <w:lang w:eastAsia="en-GB"/>
        </w:rPr>
      </w:pPr>
      <w:r>
        <w:rPr>
          <w:rFonts w:ascii="StobiSerif Medium" w:eastAsia="Times New Roman" w:hAnsi="StobiSerif Medium" w:cs="Arial"/>
          <w:lang w:eastAsia="en-GB"/>
        </w:rPr>
        <w:tab/>
      </w:r>
      <w:r w:rsidRPr="00620D9B">
        <w:rPr>
          <w:rFonts w:ascii="StobiSerif Regular" w:eastAsia="Times New Roman" w:hAnsi="StobiSerif Regular" w:cs="StobiSerif Regular"/>
          <w:lang w:eastAsia="en-GB"/>
        </w:rPr>
        <w:t>Проценетото финансиско оптоварување за администрирање на целиот процес изнесува</w:t>
      </w:r>
      <w:r>
        <w:rPr>
          <w:rFonts w:ascii="StobiSerif Regular" w:eastAsia="Times New Roman" w:hAnsi="StobiSerif Regular" w:cs="StobiSerif Regular"/>
          <w:lang w:eastAsia="en-GB"/>
        </w:rPr>
        <w:t>ше</w:t>
      </w:r>
      <w:r w:rsidRPr="00620D9B">
        <w:rPr>
          <w:rFonts w:ascii="StobiSerif Regular" w:eastAsia="Times New Roman" w:hAnsi="StobiSerif Regular" w:cs="StobiSerif Regular"/>
          <w:lang w:eastAsia="en-GB"/>
        </w:rPr>
        <w:t xml:space="preserve"> околу 200.000 Евра, на што треба да се додаде и оптоварувањето на човечките капацитети.</w:t>
      </w:r>
      <w:r w:rsidRPr="00EE0294">
        <w:rPr>
          <w:rFonts w:ascii="StobiSerif Regular" w:eastAsia="Times New Roman" w:hAnsi="StobiSerif Regular" w:cs="StobiSerif Regular"/>
          <w:lang w:eastAsia="en-GB"/>
        </w:rPr>
        <w:t xml:space="preserve"> </w:t>
      </w:r>
      <w:r>
        <w:rPr>
          <w:rFonts w:ascii="StobiSerif Regular" w:eastAsia="Times New Roman" w:hAnsi="StobiSerif Regular" w:cs="StobiSerif Regular"/>
          <w:lang w:eastAsia="en-GB"/>
        </w:rPr>
        <w:t xml:space="preserve">По однос на ангажираноста на човечки ресурси се напоменува дека само во 2017 година беа ангажирани вработени од 35 подрачни единици на МЗШВ, од 30 единици на Агенцијата за поттикнување на развојот на земјоделството и 30 општини заради формирање на 103 комисии за утврдување на штетите кои се случија во текот на 2017 година на терен, при што беа ангажирани околу 412 лица. </w:t>
      </w:r>
    </w:p>
    <w:p w:rsidR="006B33C2" w:rsidRDefault="006B33C2" w:rsidP="006B33C2">
      <w:pPr>
        <w:spacing w:after="0" w:line="240" w:lineRule="auto"/>
        <w:ind w:firstLine="720"/>
        <w:jc w:val="both"/>
        <w:rPr>
          <w:rFonts w:ascii="StobiSerif Regular" w:eastAsia="Times New Roman" w:hAnsi="StobiSerif Regular" w:cs="StobiSerif Regular"/>
          <w:lang w:eastAsia="en-GB"/>
        </w:rPr>
      </w:pPr>
      <w:r>
        <w:rPr>
          <w:rFonts w:ascii="StobiSerif Regular" w:eastAsia="Times New Roman" w:hAnsi="StobiSerif Regular" w:cs="StobiSerif Regular"/>
          <w:lang w:eastAsia="en-GB"/>
        </w:rPr>
        <w:t>Од страна на подрачните единици на МЗШВ беа обработени 17.500 барања од страна на земјоделски стопанства кои имаа штети на земјоделски имот, ист број на записници за увид на терен и беа внесени и обработени детално за сите земјоделски стопанства податоците кои им беа потребни на Бирото за судски вештачења заради изработката на пресметка на загуба за секое земјоделско стопанство од страна на овластени проценители.</w:t>
      </w:r>
    </w:p>
    <w:p w:rsidR="006B33C2" w:rsidRPr="00042CE1" w:rsidRDefault="006B33C2" w:rsidP="006B33C2">
      <w:pPr>
        <w:spacing w:after="0" w:line="240" w:lineRule="auto"/>
        <w:ind w:firstLine="720"/>
        <w:jc w:val="both"/>
        <w:rPr>
          <w:rFonts w:ascii="StobiSerif Regular" w:eastAsia="Times New Roman" w:hAnsi="StobiSerif Regular" w:cs="StobiSerif Regular"/>
          <w:b/>
          <w:color w:val="FF0000"/>
          <w:lang w:eastAsia="en-GB"/>
        </w:rPr>
      </w:pPr>
      <w:r>
        <w:rPr>
          <w:rFonts w:ascii="StobiSerif Regular" w:eastAsia="Times New Roman" w:hAnsi="StobiSerif Regular" w:cs="StobiSerif Regular"/>
          <w:lang w:eastAsia="en-GB"/>
        </w:rPr>
        <w:lastRenderedPageBreak/>
        <w:t xml:space="preserve">Бирото за судски вештачења во 2017 година ангажираше овластени проценители за кои вкупниот надоместок за извршената процена изнесуваше околу 10 милиони денари. </w:t>
      </w:r>
    </w:p>
    <w:p w:rsidR="00FB016B" w:rsidRPr="00841792" w:rsidRDefault="00FB016B" w:rsidP="00FB016B">
      <w:pPr>
        <w:spacing w:after="0" w:line="240" w:lineRule="auto"/>
        <w:jc w:val="both"/>
        <w:rPr>
          <w:rFonts w:ascii="StobiSerif Medium" w:eastAsia="Times New Roman" w:hAnsi="StobiSerif Medium" w:cs="Arial"/>
          <w:lang w:eastAsia="en-GB"/>
        </w:rPr>
      </w:pPr>
    </w:p>
    <w:p w:rsidR="00FB016B" w:rsidRPr="00841792" w:rsidRDefault="00FB016B" w:rsidP="00FB016B">
      <w:pPr>
        <w:tabs>
          <w:tab w:val="left" w:pos="0"/>
          <w:tab w:val="left" w:pos="1440"/>
        </w:tabs>
        <w:spacing w:after="0" w:line="240" w:lineRule="auto"/>
        <w:jc w:val="both"/>
        <w:rPr>
          <w:rFonts w:ascii="StobiSerif Medium" w:eastAsia="Times New Roman" w:hAnsi="StobiSerif Medium" w:cs="Arial"/>
          <w:lang w:val="en-GB" w:eastAsia="en-GB"/>
        </w:rPr>
      </w:pPr>
      <w:r w:rsidRPr="00841792">
        <w:rPr>
          <w:rFonts w:ascii="StobiSerif Medium" w:eastAsia="Times New Roman" w:hAnsi="StobiSerif Medium" w:cs="Arial"/>
          <w:lang w:val="en-GB" w:eastAsia="en-GB"/>
        </w:rPr>
        <w:t>IV</w:t>
      </w:r>
      <w:r w:rsidRPr="00841792">
        <w:rPr>
          <w:rFonts w:ascii="StobiSerif Medium" w:eastAsia="Times New Roman" w:hAnsi="StobiSerif Medium" w:cs="Arial"/>
          <w:lang w:val="ru-RU" w:eastAsia="en-GB"/>
        </w:rPr>
        <w:t xml:space="preserve">. </w:t>
      </w:r>
      <w:r w:rsidRPr="00841792">
        <w:rPr>
          <w:rFonts w:ascii="StobiSerif Medium" w:eastAsia="Times New Roman" w:hAnsi="StobiSerif Medium" w:cs="Arial"/>
          <w:lang w:val="en-GB" w:eastAsia="en-GB"/>
        </w:rPr>
        <w:t>ПРОЦЕНА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88629F" w:rsidRPr="00841792" w:rsidRDefault="0088629F" w:rsidP="0088629F">
      <w:pPr>
        <w:spacing w:after="0" w:line="240" w:lineRule="auto"/>
        <w:ind w:firstLine="720"/>
        <w:jc w:val="both"/>
        <w:rPr>
          <w:rFonts w:ascii="StobiSerif Medium" w:eastAsia="Times New Roman" w:hAnsi="StobiSerif Medium" w:cs="Arial"/>
          <w:lang w:eastAsia="en-GB"/>
        </w:rPr>
      </w:pPr>
    </w:p>
    <w:p w:rsidR="00FB016B" w:rsidRPr="001B1E61" w:rsidRDefault="00FB016B" w:rsidP="0088629F">
      <w:pPr>
        <w:spacing w:after="0" w:line="240" w:lineRule="auto"/>
        <w:ind w:firstLine="720"/>
        <w:jc w:val="both"/>
        <w:rPr>
          <w:rFonts w:ascii="StobiSerif Medium" w:eastAsia="Times New Roman" w:hAnsi="StobiSerif Medium" w:cs="Arial"/>
          <w:lang w:eastAsia="en-GB"/>
        </w:rPr>
      </w:pPr>
      <w:proofErr w:type="spellStart"/>
      <w:r w:rsidRPr="00841792">
        <w:rPr>
          <w:rFonts w:ascii="StobiSerif Medium" w:eastAsia="Times New Roman" w:hAnsi="StobiSerif Medium" w:cs="Arial"/>
          <w:lang w:val="en-GB" w:eastAsia="en-GB"/>
        </w:rPr>
        <w:t>Предлогот</w:t>
      </w:r>
      <w:proofErr w:type="spellEnd"/>
      <w:r w:rsidRPr="00841792">
        <w:rPr>
          <w:rFonts w:ascii="StobiSerif Medium" w:eastAsia="Times New Roman" w:hAnsi="StobiSerif Medium" w:cs="Arial"/>
          <w:lang w:val="en-GB" w:eastAsia="en-GB"/>
        </w:rPr>
        <w:t xml:space="preserve"> </w:t>
      </w:r>
      <w:proofErr w:type="spellStart"/>
      <w:r w:rsidRPr="00841792">
        <w:rPr>
          <w:rFonts w:ascii="StobiSerif Medium" w:eastAsia="Times New Roman" w:hAnsi="StobiSerif Medium" w:cs="Arial"/>
          <w:lang w:val="en-GB" w:eastAsia="en-GB"/>
        </w:rPr>
        <w:t>на</w:t>
      </w:r>
      <w:proofErr w:type="spellEnd"/>
      <w:r w:rsidRPr="00841792">
        <w:rPr>
          <w:rFonts w:ascii="StobiSerif Medium" w:eastAsia="Times New Roman" w:hAnsi="StobiSerif Medium" w:cs="Arial"/>
          <w:lang w:val="en-GB" w:eastAsia="en-GB"/>
        </w:rPr>
        <w:t xml:space="preserve"> </w:t>
      </w:r>
      <w:proofErr w:type="spellStart"/>
      <w:r w:rsidRPr="00841792">
        <w:rPr>
          <w:rFonts w:ascii="StobiSerif Medium" w:eastAsia="Times New Roman" w:hAnsi="StobiSerif Medium" w:cs="Arial"/>
          <w:lang w:val="en-GB" w:eastAsia="en-GB"/>
        </w:rPr>
        <w:t>законот</w:t>
      </w:r>
      <w:proofErr w:type="spellEnd"/>
      <w:r w:rsidRPr="00841792">
        <w:rPr>
          <w:rFonts w:ascii="StobiSerif Medium" w:eastAsia="Times New Roman" w:hAnsi="StobiSerif Medium" w:cs="Arial"/>
          <w:lang w:val="en-GB" w:eastAsia="en-GB"/>
        </w:rPr>
        <w:t xml:space="preserve"> </w:t>
      </w:r>
      <w:r w:rsidRPr="00841792">
        <w:rPr>
          <w:rFonts w:ascii="StobiSerif Medium" w:eastAsia="Times New Roman" w:hAnsi="StobiSerif Medium" w:cs="Arial"/>
          <w:lang w:eastAsia="en-GB"/>
        </w:rPr>
        <w:t xml:space="preserve">нема да </w:t>
      </w:r>
      <w:proofErr w:type="spellStart"/>
      <w:r w:rsidRPr="00841792">
        <w:rPr>
          <w:rFonts w:ascii="StobiSerif Medium" w:eastAsia="Times New Roman" w:hAnsi="StobiSerif Medium" w:cs="Arial"/>
          <w:lang w:val="en-GB" w:eastAsia="en-GB"/>
        </w:rPr>
        <w:t>предизвика</w:t>
      </w:r>
      <w:proofErr w:type="spellEnd"/>
      <w:r w:rsidRPr="00841792">
        <w:rPr>
          <w:rFonts w:ascii="StobiSerif Medium" w:eastAsia="Times New Roman" w:hAnsi="StobiSerif Medium" w:cs="Arial"/>
          <w:lang w:val="en-GB" w:eastAsia="en-GB"/>
        </w:rPr>
        <w:t xml:space="preserve"> </w:t>
      </w:r>
      <w:r w:rsidRPr="00841792">
        <w:rPr>
          <w:rFonts w:ascii="StobiSerif Medium" w:eastAsia="Times New Roman" w:hAnsi="StobiSerif Medium" w:cs="Arial"/>
          <w:lang w:eastAsia="en-GB"/>
        </w:rPr>
        <w:t xml:space="preserve">повлекување на посебни </w:t>
      </w:r>
      <w:proofErr w:type="spellStart"/>
      <w:r w:rsidRPr="00841792">
        <w:rPr>
          <w:rFonts w:ascii="StobiSerif Medium" w:eastAsia="Times New Roman" w:hAnsi="StobiSerif Medium" w:cs="Arial"/>
          <w:lang w:val="en-GB" w:eastAsia="en-GB"/>
        </w:rPr>
        <w:t>фи</w:t>
      </w:r>
      <w:proofErr w:type="spellEnd"/>
      <w:r w:rsidRPr="00841792">
        <w:rPr>
          <w:rFonts w:ascii="StobiSerif Medium" w:eastAsia="Times New Roman" w:hAnsi="StobiSerif Medium" w:cs="Arial"/>
          <w:lang w:eastAsia="en-GB"/>
        </w:rPr>
        <w:t xml:space="preserve">нансиски средства </w:t>
      </w:r>
      <w:r w:rsidR="0088629F" w:rsidRPr="00841792">
        <w:rPr>
          <w:rFonts w:ascii="StobiSerif Medium" w:eastAsia="Times New Roman" w:hAnsi="StobiSerif Medium" w:cs="Arial"/>
          <w:lang w:eastAsia="en-GB"/>
        </w:rPr>
        <w:t xml:space="preserve">или други материјални обврски </w:t>
      </w:r>
      <w:r w:rsidRPr="00841792">
        <w:rPr>
          <w:rFonts w:ascii="StobiSerif Medium" w:eastAsia="Times New Roman" w:hAnsi="StobiSerif Medium" w:cs="Arial"/>
          <w:lang w:eastAsia="en-GB"/>
        </w:rPr>
        <w:t>од други субјекти.</w:t>
      </w:r>
    </w:p>
    <w:p w:rsidR="00FB016B" w:rsidRPr="001B1E61" w:rsidRDefault="00FB016B" w:rsidP="00FB016B">
      <w:pPr>
        <w:spacing w:after="0" w:line="240" w:lineRule="auto"/>
        <w:jc w:val="both"/>
        <w:rPr>
          <w:rFonts w:ascii="StobiSerif Medium" w:eastAsia="Times New Roman" w:hAnsi="StobiSerif Medium" w:cs="Arial"/>
          <w:b/>
          <w:lang w:eastAsia="en-GB"/>
        </w:rPr>
      </w:pPr>
    </w:p>
    <w:p w:rsidR="00523D4D" w:rsidRPr="001B1E61" w:rsidRDefault="00FB016B" w:rsidP="00FB016B">
      <w:pPr>
        <w:spacing w:after="0" w:line="240" w:lineRule="auto"/>
        <w:jc w:val="both"/>
        <w:rPr>
          <w:rFonts w:ascii="StobiSerif Medium" w:eastAsia="Times New Roman" w:hAnsi="StobiSerif Medium" w:cs="Arial"/>
          <w:lang w:eastAsia="en-GB"/>
        </w:rPr>
      </w:pPr>
      <w:r w:rsidRPr="001B1E61">
        <w:rPr>
          <w:rFonts w:ascii="StobiSerif Medium" w:eastAsia="Times New Roman" w:hAnsi="StobiSerif Medium" w:cs="Arial"/>
          <w:lang w:val="en-GB" w:eastAsia="en-GB"/>
        </w:rPr>
        <w:t>V</w:t>
      </w:r>
      <w:r w:rsidRPr="001B1E61">
        <w:rPr>
          <w:rFonts w:ascii="StobiSerif Medium" w:eastAsia="Times New Roman" w:hAnsi="StobiSerif Medium" w:cs="Arial"/>
          <w:lang w:val="ru-RU" w:eastAsia="en-GB"/>
        </w:rPr>
        <w:t>.</w:t>
      </w:r>
      <w:r w:rsidRPr="001B1E61">
        <w:rPr>
          <w:rFonts w:ascii="StobiSerif Medium" w:eastAsia="Times New Roman" w:hAnsi="StobiSerif Medium" w:cs="Arial"/>
          <w:lang w:val="en-GB" w:eastAsia="en-GB"/>
        </w:rPr>
        <w:t xml:space="preserve"> СКРАТЕНА ПОСТАПКА ЗА ДОНЕСУВАЊЕ НА ПРЕДЛОГ ЗАКОНОТ ЗА </w:t>
      </w:r>
      <w:r w:rsidRPr="001B1E61">
        <w:rPr>
          <w:rFonts w:ascii="StobiSerif Medium" w:eastAsia="Times New Roman" w:hAnsi="StobiSerif Medium" w:cs="Arial"/>
          <w:lang w:eastAsia="en-GB"/>
        </w:rPr>
        <w:t xml:space="preserve">ИЗМЕНУВАЊЕ И </w:t>
      </w:r>
      <w:r w:rsidRPr="001B1E61">
        <w:rPr>
          <w:rFonts w:ascii="StobiSerif Medium" w:eastAsia="Times New Roman" w:hAnsi="StobiSerif Medium" w:cs="Arial"/>
          <w:lang w:val="en-GB" w:eastAsia="en-GB"/>
        </w:rPr>
        <w:t xml:space="preserve">ДОПОЛНУВАЊЕ НА ЗАКОНОТ ЗА </w:t>
      </w:r>
      <w:r w:rsidRPr="001B1E61">
        <w:rPr>
          <w:rFonts w:ascii="StobiSerif Medium" w:eastAsia="Times New Roman" w:hAnsi="StobiSerif Medium" w:cs="Arial"/>
          <w:lang w:eastAsia="en-GB"/>
        </w:rPr>
        <w:t>ЗЕМЈОДЕЛСТВО И РУРАЛЕН РАЗВОЈ</w:t>
      </w:r>
    </w:p>
    <w:p w:rsidR="0088629F" w:rsidRPr="001B1E61" w:rsidRDefault="0088629F" w:rsidP="0088629F">
      <w:pPr>
        <w:spacing w:after="0" w:line="240" w:lineRule="auto"/>
        <w:ind w:firstLine="720"/>
        <w:jc w:val="both"/>
        <w:rPr>
          <w:rFonts w:ascii="StobiSerif Medium" w:eastAsia="Times New Roman" w:hAnsi="StobiSerif Medium" w:cs="Arial"/>
          <w:lang w:eastAsia="en-GB"/>
        </w:rPr>
      </w:pPr>
    </w:p>
    <w:p w:rsidR="00FB016B" w:rsidRPr="001B1E61" w:rsidRDefault="00FB016B" w:rsidP="0088629F">
      <w:pPr>
        <w:spacing w:after="0" w:line="240" w:lineRule="auto"/>
        <w:ind w:firstLine="720"/>
        <w:jc w:val="both"/>
        <w:rPr>
          <w:rFonts w:ascii="StobiSerif Medium" w:eastAsia="Times New Roman" w:hAnsi="StobiSerif Medium" w:cs="Arial"/>
          <w:lang w:eastAsia="en-GB"/>
        </w:rPr>
      </w:pPr>
      <w:proofErr w:type="spellStart"/>
      <w:r w:rsidRPr="001B1E61">
        <w:rPr>
          <w:rFonts w:ascii="StobiSerif Medium" w:eastAsia="Times New Roman" w:hAnsi="StobiSerif Medium" w:cs="Arial"/>
          <w:lang w:val="en-GB" w:eastAsia="en-GB"/>
        </w:rPr>
        <w:t>Со</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оглед</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на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тоа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што</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не</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се</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работи</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за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обемен</w:t>
      </w:r>
      <w:proofErr w:type="spellEnd"/>
      <w:r w:rsidRPr="001B1E61">
        <w:rPr>
          <w:rFonts w:ascii="StobiSerif Medium" w:eastAsia="Times New Roman" w:hAnsi="StobiSerif Medium" w:cs="Arial"/>
          <w:lang w:val="en-GB" w:eastAsia="en-GB"/>
        </w:rPr>
        <w:t xml:space="preserve"> и </w:t>
      </w:r>
      <w:proofErr w:type="spellStart"/>
      <w:r w:rsidRPr="001B1E61">
        <w:rPr>
          <w:rFonts w:ascii="StobiSerif Medium" w:eastAsia="Times New Roman" w:hAnsi="StobiSerif Medium" w:cs="Arial"/>
          <w:lang w:val="en-GB" w:eastAsia="en-GB"/>
        </w:rPr>
        <w:t>сложен</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закон</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согласно</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член</w:t>
      </w:r>
      <w:proofErr w:type="spellEnd"/>
      <w:r w:rsidRPr="001B1E61">
        <w:rPr>
          <w:rFonts w:ascii="StobiSerif Medium" w:eastAsia="Times New Roman" w:hAnsi="StobiSerif Medium" w:cs="Arial"/>
          <w:lang w:val="en-GB" w:eastAsia="en-GB"/>
        </w:rPr>
        <w:t xml:space="preserve"> 170 </w:t>
      </w:r>
      <w:proofErr w:type="spellStart"/>
      <w:r w:rsidRPr="001B1E61">
        <w:rPr>
          <w:rFonts w:ascii="StobiSerif Medium" w:eastAsia="Times New Roman" w:hAnsi="StobiSerif Medium" w:cs="Arial"/>
          <w:lang w:val="en-GB" w:eastAsia="en-GB"/>
        </w:rPr>
        <w:t>од</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Деловникот</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на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Собранието</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на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Република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Македонија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се</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предлага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овој</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закон</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да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се</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донесе</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по</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скратена</w:t>
      </w:r>
      <w:proofErr w:type="spellEnd"/>
      <w:r w:rsidRPr="001B1E61">
        <w:rPr>
          <w:rFonts w:ascii="StobiSerif Medium" w:eastAsia="Times New Roman" w:hAnsi="StobiSerif Medium" w:cs="Arial"/>
          <w:lang w:val="en-GB" w:eastAsia="en-GB"/>
        </w:rPr>
        <w:t xml:space="preserve"> </w:t>
      </w:r>
      <w:proofErr w:type="spellStart"/>
      <w:r w:rsidRPr="001B1E61">
        <w:rPr>
          <w:rFonts w:ascii="StobiSerif Medium" w:eastAsia="Times New Roman" w:hAnsi="StobiSerif Medium" w:cs="Arial"/>
          <w:lang w:val="en-GB" w:eastAsia="en-GB"/>
        </w:rPr>
        <w:t>постапка</w:t>
      </w:r>
      <w:proofErr w:type="spellEnd"/>
      <w:r w:rsidRPr="001B1E61">
        <w:rPr>
          <w:rFonts w:ascii="StobiSerif Medium" w:eastAsia="Times New Roman" w:hAnsi="StobiSerif Medium" w:cs="Arial"/>
          <w:lang w:val="en-GB" w:eastAsia="en-GB"/>
        </w:rPr>
        <w:t>.</w:t>
      </w:r>
    </w:p>
    <w:p w:rsidR="00F23E92" w:rsidRPr="001B1E61" w:rsidRDefault="00F23E92" w:rsidP="0088629F">
      <w:pPr>
        <w:spacing w:after="0" w:line="240" w:lineRule="auto"/>
        <w:ind w:firstLine="720"/>
        <w:jc w:val="both"/>
        <w:rPr>
          <w:rFonts w:ascii="StobiSerif Medium" w:eastAsia="Times New Roman" w:hAnsi="StobiSerif Medium" w:cs="Arial"/>
          <w:lang w:eastAsia="en-GB"/>
        </w:rPr>
      </w:pPr>
    </w:p>
    <w:p w:rsidR="0088629F" w:rsidRDefault="0088629F"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1C3231" w:rsidRDefault="001C3231"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Default="004A6E93" w:rsidP="0088629F">
      <w:pPr>
        <w:spacing w:after="0" w:line="240" w:lineRule="auto"/>
        <w:ind w:firstLine="720"/>
        <w:jc w:val="both"/>
        <w:rPr>
          <w:rFonts w:ascii="StobiSerif Medium" w:eastAsia="Times New Roman" w:hAnsi="StobiSerif Medium" w:cs="Arial"/>
          <w:lang w:val="en-US" w:eastAsia="en-GB"/>
        </w:rPr>
      </w:pPr>
    </w:p>
    <w:p w:rsidR="004A6E93" w:rsidRPr="004A6E93" w:rsidRDefault="004A6E93" w:rsidP="0088629F">
      <w:pPr>
        <w:spacing w:after="0" w:line="240" w:lineRule="auto"/>
        <w:ind w:firstLine="720"/>
        <w:jc w:val="both"/>
        <w:rPr>
          <w:rFonts w:ascii="StobiSerif Medium" w:eastAsia="Times New Roman" w:hAnsi="StobiSerif Medium" w:cs="Arial"/>
          <w:lang w:val="en-US" w:eastAsia="en-GB"/>
        </w:rPr>
      </w:pPr>
    </w:p>
    <w:p w:rsidR="001C3231" w:rsidRDefault="001C3231" w:rsidP="0088629F">
      <w:pPr>
        <w:spacing w:after="0" w:line="240" w:lineRule="auto"/>
        <w:ind w:firstLine="720"/>
        <w:jc w:val="both"/>
        <w:rPr>
          <w:rFonts w:ascii="StobiSerif Medium" w:eastAsia="Times New Roman" w:hAnsi="StobiSerif Medium" w:cs="Arial"/>
          <w:lang w:eastAsia="en-GB"/>
        </w:rPr>
      </w:pPr>
    </w:p>
    <w:p w:rsidR="00523D4D" w:rsidRPr="001B1E61" w:rsidRDefault="00FB016B" w:rsidP="00FB016B">
      <w:pPr>
        <w:spacing w:after="0" w:line="240" w:lineRule="auto"/>
        <w:jc w:val="center"/>
        <w:rPr>
          <w:rFonts w:ascii="StobiSerif Medium" w:hAnsi="StobiSerif Medium"/>
          <w:b/>
        </w:rPr>
      </w:pPr>
      <w:r w:rsidRPr="001B1E61">
        <w:rPr>
          <w:rFonts w:ascii="StobiSerif Medium" w:hAnsi="StobiSerif Medium"/>
          <w:b/>
        </w:rPr>
        <w:lastRenderedPageBreak/>
        <w:t xml:space="preserve">ПРЕДЛОГ НА ЗАКОН ЗА </w:t>
      </w:r>
      <w:r w:rsidR="00523D4D" w:rsidRPr="001B1E61">
        <w:rPr>
          <w:rFonts w:ascii="StobiSerif Medium" w:hAnsi="StobiSerif Medium"/>
          <w:b/>
        </w:rPr>
        <w:t xml:space="preserve">ИЗМЕНУВАЊЕ </w:t>
      </w:r>
      <w:r w:rsidRPr="001B1E61">
        <w:rPr>
          <w:rFonts w:ascii="StobiSerif Medium" w:hAnsi="StobiSerif Medium"/>
          <w:b/>
        </w:rPr>
        <w:t xml:space="preserve">НА </w:t>
      </w:r>
    </w:p>
    <w:p w:rsidR="0004555D" w:rsidRDefault="00FB016B" w:rsidP="00FB016B">
      <w:pPr>
        <w:spacing w:after="0" w:line="240" w:lineRule="auto"/>
        <w:jc w:val="center"/>
        <w:rPr>
          <w:rFonts w:ascii="StobiSerif Medium" w:hAnsi="StobiSerif Medium"/>
          <w:b/>
        </w:rPr>
      </w:pPr>
      <w:r w:rsidRPr="001B1E61">
        <w:rPr>
          <w:rFonts w:ascii="StobiSerif Medium" w:hAnsi="StobiSerif Medium"/>
          <w:b/>
        </w:rPr>
        <w:t xml:space="preserve">ЗАКОНОТ ЗА ЗЕМЈОДЕЛСТВО И РУРАЛЕН РАЗВОЈ </w:t>
      </w:r>
    </w:p>
    <w:p w:rsidR="00F23E92" w:rsidRPr="001B1E61" w:rsidRDefault="00F23E92" w:rsidP="00FB016B">
      <w:pPr>
        <w:spacing w:after="0" w:line="240" w:lineRule="auto"/>
        <w:jc w:val="center"/>
        <w:rPr>
          <w:rFonts w:ascii="StobiSerif Medium" w:hAnsi="StobiSerif Medium"/>
          <w:b/>
        </w:rPr>
      </w:pPr>
    </w:p>
    <w:p w:rsidR="0004555D" w:rsidRPr="001B1E61" w:rsidRDefault="0004555D" w:rsidP="0004555D">
      <w:pPr>
        <w:spacing w:before="100" w:beforeAutospacing="1" w:after="100" w:afterAutospacing="1" w:line="240" w:lineRule="auto"/>
        <w:jc w:val="center"/>
        <w:rPr>
          <w:rFonts w:ascii="StobiSerif Medium" w:eastAsia="Times New Roman" w:hAnsi="StobiSerif Medium"/>
          <w:color w:val="666666"/>
          <w:sz w:val="23"/>
          <w:szCs w:val="23"/>
          <w:lang w:eastAsia="mk-MK"/>
        </w:rPr>
      </w:pPr>
      <w:r w:rsidRPr="001B1E61">
        <w:rPr>
          <w:rFonts w:ascii="StobiSerif Medium" w:hAnsi="StobiSerif Medium"/>
          <w:b/>
        </w:rPr>
        <w:t>Член 1</w:t>
      </w:r>
    </w:p>
    <w:p w:rsidR="0058112B" w:rsidRPr="00220879" w:rsidRDefault="001B1E61" w:rsidP="001B1E61">
      <w:pPr>
        <w:spacing w:before="240" w:after="120" w:line="240" w:lineRule="auto"/>
        <w:ind w:firstLine="720"/>
        <w:jc w:val="both"/>
        <w:outlineLvl w:val="3"/>
        <w:rPr>
          <w:rFonts w:ascii="StobiSerif Medium" w:hAnsi="StobiSerif Medium"/>
          <w:lang w:val="en-US"/>
        </w:rPr>
      </w:pPr>
      <w:r w:rsidRPr="001B1E61">
        <w:rPr>
          <w:rFonts w:ascii="StobiSerif Medium" w:hAnsi="StobiSerif Medium"/>
        </w:rPr>
        <w:t>Во Законот за земјоделство и рурален развој („Службен весник на Република Македонија“ бр.49/10, 53/11, 126/12, 15/13, 69/13, 106/13, 177/14, 25/15, 73/15</w:t>
      </w:r>
      <w:r w:rsidR="00114901">
        <w:rPr>
          <w:rFonts w:ascii="StobiSerif Medium" w:hAnsi="StobiSerif Medium"/>
          <w:lang w:val="en-US"/>
        </w:rPr>
        <w:t>,</w:t>
      </w:r>
      <w:r w:rsidRPr="001B1E61">
        <w:rPr>
          <w:rFonts w:ascii="StobiSerif Medium" w:hAnsi="StobiSerif Medium"/>
        </w:rPr>
        <w:t xml:space="preserve"> 83/15</w:t>
      </w:r>
      <w:r w:rsidR="00114901">
        <w:rPr>
          <w:rFonts w:ascii="StobiSerif Medium" w:hAnsi="StobiSerif Medium"/>
          <w:lang w:val="en-US"/>
        </w:rPr>
        <w:t xml:space="preserve">, </w:t>
      </w:r>
      <w:r w:rsidR="00114901" w:rsidRPr="00114901">
        <w:rPr>
          <w:rFonts w:ascii="StobiSerif Medium" w:hAnsi="StobiSerif Medium"/>
          <w:lang w:val="en-US"/>
        </w:rPr>
        <w:t>154/15, 11/16, 53/16, 120/16, 163/16, 74/17 и 83/18)</w:t>
      </w:r>
      <w:r w:rsidRPr="001B1E61">
        <w:rPr>
          <w:rFonts w:ascii="StobiSerif Medium" w:hAnsi="StobiSerif Medium"/>
        </w:rPr>
        <w:t xml:space="preserve"> </w:t>
      </w:r>
      <w:r w:rsidR="0058112B">
        <w:rPr>
          <w:rFonts w:ascii="StobiSerif Medium" w:hAnsi="StobiSerif Medium"/>
        </w:rPr>
        <w:t>во членот 7 во ставот (4) бројот „99</w:t>
      </w:r>
      <w:r w:rsidR="00F23E92">
        <w:rPr>
          <w:rFonts w:ascii="StobiSerif Medium" w:hAnsi="StobiSerif Medium"/>
        </w:rPr>
        <w:t>“ се брише.</w:t>
      </w:r>
    </w:p>
    <w:p w:rsidR="00F23E92" w:rsidRPr="001B1E61" w:rsidRDefault="00F23E92" w:rsidP="00F23E92">
      <w:pPr>
        <w:spacing w:before="240" w:after="120" w:line="240" w:lineRule="auto"/>
        <w:jc w:val="center"/>
        <w:outlineLvl w:val="3"/>
        <w:rPr>
          <w:rFonts w:ascii="StobiSerif Medium" w:eastAsia="Times New Roman" w:hAnsi="StobiSerif Medium"/>
          <w:color w:val="666666"/>
          <w:sz w:val="23"/>
          <w:szCs w:val="23"/>
          <w:lang w:eastAsia="mk-MK"/>
        </w:rPr>
      </w:pPr>
      <w:r w:rsidRPr="001B1E61">
        <w:rPr>
          <w:rFonts w:ascii="StobiSerif Medium" w:hAnsi="StobiSerif Medium"/>
          <w:b/>
        </w:rPr>
        <w:t>Член 2</w:t>
      </w:r>
    </w:p>
    <w:p w:rsidR="0050088A" w:rsidRDefault="00F23E92" w:rsidP="001B1E61">
      <w:pPr>
        <w:spacing w:before="240" w:after="120" w:line="240" w:lineRule="auto"/>
        <w:ind w:firstLine="720"/>
        <w:jc w:val="both"/>
        <w:outlineLvl w:val="3"/>
        <w:rPr>
          <w:rFonts w:ascii="StobiSerif Medium" w:hAnsi="StobiSerif Medium"/>
        </w:rPr>
      </w:pPr>
      <w:r>
        <w:rPr>
          <w:rFonts w:ascii="StobiSerif Medium" w:hAnsi="StobiSerif Medium"/>
        </w:rPr>
        <w:t>В</w:t>
      </w:r>
      <w:r w:rsidR="0050088A">
        <w:rPr>
          <w:rFonts w:ascii="StobiSerif Medium" w:hAnsi="StobiSerif Medium"/>
        </w:rPr>
        <w:t>о</w:t>
      </w:r>
      <w:r w:rsidR="001B1E61" w:rsidRPr="001B1E61">
        <w:rPr>
          <w:rFonts w:ascii="StobiSerif Medium" w:hAnsi="StobiSerif Medium"/>
        </w:rPr>
        <w:t xml:space="preserve"> членот </w:t>
      </w:r>
      <w:r w:rsidR="0050088A">
        <w:rPr>
          <w:rFonts w:ascii="StobiSerif Medium" w:hAnsi="StobiSerif Medium"/>
        </w:rPr>
        <w:t>14</w:t>
      </w:r>
      <w:r w:rsidR="001B1E61" w:rsidRPr="001B1E61">
        <w:rPr>
          <w:rFonts w:ascii="StobiSerif Medium" w:hAnsi="StobiSerif Medium"/>
        </w:rPr>
        <w:t xml:space="preserve"> </w:t>
      </w:r>
      <w:r w:rsidR="003F6932">
        <w:rPr>
          <w:rFonts w:ascii="StobiSerif Medium" w:hAnsi="StobiSerif Medium"/>
        </w:rPr>
        <w:t xml:space="preserve">во </w:t>
      </w:r>
      <w:r w:rsidR="0050088A">
        <w:rPr>
          <w:rFonts w:ascii="StobiSerif Medium" w:hAnsi="StobiSerif Medium"/>
        </w:rPr>
        <w:t>ставовите (2) и (3)</w:t>
      </w:r>
      <w:r w:rsidR="003F6932">
        <w:rPr>
          <w:rFonts w:ascii="StobiSerif Medium" w:hAnsi="StobiSerif Medium"/>
        </w:rPr>
        <w:t xml:space="preserve"> зборовите „</w:t>
      </w:r>
      <w:r w:rsidR="003F6932" w:rsidRPr="00114901">
        <w:rPr>
          <w:rFonts w:ascii="StobiSerif Medium" w:eastAsia="Times New Roman" w:hAnsi="StobiSerif Medium"/>
          <w:bCs/>
          <w:lang w:eastAsia="mk-MK"/>
        </w:rPr>
        <w:t>освен корисниците на помош за загуби предизвикани од приподни непогоди и неповолни климатски настани и корисниците на дополнителна помош за исплата на загуби предизвикани од природни непогоди и неповолни климатски настани</w:t>
      </w:r>
      <w:r w:rsidR="003F6932">
        <w:rPr>
          <w:rFonts w:ascii="StobiSerif Medium" w:eastAsia="Times New Roman" w:hAnsi="StobiSerif Medium"/>
          <w:bCs/>
          <w:lang w:eastAsia="mk-MK"/>
        </w:rPr>
        <w:t xml:space="preserve">“ </w:t>
      </w:r>
      <w:r w:rsidR="003F6932">
        <w:rPr>
          <w:rFonts w:ascii="StobiSerif Medium" w:hAnsi="StobiSerif Medium"/>
        </w:rPr>
        <w:t>се бришат</w:t>
      </w:r>
      <w:r w:rsidR="0050088A">
        <w:rPr>
          <w:rFonts w:ascii="StobiSerif Medium" w:hAnsi="StobiSerif Medium"/>
        </w:rPr>
        <w:t>.</w:t>
      </w:r>
    </w:p>
    <w:p w:rsidR="001B1E61" w:rsidRPr="001B1E61" w:rsidRDefault="001B1E61" w:rsidP="002D5513">
      <w:pPr>
        <w:spacing w:before="240" w:after="120" w:line="240" w:lineRule="auto"/>
        <w:jc w:val="center"/>
        <w:outlineLvl w:val="3"/>
        <w:rPr>
          <w:rFonts w:ascii="StobiSerif Medium" w:eastAsia="Times New Roman" w:hAnsi="StobiSerif Medium"/>
          <w:color w:val="666666"/>
          <w:sz w:val="23"/>
          <w:szCs w:val="23"/>
          <w:lang w:eastAsia="mk-MK"/>
        </w:rPr>
      </w:pPr>
      <w:r w:rsidRPr="001B1E61">
        <w:rPr>
          <w:rFonts w:ascii="StobiSerif Medium" w:hAnsi="StobiSerif Medium"/>
          <w:b/>
        </w:rPr>
        <w:t xml:space="preserve">Член </w:t>
      </w:r>
      <w:r w:rsidR="00F23E92">
        <w:rPr>
          <w:rFonts w:ascii="StobiSerif Medium" w:hAnsi="StobiSerif Medium"/>
          <w:b/>
        </w:rPr>
        <w:t>3</w:t>
      </w:r>
    </w:p>
    <w:p w:rsidR="001B1E61" w:rsidRPr="001B1E61" w:rsidRDefault="0050088A" w:rsidP="001B1E61">
      <w:pPr>
        <w:spacing w:before="240" w:after="120" w:line="240" w:lineRule="auto"/>
        <w:ind w:firstLine="720"/>
        <w:jc w:val="both"/>
        <w:outlineLvl w:val="3"/>
        <w:rPr>
          <w:rFonts w:ascii="StobiSerif Medium" w:hAnsi="StobiSerif Medium"/>
        </w:rPr>
      </w:pPr>
      <w:r>
        <w:rPr>
          <w:rFonts w:ascii="StobiSerif Medium" w:hAnsi="StobiSerif Medium"/>
        </w:rPr>
        <w:t xml:space="preserve">Членовите 99 и </w:t>
      </w:r>
      <w:r w:rsidR="001B1E61" w:rsidRPr="001B1E61">
        <w:rPr>
          <w:rFonts w:ascii="StobiSerif Medium" w:hAnsi="StobiSerif Medium"/>
        </w:rPr>
        <w:t xml:space="preserve">99-б </w:t>
      </w:r>
      <w:r>
        <w:rPr>
          <w:rFonts w:ascii="StobiSerif Medium" w:hAnsi="StobiSerif Medium"/>
        </w:rPr>
        <w:t>се бришат.</w:t>
      </w:r>
    </w:p>
    <w:p w:rsidR="001B1E61" w:rsidRPr="002D5513" w:rsidRDefault="001B1E61" w:rsidP="001B1E61">
      <w:pPr>
        <w:spacing w:before="240" w:after="120" w:line="240" w:lineRule="auto"/>
        <w:jc w:val="center"/>
        <w:outlineLvl w:val="3"/>
        <w:rPr>
          <w:rFonts w:ascii="StobiSerif Medium" w:hAnsi="StobiSerif Medium"/>
          <w:b/>
        </w:rPr>
      </w:pPr>
      <w:r w:rsidRPr="002D5513">
        <w:rPr>
          <w:rFonts w:ascii="StobiSerif Medium" w:hAnsi="StobiSerif Medium"/>
          <w:b/>
        </w:rPr>
        <w:t xml:space="preserve">Член </w:t>
      </w:r>
      <w:r w:rsidR="00F23E92">
        <w:rPr>
          <w:rFonts w:ascii="StobiSerif Medium" w:hAnsi="StobiSerif Medium"/>
          <w:b/>
        </w:rPr>
        <w:t>4</w:t>
      </w:r>
    </w:p>
    <w:p w:rsidR="002D5513" w:rsidRDefault="00BD1B7A" w:rsidP="001B1E61">
      <w:pPr>
        <w:spacing w:before="240" w:after="120" w:line="240" w:lineRule="auto"/>
        <w:ind w:firstLine="720"/>
        <w:jc w:val="both"/>
        <w:outlineLvl w:val="3"/>
        <w:rPr>
          <w:rFonts w:ascii="StobiSerif Medium" w:hAnsi="StobiSerif Medium"/>
        </w:rPr>
      </w:pPr>
      <w:r w:rsidRPr="00BD1B7A">
        <w:rPr>
          <w:rFonts w:ascii="StobiSerif Medium" w:hAnsi="StobiSerif Medium"/>
        </w:rPr>
        <w:t>Започнатите постапки за помош за загуби предизвикани од природни непогоди и неповолни климатски настани и дополнителна помош за исплата на загуби предизвикани од природни непогоди и неповолни климатски настани до денот на влегувањето во сила на овој закон, ќе завршат согласно со Законот за земјоделство и рурален развој („Службен весник на Република Македонија“ бр.49/10, 53/11, 126/12, 15/13, 69/13, 106/13, 177/14, 25/15, 73/15, 83/15, 154/15, 11/16, 53/16, 120/16, 163/16, 74/17 и 83/18)</w:t>
      </w:r>
      <w:r>
        <w:rPr>
          <w:rFonts w:ascii="StobiSerif Medium" w:hAnsi="StobiSerif Medium"/>
        </w:rPr>
        <w:t>.</w:t>
      </w:r>
    </w:p>
    <w:p w:rsidR="00FD019D" w:rsidRPr="001B1E61" w:rsidRDefault="00FD019D" w:rsidP="00FD019D">
      <w:pPr>
        <w:spacing w:before="240" w:after="120" w:line="240" w:lineRule="auto"/>
        <w:jc w:val="center"/>
        <w:outlineLvl w:val="3"/>
        <w:rPr>
          <w:rFonts w:ascii="StobiSerif Medium" w:hAnsi="StobiSerif Medium"/>
          <w:b/>
          <w:lang w:val="en-US"/>
        </w:rPr>
      </w:pPr>
      <w:r w:rsidRPr="001B1E61">
        <w:rPr>
          <w:rFonts w:ascii="StobiSerif Medium" w:hAnsi="StobiSerif Medium"/>
          <w:b/>
        </w:rPr>
        <w:t xml:space="preserve">Член </w:t>
      </w:r>
      <w:r w:rsidR="00F23E92">
        <w:rPr>
          <w:rFonts w:ascii="StobiSerif Medium" w:hAnsi="StobiSerif Medium"/>
          <w:b/>
        </w:rPr>
        <w:t>5</w:t>
      </w:r>
    </w:p>
    <w:p w:rsidR="0004555D" w:rsidRPr="001B1E61" w:rsidRDefault="0004555D" w:rsidP="004D12BC">
      <w:pPr>
        <w:spacing w:before="240" w:after="120" w:line="240" w:lineRule="auto"/>
        <w:ind w:firstLine="720"/>
        <w:jc w:val="both"/>
        <w:outlineLvl w:val="3"/>
        <w:rPr>
          <w:rFonts w:ascii="StobiSerif Medium" w:hAnsi="StobiSerif Medium"/>
        </w:rPr>
      </w:pPr>
      <w:r w:rsidRPr="001B1E61">
        <w:rPr>
          <w:rFonts w:ascii="StobiSerif Medium" w:hAnsi="StobiSerif Medium"/>
        </w:rPr>
        <w:t xml:space="preserve">Овој закон влегува во сила </w:t>
      </w:r>
      <w:r w:rsidR="00347223">
        <w:rPr>
          <w:rFonts w:ascii="StobiSerif Medium" w:hAnsi="StobiSerif Medium"/>
        </w:rPr>
        <w:t>осмиот ден од</w:t>
      </w:r>
      <w:r w:rsidRPr="001B1E61">
        <w:rPr>
          <w:rFonts w:ascii="StobiSerif Medium" w:hAnsi="StobiSerif Medium"/>
        </w:rPr>
        <w:t xml:space="preserve"> денот на објавувањето во „Службен Весник на Република Македонија“.</w:t>
      </w:r>
    </w:p>
    <w:p w:rsidR="004D12BC" w:rsidRPr="001B1E61" w:rsidRDefault="004D12BC" w:rsidP="00BC1AAC">
      <w:pPr>
        <w:spacing w:after="0" w:line="240" w:lineRule="auto"/>
        <w:rPr>
          <w:rFonts w:ascii="StobiSerif Medium" w:eastAsia="Times New Roman" w:hAnsi="StobiSerif Medium" w:cs="Arial"/>
        </w:rPr>
      </w:pPr>
    </w:p>
    <w:p w:rsidR="004D12BC" w:rsidRDefault="004D12BC"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Default="004A6E93" w:rsidP="00BC1AAC">
      <w:pPr>
        <w:spacing w:after="0" w:line="240" w:lineRule="auto"/>
        <w:rPr>
          <w:rFonts w:ascii="StobiSerif Medium" w:eastAsia="Times New Roman" w:hAnsi="StobiSerif Medium" w:cs="Arial"/>
          <w:lang w:val="en-US"/>
        </w:rPr>
      </w:pPr>
    </w:p>
    <w:p w:rsidR="004A6E93" w:rsidRPr="004A6E93" w:rsidRDefault="004A6E93" w:rsidP="00BC1AAC">
      <w:pPr>
        <w:spacing w:after="0" w:line="240" w:lineRule="auto"/>
        <w:rPr>
          <w:rFonts w:ascii="StobiSerif Medium" w:eastAsia="Times New Roman" w:hAnsi="StobiSerif Medium" w:cs="Arial"/>
          <w:lang w:val="en-US"/>
        </w:rPr>
      </w:pPr>
    </w:p>
    <w:p w:rsidR="004D12BC" w:rsidRPr="001B1E61" w:rsidRDefault="004D12BC" w:rsidP="00BC1AAC">
      <w:pPr>
        <w:spacing w:after="0" w:line="240" w:lineRule="auto"/>
        <w:rPr>
          <w:rFonts w:ascii="StobiSerif Medium" w:eastAsia="Times New Roman" w:hAnsi="StobiSerif Medium" w:cs="Arial"/>
        </w:rPr>
      </w:pPr>
    </w:p>
    <w:p w:rsidR="00603266" w:rsidRPr="001B1E61" w:rsidRDefault="00603266" w:rsidP="00DF117C">
      <w:pPr>
        <w:jc w:val="center"/>
        <w:rPr>
          <w:rFonts w:ascii="StobiSerif Medium" w:hAnsi="StobiSerif Medium"/>
          <w:lang w:val="en-US"/>
        </w:rPr>
      </w:pPr>
    </w:p>
    <w:p w:rsidR="00603266" w:rsidRPr="001B1E61" w:rsidRDefault="00603266" w:rsidP="00DF117C">
      <w:pPr>
        <w:jc w:val="center"/>
        <w:rPr>
          <w:rFonts w:ascii="StobiSerif Medium" w:hAnsi="StobiSerif Medium"/>
          <w:lang w:val="en-US"/>
        </w:rPr>
      </w:pPr>
    </w:p>
    <w:p w:rsidR="00603266" w:rsidRDefault="00603266" w:rsidP="00DF117C">
      <w:pPr>
        <w:jc w:val="center"/>
        <w:rPr>
          <w:rFonts w:ascii="StobiSerif Medium" w:hAnsi="StobiSerif Medium"/>
          <w:lang w:val="en-US"/>
        </w:rPr>
      </w:pPr>
    </w:p>
    <w:p w:rsidR="006C3F03" w:rsidRPr="001B1E61" w:rsidRDefault="006C3F03" w:rsidP="006C3F03">
      <w:pPr>
        <w:jc w:val="center"/>
        <w:rPr>
          <w:rFonts w:ascii="StobiSerif Medium" w:hAnsi="StobiSerif Medium" w:cs="Arial"/>
          <w:b/>
        </w:rPr>
      </w:pPr>
      <w:r w:rsidRPr="001B1E61">
        <w:rPr>
          <w:rFonts w:ascii="StobiSerif Medium" w:hAnsi="StobiSerif Medium" w:cs="Arial"/>
          <w:b/>
        </w:rPr>
        <w:lastRenderedPageBreak/>
        <w:t>ОБРАЗЛОЖЕНИЕ НА ПРЕДЛОГОТ НА ЗАКОНОТ</w:t>
      </w:r>
    </w:p>
    <w:p w:rsidR="006C3F03" w:rsidRPr="001B1E61" w:rsidRDefault="006C3F03" w:rsidP="006C3F03">
      <w:pPr>
        <w:jc w:val="both"/>
        <w:rPr>
          <w:rFonts w:ascii="StobiSerif Medium" w:hAnsi="StobiSerif Medium" w:cs="Arial"/>
          <w:b/>
          <w:lang w:val="en-US"/>
        </w:rPr>
      </w:pPr>
      <w:r w:rsidRPr="001B1E61">
        <w:rPr>
          <w:rFonts w:ascii="StobiSerif Medium" w:hAnsi="StobiSerif Medium" w:cs="Arial"/>
          <w:b/>
          <w:lang w:val="en-US"/>
        </w:rPr>
        <w:t>I</w:t>
      </w:r>
      <w:r w:rsidRPr="001B1E61">
        <w:rPr>
          <w:rFonts w:ascii="StobiSerif Medium" w:hAnsi="StobiSerif Medium" w:cs="Arial"/>
          <w:b/>
        </w:rPr>
        <w:t>.ОБЈАСНУВАЊЕ НА СОДРЖИНАТА НА ОДРЕДБИТЕ ОД ПРЕДЛОГОТ НА ЗАКОНОТ</w:t>
      </w:r>
    </w:p>
    <w:p w:rsidR="0031633A" w:rsidRPr="001B1E61" w:rsidRDefault="006C3F03" w:rsidP="00381578">
      <w:pPr>
        <w:autoSpaceDE w:val="0"/>
        <w:autoSpaceDN w:val="0"/>
        <w:adjustRightInd w:val="0"/>
        <w:spacing w:after="0" w:line="240" w:lineRule="auto"/>
        <w:ind w:firstLine="357"/>
        <w:jc w:val="both"/>
        <w:rPr>
          <w:rFonts w:ascii="StobiSerif Medium" w:hAnsi="StobiSerif Medium" w:cs="Arial"/>
        </w:rPr>
      </w:pPr>
      <w:r w:rsidRPr="00841792">
        <w:rPr>
          <w:rFonts w:ascii="StobiSerif Medium" w:hAnsi="StobiSerif Medium" w:cs="Arial"/>
        </w:rPr>
        <w:t xml:space="preserve">Со предложените </w:t>
      </w:r>
      <w:r w:rsidR="0031633A" w:rsidRPr="00841792">
        <w:rPr>
          <w:rFonts w:ascii="StobiSerif Medium" w:hAnsi="StobiSerif Medium" w:cs="Arial"/>
        </w:rPr>
        <w:t>измен</w:t>
      </w:r>
      <w:proofErr w:type="spellStart"/>
      <w:r w:rsidR="001C3231">
        <w:rPr>
          <w:rFonts w:ascii="StobiSerif Medium" w:hAnsi="StobiSerif Medium" w:cs="Arial"/>
          <w:lang w:val="en-US"/>
        </w:rPr>
        <w:t>i</w:t>
      </w:r>
      <w:proofErr w:type="spellEnd"/>
      <w:r w:rsidR="0031633A" w:rsidRPr="00841792">
        <w:rPr>
          <w:rFonts w:ascii="StobiSerif Medium" w:hAnsi="StobiSerif Medium" w:cs="Arial"/>
        </w:rPr>
        <w:t xml:space="preserve"> на постоечкиот Закон за земјоделство и рурален развој се врши изменување на член</w:t>
      </w:r>
      <w:r w:rsidR="00347223" w:rsidRPr="00841792">
        <w:rPr>
          <w:rFonts w:ascii="StobiSerif Medium" w:hAnsi="StobiSerif Medium" w:cs="Arial"/>
        </w:rPr>
        <w:t>о</w:t>
      </w:r>
      <w:r w:rsidR="00577F3D" w:rsidRPr="00841792">
        <w:rPr>
          <w:rFonts w:ascii="StobiSerif Medium" w:hAnsi="StobiSerif Medium" w:cs="Arial"/>
        </w:rPr>
        <w:t>вите 7,</w:t>
      </w:r>
      <w:r w:rsidR="00347223" w:rsidRPr="00841792">
        <w:rPr>
          <w:rFonts w:ascii="StobiSerif Medium" w:hAnsi="StobiSerif Medium" w:cs="Arial"/>
        </w:rPr>
        <w:t xml:space="preserve"> 14</w:t>
      </w:r>
      <w:r w:rsidR="00577F3D" w:rsidRPr="00841792">
        <w:rPr>
          <w:rFonts w:ascii="StobiSerif Medium" w:hAnsi="StobiSerif Medium" w:cs="Arial"/>
        </w:rPr>
        <w:t>, 99 и 99-б</w:t>
      </w:r>
      <w:r w:rsidR="0031633A" w:rsidRPr="00841792">
        <w:rPr>
          <w:rFonts w:ascii="StobiSerif Medium" w:hAnsi="StobiSerif Medium" w:cs="Arial"/>
        </w:rPr>
        <w:t xml:space="preserve"> од </w:t>
      </w:r>
      <w:r w:rsidR="006F1619" w:rsidRPr="00841792">
        <w:rPr>
          <w:rFonts w:ascii="StobiSerif Medium" w:hAnsi="StobiSerif Medium" w:cs="Arial"/>
        </w:rPr>
        <w:t xml:space="preserve">постоечкиот </w:t>
      </w:r>
      <w:r w:rsidR="0031633A" w:rsidRPr="00841792">
        <w:rPr>
          <w:rFonts w:ascii="StobiSerif Medium" w:hAnsi="StobiSerif Medium" w:cs="Arial"/>
        </w:rPr>
        <w:t>закон и тоа:</w:t>
      </w:r>
    </w:p>
    <w:p w:rsidR="005620AD" w:rsidRDefault="006F1619" w:rsidP="00381578">
      <w:pPr>
        <w:autoSpaceDE w:val="0"/>
        <w:autoSpaceDN w:val="0"/>
        <w:adjustRightInd w:val="0"/>
        <w:spacing w:after="0" w:line="240" w:lineRule="auto"/>
        <w:ind w:firstLine="357"/>
        <w:jc w:val="both"/>
        <w:rPr>
          <w:rFonts w:ascii="StobiSerif Medium" w:eastAsia="Times New Roman" w:hAnsi="StobiSerif Medium"/>
          <w:lang w:val="ru-RU"/>
        </w:rPr>
      </w:pPr>
      <w:r>
        <w:rPr>
          <w:rFonts w:ascii="StobiSerif Medium" w:hAnsi="StobiSerif Medium" w:cs="Tahoma"/>
        </w:rPr>
        <w:t xml:space="preserve">Со членот 1 од оваа измена се предлага да се брише членот 99 </w:t>
      </w:r>
      <w:r w:rsidR="003F6932">
        <w:rPr>
          <w:rFonts w:ascii="StobiSerif Medium" w:hAnsi="StobiSerif Medium" w:cs="Tahoma"/>
        </w:rPr>
        <w:t xml:space="preserve">како основ </w:t>
      </w:r>
      <w:r w:rsidR="00A43F6D">
        <w:rPr>
          <w:rFonts w:ascii="StobiSerif Medium" w:hAnsi="StobiSerif Medium" w:cs="Tahoma"/>
        </w:rPr>
        <w:t>за утврдување на мерки</w:t>
      </w:r>
      <w:r w:rsidR="003F6932">
        <w:rPr>
          <w:rFonts w:ascii="StobiSerif Medium" w:hAnsi="StobiSerif Medium" w:cs="Tahoma"/>
        </w:rPr>
        <w:t xml:space="preserve"> </w:t>
      </w:r>
      <w:r w:rsidR="00A43F6D">
        <w:rPr>
          <w:rFonts w:ascii="StobiSerif Medium" w:eastAsia="Times New Roman" w:hAnsi="StobiSerif Medium"/>
          <w:lang w:val="ru-RU"/>
        </w:rPr>
        <w:t xml:space="preserve">за </w:t>
      </w:r>
      <w:r w:rsidR="00A43F6D" w:rsidRPr="005620AD">
        <w:rPr>
          <w:rFonts w:ascii="StobiSerif Medium" w:eastAsia="Times New Roman" w:hAnsi="StobiSerif Medium"/>
          <w:lang w:val="ru-RU"/>
        </w:rPr>
        <w:t>доделување на државна помош</w:t>
      </w:r>
      <w:r w:rsidR="00A43F6D">
        <w:rPr>
          <w:rFonts w:ascii="StobiSerif Medium" w:hAnsi="StobiSerif Medium" w:cs="Tahoma"/>
        </w:rPr>
        <w:t xml:space="preserve"> согласно</w:t>
      </w:r>
      <w:r w:rsidR="003F6932">
        <w:rPr>
          <w:rFonts w:ascii="StobiSerif Medium" w:hAnsi="StobiSerif Medium" w:cs="Tahoma"/>
        </w:rPr>
        <w:t xml:space="preserve"> годишните програми</w:t>
      </w:r>
      <w:r w:rsidR="00A43F6D">
        <w:rPr>
          <w:rFonts w:ascii="StobiSerif Medium" w:hAnsi="StobiSerif Medium" w:cs="Tahoma"/>
        </w:rPr>
        <w:t xml:space="preserve"> за финансиска поддршка во земјоделството</w:t>
      </w:r>
      <w:r w:rsidR="003F6932">
        <w:rPr>
          <w:rFonts w:ascii="StobiSerif Medium" w:eastAsia="Times New Roman" w:hAnsi="StobiSerif Medium"/>
          <w:lang w:val="ru-RU"/>
        </w:rPr>
        <w:t>.</w:t>
      </w:r>
    </w:p>
    <w:p w:rsidR="00585A20" w:rsidRPr="0044399A" w:rsidRDefault="003F6932" w:rsidP="00841792">
      <w:pPr>
        <w:spacing w:after="0" w:line="240" w:lineRule="auto"/>
        <w:ind w:firstLine="357"/>
        <w:jc w:val="both"/>
        <w:outlineLvl w:val="3"/>
        <w:rPr>
          <w:rFonts w:ascii="StobiSerif Medium" w:eastAsia="Times New Roman" w:hAnsi="StobiSerif Medium"/>
          <w:bCs/>
          <w:lang w:eastAsia="mk-MK"/>
        </w:rPr>
      </w:pPr>
      <w:r>
        <w:rPr>
          <w:rFonts w:ascii="StobiSerif Medium" w:eastAsia="Times New Roman" w:hAnsi="StobiSerif Medium"/>
          <w:lang w:val="ru-RU"/>
        </w:rPr>
        <w:t xml:space="preserve">Понатаму со членот 2 се предлага бришење на исклучокот за </w:t>
      </w:r>
      <w:r w:rsidRPr="00114901">
        <w:rPr>
          <w:rFonts w:ascii="StobiSerif Medium" w:eastAsia="Times New Roman" w:hAnsi="StobiSerif Medium"/>
          <w:bCs/>
          <w:lang w:eastAsia="mk-MK"/>
        </w:rPr>
        <w:t xml:space="preserve">корисниците на помош за загуби предизвикани од приподни непогоди и неповолни климатски настани и корисниците на дополнителна помош за исплата на загуби предизвикани од природни непогоди и неповолни климатски настани </w:t>
      </w:r>
      <w:r>
        <w:rPr>
          <w:rFonts w:ascii="StobiSerif Medium" w:eastAsia="Times New Roman" w:hAnsi="StobiSerif Medium"/>
          <w:bCs/>
          <w:lang w:eastAsia="mk-MK"/>
        </w:rPr>
        <w:t xml:space="preserve">утврден во </w:t>
      </w:r>
      <w:r>
        <w:rPr>
          <w:rFonts w:ascii="StobiSerif Medium" w:eastAsia="Times New Roman" w:hAnsi="StobiSerif Medium"/>
          <w:lang w:val="ru-RU"/>
        </w:rPr>
        <w:t xml:space="preserve">ставовите 2 и 3 од членот 14 од постоечкиот закон со кои </w:t>
      </w:r>
      <w:r>
        <w:rPr>
          <w:rFonts w:ascii="StobiSerif Medium" w:eastAsia="Times New Roman" w:hAnsi="StobiSerif Medium"/>
          <w:bCs/>
          <w:lang w:eastAsia="mk-MK"/>
        </w:rPr>
        <w:t>к</w:t>
      </w:r>
      <w:r w:rsidRPr="00114901">
        <w:rPr>
          <w:rFonts w:ascii="StobiSerif Medium" w:eastAsia="Times New Roman" w:hAnsi="StobiSerif Medium"/>
          <w:bCs/>
          <w:lang w:eastAsia="mk-MK"/>
        </w:rPr>
        <w:t xml:space="preserve">орисниците на средствата од Програмата за финансиска поддршка во земјоделството за 2017 година и Програмата за финансиска поддршка во земјоделството за 2018 година и Програмата за финансиска подршка на руралниот развој за 2017 година и Програмата за финансиска подршка на руралниот развој за 2018 година, </w:t>
      </w:r>
      <w:r>
        <w:rPr>
          <w:rFonts w:ascii="StobiSerif Medium" w:eastAsia="Times New Roman" w:hAnsi="StobiSerif Medium"/>
          <w:bCs/>
          <w:lang w:eastAsia="mk-MK"/>
        </w:rPr>
        <w:t xml:space="preserve">не </w:t>
      </w:r>
      <w:r w:rsidRPr="00114901">
        <w:rPr>
          <w:rFonts w:ascii="StobiSerif Medium" w:eastAsia="Times New Roman" w:hAnsi="StobiSerif Medium"/>
          <w:bCs/>
          <w:lang w:eastAsia="mk-MK"/>
        </w:rPr>
        <w:t>треба да ги имаат подмирено сите финансиски обврски утврдени во член</w:t>
      </w:r>
      <w:r w:rsidR="00585A20">
        <w:rPr>
          <w:rFonts w:ascii="StobiSerif Medium" w:eastAsia="Times New Roman" w:hAnsi="StobiSerif Medium"/>
          <w:bCs/>
          <w:lang w:eastAsia="mk-MK"/>
        </w:rPr>
        <w:t xml:space="preserve">от 14-а став (2) од овој закон и </w:t>
      </w:r>
      <w:r w:rsidR="00585A20" w:rsidRPr="00114901">
        <w:rPr>
          <w:rFonts w:ascii="StobiSerif Medium" w:eastAsia="Times New Roman" w:hAnsi="StobiSerif Medium"/>
          <w:bCs/>
          <w:lang w:eastAsia="mk-MK"/>
        </w:rPr>
        <w:t xml:space="preserve">истите треба да ги подмират под услови и начин пропишани со член 14-а од овој закон. </w:t>
      </w:r>
      <w:r w:rsidR="00841792">
        <w:rPr>
          <w:rFonts w:ascii="StobiSerif Medium" w:eastAsia="Times New Roman" w:hAnsi="StobiSerif Medium"/>
          <w:bCs/>
          <w:lang w:eastAsia="mk-MK"/>
        </w:rPr>
        <w:t>Истите се по</w:t>
      </w:r>
      <w:r w:rsidR="00585A20" w:rsidRPr="0044399A">
        <w:rPr>
          <w:rFonts w:ascii="StobiSerif Medium" w:eastAsia="Times New Roman" w:hAnsi="StobiSerif Medium"/>
          <w:bCs/>
          <w:lang w:eastAsia="mk-MK"/>
        </w:rPr>
        <w:t xml:space="preserve"> основ на закуп за користење на државно земјоделско земјиште; закупнина за користење на државни пасишта; воден надомест; </w:t>
      </w:r>
      <w:r w:rsidR="00841792">
        <w:rPr>
          <w:rFonts w:ascii="StobiSerif Medium" w:eastAsia="Times New Roman" w:hAnsi="StobiSerif Medium"/>
          <w:bCs/>
          <w:lang w:eastAsia="mk-MK"/>
        </w:rPr>
        <w:t>к</w:t>
      </w:r>
      <w:r w:rsidR="00585A20" w:rsidRPr="0044399A">
        <w:rPr>
          <w:rFonts w:ascii="StobiSerif Medium" w:eastAsia="Times New Roman" w:hAnsi="StobiSerif Medium"/>
          <w:bCs/>
          <w:lang w:eastAsia="mk-MK"/>
        </w:rPr>
        <w:t>онцесија на рибите за стопански и рекреативен риболов; концесија за давање на див</w:t>
      </w:r>
      <w:r w:rsidR="00841792">
        <w:rPr>
          <w:rFonts w:ascii="StobiSerif Medium" w:eastAsia="Times New Roman" w:hAnsi="StobiSerif Medium"/>
          <w:bCs/>
          <w:lang w:eastAsia="mk-MK"/>
        </w:rPr>
        <w:t xml:space="preserve">ечот во ловиштата на користење </w:t>
      </w:r>
      <w:r w:rsidR="00585A20" w:rsidRPr="0044399A">
        <w:rPr>
          <w:rFonts w:ascii="StobiSerif Medium" w:eastAsia="Times New Roman" w:hAnsi="StobiSerif Medium"/>
          <w:bCs/>
          <w:lang w:eastAsia="mk-MK"/>
        </w:rPr>
        <w:t>и</w:t>
      </w:r>
      <w:r w:rsidR="00841792">
        <w:rPr>
          <w:rFonts w:ascii="StobiSerif Medium" w:eastAsia="Times New Roman" w:hAnsi="StobiSerif Medium"/>
          <w:bCs/>
          <w:lang w:eastAsia="mk-MK"/>
        </w:rPr>
        <w:t xml:space="preserve"> </w:t>
      </w:r>
      <w:r w:rsidR="00585A20" w:rsidRPr="0044399A">
        <w:rPr>
          <w:rFonts w:ascii="StobiSerif Medium" w:eastAsia="Times New Roman" w:hAnsi="StobiSerif Medium"/>
          <w:bCs/>
          <w:lang w:eastAsia="mk-MK"/>
        </w:rPr>
        <w:t>даноци и придонеси за кои е надлежна Управата за јавни приходи.</w:t>
      </w:r>
    </w:p>
    <w:p w:rsidR="00755E4E" w:rsidRDefault="00585A20" w:rsidP="00585A20">
      <w:pPr>
        <w:spacing w:after="0" w:line="240" w:lineRule="auto"/>
        <w:ind w:firstLine="357"/>
        <w:jc w:val="both"/>
        <w:outlineLvl w:val="3"/>
        <w:rPr>
          <w:rFonts w:ascii="StobiSerif Medium" w:eastAsia="Times New Roman" w:hAnsi="StobiSerif Medium" w:cs="Arial"/>
          <w:lang w:val="ru-RU" w:eastAsia="en-GB"/>
        </w:rPr>
      </w:pPr>
      <w:r w:rsidRPr="001B1E61">
        <w:rPr>
          <w:rFonts w:ascii="StobiSerif Medium" w:hAnsi="StobiSerif Medium" w:cs="Tahoma"/>
        </w:rPr>
        <w:t>Со предлогот од членот 3 на ов</w:t>
      </w:r>
      <w:r>
        <w:rPr>
          <w:rFonts w:ascii="StobiSerif Medium" w:hAnsi="StobiSerif Medium" w:cs="Tahoma"/>
        </w:rPr>
        <w:t xml:space="preserve">аа измена се бришат законските основи за доделување на државна помош </w:t>
      </w:r>
      <w:r w:rsidRPr="001B1E61">
        <w:rPr>
          <w:rFonts w:ascii="StobiSerif Medium" w:eastAsia="Times New Roman" w:hAnsi="StobiSerif Medium" w:cs="Arial"/>
          <w:lang w:val="ru-RU" w:eastAsia="en-GB"/>
        </w:rPr>
        <w:t>за исплата на загуби предизвикани од природни непогоди и неповолни климатски настани</w:t>
      </w:r>
      <w:r>
        <w:rPr>
          <w:rFonts w:ascii="StobiSerif Medium" w:eastAsia="Times New Roman" w:hAnsi="StobiSerif Medium" w:cs="Arial"/>
          <w:lang w:val="ru-RU" w:eastAsia="en-GB"/>
        </w:rPr>
        <w:t xml:space="preserve"> кои беа воведени с</w:t>
      </w:r>
      <w:r w:rsidR="00381578" w:rsidRPr="001B1E61">
        <w:rPr>
          <w:rFonts w:ascii="StobiSerif Medium" w:eastAsia="Times New Roman" w:hAnsi="StobiSerif Medium" w:cs="Arial"/>
          <w:lang w:val="ru-RU" w:eastAsia="en-GB"/>
        </w:rPr>
        <w:t>огласно измената на Законот за земјоделство и рурален развој објавена во Службен весник на РМ бр.</w:t>
      </w:r>
      <w:r w:rsidR="00381578" w:rsidRPr="001B1E61">
        <w:rPr>
          <w:rFonts w:ascii="StobiSerif Medium" w:hAnsi="StobiSerif Medium" w:cs="StobiSerif Medium"/>
        </w:rPr>
        <w:t xml:space="preserve"> 83/2015</w:t>
      </w:r>
      <w:r>
        <w:rPr>
          <w:rFonts w:ascii="StobiSerif Medium" w:hAnsi="StobiSerif Medium" w:cs="StobiSerif Medium"/>
        </w:rPr>
        <w:t>,</w:t>
      </w:r>
      <w:r w:rsidR="00381578" w:rsidRPr="001B1E61">
        <w:rPr>
          <w:rFonts w:ascii="StobiSerif Medium" w:hAnsi="StobiSerif Medium" w:cs="StobiSerif Medium"/>
        </w:rPr>
        <w:t xml:space="preserve"> </w:t>
      </w:r>
      <w:r>
        <w:rPr>
          <w:rFonts w:ascii="StobiSerif Medium" w:eastAsia="Times New Roman" w:hAnsi="StobiSerif Medium" w:cs="Arial"/>
          <w:lang w:val="ru-RU" w:eastAsia="en-GB"/>
        </w:rPr>
        <w:t xml:space="preserve">а со тоа се укинува и Уредбата за </w:t>
      </w:r>
      <w:r w:rsidRPr="007827A6">
        <w:rPr>
          <w:rFonts w:ascii="StobiSerif Medium" w:eastAsia="Times New Roman" w:hAnsi="StobiSerif Medium" w:cs="Arial"/>
          <w:lang w:val="ru-RU" w:eastAsia="en-GB"/>
        </w:rPr>
        <w:t>утврдување на неповолниот климатски настан утврдување на настанатата штета, пресметување на загуба на приход од продажба на земјоделски растенија и животни, штети на стакленици и пластеници, пресметка на штетата и постапката за исплата на помош</w:t>
      </w:r>
      <w:r>
        <w:rPr>
          <w:rFonts w:ascii="StobiSerif Medium" w:eastAsia="Times New Roman" w:hAnsi="StobiSerif Medium" w:cs="Arial"/>
          <w:lang w:val="ru-RU" w:eastAsia="en-GB"/>
        </w:rPr>
        <w:t>.</w:t>
      </w:r>
    </w:p>
    <w:p w:rsidR="007A5D69" w:rsidRDefault="00585A20" w:rsidP="007A5D69">
      <w:pPr>
        <w:spacing w:before="240" w:after="120" w:line="240" w:lineRule="auto"/>
        <w:ind w:firstLine="720"/>
        <w:jc w:val="both"/>
        <w:outlineLvl w:val="3"/>
        <w:rPr>
          <w:rFonts w:ascii="StobiSerif Medium" w:hAnsi="StobiSerif Medium"/>
        </w:rPr>
      </w:pPr>
      <w:r w:rsidRPr="007A5D69">
        <w:rPr>
          <w:rFonts w:ascii="StobiSerif Medium" w:eastAsia="Times New Roman" w:hAnsi="StobiSerif Medium" w:cs="Arial"/>
          <w:lang w:val="ru-RU" w:eastAsia="en-GB"/>
        </w:rPr>
        <w:t xml:space="preserve">Со членот 4 </w:t>
      </w:r>
      <w:r w:rsidR="00841792" w:rsidRPr="007A5D69">
        <w:rPr>
          <w:rFonts w:ascii="StobiSerif Medium" w:eastAsia="Times New Roman" w:hAnsi="StobiSerif Medium" w:cs="Arial"/>
          <w:lang w:val="ru-RU" w:eastAsia="en-GB"/>
        </w:rPr>
        <w:t xml:space="preserve">од оваа измена се предлага </w:t>
      </w:r>
      <w:r w:rsidR="007A5D69">
        <w:rPr>
          <w:rFonts w:ascii="StobiSerif Medium" w:eastAsia="Times New Roman" w:hAnsi="StobiSerif Medium" w:cs="Arial"/>
          <w:lang w:val="ru-RU" w:eastAsia="en-GB"/>
        </w:rPr>
        <w:t>з</w:t>
      </w:r>
      <w:r w:rsidR="007A5D69" w:rsidRPr="00BD1B7A">
        <w:rPr>
          <w:rFonts w:ascii="StobiSerif Medium" w:hAnsi="StobiSerif Medium"/>
        </w:rPr>
        <w:t xml:space="preserve">апочнатите постапки за помош за загуби предизвикани од природни непогоди и неповолни климатски настани и дополнителна помош за исплата на загуби предизвикани од природни непогоди и неповолни климатски настани до денот на влегувањето во сила на овој закон, </w:t>
      </w:r>
      <w:r w:rsidR="007A5D69">
        <w:rPr>
          <w:rFonts w:ascii="StobiSerif Medium" w:hAnsi="StobiSerif Medium"/>
        </w:rPr>
        <w:t>да</w:t>
      </w:r>
      <w:r w:rsidR="007A5D69" w:rsidRPr="00BD1B7A">
        <w:rPr>
          <w:rFonts w:ascii="StobiSerif Medium" w:hAnsi="StobiSerif Medium"/>
        </w:rPr>
        <w:t xml:space="preserve"> завршат согласно со Законот за земјоделство и рурален развој („Службен весник на Република Македонија“ бр.49/10, 53/11, 126/12, 15/13, 69/13, 106/13, 177/14, 25/15, 73/15, 83/15, 154/15, 11/16, 53/16, 120/16, 163/16, 74/17 и 83/18)</w:t>
      </w:r>
      <w:r w:rsidR="007A5D69">
        <w:rPr>
          <w:rFonts w:ascii="StobiSerif Medium" w:hAnsi="StobiSerif Medium"/>
        </w:rPr>
        <w:t>.</w:t>
      </w:r>
    </w:p>
    <w:p w:rsidR="00841792" w:rsidRDefault="00841792" w:rsidP="00841792">
      <w:pPr>
        <w:spacing w:before="240" w:after="120" w:line="240" w:lineRule="auto"/>
        <w:ind w:firstLine="357"/>
        <w:jc w:val="both"/>
        <w:outlineLvl w:val="3"/>
        <w:rPr>
          <w:rFonts w:ascii="StobiSerif Medium" w:hAnsi="StobiSerif Medium"/>
        </w:rPr>
      </w:pPr>
      <w:r>
        <w:rPr>
          <w:rFonts w:ascii="StobiSerif Medium" w:hAnsi="StobiSerif Medium"/>
        </w:rPr>
        <w:t>Со членот 5 се предлага законските измени да стапат во сила осмиот ден од</w:t>
      </w:r>
      <w:r w:rsidRPr="001B1E61">
        <w:rPr>
          <w:rFonts w:ascii="StobiSerif Medium" w:hAnsi="StobiSerif Medium"/>
        </w:rPr>
        <w:t xml:space="preserve"> денот на </w:t>
      </w:r>
      <w:r>
        <w:rPr>
          <w:rFonts w:ascii="StobiSerif Medium" w:hAnsi="StobiSerif Medium"/>
        </w:rPr>
        <w:t xml:space="preserve">нивното </w:t>
      </w:r>
      <w:r w:rsidRPr="001B1E61">
        <w:rPr>
          <w:rFonts w:ascii="StobiSerif Medium" w:hAnsi="StobiSerif Medium"/>
        </w:rPr>
        <w:t>објавување во „Службен Весник на Република Македонија“</w:t>
      </w:r>
      <w:r>
        <w:rPr>
          <w:rFonts w:ascii="StobiSerif Medium" w:hAnsi="StobiSerif Medium"/>
        </w:rPr>
        <w:t>.</w:t>
      </w:r>
    </w:p>
    <w:p w:rsidR="00585A20" w:rsidRPr="001B1E61" w:rsidRDefault="00585A20" w:rsidP="00585A20">
      <w:pPr>
        <w:spacing w:after="0" w:line="240" w:lineRule="auto"/>
        <w:ind w:firstLine="357"/>
        <w:jc w:val="both"/>
        <w:outlineLvl w:val="3"/>
        <w:rPr>
          <w:rFonts w:ascii="StobiSerif Medium" w:eastAsia="Times New Roman" w:hAnsi="StobiSerif Medium" w:cs="Arial"/>
        </w:rPr>
      </w:pPr>
    </w:p>
    <w:p w:rsidR="0031633A" w:rsidRPr="001B1E61" w:rsidRDefault="0031633A" w:rsidP="0031633A">
      <w:pPr>
        <w:spacing w:after="0" w:line="240" w:lineRule="auto"/>
        <w:jc w:val="both"/>
        <w:rPr>
          <w:rFonts w:ascii="StobiSerif Medium" w:hAnsi="StobiSerif Medium" w:cs="Arial"/>
          <w:b/>
        </w:rPr>
      </w:pPr>
    </w:p>
    <w:p w:rsidR="006C3F03" w:rsidRPr="001B1E61" w:rsidRDefault="006C3F03" w:rsidP="0031633A">
      <w:pPr>
        <w:spacing w:after="0" w:line="240" w:lineRule="auto"/>
        <w:jc w:val="both"/>
        <w:rPr>
          <w:rFonts w:ascii="StobiSerif Medium" w:hAnsi="StobiSerif Medium" w:cs="Arial"/>
          <w:b/>
        </w:rPr>
      </w:pPr>
      <w:r w:rsidRPr="001B1E61">
        <w:rPr>
          <w:rFonts w:ascii="StobiSerif Medium" w:hAnsi="StobiSerif Medium" w:cs="Arial"/>
          <w:b/>
          <w:lang w:val="en-US"/>
        </w:rPr>
        <w:t>II.</w:t>
      </w:r>
      <w:r w:rsidRPr="001B1E61">
        <w:rPr>
          <w:rFonts w:ascii="StobiSerif Medium" w:hAnsi="StobiSerif Medium" w:cs="Arial"/>
          <w:b/>
        </w:rPr>
        <w:t>МЕЃУСЕБНА ПОВРЗАНОСТ НА РЕШЕНИЈАТА СОДРЖАНИ ВО ПРЕДЛОЖЕНИТЕ ОДРЕДБИ</w:t>
      </w:r>
    </w:p>
    <w:p w:rsidR="006C3F03" w:rsidRPr="001B1E61" w:rsidRDefault="006C3F03" w:rsidP="0031633A">
      <w:pPr>
        <w:spacing w:after="0" w:line="240" w:lineRule="auto"/>
        <w:jc w:val="both"/>
        <w:rPr>
          <w:rFonts w:ascii="StobiSerif Medium" w:hAnsi="StobiSerif Medium" w:cs="Arial"/>
          <w:b/>
        </w:rPr>
      </w:pPr>
    </w:p>
    <w:p w:rsidR="006C3F03" w:rsidRPr="001B1E61" w:rsidRDefault="006C3F03" w:rsidP="0031633A">
      <w:pPr>
        <w:spacing w:after="0" w:line="240" w:lineRule="auto"/>
        <w:jc w:val="both"/>
        <w:rPr>
          <w:rFonts w:ascii="StobiSerif Medium" w:hAnsi="StobiSerif Medium" w:cs="Arial"/>
        </w:rPr>
      </w:pPr>
      <w:r w:rsidRPr="001B1E61">
        <w:rPr>
          <w:rFonts w:ascii="StobiSerif Medium" w:hAnsi="StobiSerif Medium" w:cs="Arial"/>
          <w:b/>
        </w:rPr>
        <w:tab/>
      </w:r>
      <w:r w:rsidRPr="001B1E61">
        <w:rPr>
          <w:rFonts w:ascii="StobiSerif Medium" w:hAnsi="StobiSerif Medium" w:cs="Arial"/>
        </w:rPr>
        <w:t xml:space="preserve">Предложените решенија во Предлог на законот за </w:t>
      </w:r>
      <w:r w:rsidR="0031633A" w:rsidRPr="001B1E61">
        <w:rPr>
          <w:rFonts w:ascii="StobiSerif Medium" w:hAnsi="StobiSerif Medium" w:cs="Arial"/>
        </w:rPr>
        <w:t xml:space="preserve">изменување </w:t>
      </w:r>
      <w:r w:rsidRPr="001B1E61">
        <w:rPr>
          <w:rFonts w:ascii="StobiSerif Medium" w:hAnsi="StobiSerif Medium" w:cs="Arial"/>
        </w:rPr>
        <w:t>на Законот за земјоделство и рурален развој, се меѓусебно поврзани со одделни законски решенија од постојниот закон и како целина треба да се постигне поквалитетно, порационално и ефикасно применување на законот.</w:t>
      </w:r>
    </w:p>
    <w:p w:rsidR="006C3F03" w:rsidRPr="001B1E61" w:rsidRDefault="006C3F03" w:rsidP="006C3F03">
      <w:pPr>
        <w:jc w:val="both"/>
        <w:outlineLvl w:val="4"/>
        <w:rPr>
          <w:rFonts w:ascii="StobiSerif Medium" w:hAnsi="StobiSerif Medium"/>
        </w:rPr>
      </w:pPr>
    </w:p>
    <w:p w:rsidR="006C3F03" w:rsidRPr="001B1E61" w:rsidRDefault="006C3F03" w:rsidP="006C3F03">
      <w:pPr>
        <w:tabs>
          <w:tab w:val="left" w:pos="0"/>
        </w:tabs>
        <w:jc w:val="both"/>
        <w:rPr>
          <w:rFonts w:ascii="StobiSerif Medium" w:hAnsi="StobiSerif Medium" w:cs="Arial"/>
          <w:b/>
        </w:rPr>
      </w:pPr>
      <w:r w:rsidRPr="001B1E61">
        <w:rPr>
          <w:rFonts w:ascii="StobiSerif Medium" w:hAnsi="StobiSerif Medium" w:cs="Arial"/>
          <w:b/>
          <w:lang w:val="en-US"/>
        </w:rPr>
        <w:t>III</w:t>
      </w:r>
      <w:r w:rsidRPr="001B1E61">
        <w:rPr>
          <w:rFonts w:ascii="StobiSerif Medium" w:hAnsi="StobiSerif Medium" w:cs="Arial"/>
          <w:b/>
        </w:rPr>
        <w:t>.ПОСЛЕДИЦИ ШТО ЌЕ ПРОИЗЛЕЗАТ ОД ПРЕДЛОЖЕНИТЕ РЕШЕНИЈА</w:t>
      </w:r>
    </w:p>
    <w:p w:rsidR="00A44D83" w:rsidRPr="006F1619" w:rsidRDefault="00265A30" w:rsidP="0031633A">
      <w:pPr>
        <w:spacing w:after="0" w:line="240" w:lineRule="auto"/>
        <w:ind w:firstLine="357"/>
        <w:jc w:val="both"/>
        <w:rPr>
          <w:rFonts w:ascii="StobiSerif Medium" w:eastAsia="Times New Roman" w:hAnsi="StobiSerif Medium" w:cs="Arial"/>
          <w:lang w:val="ru-RU" w:eastAsia="en-GB"/>
        </w:rPr>
      </w:pPr>
      <w:r w:rsidRPr="006F1619">
        <w:rPr>
          <w:rFonts w:ascii="StobiSerif Medium" w:eastAsia="Times New Roman" w:hAnsi="StobiSerif Medium" w:cs="Arial"/>
          <w:lang w:val="ru-RU" w:eastAsia="en-GB"/>
        </w:rPr>
        <w:t xml:space="preserve">Решението кое се нуди со </w:t>
      </w:r>
      <w:r w:rsidR="00512508" w:rsidRPr="006F1619">
        <w:rPr>
          <w:rFonts w:ascii="StobiSerif Medium" w:eastAsia="Times New Roman" w:hAnsi="StobiSerif Medium" w:cs="Arial"/>
          <w:lang w:val="ru-RU" w:eastAsia="en-GB"/>
        </w:rPr>
        <w:t xml:space="preserve">бришењето </w:t>
      </w:r>
      <w:r w:rsidRPr="006F1619">
        <w:rPr>
          <w:rFonts w:ascii="StobiSerif Medium" w:eastAsia="Times New Roman" w:hAnsi="StobiSerif Medium" w:cs="Arial"/>
          <w:lang w:val="ru-RU" w:eastAsia="en-GB"/>
        </w:rPr>
        <w:t>на члено</w:t>
      </w:r>
      <w:r w:rsidR="00512508" w:rsidRPr="006F1619">
        <w:rPr>
          <w:rFonts w:ascii="StobiSerif Medium" w:eastAsia="Times New Roman" w:hAnsi="StobiSerif Medium" w:cs="Arial"/>
          <w:lang w:val="ru-RU" w:eastAsia="en-GB"/>
        </w:rPr>
        <w:t>вите 99 и</w:t>
      </w:r>
      <w:r w:rsidRPr="006F1619">
        <w:rPr>
          <w:rFonts w:ascii="StobiSerif Medium" w:eastAsia="Times New Roman" w:hAnsi="StobiSerif Medium" w:cs="Arial"/>
          <w:lang w:val="ru-RU" w:eastAsia="en-GB"/>
        </w:rPr>
        <w:t xml:space="preserve"> 99-б од постоечкиот закон ќе предизвика позитивни финансиски импликации на </w:t>
      </w:r>
      <w:r w:rsidR="00512508" w:rsidRPr="006F1619">
        <w:rPr>
          <w:rFonts w:ascii="StobiSerif Medium" w:eastAsia="Times New Roman" w:hAnsi="StobiSerif Medium" w:cs="Arial"/>
          <w:lang w:val="ru-RU" w:eastAsia="en-GB"/>
        </w:rPr>
        <w:t xml:space="preserve">буџетот на Република Македонија, поради напуштање на </w:t>
      </w:r>
      <w:r w:rsidR="00B42E8C" w:rsidRPr="006F1619">
        <w:rPr>
          <w:rFonts w:ascii="StobiSerif Medium" w:eastAsia="Times New Roman" w:hAnsi="StobiSerif Medium" w:cs="Arial"/>
          <w:lang w:val="ru-RU" w:eastAsia="en-GB"/>
        </w:rPr>
        <w:t>исплатата на државна</w:t>
      </w:r>
      <w:r w:rsidR="00512508" w:rsidRPr="006F1619">
        <w:rPr>
          <w:rFonts w:ascii="StobiSerif Medium" w:eastAsia="Times New Roman" w:hAnsi="StobiSerif Medium" w:cs="Arial"/>
          <w:lang w:val="ru-RU" w:eastAsia="en-GB"/>
        </w:rPr>
        <w:t xml:space="preserve"> </w:t>
      </w:r>
      <w:r w:rsidR="005620AD" w:rsidRPr="006F1619">
        <w:rPr>
          <w:rFonts w:ascii="StobiSerif Medium" w:eastAsia="Times New Roman" w:hAnsi="StobiSerif Medium" w:cs="Arial"/>
          <w:lang w:val="ru-RU" w:eastAsia="en-GB"/>
        </w:rPr>
        <w:t>помош и</w:t>
      </w:r>
      <w:r w:rsidRPr="006F1619">
        <w:rPr>
          <w:rFonts w:ascii="StobiSerif Medium" w:eastAsia="Times New Roman" w:hAnsi="StobiSerif Medium" w:cs="Arial"/>
          <w:lang w:val="ru-RU" w:eastAsia="en-GB"/>
        </w:rPr>
        <w:t xml:space="preserve"> дополнителна помош за загуби предизвикани од </w:t>
      </w:r>
      <w:r w:rsidRPr="006F1619">
        <w:rPr>
          <w:rFonts w:ascii="StobiSerif Medium" w:eastAsia="Times New Roman" w:hAnsi="StobiSerif Medium" w:cs="Arial"/>
          <w:lang w:val="ru-RU" w:eastAsia="en-GB"/>
        </w:rPr>
        <w:lastRenderedPageBreak/>
        <w:t>природни непогоди и неповолни климатски настани согласно члено</w:t>
      </w:r>
      <w:r w:rsidR="005620AD" w:rsidRPr="006F1619">
        <w:rPr>
          <w:rFonts w:ascii="StobiSerif Medium" w:eastAsia="Times New Roman" w:hAnsi="StobiSerif Medium" w:cs="Arial"/>
          <w:lang w:val="ru-RU" w:eastAsia="en-GB"/>
        </w:rPr>
        <w:t>вите 99 и</w:t>
      </w:r>
      <w:r w:rsidRPr="006F1619">
        <w:rPr>
          <w:rFonts w:ascii="StobiSerif Medium" w:eastAsia="Times New Roman" w:hAnsi="StobiSerif Medium" w:cs="Arial"/>
          <w:lang w:val="ru-RU" w:eastAsia="en-GB"/>
        </w:rPr>
        <w:t xml:space="preserve"> 99-б на овој закон</w:t>
      </w:r>
      <w:r w:rsidR="00A44D83" w:rsidRPr="006F1619">
        <w:rPr>
          <w:rFonts w:ascii="StobiSerif Medium" w:eastAsia="Times New Roman" w:hAnsi="StobiSerif Medium" w:cs="Arial"/>
          <w:lang w:val="ru-RU" w:eastAsia="en-GB"/>
        </w:rPr>
        <w:t xml:space="preserve"> според која обесштетувањето беше со 100% покривање на загубата на приходот, со исклучок на штетите во 2017 година кога обесштетувањето беше 10%. </w:t>
      </w:r>
    </w:p>
    <w:p w:rsidR="00A44D83" w:rsidRPr="006F1619" w:rsidRDefault="007435D8" w:rsidP="0031633A">
      <w:pPr>
        <w:spacing w:after="0" w:line="240" w:lineRule="auto"/>
        <w:ind w:firstLine="357"/>
        <w:jc w:val="both"/>
        <w:rPr>
          <w:rFonts w:ascii="StobiSerif Medium" w:eastAsia="Times New Roman" w:hAnsi="StobiSerif Medium" w:cs="Arial"/>
          <w:lang w:val="ru-RU" w:eastAsia="en-GB"/>
        </w:rPr>
      </w:pPr>
      <w:r w:rsidRPr="006F1619">
        <w:rPr>
          <w:rFonts w:ascii="StobiSerif Medium" w:eastAsia="Times New Roman" w:hAnsi="StobiSerif Medium" w:cs="Arial"/>
          <w:lang w:val="ru-RU" w:eastAsia="en-GB"/>
        </w:rPr>
        <w:t xml:space="preserve">Истата би се исплаќала согласно Законот за заштита и спасување како што била до 2015 година пред донесувањето на </w:t>
      </w:r>
      <w:r w:rsidR="00A44D83" w:rsidRPr="006F1619">
        <w:rPr>
          <w:rFonts w:ascii="StobiSerif Medium" w:eastAsia="Times New Roman" w:hAnsi="StobiSerif Medium" w:cs="Arial"/>
          <w:lang w:val="ru-RU" w:eastAsia="en-GB"/>
        </w:rPr>
        <w:t>членовите 99 и 99-б од овој закон кои сега се предлага да се бришат, кога обесштетувањето не достигнувало повеќе од 30%.</w:t>
      </w:r>
    </w:p>
    <w:p w:rsidR="007C1213" w:rsidRDefault="007C1213" w:rsidP="007C1213">
      <w:pPr>
        <w:spacing w:after="0" w:line="240" w:lineRule="auto"/>
        <w:ind w:firstLine="357"/>
        <w:jc w:val="both"/>
        <w:rPr>
          <w:rFonts w:ascii="StobiSerif Regular" w:eastAsia="Times New Roman" w:hAnsi="StobiSerif Regular" w:cs="StobiSerif Regular"/>
          <w:lang w:eastAsia="en-GB"/>
        </w:rPr>
      </w:pPr>
      <w:r>
        <w:rPr>
          <w:rFonts w:ascii="StobiSerif Regular" w:eastAsia="Times New Roman" w:hAnsi="StobiSerif Regular" w:cs="StobiSerif Regular"/>
          <w:lang w:eastAsia="en-GB"/>
        </w:rPr>
        <w:t xml:space="preserve">Се очекува да се </w:t>
      </w:r>
      <w:r w:rsidRPr="007C1213">
        <w:rPr>
          <w:rFonts w:ascii="StobiSerif Regular" w:eastAsia="Times New Roman" w:hAnsi="StobiSerif Regular" w:cs="StobiSerif Regular"/>
          <w:lang w:eastAsia="en-GB"/>
        </w:rPr>
        <w:t>намал</w:t>
      </w:r>
      <w:r>
        <w:rPr>
          <w:rFonts w:ascii="StobiSerif Regular" w:eastAsia="Times New Roman" w:hAnsi="StobiSerif Regular" w:cs="StobiSerif Regular"/>
          <w:lang w:eastAsia="en-GB"/>
        </w:rPr>
        <w:t>ат</w:t>
      </w:r>
      <w:r w:rsidRPr="007C1213">
        <w:rPr>
          <w:rFonts w:ascii="StobiSerif Regular" w:eastAsia="Times New Roman" w:hAnsi="StobiSerif Regular" w:cs="StobiSerif Regular"/>
          <w:lang w:eastAsia="en-GB"/>
        </w:rPr>
        <w:t xml:space="preserve"> расходите за штетите преди</w:t>
      </w:r>
      <w:r>
        <w:rPr>
          <w:rFonts w:ascii="StobiSerif Regular" w:eastAsia="Times New Roman" w:hAnsi="StobiSerif Regular" w:cs="StobiSerif Regular"/>
          <w:lang w:eastAsia="en-GB"/>
        </w:rPr>
        <w:t>звикани од временските непогоди директно исплатени од буџетот</w:t>
      </w:r>
      <w:r w:rsidRPr="007C1213">
        <w:rPr>
          <w:rFonts w:ascii="StobiSerif Regular" w:eastAsia="Times New Roman" w:hAnsi="StobiSerif Regular" w:cs="StobiSerif Regular"/>
          <w:lang w:eastAsia="en-GB"/>
        </w:rPr>
        <w:t xml:space="preserve"> </w:t>
      </w:r>
      <w:r>
        <w:rPr>
          <w:rFonts w:ascii="StobiSerif Regular" w:eastAsia="Times New Roman" w:hAnsi="StobiSerif Regular" w:cs="StobiSerif Regular"/>
          <w:lang w:eastAsia="en-GB"/>
        </w:rPr>
        <w:t xml:space="preserve">на Република Македонија </w:t>
      </w:r>
      <w:r w:rsidRPr="007C1213">
        <w:rPr>
          <w:rFonts w:ascii="StobiSerif Regular" w:eastAsia="Times New Roman" w:hAnsi="StobiSerif Regular" w:cs="StobiSerif Regular"/>
          <w:lang w:eastAsia="en-GB"/>
        </w:rPr>
        <w:t xml:space="preserve">и </w:t>
      </w:r>
      <w:r>
        <w:rPr>
          <w:rFonts w:ascii="StobiSerif Regular" w:eastAsia="Times New Roman" w:hAnsi="StobiSerif Regular" w:cs="StobiSerif Regular"/>
          <w:lang w:eastAsia="en-GB"/>
        </w:rPr>
        <w:t xml:space="preserve">истите да се </w:t>
      </w:r>
      <w:r w:rsidRPr="007C1213">
        <w:rPr>
          <w:rFonts w:ascii="StobiSerif Regular" w:eastAsia="Times New Roman" w:hAnsi="StobiSerif Regular" w:cs="StobiSerif Regular"/>
          <w:lang w:eastAsia="en-GB"/>
        </w:rPr>
        <w:t>димензионира</w:t>
      </w:r>
      <w:r>
        <w:rPr>
          <w:rFonts w:ascii="StobiSerif Regular" w:eastAsia="Times New Roman" w:hAnsi="StobiSerif Regular" w:cs="StobiSerif Regular"/>
          <w:lang w:eastAsia="en-GB"/>
        </w:rPr>
        <w:t>ат</w:t>
      </w:r>
      <w:r w:rsidRPr="007C1213">
        <w:rPr>
          <w:rFonts w:ascii="StobiSerif Regular" w:eastAsia="Times New Roman" w:hAnsi="StobiSerif Regular" w:cs="StobiSerif Regular"/>
          <w:lang w:eastAsia="en-GB"/>
        </w:rPr>
        <w:t xml:space="preserve"> во рамките на обезбедените средства со </w:t>
      </w:r>
      <w:r>
        <w:rPr>
          <w:rFonts w:ascii="StobiSerif Regular" w:eastAsia="Times New Roman" w:hAnsi="StobiSerif Regular" w:cs="StobiSerif Regular"/>
          <w:lang w:eastAsia="en-GB"/>
        </w:rPr>
        <w:t>буџетите на општините.</w:t>
      </w:r>
    </w:p>
    <w:p w:rsidR="007C1213" w:rsidRPr="007C1213" w:rsidRDefault="007C1213" w:rsidP="007C1213">
      <w:pPr>
        <w:spacing w:after="0" w:line="240" w:lineRule="auto"/>
        <w:ind w:firstLine="180"/>
        <w:jc w:val="both"/>
        <w:rPr>
          <w:rFonts w:ascii="StobiSerif Regular" w:hAnsi="StobiSerif Regular"/>
        </w:rPr>
      </w:pPr>
      <w:r>
        <w:rPr>
          <w:rFonts w:ascii="StobiSerif Regular" w:hAnsi="StobiSerif Regular"/>
        </w:rPr>
        <w:t>Зголемен интерес за з</w:t>
      </w:r>
      <w:r w:rsidRPr="007C1213">
        <w:rPr>
          <w:rFonts w:ascii="StobiSerif Regular" w:hAnsi="StobiSerif Regular"/>
        </w:rPr>
        <w:t xml:space="preserve">емјоделско осигурување </w:t>
      </w:r>
      <w:r>
        <w:rPr>
          <w:rFonts w:ascii="StobiSerif Regular" w:hAnsi="StobiSerif Regular"/>
        </w:rPr>
        <w:t>кој е</w:t>
      </w:r>
      <w:r w:rsidRPr="007C1213">
        <w:rPr>
          <w:rFonts w:ascii="StobiSerif Regular" w:hAnsi="StobiSerif Regular"/>
        </w:rPr>
        <w:t xml:space="preserve"> еден од најдобрите инструменти за ублажување на економското влијание врз земјоделците како </w:t>
      </w:r>
      <w:r>
        <w:rPr>
          <w:rFonts w:ascii="StobiSerif Regular" w:hAnsi="StobiSerif Regular"/>
        </w:rPr>
        <w:t>резултат на климатските промени кој во изминатиот период беше избегнуван поради високото покривање на загубата на приходот кај земјоделските стопанства.</w:t>
      </w:r>
    </w:p>
    <w:p w:rsidR="00841792" w:rsidRDefault="00841792" w:rsidP="0031633A">
      <w:pPr>
        <w:spacing w:after="0" w:line="240" w:lineRule="auto"/>
        <w:ind w:firstLine="180"/>
        <w:jc w:val="both"/>
        <w:rPr>
          <w:rFonts w:ascii="StobiSerif Medium" w:eastAsia="Times New Roman" w:hAnsi="StobiSerif Medium" w:cs="Arial"/>
          <w:b/>
          <w:lang w:val="en-US"/>
        </w:rPr>
      </w:pPr>
    </w:p>
    <w:p w:rsidR="0031633A" w:rsidRPr="006F1619" w:rsidRDefault="0031633A" w:rsidP="0031633A">
      <w:pPr>
        <w:spacing w:after="0" w:line="240" w:lineRule="auto"/>
        <w:ind w:firstLine="180"/>
        <w:jc w:val="both"/>
        <w:rPr>
          <w:rFonts w:ascii="StobiSerif Medium" w:eastAsia="Times New Roman" w:hAnsi="StobiSerif Medium" w:cs="Arial"/>
          <w:b/>
          <w:lang w:val="ru-RU"/>
        </w:rPr>
      </w:pPr>
      <w:r w:rsidRPr="006F1619">
        <w:rPr>
          <w:rFonts w:ascii="StobiSerif Medium" w:eastAsia="Times New Roman" w:hAnsi="StobiSerif Medium" w:cs="Arial"/>
          <w:b/>
          <w:lang w:val="en-US"/>
        </w:rPr>
        <w:t>IV</w:t>
      </w:r>
      <w:r w:rsidRPr="006F1619">
        <w:rPr>
          <w:rFonts w:ascii="StobiSerif Medium" w:eastAsia="Times New Roman" w:hAnsi="StobiSerif Medium" w:cs="Arial"/>
          <w:b/>
          <w:lang w:val="ru-RU"/>
        </w:rPr>
        <w:t>.ОДРЕДБИ НА ПОСТОЈНИОТ ТЕКСТ ШТО СЕ</w:t>
      </w:r>
      <w:r w:rsidR="00847D02" w:rsidRPr="006F1619">
        <w:rPr>
          <w:rFonts w:ascii="StobiSerif Medium" w:eastAsia="Times New Roman" w:hAnsi="StobiSerif Medium" w:cs="Arial"/>
          <w:b/>
          <w:lang w:val="ru-RU"/>
        </w:rPr>
        <w:t xml:space="preserve"> </w:t>
      </w:r>
      <w:r w:rsidRPr="006F1619">
        <w:rPr>
          <w:rFonts w:ascii="StobiSerif Medium" w:eastAsia="Times New Roman" w:hAnsi="StobiSerif Medium" w:cs="Arial"/>
          <w:b/>
          <w:lang w:val="ru-RU"/>
        </w:rPr>
        <w:t xml:space="preserve">МЕНУВААТ </w:t>
      </w:r>
      <w:r w:rsidR="00531D6B" w:rsidRPr="006F1619">
        <w:rPr>
          <w:rFonts w:ascii="StobiSerif Medium" w:eastAsia="Times New Roman" w:hAnsi="StobiSerif Medium" w:cs="Arial"/>
          <w:b/>
        </w:rPr>
        <w:t>И</w:t>
      </w:r>
      <w:r w:rsidR="00531D6B" w:rsidRPr="006F1619">
        <w:rPr>
          <w:rFonts w:ascii="StobiSerif Medium" w:eastAsia="Times New Roman" w:hAnsi="StobiSerif Medium" w:cs="Arial"/>
          <w:b/>
          <w:lang w:val="ru-RU"/>
        </w:rPr>
        <w:t xml:space="preserve"> ДОПОЛНУВААТ</w:t>
      </w:r>
      <w:r w:rsidR="00531D6B" w:rsidRPr="006F1619">
        <w:rPr>
          <w:rFonts w:ascii="StobiSerif Medium" w:eastAsia="Times New Roman" w:hAnsi="StobiSerif Medium" w:cs="Arial"/>
          <w:b/>
        </w:rPr>
        <w:t xml:space="preserve"> </w:t>
      </w:r>
      <w:r w:rsidRPr="006F1619">
        <w:rPr>
          <w:rFonts w:ascii="StobiSerif Medium" w:eastAsia="Times New Roman" w:hAnsi="StobiSerif Medium" w:cs="Arial"/>
          <w:b/>
          <w:lang w:val="ru-RU"/>
        </w:rPr>
        <w:t xml:space="preserve"> </w:t>
      </w:r>
    </w:p>
    <w:p w:rsidR="0031633A" w:rsidRPr="001B1E61" w:rsidRDefault="0031633A" w:rsidP="0031633A">
      <w:pPr>
        <w:spacing w:after="0" w:line="240" w:lineRule="auto"/>
        <w:ind w:firstLine="180"/>
        <w:jc w:val="center"/>
        <w:rPr>
          <w:rFonts w:ascii="StobiSerif Medium" w:eastAsia="Times New Roman" w:hAnsi="StobiSerif Medium" w:cs="Arial"/>
          <w:lang w:val="ru-RU"/>
        </w:rPr>
      </w:pPr>
    </w:p>
    <w:p w:rsidR="0031633A" w:rsidRPr="001B1E61" w:rsidRDefault="0031633A" w:rsidP="0031633A">
      <w:pPr>
        <w:spacing w:after="0" w:line="240" w:lineRule="auto"/>
        <w:ind w:firstLine="180"/>
        <w:jc w:val="both"/>
        <w:rPr>
          <w:rFonts w:ascii="StobiSerif Medium" w:eastAsia="Times New Roman" w:hAnsi="StobiSerif Medium"/>
          <w:sz w:val="20"/>
          <w:szCs w:val="20"/>
          <w:lang w:val="ru-RU"/>
        </w:rPr>
      </w:pPr>
      <w:r w:rsidRPr="001B1E61">
        <w:rPr>
          <w:rFonts w:ascii="StobiSerif Medium" w:eastAsia="Times New Roman" w:hAnsi="StobiSerif Medium" w:cs="Arial"/>
          <w:lang w:val="ru-RU"/>
        </w:rPr>
        <w:t xml:space="preserve">Во Предлог на Законот за изменување на </w:t>
      </w:r>
      <w:r w:rsidRPr="001B1E61">
        <w:rPr>
          <w:rFonts w:ascii="StobiSerif Medium" w:eastAsia="Times New Roman" w:hAnsi="StobiSerif Medium" w:cs="Arial"/>
        </w:rPr>
        <w:t>Законот за земјоделство и рурален развој</w:t>
      </w:r>
      <w:r w:rsidRPr="001B1E61">
        <w:rPr>
          <w:rFonts w:ascii="StobiSerif Medium" w:eastAsia="Times New Roman" w:hAnsi="StobiSerif Medium" w:cs="Arial"/>
          <w:lang w:val="ru-RU"/>
        </w:rPr>
        <w:t xml:space="preserve"> во однос на постоечкиот </w:t>
      </w:r>
      <w:r w:rsidRPr="001B1E61">
        <w:rPr>
          <w:rFonts w:ascii="StobiSerif Medium" w:eastAsia="Times New Roman" w:hAnsi="StobiSerif Medium" w:cs="Arial"/>
        </w:rPr>
        <w:t xml:space="preserve">Закон за земјоделство и рурален развој </w:t>
      </w:r>
      <w:r w:rsidRPr="001B1E61">
        <w:rPr>
          <w:rFonts w:ascii="StobiSerif Medium" w:eastAsia="Times New Roman" w:hAnsi="StobiSerif Medium" w:cs="Arial"/>
          <w:lang w:val="ru-RU"/>
        </w:rPr>
        <w:t xml:space="preserve">се </w:t>
      </w:r>
      <w:r w:rsidR="00531D6B" w:rsidRPr="001B1E61">
        <w:rPr>
          <w:rFonts w:ascii="StobiSerif Medium" w:eastAsia="Times New Roman" w:hAnsi="StobiSerif Medium" w:cs="Arial"/>
          <w:lang w:val="ru-RU"/>
        </w:rPr>
        <w:t xml:space="preserve">менуваат </w:t>
      </w:r>
      <w:r w:rsidRPr="001B1E61">
        <w:rPr>
          <w:rFonts w:ascii="StobiSerif Medium" w:eastAsia="Times New Roman" w:hAnsi="StobiSerif Medium" w:cs="Arial"/>
          <w:lang w:val="ru-RU"/>
        </w:rPr>
        <w:t>следните членови:</w:t>
      </w:r>
      <w:r w:rsidRPr="001B1E61">
        <w:rPr>
          <w:rFonts w:ascii="StobiSerif Medium" w:eastAsia="Times New Roman" w:hAnsi="StobiSerif Medium"/>
          <w:sz w:val="20"/>
          <w:szCs w:val="20"/>
          <w:lang w:val="ru-RU"/>
        </w:rPr>
        <w:t xml:space="preserve"> </w:t>
      </w:r>
    </w:p>
    <w:p w:rsidR="0027272A" w:rsidRDefault="0027272A" w:rsidP="0031633A">
      <w:pPr>
        <w:spacing w:after="0" w:line="240" w:lineRule="auto"/>
        <w:ind w:firstLine="180"/>
        <w:jc w:val="both"/>
        <w:rPr>
          <w:rFonts w:ascii="StobiSerif Medium" w:eastAsia="Times New Roman" w:hAnsi="StobiSerif Medium"/>
          <w:sz w:val="20"/>
          <w:szCs w:val="20"/>
          <w:lang w:val="ru-RU"/>
        </w:rPr>
      </w:pPr>
    </w:p>
    <w:p w:rsidR="0058112B" w:rsidRPr="005620AD" w:rsidRDefault="0058112B" w:rsidP="0058112B">
      <w:pPr>
        <w:spacing w:after="0" w:line="240" w:lineRule="auto"/>
        <w:ind w:firstLine="180"/>
        <w:jc w:val="center"/>
        <w:rPr>
          <w:rFonts w:ascii="StobiSerif Medium" w:eastAsia="Times New Roman" w:hAnsi="StobiSerif Medium"/>
          <w:lang w:val="ru-RU"/>
        </w:rPr>
      </w:pPr>
      <w:r w:rsidRPr="005620AD">
        <w:rPr>
          <w:rFonts w:ascii="StobiSerif Medium" w:eastAsia="Times New Roman" w:hAnsi="StobiSerif Medium"/>
          <w:lang w:val="ru-RU"/>
        </w:rPr>
        <w:t>Национални програми</w:t>
      </w:r>
    </w:p>
    <w:p w:rsidR="0058112B" w:rsidRPr="005620AD" w:rsidRDefault="0058112B" w:rsidP="0058112B">
      <w:pPr>
        <w:spacing w:after="0" w:line="240" w:lineRule="auto"/>
        <w:ind w:firstLine="180"/>
        <w:jc w:val="center"/>
        <w:rPr>
          <w:rFonts w:ascii="StobiSerif Medium" w:eastAsia="Times New Roman" w:hAnsi="StobiSerif Medium"/>
          <w:lang w:val="ru-RU"/>
        </w:rPr>
      </w:pPr>
      <w:r w:rsidRPr="005620AD">
        <w:rPr>
          <w:rFonts w:ascii="StobiSerif Medium" w:eastAsia="Times New Roman" w:hAnsi="StobiSerif Medium"/>
          <w:lang w:val="ru-RU"/>
        </w:rPr>
        <w:t>Член 7</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(1) Владата донесува национална програма за развој на земјоделството и рурален развој, за период од пет години.</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 xml:space="preserve">(2) Националната програма од ставот (1) на овој член особено содржи: </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 xml:space="preserve">- инструменти и мерки и активности за спроведување на мерките, </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 xml:space="preserve">- временски распоред и рокови за спроведување и </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 индикативна финансиска рамка за нивно спроведување.</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(3) Владата на предлог на министерот донесува годишна програма за финансиска поддршка во земјоделството и годишна програма за финансиска поддршка на руралниот развој за спроведување на националната програма од ставот (1) на овој член.</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(4) Предмет на уредување на програмите од ставот (3) на овој член е и доделувањето на државната помош, доколку поинаку не е уредено со одредбите од членовите 93, 93-а, 94, 94-а, 95, 96, 97, 98, 99, 100, 101, 102, 103, 104, 105, 106, 107, 108, 109 и 110 на овој закон.</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(5) Националната програма од ставот (1) на овој член се донесува најдоцна до 30 септември во годината пред започнување на периодот за кој е изготвена.</w:t>
      </w:r>
    </w:p>
    <w:p w:rsidR="0058112B" w:rsidRPr="005620AD" w:rsidRDefault="0058112B" w:rsidP="0058112B">
      <w:pPr>
        <w:spacing w:after="0" w:line="240" w:lineRule="auto"/>
        <w:ind w:firstLine="180"/>
        <w:jc w:val="both"/>
        <w:rPr>
          <w:rFonts w:ascii="StobiSerif Medium" w:eastAsia="Times New Roman" w:hAnsi="StobiSerif Medium"/>
          <w:lang w:val="ru-RU"/>
        </w:rPr>
      </w:pPr>
      <w:r w:rsidRPr="005620AD">
        <w:rPr>
          <w:rFonts w:ascii="StobiSerif Medium" w:eastAsia="Times New Roman" w:hAnsi="StobiSerif Medium"/>
          <w:lang w:val="ru-RU"/>
        </w:rPr>
        <w:t>(6) Годишните програми од ставот (3) на овој член се донесуваат најдоцна до 31 јануари во годината за која се изготвени.</w:t>
      </w:r>
    </w:p>
    <w:p w:rsidR="0058112B" w:rsidRPr="001B1E61" w:rsidRDefault="0058112B" w:rsidP="0058112B">
      <w:pPr>
        <w:spacing w:after="0" w:line="240" w:lineRule="auto"/>
        <w:ind w:firstLine="180"/>
        <w:jc w:val="both"/>
        <w:rPr>
          <w:rFonts w:ascii="StobiSerif Medium" w:eastAsia="Times New Roman" w:hAnsi="StobiSerif Medium"/>
          <w:sz w:val="20"/>
          <w:szCs w:val="20"/>
          <w:lang w:val="ru-RU"/>
        </w:rPr>
      </w:pPr>
    </w:p>
    <w:p w:rsidR="00114901" w:rsidRPr="00114901" w:rsidRDefault="00114901" w:rsidP="00114901">
      <w:pPr>
        <w:spacing w:after="0" w:line="240" w:lineRule="auto"/>
        <w:ind w:firstLine="720"/>
        <w:jc w:val="center"/>
        <w:outlineLvl w:val="3"/>
        <w:rPr>
          <w:rFonts w:ascii="StobiSerif Medium" w:eastAsia="Times New Roman" w:hAnsi="StobiSerif Medium"/>
          <w:bCs/>
          <w:lang w:eastAsia="mk-MK"/>
        </w:rPr>
      </w:pPr>
      <w:r w:rsidRPr="00114901">
        <w:rPr>
          <w:rFonts w:ascii="StobiSerif Medium" w:eastAsia="Times New Roman" w:hAnsi="StobiSerif Medium"/>
          <w:bCs/>
          <w:lang w:eastAsia="mk-MK"/>
        </w:rPr>
        <w:t>Корисници на средства</w:t>
      </w:r>
    </w:p>
    <w:p w:rsidR="00114901" w:rsidRPr="00114901" w:rsidRDefault="00114901" w:rsidP="00114901">
      <w:pPr>
        <w:spacing w:after="0" w:line="240" w:lineRule="auto"/>
        <w:ind w:firstLine="720"/>
        <w:jc w:val="center"/>
        <w:outlineLvl w:val="3"/>
        <w:rPr>
          <w:rFonts w:ascii="StobiSerif Medium" w:eastAsia="Times New Roman" w:hAnsi="StobiSerif Medium"/>
          <w:bCs/>
          <w:lang w:eastAsia="mk-MK"/>
        </w:rPr>
      </w:pPr>
      <w:r w:rsidRPr="00114901">
        <w:rPr>
          <w:rFonts w:ascii="StobiSerif Medium" w:eastAsia="Times New Roman" w:hAnsi="StobiSerif Medium"/>
          <w:bCs/>
          <w:lang w:eastAsia="mk-MK"/>
        </w:rPr>
        <w:t>Член 14</w:t>
      </w:r>
    </w:p>
    <w:p w:rsidR="00114901" w:rsidRPr="00114901" w:rsidRDefault="00114901" w:rsidP="00114901">
      <w:pPr>
        <w:spacing w:after="0" w:line="240" w:lineRule="auto"/>
        <w:ind w:firstLine="720"/>
        <w:jc w:val="both"/>
        <w:outlineLvl w:val="3"/>
        <w:rPr>
          <w:rFonts w:ascii="StobiSerif Medium" w:eastAsia="Times New Roman" w:hAnsi="StobiSerif Medium"/>
          <w:bCs/>
          <w:lang w:eastAsia="mk-MK"/>
        </w:rPr>
      </w:pPr>
      <w:r w:rsidRPr="00114901">
        <w:rPr>
          <w:rFonts w:ascii="StobiSerif Medium" w:eastAsia="Times New Roman" w:hAnsi="StobiSerif Medium"/>
          <w:bCs/>
          <w:lang w:eastAsia="mk-MK"/>
        </w:rPr>
        <w:t>(1) Право на користење на средствата согласно со овој закон имаат земјоделски стопанства запишани во регистарот од членот 15 на овој закон и други корисници и земјоделските задруги регистрирани согласно со Законот на земјоделски задруги под услови и на начин пропишани со овој закон.</w:t>
      </w:r>
    </w:p>
    <w:p w:rsidR="00114901" w:rsidRPr="00114901" w:rsidRDefault="00114901" w:rsidP="00114901">
      <w:pPr>
        <w:spacing w:after="0" w:line="240" w:lineRule="auto"/>
        <w:ind w:firstLine="720"/>
        <w:jc w:val="both"/>
        <w:outlineLvl w:val="3"/>
        <w:rPr>
          <w:rFonts w:ascii="StobiSerif Medium" w:eastAsia="Times New Roman" w:hAnsi="StobiSerif Medium"/>
          <w:bCs/>
          <w:lang w:eastAsia="mk-MK"/>
        </w:rPr>
      </w:pPr>
      <w:r w:rsidRPr="00114901">
        <w:rPr>
          <w:rFonts w:ascii="StobiSerif Medium" w:eastAsia="Times New Roman" w:hAnsi="StobiSerif Medium"/>
          <w:bCs/>
          <w:lang w:eastAsia="mk-MK"/>
        </w:rPr>
        <w:t xml:space="preserve">(2) Корисниците на средствата од Програмата за финансиска поддршка во земјоделството за 2017 година и Програмата за финансиска поддршка во земјоделството за 2018 година и Програмата за финансиска подршка на руралниот развој за 2017 година и Програмата за финансиска подршка на руралниот развој за 2018 година, освен корисниците на помош за загуби предизвикани од приподни непогоди и неповолни климатски настани и корисниците на дополнителна помош за исплата на загуби предизвикани од природни непогоди и неповолни климатски настани треба да ги имаат подмирено сите финансиски обврски утврдени во членот 14-а став (2) од овој закон. </w:t>
      </w:r>
    </w:p>
    <w:p w:rsidR="00114901" w:rsidRPr="00114901" w:rsidRDefault="00114901" w:rsidP="00114901">
      <w:pPr>
        <w:spacing w:after="0" w:line="240" w:lineRule="auto"/>
        <w:ind w:firstLine="720"/>
        <w:jc w:val="both"/>
        <w:outlineLvl w:val="3"/>
        <w:rPr>
          <w:rFonts w:ascii="StobiSerif Medium" w:eastAsia="Times New Roman" w:hAnsi="StobiSerif Medium"/>
          <w:bCs/>
          <w:lang w:eastAsia="mk-MK"/>
        </w:rPr>
      </w:pPr>
      <w:r w:rsidRPr="00114901">
        <w:rPr>
          <w:rFonts w:ascii="StobiSerif Medium" w:eastAsia="Times New Roman" w:hAnsi="StobiSerif Medium"/>
          <w:bCs/>
          <w:lang w:eastAsia="mk-MK"/>
        </w:rPr>
        <w:t xml:space="preserve">(3) По исклучок од став (2) на овој член корисниците на средствата од Програмата за финансиска поддршка во земјоделството за 2017 година и Програмата за финансиска поддршка во земјоделството за 2018 година и Програмата за финансиска подршка на руралниот развој за 2017 година и Програмата за финансиска подршка на руралниот развој за 2018 година, освен корисниците на помош за загуби предизвикани од приподни непогоди и неповолни климатски </w:t>
      </w:r>
      <w:r w:rsidRPr="00114901">
        <w:rPr>
          <w:rFonts w:ascii="StobiSerif Medium" w:eastAsia="Times New Roman" w:hAnsi="StobiSerif Medium"/>
          <w:bCs/>
          <w:lang w:eastAsia="mk-MK"/>
        </w:rPr>
        <w:lastRenderedPageBreak/>
        <w:t xml:space="preserve">настани и корисниците на дополнителна помош за исплата на загуби предизвикани од природни непогоди и неповолни климатски настани кои имаат неподмирени, а доспеани финансиски обврски утврдени во членот 14-а став (2) од овој закон, истите треба да ги подмират под услови и начин пропишани со член 14-а од овој закон. </w:t>
      </w:r>
    </w:p>
    <w:p w:rsidR="00847D02" w:rsidRDefault="00114901" w:rsidP="00114901">
      <w:pPr>
        <w:spacing w:after="0" w:line="240" w:lineRule="auto"/>
        <w:ind w:firstLine="720"/>
        <w:jc w:val="both"/>
        <w:outlineLvl w:val="3"/>
        <w:rPr>
          <w:rFonts w:ascii="StobiSerif Medium" w:eastAsia="Times New Roman" w:hAnsi="StobiSerif Medium"/>
          <w:bCs/>
          <w:lang w:eastAsia="mk-MK"/>
        </w:rPr>
      </w:pPr>
      <w:r w:rsidRPr="00114901">
        <w:rPr>
          <w:rFonts w:ascii="StobiSerif Medium" w:eastAsia="Times New Roman" w:hAnsi="StobiSerif Medium"/>
          <w:bCs/>
          <w:lang w:eastAsia="mk-MK"/>
        </w:rPr>
        <w:t>(4) Корисниците од ставот (1) на овој член мора да ја чуваат целокупната документација и доказниот материјал за работењето, особено во врска со исполнувањето на условите за користење на средствата и документацијата за користена финансиска поддршка и/или помош, најмалку пет години од годината во која е користена финансиската помош.</w:t>
      </w:r>
    </w:p>
    <w:p w:rsidR="0044399A" w:rsidRDefault="0044399A" w:rsidP="0044399A">
      <w:pPr>
        <w:spacing w:after="0" w:line="240" w:lineRule="auto"/>
        <w:ind w:firstLine="720"/>
        <w:jc w:val="both"/>
        <w:outlineLvl w:val="3"/>
        <w:rPr>
          <w:rFonts w:ascii="StobiSerif Medium" w:eastAsia="Times New Roman" w:hAnsi="StobiSerif Medium"/>
          <w:bCs/>
          <w:lang w:eastAsia="mk-MK"/>
        </w:rPr>
      </w:pPr>
    </w:p>
    <w:p w:rsidR="0044399A" w:rsidRPr="0044399A" w:rsidRDefault="0044399A" w:rsidP="0044399A">
      <w:pPr>
        <w:spacing w:after="0" w:line="240" w:lineRule="auto"/>
        <w:ind w:firstLine="720"/>
        <w:jc w:val="center"/>
        <w:outlineLvl w:val="3"/>
        <w:rPr>
          <w:rFonts w:ascii="StobiSerif Medium" w:eastAsia="Times New Roman" w:hAnsi="StobiSerif Medium"/>
          <w:bCs/>
          <w:lang w:eastAsia="mk-MK"/>
        </w:rPr>
      </w:pPr>
      <w:r w:rsidRPr="0044399A">
        <w:rPr>
          <w:rFonts w:ascii="StobiSerif Medium" w:eastAsia="Times New Roman" w:hAnsi="StobiSerif Medium"/>
          <w:bCs/>
          <w:lang w:eastAsia="mk-MK"/>
        </w:rPr>
        <w:t>Подмирување на обврските</w:t>
      </w:r>
    </w:p>
    <w:p w:rsidR="0044399A" w:rsidRPr="0044399A" w:rsidRDefault="0044399A" w:rsidP="0044399A">
      <w:pPr>
        <w:spacing w:after="0" w:line="240" w:lineRule="auto"/>
        <w:ind w:firstLine="720"/>
        <w:jc w:val="center"/>
        <w:outlineLvl w:val="3"/>
        <w:rPr>
          <w:rFonts w:ascii="StobiSerif Medium" w:eastAsia="Times New Roman" w:hAnsi="StobiSerif Medium"/>
          <w:bCs/>
          <w:lang w:eastAsia="mk-MK"/>
        </w:rPr>
      </w:pPr>
      <w:r w:rsidRPr="0044399A">
        <w:rPr>
          <w:rFonts w:ascii="StobiSerif Medium" w:eastAsia="Times New Roman" w:hAnsi="StobiSerif Medium"/>
          <w:bCs/>
          <w:lang w:eastAsia="mk-MK"/>
        </w:rPr>
        <w:t>Член 14-а</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(1) Користењето и исплатата на средствата од програмата за финансиска поддршка во земјоделството и програмата за финансиска поддршка на руралниот развој се врши откако ќе се спроведе постапка за подмирување на неплатени, а доспеани финансиски обврски на корисникот на средствата од износот на одобрената финансиската поддршка.</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(2) Финансиските обврски на корисникот на средствата се по следните основи: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 обврски по основ на закуп за користење на државно земјоделско земјиште;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 обврски по основ на закупнина за користење на државни пасишта;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 обврски по однос на воден надомест;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 обврски по основ на концесија на рибите за стопански и рекреативен риболов;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 обврски по основ на концесија за давање на дивечот во ловиштата на користење;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xml:space="preserve">и </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 обврски по основ на даноци и придонеси за кои е надлежна Управата за јавни приходи.</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(3) Неплатените, а доспеани финансиски обврски од ставот (2) на овој член се подмируваат преку Агенцијата.</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(4) Агенцијата во постапката за исплата на одобрената финансиска поддршка го задржува износот на неплатените, а доспеани финансиски обврски од ставот (2) на овој член и го пренесува на сметката на субјектот надлежен за утврдување и наплата на соодветното побарување.</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(5) Неплатените, а доспеани финансиски обврски од ставот (2) алинеја 1, 2, 3, 4, 5 и 6 на овој член се утврдуваат со состојба на 15 јануари во годината за која се остварува правото на финансиска поддршка.</w:t>
      </w:r>
    </w:p>
    <w:p w:rsidR="0044399A" w:rsidRP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(6) Неплатените, а доспеани финансиски обврски од ставот (2) алинеја 7 на овој член се утврдуваат со состојба на денот кога е одобрен износот на финансиската поддршка за исплата.</w:t>
      </w:r>
    </w:p>
    <w:p w:rsidR="0044399A" w:rsidRDefault="0044399A" w:rsidP="0044399A">
      <w:pPr>
        <w:spacing w:after="0" w:line="240" w:lineRule="auto"/>
        <w:ind w:firstLine="720"/>
        <w:jc w:val="both"/>
        <w:outlineLvl w:val="3"/>
        <w:rPr>
          <w:rFonts w:ascii="StobiSerif Medium" w:eastAsia="Times New Roman" w:hAnsi="StobiSerif Medium"/>
          <w:bCs/>
          <w:lang w:eastAsia="mk-MK"/>
        </w:rPr>
      </w:pPr>
      <w:r w:rsidRPr="0044399A">
        <w:rPr>
          <w:rFonts w:ascii="StobiSerif Medium" w:eastAsia="Times New Roman" w:hAnsi="StobiSerif Medium"/>
          <w:bCs/>
          <w:lang w:eastAsia="mk-MK"/>
        </w:rPr>
        <w:t>(7) Начинот, субјектите, евиденцијата, постапката за подмирување на финансиските обврски од износот на финансиската поддршка, начинот и формата на размена на податоците и исплатата на финансиската поддршка ги уредува Владата по предлог на министерот за земјоделство, шумарство и водостопанство и министерот за финансии.</w:t>
      </w:r>
    </w:p>
    <w:p w:rsidR="00770F90" w:rsidRDefault="00770F90" w:rsidP="00114901">
      <w:pPr>
        <w:spacing w:after="0" w:line="240" w:lineRule="auto"/>
        <w:ind w:firstLine="720"/>
        <w:jc w:val="both"/>
        <w:outlineLvl w:val="3"/>
        <w:rPr>
          <w:rFonts w:ascii="StobiSerif Medium" w:eastAsia="Times New Roman" w:hAnsi="StobiSerif Medium"/>
          <w:bCs/>
          <w:lang w:eastAsia="mk-MK"/>
        </w:rPr>
      </w:pPr>
    </w:p>
    <w:p w:rsidR="00770F90" w:rsidRPr="00770F90" w:rsidRDefault="00770F90" w:rsidP="00770F90">
      <w:pPr>
        <w:spacing w:after="0" w:line="240" w:lineRule="auto"/>
        <w:ind w:firstLine="720"/>
        <w:jc w:val="center"/>
        <w:outlineLvl w:val="3"/>
        <w:rPr>
          <w:rFonts w:ascii="StobiSerif Medium" w:eastAsia="Times New Roman" w:hAnsi="StobiSerif Medium"/>
          <w:bCs/>
          <w:lang w:eastAsia="mk-MK"/>
        </w:rPr>
      </w:pPr>
      <w:r w:rsidRPr="00770F90">
        <w:rPr>
          <w:rFonts w:ascii="StobiSerif Medium" w:eastAsia="Times New Roman" w:hAnsi="StobiSerif Medium"/>
          <w:bCs/>
          <w:lang w:eastAsia="mk-MK"/>
        </w:rPr>
        <w:t>Помош за загуби предизвикани од природни непогоди и неповолни климатски настани</w:t>
      </w:r>
    </w:p>
    <w:p w:rsidR="00770F90" w:rsidRDefault="00770F90" w:rsidP="00770F90">
      <w:pPr>
        <w:spacing w:after="0" w:line="240" w:lineRule="auto"/>
        <w:ind w:firstLine="720"/>
        <w:jc w:val="center"/>
        <w:outlineLvl w:val="3"/>
        <w:rPr>
          <w:rFonts w:ascii="StobiSerif Medium" w:eastAsia="Times New Roman" w:hAnsi="StobiSerif Medium"/>
          <w:bCs/>
          <w:lang w:eastAsia="mk-MK"/>
        </w:rPr>
      </w:pPr>
      <w:r w:rsidRPr="00770F90">
        <w:rPr>
          <w:rFonts w:ascii="StobiSerif Medium" w:eastAsia="Times New Roman" w:hAnsi="StobiSerif Medium"/>
          <w:bCs/>
          <w:lang w:eastAsia="mk-MK"/>
        </w:rPr>
        <w:t>Член 99</w:t>
      </w:r>
    </w:p>
    <w:p w:rsidR="008F6033" w:rsidRPr="00770F90" w:rsidRDefault="008F6033" w:rsidP="00770F90">
      <w:pPr>
        <w:spacing w:after="0" w:line="240" w:lineRule="auto"/>
        <w:ind w:firstLine="720"/>
        <w:jc w:val="center"/>
        <w:outlineLvl w:val="3"/>
        <w:rPr>
          <w:rFonts w:ascii="StobiSerif Medium" w:eastAsia="Times New Roman" w:hAnsi="StobiSerif Medium"/>
          <w:bCs/>
          <w:lang w:eastAsia="mk-MK"/>
        </w:rPr>
      </w:pP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(1) Помош за загуби предизвикан од природни непогоди и неповолни климатски настани е помош на земјоделски стопанства за загубите на земјоделски растенија и животни на земјоделски имот, како и за штети на стакленици и пластеници предизвикани од неповолни временски настани.</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(2) Максималната висина на помошта од ставот (1) на овој член нема да надминува 100% од утврдената загуба на приходот од продажба на земјоделски растенија и животни на земјоделски имот и штети на стакленици и пластеници.</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(3) Начинот за утврдување на неповолниот климатски настан, настанатата штета, за пресметување на загубата на приходот, за пресметка на штетата од ставот (2) на овој член и постапката за исплата на помошта ги пропишува Владата, на предлог на Министерството.</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 xml:space="preserve">(4) Максималниот износ на помошта од ставот (2) на овој член ќе се намали за: </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 xml:space="preserve">- износот добиен во рамките на договор за осигурување и </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 висината на трошоци кои не се предизвикани како резултат на неповолниот климатски настан.</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lastRenderedPageBreak/>
        <w:t>(5) Пресметката на загубата се прави поединечно за секое земјоделско стопанство.</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(6) Помошта се исплаќа директно на носителот на земјоделското стопанство или на организацијата на производители во која членува носителот на земјоделското стопанство.</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(7) Надоместокот за загубите предизвикани од суша ќе се исплаќа само на земјоделски стопанства кои го имаат намирено надоместокот за користење на вода за наводнување.</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(8) Покрај помошта доделена согласно со ставовите (1) и (2) на овој член, во зависност од висината на настаната штета, помошта може да биде и во форма на намалување, ослободување или одложување на парични обврски на земјоделските стопанства кон Министерството.</w:t>
      </w:r>
    </w:p>
    <w:p w:rsidR="00770F90" w:rsidRP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(9) Висината на настаната штета и формата на помошта од ставот (8) на овој член ја утврдува Владата на предлог на министерот.</w:t>
      </w:r>
    </w:p>
    <w:p w:rsidR="00770F90" w:rsidRDefault="00770F90" w:rsidP="00770F90">
      <w:pPr>
        <w:spacing w:after="0" w:line="240" w:lineRule="auto"/>
        <w:ind w:firstLine="720"/>
        <w:jc w:val="both"/>
        <w:outlineLvl w:val="3"/>
        <w:rPr>
          <w:rFonts w:ascii="StobiSerif Medium" w:eastAsia="Times New Roman" w:hAnsi="StobiSerif Medium"/>
          <w:bCs/>
          <w:lang w:eastAsia="mk-MK"/>
        </w:rPr>
      </w:pPr>
      <w:r w:rsidRPr="00770F90">
        <w:rPr>
          <w:rFonts w:ascii="StobiSerif Medium" w:eastAsia="Times New Roman" w:hAnsi="StobiSerif Medium"/>
          <w:bCs/>
          <w:lang w:eastAsia="mk-MK"/>
        </w:rPr>
        <w:t>(10) Висината на помошта од ставот (2) на овој член се утврдува согласно со Годишните програми од членот 7 став (6) од овој закон.</w:t>
      </w:r>
    </w:p>
    <w:p w:rsidR="00770F90" w:rsidRPr="001B1E61" w:rsidRDefault="00770F90" w:rsidP="00770F90">
      <w:pPr>
        <w:spacing w:after="0" w:line="240" w:lineRule="auto"/>
        <w:ind w:firstLine="720"/>
        <w:jc w:val="both"/>
        <w:outlineLvl w:val="3"/>
        <w:rPr>
          <w:rFonts w:ascii="StobiSerif Medium" w:eastAsia="Times New Roman" w:hAnsi="StobiSerif Medium"/>
          <w:bCs/>
          <w:lang w:eastAsia="mk-MK"/>
        </w:rPr>
      </w:pPr>
    </w:p>
    <w:p w:rsidR="00603266" w:rsidRPr="001B1E61" w:rsidRDefault="00603266" w:rsidP="00603266">
      <w:pPr>
        <w:spacing w:after="0" w:line="240" w:lineRule="auto"/>
        <w:jc w:val="center"/>
        <w:rPr>
          <w:rFonts w:ascii="StobiSerif Medium" w:eastAsia="Times New Roman" w:hAnsi="StobiSerif Medium" w:cs="Arial"/>
        </w:rPr>
      </w:pPr>
      <w:r w:rsidRPr="001B1E61">
        <w:rPr>
          <w:rFonts w:ascii="StobiSerif Medium" w:eastAsia="Times New Roman" w:hAnsi="StobiSerif Medium" w:cs="Arial"/>
        </w:rPr>
        <w:t xml:space="preserve">Дополнителна помош за исплата на загуби предизвикани </w:t>
      </w:r>
    </w:p>
    <w:p w:rsidR="00603266" w:rsidRPr="001B1E61" w:rsidRDefault="00603266" w:rsidP="00603266">
      <w:pPr>
        <w:spacing w:after="0" w:line="240" w:lineRule="auto"/>
        <w:jc w:val="center"/>
        <w:rPr>
          <w:rFonts w:ascii="StobiSerif Medium" w:eastAsia="Times New Roman" w:hAnsi="StobiSerif Medium" w:cs="Arial"/>
        </w:rPr>
      </w:pPr>
      <w:r w:rsidRPr="001B1E61">
        <w:rPr>
          <w:rFonts w:ascii="StobiSerif Medium" w:eastAsia="Times New Roman" w:hAnsi="StobiSerif Medium" w:cs="Arial"/>
        </w:rPr>
        <w:t>од природни непогоди и неповолни климатски настани</w:t>
      </w:r>
    </w:p>
    <w:p w:rsidR="00603266" w:rsidRPr="001B1E61" w:rsidRDefault="00603266" w:rsidP="00603266">
      <w:pPr>
        <w:spacing w:after="0" w:line="240" w:lineRule="auto"/>
        <w:jc w:val="center"/>
        <w:rPr>
          <w:rFonts w:ascii="StobiSerif Medium" w:eastAsia="Times New Roman" w:hAnsi="StobiSerif Medium" w:cs="Arial"/>
        </w:rPr>
      </w:pPr>
    </w:p>
    <w:p w:rsidR="00603266" w:rsidRPr="001B1E61" w:rsidRDefault="00603266" w:rsidP="00603266">
      <w:pPr>
        <w:spacing w:after="0" w:line="240" w:lineRule="auto"/>
        <w:jc w:val="center"/>
        <w:rPr>
          <w:rFonts w:ascii="StobiSerif Medium" w:eastAsia="Times New Roman" w:hAnsi="StobiSerif Medium" w:cs="Arial"/>
        </w:rPr>
      </w:pPr>
      <w:r w:rsidRPr="001B1E61">
        <w:rPr>
          <w:rFonts w:ascii="StobiSerif Medium" w:eastAsia="Times New Roman" w:hAnsi="StobiSerif Medium" w:cs="Arial"/>
        </w:rPr>
        <w:t>99-б</w:t>
      </w:r>
    </w:p>
    <w:p w:rsidR="00603266" w:rsidRPr="001B1E61" w:rsidRDefault="00603266" w:rsidP="00603266">
      <w:pPr>
        <w:numPr>
          <w:ilvl w:val="0"/>
          <w:numId w:val="2"/>
        </w:numPr>
        <w:spacing w:after="0" w:line="240" w:lineRule="auto"/>
        <w:ind w:left="0" w:firstLine="851"/>
        <w:jc w:val="both"/>
        <w:rPr>
          <w:rFonts w:ascii="StobiSerif Medium" w:eastAsia="Times New Roman" w:hAnsi="StobiSerif Medium" w:cs="Arial"/>
        </w:rPr>
      </w:pPr>
      <w:r w:rsidRPr="001B1E61">
        <w:rPr>
          <w:rFonts w:ascii="StobiSerif Medium" w:eastAsia="Times New Roman" w:hAnsi="StobiSerif Medium" w:cs="Arial"/>
        </w:rPr>
        <w:t>По исклучок од членот 99 од овој закон Владата на Република Македонија може да донесе Одлука за дополнителна помош за исплата на загуби предизвикани од природни непогоди и неповолни климатски настани и на лица кои не се корисници на средства согласно членот 14 од овој закон.</w:t>
      </w:r>
    </w:p>
    <w:p w:rsidR="00603266" w:rsidRPr="001B1E61" w:rsidRDefault="00603266" w:rsidP="00603266">
      <w:pPr>
        <w:numPr>
          <w:ilvl w:val="0"/>
          <w:numId w:val="2"/>
        </w:numPr>
        <w:spacing w:after="0" w:line="240" w:lineRule="auto"/>
        <w:ind w:left="0" w:firstLine="851"/>
        <w:jc w:val="both"/>
        <w:rPr>
          <w:rFonts w:ascii="StobiSerif Medium" w:eastAsia="Times New Roman" w:hAnsi="StobiSerif Medium" w:cs="Arial"/>
        </w:rPr>
      </w:pPr>
      <w:r w:rsidRPr="001B1E61">
        <w:rPr>
          <w:rFonts w:ascii="StobiSerif Medium" w:eastAsia="Times New Roman" w:hAnsi="StobiSerif Medium" w:cs="Arial"/>
        </w:rPr>
        <w:t>Во одлуката од ставот 1 на овој член ќе се утврди максималната висина на помошта која не смее да надминува 100% од утврдената загуба на приходи од продажба на земјоделски растенија и животни на земјоделски имот и штети на стакленици и пластеници согласно прописот од член 99 став (3) од овој закон.</w:t>
      </w:r>
    </w:p>
    <w:p w:rsidR="00603266" w:rsidRPr="001B1E61" w:rsidRDefault="00603266" w:rsidP="0027272A">
      <w:pPr>
        <w:pStyle w:val="ListParagraph"/>
        <w:numPr>
          <w:ilvl w:val="0"/>
          <w:numId w:val="2"/>
        </w:numPr>
        <w:spacing w:after="0" w:line="240" w:lineRule="auto"/>
        <w:ind w:left="0" w:firstLine="851"/>
        <w:jc w:val="both"/>
        <w:outlineLvl w:val="3"/>
        <w:rPr>
          <w:rFonts w:ascii="StobiSerif Medium" w:eastAsia="Times New Roman" w:hAnsi="StobiSerif Medium"/>
          <w:b/>
          <w:bCs/>
          <w:color w:val="666666"/>
          <w:lang w:eastAsia="mk-MK"/>
        </w:rPr>
      </w:pPr>
      <w:r w:rsidRPr="001B1E61">
        <w:rPr>
          <w:rFonts w:ascii="StobiSerif Medium" w:eastAsia="Times New Roman" w:hAnsi="StobiSerif Medium" w:cs="Arial"/>
        </w:rPr>
        <w:t>Дополнителната помош од ставот 1 на овој член ќе се исплаќа како мерка предвидена во годишната програма од член 7 став (6) на овој закон.“</w:t>
      </w:r>
    </w:p>
    <w:p w:rsidR="00847D02" w:rsidRPr="001B1E61" w:rsidRDefault="00847D02" w:rsidP="00847D02">
      <w:pPr>
        <w:pStyle w:val="ListParagraph"/>
        <w:spacing w:after="0" w:line="240" w:lineRule="auto"/>
        <w:ind w:left="851"/>
        <w:jc w:val="both"/>
        <w:outlineLvl w:val="3"/>
        <w:rPr>
          <w:rFonts w:ascii="StobiSerif Medium" w:eastAsia="Times New Roman" w:hAnsi="StobiSerif Medium"/>
          <w:b/>
          <w:bCs/>
          <w:color w:val="666666"/>
          <w:lang w:eastAsia="mk-MK"/>
        </w:rPr>
      </w:pPr>
    </w:p>
    <w:p w:rsidR="009952F2" w:rsidRPr="001B1E61" w:rsidRDefault="009952F2" w:rsidP="009952F2">
      <w:pPr>
        <w:spacing w:after="0" w:line="240" w:lineRule="auto"/>
        <w:ind w:firstLine="180"/>
        <w:jc w:val="both"/>
        <w:rPr>
          <w:rFonts w:ascii="StobiSerif Medium" w:eastAsia="Times New Roman" w:hAnsi="StobiSerif Medium"/>
          <w:sz w:val="20"/>
          <w:szCs w:val="20"/>
          <w:lang w:val="ru-RU"/>
        </w:rPr>
      </w:pPr>
    </w:p>
    <w:p w:rsidR="00603266" w:rsidRPr="00603266" w:rsidRDefault="00603266" w:rsidP="00DF117C">
      <w:pPr>
        <w:jc w:val="center"/>
        <w:rPr>
          <w:lang w:val="en-US"/>
        </w:rPr>
      </w:pPr>
    </w:p>
    <w:sectPr w:rsidR="00603266" w:rsidRPr="00603266" w:rsidSect="004D12B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obiSerif 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CA0"/>
    <w:multiLevelType w:val="hybridMultilevel"/>
    <w:tmpl w:val="0870F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A0774A"/>
    <w:multiLevelType w:val="hybridMultilevel"/>
    <w:tmpl w:val="89CA96AC"/>
    <w:lvl w:ilvl="0" w:tplc="42A04D2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613C11"/>
    <w:multiLevelType w:val="hybridMultilevel"/>
    <w:tmpl w:val="DEC27CAC"/>
    <w:lvl w:ilvl="0" w:tplc="65E6BDE8">
      <w:start w:val="1"/>
      <w:numFmt w:val="decimal"/>
      <w:lvlText w:val="%1."/>
      <w:lvlJc w:val="left"/>
      <w:pPr>
        <w:tabs>
          <w:tab w:val="num" w:pos="720"/>
        </w:tabs>
        <w:ind w:left="720" w:hanging="360"/>
      </w:pPr>
      <w:rPr>
        <w:rFonts w:ascii="Arial" w:eastAsia="Times New Roman" w:hAnsi="Arial" w:cs="Arial" w:hint="default"/>
        <w:lang w:val="mk-MK"/>
      </w:rPr>
    </w:lvl>
    <w:lvl w:ilvl="1" w:tplc="55727B78">
      <w:start w:val="1"/>
      <w:numFmt w:val="decimal"/>
      <w:lvlText w:val="(%2)"/>
      <w:lvlJc w:val="left"/>
      <w:pPr>
        <w:tabs>
          <w:tab w:val="num" w:pos="1470"/>
        </w:tabs>
        <w:ind w:left="1470" w:hanging="390"/>
      </w:pPr>
      <w:rPr>
        <w:rFonts w:hint="default"/>
      </w:rPr>
    </w:lvl>
    <w:lvl w:ilvl="2" w:tplc="518E2980">
      <w:start w:val="1"/>
      <w:numFmt w:val="bullet"/>
      <w:lvlText w:val="-"/>
      <w:lvlJc w:val="left"/>
      <w:pPr>
        <w:ind w:left="2340" w:hanging="360"/>
      </w:pPr>
      <w:rPr>
        <w:rFonts w:ascii="StobiSerif Regular" w:eastAsia="Times New Roman" w:hAnsi="StobiSerif Regular"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BD2ACF"/>
    <w:multiLevelType w:val="hybridMultilevel"/>
    <w:tmpl w:val="2A44D1FE"/>
    <w:lvl w:ilvl="0" w:tplc="A872A55C">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5D"/>
    <w:rsid w:val="0004555D"/>
    <w:rsid w:val="0008368F"/>
    <w:rsid w:val="000A6BD3"/>
    <w:rsid w:val="00114901"/>
    <w:rsid w:val="0014195B"/>
    <w:rsid w:val="001B1E61"/>
    <w:rsid w:val="001B1F71"/>
    <w:rsid w:val="001C3231"/>
    <w:rsid w:val="001C496E"/>
    <w:rsid w:val="001F7B0D"/>
    <w:rsid w:val="00220879"/>
    <w:rsid w:val="0022714B"/>
    <w:rsid w:val="00262C71"/>
    <w:rsid w:val="00265577"/>
    <w:rsid w:val="00265A30"/>
    <w:rsid w:val="0027272A"/>
    <w:rsid w:val="00280DBC"/>
    <w:rsid w:val="002B7A4E"/>
    <w:rsid w:val="002D5513"/>
    <w:rsid w:val="0031633A"/>
    <w:rsid w:val="003414CD"/>
    <w:rsid w:val="00345185"/>
    <w:rsid w:val="00347223"/>
    <w:rsid w:val="00381578"/>
    <w:rsid w:val="003821E3"/>
    <w:rsid w:val="003D5C69"/>
    <w:rsid w:val="003D5E55"/>
    <w:rsid w:val="003F257C"/>
    <w:rsid w:val="003F6932"/>
    <w:rsid w:val="0044399A"/>
    <w:rsid w:val="004A474D"/>
    <w:rsid w:val="004A6E93"/>
    <w:rsid w:val="004C2593"/>
    <w:rsid w:val="004D12BC"/>
    <w:rsid w:val="0050088A"/>
    <w:rsid w:val="00512508"/>
    <w:rsid w:val="0051595D"/>
    <w:rsid w:val="00523D4D"/>
    <w:rsid w:val="00530AE1"/>
    <w:rsid w:val="00531D6B"/>
    <w:rsid w:val="005620AD"/>
    <w:rsid w:val="005756ED"/>
    <w:rsid w:val="00577F3D"/>
    <w:rsid w:val="0058112B"/>
    <w:rsid w:val="00585A20"/>
    <w:rsid w:val="00587EB3"/>
    <w:rsid w:val="005F1E74"/>
    <w:rsid w:val="00603266"/>
    <w:rsid w:val="006B33C2"/>
    <w:rsid w:val="006B3B46"/>
    <w:rsid w:val="006C100F"/>
    <w:rsid w:val="006C3F03"/>
    <w:rsid w:val="006C4209"/>
    <w:rsid w:val="006F0FF8"/>
    <w:rsid w:val="006F1619"/>
    <w:rsid w:val="006F20D1"/>
    <w:rsid w:val="007008C3"/>
    <w:rsid w:val="007435D8"/>
    <w:rsid w:val="00755E4E"/>
    <w:rsid w:val="0077051D"/>
    <w:rsid w:val="00770F90"/>
    <w:rsid w:val="007827A6"/>
    <w:rsid w:val="007A5D69"/>
    <w:rsid w:val="007A7093"/>
    <w:rsid w:val="007C1213"/>
    <w:rsid w:val="007C7842"/>
    <w:rsid w:val="00841792"/>
    <w:rsid w:val="00847D02"/>
    <w:rsid w:val="00883905"/>
    <w:rsid w:val="0088629F"/>
    <w:rsid w:val="008A5024"/>
    <w:rsid w:val="008A5A26"/>
    <w:rsid w:val="008C19E2"/>
    <w:rsid w:val="008E04A8"/>
    <w:rsid w:val="008F6033"/>
    <w:rsid w:val="009021E4"/>
    <w:rsid w:val="00922792"/>
    <w:rsid w:val="00925C0C"/>
    <w:rsid w:val="0098488A"/>
    <w:rsid w:val="009952F2"/>
    <w:rsid w:val="00997B14"/>
    <w:rsid w:val="009B4504"/>
    <w:rsid w:val="00A0684F"/>
    <w:rsid w:val="00A15710"/>
    <w:rsid w:val="00A247A2"/>
    <w:rsid w:val="00A43F6D"/>
    <w:rsid w:val="00A44D83"/>
    <w:rsid w:val="00A45F23"/>
    <w:rsid w:val="00A47DC1"/>
    <w:rsid w:val="00A51291"/>
    <w:rsid w:val="00A962FB"/>
    <w:rsid w:val="00AD32CC"/>
    <w:rsid w:val="00B34F43"/>
    <w:rsid w:val="00B35566"/>
    <w:rsid w:val="00B42E8C"/>
    <w:rsid w:val="00B42F5F"/>
    <w:rsid w:val="00B4650F"/>
    <w:rsid w:val="00B669AB"/>
    <w:rsid w:val="00B81BCA"/>
    <w:rsid w:val="00BA0733"/>
    <w:rsid w:val="00BB7ABE"/>
    <w:rsid w:val="00BC1AAC"/>
    <w:rsid w:val="00BC5A9A"/>
    <w:rsid w:val="00BD1B7A"/>
    <w:rsid w:val="00C27D7F"/>
    <w:rsid w:val="00C3412E"/>
    <w:rsid w:val="00C43DA3"/>
    <w:rsid w:val="00C60A76"/>
    <w:rsid w:val="00C85322"/>
    <w:rsid w:val="00D45CBE"/>
    <w:rsid w:val="00DA4438"/>
    <w:rsid w:val="00DF117C"/>
    <w:rsid w:val="00E17A3F"/>
    <w:rsid w:val="00E26312"/>
    <w:rsid w:val="00E367C4"/>
    <w:rsid w:val="00E54F84"/>
    <w:rsid w:val="00E57DC3"/>
    <w:rsid w:val="00E62D16"/>
    <w:rsid w:val="00E72D58"/>
    <w:rsid w:val="00E7686A"/>
    <w:rsid w:val="00EC4018"/>
    <w:rsid w:val="00EC5BEC"/>
    <w:rsid w:val="00ED2D04"/>
    <w:rsid w:val="00F23E92"/>
    <w:rsid w:val="00F508B0"/>
    <w:rsid w:val="00F62E43"/>
    <w:rsid w:val="00F7265A"/>
    <w:rsid w:val="00F74F31"/>
    <w:rsid w:val="00FB016B"/>
    <w:rsid w:val="00FB2F20"/>
    <w:rsid w:val="00FD019D"/>
    <w:rsid w:val="00FE473F"/>
    <w:rsid w:val="00FF3B83"/>
    <w:rsid w:val="00FF7A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8F"/>
    <w:rPr>
      <w:rFonts w:ascii="Tahoma" w:eastAsia="Calibri" w:hAnsi="Tahoma" w:cs="Tahoma"/>
      <w:sz w:val="16"/>
      <w:szCs w:val="16"/>
    </w:rPr>
  </w:style>
  <w:style w:type="paragraph" w:styleId="ListParagraph">
    <w:name w:val="List Paragraph"/>
    <w:basedOn w:val="Normal"/>
    <w:uiPriority w:val="34"/>
    <w:qFormat/>
    <w:rsid w:val="00603266"/>
    <w:pPr>
      <w:ind w:left="720"/>
      <w:contextualSpacing/>
    </w:pPr>
  </w:style>
  <w:style w:type="table" w:styleId="TableGrid">
    <w:name w:val="Table Grid"/>
    <w:basedOn w:val="TableNormal"/>
    <w:uiPriority w:val="59"/>
    <w:rsid w:val="0014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51D"/>
    <w:rPr>
      <w:sz w:val="16"/>
      <w:szCs w:val="16"/>
    </w:rPr>
  </w:style>
  <w:style w:type="paragraph" w:styleId="CommentText">
    <w:name w:val="annotation text"/>
    <w:basedOn w:val="Normal"/>
    <w:link w:val="CommentTextChar"/>
    <w:uiPriority w:val="99"/>
    <w:semiHidden/>
    <w:unhideWhenUsed/>
    <w:rsid w:val="0077051D"/>
    <w:pPr>
      <w:widowControl w:val="0"/>
      <w:suppressAutoHyphens/>
      <w:spacing w:after="0" w:line="240" w:lineRule="auto"/>
      <w:textAlignment w:val="baseline"/>
    </w:pPr>
    <w:rPr>
      <w:rFonts w:ascii="Times New Roman" w:eastAsia="Arial Unicode MS" w:hAnsi="Times New Roman" w:cs="Tahoma"/>
      <w:sz w:val="20"/>
      <w:szCs w:val="20"/>
      <w:lang w:eastAsia="en-GB"/>
    </w:rPr>
  </w:style>
  <w:style w:type="character" w:customStyle="1" w:styleId="CommentTextChar">
    <w:name w:val="Comment Text Char"/>
    <w:basedOn w:val="DefaultParagraphFont"/>
    <w:link w:val="CommentText"/>
    <w:uiPriority w:val="99"/>
    <w:semiHidden/>
    <w:rsid w:val="0077051D"/>
    <w:rPr>
      <w:rFonts w:ascii="Times New Roman" w:eastAsia="Arial Unicode MS" w:hAnsi="Times New Roman" w:cs="Tahom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8F"/>
    <w:rPr>
      <w:rFonts w:ascii="Tahoma" w:eastAsia="Calibri" w:hAnsi="Tahoma" w:cs="Tahoma"/>
      <w:sz w:val="16"/>
      <w:szCs w:val="16"/>
    </w:rPr>
  </w:style>
  <w:style w:type="paragraph" w:styleId="ListParagraph">
    <w:name w:val="List Paragraph"/>
    <w:basedOn w:val="Normal"/>
    <w:uiPriority w:val="34"/>
    <w:qFormat/>
    <w:rsid w:val="00603266"/>
    <w:pPr>
      <w:ind w:left="720"/>
      <w:contextualSpacing/>
    </w:pPr>
  </w:style>
  <w:style w:type="table" w:styleId="TableGrid">
    <w:name w:val="Table Grid"/>
    <w:basedOn w:val="TableNormal"/>
    <w:uiPriority w:val="59"/>
    <w:rsid w:val="0014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51D"/>
    <w:rPr>
      <w:sz w:val="16"/>
      <w:szCs w:val="16"/>
    </w:rPr>
  </w:style>
  <w:style w:type="paragraph" w:styleId="CommentText">
    <w:name w:val="annotation text"/>
    <w:basedOn w:val="Normal"/>
    <w:link w:val="CommentTextChar"/>
    <w:uiPriority w:val="99"/>
    <w:semiHidden/>
    <w:unhideWhenUsed/>
    <w:rsid w:val="0077051D"/>
    <w:pPr>
      <w:widowControl w:val="0"/>
      <w:suppressAutoHyphens/>
      <w:spacing w:after="0" w:line="240" w:lineRule="auto"/>
      <w:textAlignment w:val="baseline"/>
    </w:pPr>
    <w:rPr>
      <w:rFonts w:ascii="Times New Roman" w:eastAsia="Arial Unicode MS" w:hAnsi="Times New Roman" w:cs="Tahoma"/>
      <w:sz w:val="20"/>
      <w:szCs w:val="20"/>
      <w:lang w:eastAsia="en-GB"/>
    </w:rPr>
  </w:style>
  <w:style w:type="character" w:customStyle="1" w:styleId="CommentTextChar">
    <w:name w:val="Comment Text Char"/>
    <w:basedOn w:val="DefaultParagraphFont"/>
    <w:link w:val="CommentText"/>
    <w:uiPriority w:val="99"/>
    <w:semiHidden/>
    <w:rsid w:val="0077051D"/>
    <w:rPr>
      <w:rFonts w:ascii="Times New Roman" w:eastAsia="Arial Unicode MS" w:hAnsi="Times New Roman" w:cs="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C839927AC387674983B6640246764329" ma:contentTypeVersion="" ma:contentTypeDescription="" ma:contentTypeScope="" ma:versionID="8ae9688bd7a23b49cb911b9863c3654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5F43-8471-4F5A-B490-506F090504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752A9A-1972-45E9-855F-1D8094B2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97203-9389-4C60-970D-2AA2CD05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Текст на предлог закон</vt:lpstr>
    </vt:vector>
  </TitlesOfParts>
  <Company>HP</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предлог закон</dc:title>
  <dc:creator>user</dc:creator>
  <cp:lastModifiedBy>Aleksandar Dilje</cp:lastModifiedBy>
  <cp:revision>2</cp:revision>
  <cp:lastPrinted>2018-11-07T10:23:00Z</cp:lastPrinted>
  <dcterms:created xsi:type="dcterms:W3CDTF">2018-12-11T05:24:00Z</dcterms:created>
  <dcterms:modified xsi:type="dcterms:W3CDTF">2018-12-11T05:24:00Z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0x01010086FCDBBC86574C7ABFC9FD714B80DE6C00C839927AC387674983B6640246764329</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