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2C" w:rsidRDefault="0062022C" w:rsidP="003F384F">
      <w:pPr>
        <w:spacing w:after="0" w:line="240" w:lineRule="auto"/>
        <w:ind w:firstLine="720"/>
        <w:jc w:val="both"/>
        <w:rPr>
          <w:rFonts w:ascii="StobiSerif Regular" w:hAnsi="StobiSerif Regular" w:cs="StobiSerif Regular"/>
          <w:b/>
          <w:color w:val="FF0000"/>
          <w:lang w:val="en-US"/>
        </w:rPr>
      </w:pPr>
    </w:p>
    <w:p w:rsidR="006D0057" w:rsidRDefault="006D0057" w:rsidP="006D0057">
      <w:pPr>
        <w:spacing w:after="0" w:line="240" w:lineRule="auto"/>
        <w:ind w:left="1620" w:firstLine="720"/>
        <w:rPr>
          <w:rFonts w:ascii="StobiSerif Regular" w:hAnsi="StobiSerif Regular" w:cs="StobiSerif Regular"/>
          <w:b/>
          <w:color w:val="000000"/>
        </w:rPr>
      </w:pPr>
      <w:r>
        <w:rPr>
          <w:rFonts w:ascii="StobiSerif Regular" w:hAnsi="StobiSerif Regular" w:cs="StobiSerif Regular"/>
          <w:b/>
          <w:color w:val="000000"/>
        </w:rPr>
        <w:t>РЕПУБЛИКА СЕВЕРНА МАКЕДОНИЈА</w:t>
      </w:r>
    </w:p>
    <w:p w:rsidR="006D0057" w:rsidRDefault="006D0057" w:rsidP="006D0057">
      <w:pPr>
        <w:spacing w:after="0" w:line="240" w:lineRule="auto"/>
        <w:ind w:firstLine="720"/>
        <w:jc w:val="center"/>
        <w:rPr>
          <w:rFonts w:ascii="StobiSerif Regular" w:hAnsi="StobiSerif Regular" w:cs="StobiSerif Regular"/>
          <w:color w:val="000000"/>
        </w:rPr>
      </w:pPr>
      <w:r>
        <w:rPr>
          <w:rFonts w:ascii="StobiSerif Regular" w:hAnsi="StobiSerif Regular" w:cs="StobiSerif Regular"/>
          <w:b/>
          <w:color w:val="000000"/>
        </w:rPr>
        <w:t>______________________________</w:t>
      </w:r>
      <w:r>
        <w:rPr>
          <w:rFonts w:ascii="StobiSerif Regular" w:hAnsi="StobiSerif Regular" w:cs="StobiSerif Regular"/>
          <w:b/>
          <w:color w:val="000000"/>
          <w:lang w:val="ru-RU"/>
        </w:rPr>
        <w:t>________</w:t>
      </w:r>
      <w:r>
        <w:rPr>
          <w:rFonts w:ascii="StobiSerif Regular" w:hAnsi="StobiSerif Regular" w:cs="StobiSerif Regular"/>
          <w:b/>
          <w:color w:val="000000"/>
        </w:rPr>
        <w:t>__________________</w:t>
      </w:r>
    </w:p>
    <w:p w:rsidR="006D0057" w:rsidRDefault="006D0057" w:rsidP="006D0057">
      <w:pPr>
        <w:spacing w:after="0" w:line="240" w:lineRule="auto"/>
        <w:ind w:firstLine="720"/>
        <w:jc w:val="center"/>
        <w:rPr>
          <w:rFonts w:ascii="StobiSerif Regular" w:hAnsi="StobiSerif Regular" w:cs="StobiSerif Regular"/>
          <w:color w:val="000000"/>
          <w:lang w:val="ru-RU"/>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Regular" w:hAnsi="StobiSerif Regular" w:cs="StobiSerif Regular"/>
          <w:color w:val="000000"/>
        </w:rPr>
      </w:pPr>
    </w:p>
    <w:p w:rsidR="006D0057" w:rsidRDefault="006D0057" w:rsidP="006D0057">
      <w:pPr>
        <w:spacing w:after="0" w:line="240" w:lineRule="auto"/>
        <w:ind w:firstLine="720"/>
        <w:jc w:val="center"/>
        <w:rPr>
          <w:rFonts w:ascii="StobiSerif Bold" w:hAnsi="StobiSerif Bold" w:cs="StobiSerif Bold"/>
          <w:color w:val="000000"/>
        </w:rPr>
      </w:pPr>
    </w:p>
    <w:p w:rsidR="006D0057" w:rsidRDefault="006D0057" w:rsidP="006D0057">
      <w:pPr>
        <w:spacing w:after="0" w:line="240" w:lineRule="auto"/>
        <w:ind w:left="1440" w:firstLine="720"/>
        <w:rPr>
          <w:rFonts w:ascii="StobiSerif Bold" w:hAnsi="StobiSerif Bold" w:cs="StobiSerif Bold"/>
          <w:b/>
          <w:color w:val="000000"/>
          <w:sz w:val="32"/>
          <w:szCs w:val="32"/>
        </w:rPr>
      </w:pPr>
      <w:r>
        <w:rPr>
          <w:rFonts w:ascii="StobiSerif Bold" w:hAnsi="StobiSerif Bold" w:cs="StobiSerif Bold"/>
          <w:b/>
          <w:color w:val="000000"/>
          <w:sz w:val="32"/>
          <w:szCs w:val="32"/>
        </w:rPr>
        <w:t xml:space="preserve">П Р Е Д Л О Г  Н А  З А К О Н  </w:t>
      </w:r>
    </w:p>
    <w:p w:rsidR="006D0057" w:rsidRDefault="006D0057" w:rsidP="006D0057">
      <w:pPr>
        <w:spacing w:after="0" w:line="240" w:lineRule="auto"/>
        <w:jc w:val="center"/>
        <w:rPr>
          <w:rFonts w:ascii="StobiSerif Bold" w:hAnsi="StobiSerif Bold" w:cs="StobiSerif Bold"/>
          <w:b/>
          <w:color w:val="000000"/>
          <w:sz w:val="32"/>
          <w:szCs w:val="32"/>
        </w:rPr>
      </w:pPr>
      <w:r>
        <w:rPr>
          <w:rFonts w:ascii="StobiSerif Bold" w:hAnsi="StobiSerif Bold" w:cs="StobiSerif Bold"/>
          <w:b/>
          <w:color w:val="000000"/>
          <w:sz w:val="32"/>
          <w:szCs w:val="32"/>
        </w:rPr>
        <w:t xml:space="preserve">З А  И З М Е Н У В А Њ Е  И </w:t>
      </w:r>
      <w:r>
        <w:rPr>
          <w:rFonts w:ascii="StobiSerif Bold" w:hAnsi="StobiSerif Bold" w:cs="StobiSerif Bold"/>
          <w:b/>
          <w:color w:val="000000"/>
          <w:sz w:val="32"/>
          <w:szCs w:val="32"/>
          <w:lang w:val="en-US"/>
        </w:rPr>
        <w:t xml:space="preserve"> </w:t>
      </w:r>
      <w:r>
        <w:rPr>
          <w:rFonts w:ascii="StobiSerif Bold" w:hAnsi="StobiSerif Bold" w:cs="StobiSerif Bold"/>
          <w:b/>
          <w:color w:val="000000"/>
          <w:sz w:val="32"/>
          <w:szCs w:val="32"/>
        </w:rPr>
        <w:t xml:space="preserve">Д О П О Л Н У В А Њ Е  </w:t>
      </w:r>
    </w:p>
    <w:p w:rsidR="006D0057" w:rsidRDefault="006D0057" w:rsidP="006D0057">
      <w:pPr>
        <w:spacing w:after="0" w:line="240" w:lineRule="auto"/>
        <w:jc w:val="center"/>
        <w:rPr>
          <w:rFonts w:ascii="StobiSerif Bold" w:eastAsia="StobiSerif Bold" w:hAnsi="StobiSerif Bold" w:cs="StobiSerif Bold"/>
          <w:b/>
          <w:color w:val="000000"/>
          <w:sz w:val="32"/>
          <w:szCs w:val="32"/>
        </w:rPr>
      </w:pPr>
      <w:r>
        <w:rPr>
          <w:rFonts w:ascii="StobiSerif Bold" w:hAnsi="StobiSerif Bold" w:cs="StobiSerif Bold"/>
          <w:b/>
          <w:color w:val="000000"/>
          <w:sz w:val="32"/>
          <w:szCs w:val="32"/>
        </w:rPr>
        <w:t xml:space="preserve">Н А  </w:t>
      </w:r>
    </w:p>
    <w:p w:rsidR="006D0057" w:rsidRDefault="006D0057" w:rsidP="006D0057">
      <w:pPr>
        <w:spacing w:after="0" w:line="240" w:lineRule="auto"/>
        <w:jc w:val="center"/>
        <w:rPr>
          <w:rFonts w:ascii="StobiSerif Bold" w:eastAsia="Times New Roman" w:hAnsi="StobiSerif Bold" w:cs="StobiSerif Bold"/>
          <w:b/>
          <w:color w:val="000000"/>
        </w:rPr>
      </w:pPr>
      <w:r>
        <w:rPr>
          <w:rFonts w:ascii="StobiSerif Bold" w:hAnsi="StobiSerif Bold" w:cs="StobiSerif Bold"/>
          <w:b/>
          <w:color w:val="000000"/>
          <w:sz w:val="32"/>
          <w:szCs w:val="32"/>
        </w:rPr>
        <w:t>З А К О Н О Т  З А  В Н А Т Р Е Ш Н И  Р А Б О Т И</w:t>
      </w: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ind w:firstLine="720"/>
        <w:jc w:val="center"/>
        <w:rPr>
          <w:rFonts w:ascii="StobiSerif Bold" w:hAnsi="StobiSerif Bold" w:cs="StobiSerif Bold"/>
          <w:b/>
          <w:color w:val="000000"/>
        </w:rPr>
      </w:pPr>
    </w:p>
    <w:p w:rsidR="006D0057" w:rsidRDefault="006D0057" w:rsidP="006D0057">
      <w:pPr>
        <w:spacing w:after="0" w:line="240" w:lineRule="auto"/>
        <w:jc w:val="center"/>
        <w:rPr>
          <w:rFonts w:ascii="StobiSerif Bold" w:hAnsi="StobiSerif Bold" w:cs="StobiSerif Bold"/>
          <w:b/>
          <w:color w:val="000000"/>
          <w:sz w:val="24"/>
          <w:szCs w:val="24"/>
        </w:rPr>
      </w:pPr>
      <w:r>
        <w:rPr>
          <w:rFonts w:ascii="StobiSerif Bold" w:hAnsi="StobiSerif Bold" w:cs="StobiSerif Bold"/>
          <w:b/>
          <w:color w:val="000000"/>
        </w:rPr>
        <w:t>Скопје, ноември 202</w:t>
      </w:r>
      <w:r>
        <w:rPr>
          <w:rFonts w:ascii="StobiSerif Bold" w:hAnsi="StobiSerif Bold" w:cs="StobiSerif Bold"/>
          <w:b/>
          <w:color w:val="000000"/>
          <w:lang w:val="en-US"/>
        </w:rPr>
        <w:t>3</w:t>
      </w:r>
      <w:r>
        <w:rPr>
          <w:rFonts w:ascii="StobiSerif Bold" w:hAnsi="StobiSerif Bold" w:cs="StobiSerif Bold"/>
          <w:b/>
          <w:color w:val="000000"/>
        </w:rPr>
        <w:t xml:space="preserve"> година</w:t>
      </w:r>
    </w:p>
    <w:p w:rsidR="006D0057" w:rsidRPr="006B577B" w:rsidRDefault="006D0057" w:rsidP="006D0057">
      <w:pPr>
        <w:spacing w:after="0" w:line="240" w:lineRule="auto"/>
        <w:jc w:val="center"/>
        <w:rPr>
          <w:rFonts w:ascii="StobiSerif Regular" w:hAnsi="StobiSerif Regular" w:cs="StobiSerif Regular"/>
          <w:b/>
          <w:bCs/>
        </w:rPr>
      </w:pPr>
      <w:r w:rsidRPr="006B577B">
        <w:rPr>
          <w:rFonts w:ascii="StobiSerif Regular" w:hAnsi="StobiSerif Regular" w:cs="StobiSerif Regular"/>
          <w:b/>
          <w:bCs/>
        </w:rPr>
        <w:lastRenderedPageBreak/>
        <w:t>ВОВЕД</w:t>
      </w:r>
    </w:p>
    <w:p w:rsidR="006D0057" w:rsidRPr="006B577B" w:rsidRDefault="006D0057" w:rsidP="006D0057">
      <w:pPr>
        <w:spacing w:after="0" w:line="240" w:lineRule="auto"/>
        <w:ind w:firstLine="720"/>
        <w:jc w:val="both"/>
        <w:rPr>
          <w:rFonts w:ascii="StobiSerif Regular" w:hAnsi="StobiSerif Regular" w:cs="StobiSerif Regular"/>
          <w:b/>
        </w:rPr>
      </w:pPr>
      <w:r w:rsidRPr="006B577B">
        <w:rPr>
          <w:rFonts w:ascii="StobiSerif Regular" w:hAnsi="StobiSerif Regular" w:cs="StobiSerif Regular"/>
          <w:b/>
          <w:bCs/>
        </w:rPr>
        <w:t>I.ОЦЕНКА НА СОСТОЈБИТЕ ВО ОБЛАСТА ШТО ТРЕБА ДА СЕ УРЕДИ СО ЗАКОНОТ И ПРИЧИНИ ЗА ДОНЕСУВАЊЕ НА ЗАКОНОТ</w:t>
      </w:r>
    </w:p>
    <w:p w:rsidR="006D0057" w:rsidRDefault="006D0057" w:rsidP="006D0057">
      <w:pPr>
        <w:spacing w:after="0" w:line="240" w:lineRule="auto"/>
        <w:jc w:val="both"/>
        <w:rPr>
          <w:rFonts w:ascii="StobiSerif Regular" w:hAnsi="StobiSerif Regular" w:cs="StobiSerif Regular"/>
        </w:rPr>
      </w:pPr>
      <w:r w:rsidRPr="006B577B">
        <w:rPr>
          <w:rFonts w:ascii="StobiSerif Regular" w:hAnsi="StobiSerif Regular" w:cs="StobiSerif Regular"/>
        </w:rPr>
        <w:tab/>
      </w:r>
    </w:p>
    <w:p w:rsidR="006D0057" w:rsidRPr="006B577B" w:rsidRDefault="006D0057" w:rsidP="006D0057">
      <w:pPr>
        <w:spacing w:after="0" w:line="240" w:lineRule="auto"/>
        <w:ind w:firstLine="720"/>
        <w:jc w:val="both"/>
        <w:rPr>
          <w:rFonts w:ascii="StobiSerif Regular" w:eastAsia="StobiSerif Regular" w:hAnsi="StobiSerif Regular" w:cs="StobiSerif Regular"/>
        </w:rPr>
      </w:pPr>
      <w:bookmarkStart w:id="0" w:name="_Hlk152768803"/>
      <w:r w:rsidRPr="006B577B">
        <w:rPr>
          <w:rFonts w:ascii="StobiSerif Regular" w:hAnsi="StobiSerif Regular" w:cs="StobiSerif Regular"/>
        </w:rPr>
        <w:t xml:space="preserve">Со Законот за внатрешни работи </w:t>
      </w:r>
      <w:r w:rsidRPr="006B577B">
        <w:rPr>
          <w:rFonts w:ascii="StobiSerif Regular" w:hAnsi="StobiSerif Regular" w:cs="StobiSerif Regular"/>
          <w:bCs/>
        </w:rPr>
        <w:t>(</w:t>
      </w:r>
      <w:r w:rsidRPr="006B577B">
        <w:rPr>
          <w:rFonts w:ascii="StobiSerif Regular" w:hAnsi="StobiSerif Regular" w:cs="StobiSerif Regular"/>
        </w:rPr>
        <w:t>,,</w:t>
      </w:r>
      <w:r w:rsidRPr="006B577B">
        <w:rPr>
          <w:rFonts w:ascii="StobiSerif Regular" w:hAnsi="StobiSerif Regular" w:cs="StobiSerif Regular"/>
          <w:lang w:val="sl-SI"/>
        </w:rPr>
        <w:t>Службен весник на Р</w:t>
      </w:r>
      <w:proofErr w:type="spellStart"/>
      <w:r w:rsidRPr="006B577B">
        <w:rPr>
          <w:rFonts w:ascii="StobiSerif Regular" w:hAnsi="StobiSerif Regular" w:cs="StobiSerif Regular"/>
        </w:rPr>
        <w:t>епублика</w:t>
      </w:r>
      <w:proofErr w:type="spellEnd"/>
      <w:r w:rsidRPr="006B577B">
        <w:rPr>
          <w:rFonts w:ascii="StobiSerif Regular" w:hAnsi="StobiSerif Regular" w:cs="StobiSerif Regular"/>
          <w:lang w:val="sl-SI"/>
        </w:rPr>
        <w:t>М</w:t>
      </w:r>
      <w:proofErr w:type="spellStart"/>
      <w:r w:rsidRPr="006B577B">
        <w:rPr>
          <w:rFonts w:ascii="StobiSerif Regular" w:hAnsi="StobiSerif Regular" w:cs="StobiSerif Regular"/>
        </w:rPr>
        <w:t>акедонија</w:t>
      </w:r>
      <w:proofErr w:type="spellEnd"/>
      <w:r w:rsidRPr="006B577B">
        <w:rPr>
          <w:rFonts w:ascii="StobiSerif Regular" w:hAnsi="StobiSerif Regular" w:cs="StobiSerif Regular"/>
          <w:lang w:val="sl-SI"/>
        </w:rPr>
        <w:t>”</w:t>
      </w:r>
      <w:r w:rsidRPr="006B577B">
        <w:rPr>
          <w:rFonts w:ascii="StobiSerif Regular" w:hAnsi="StobiSerif Regular" w:cs="StobiSerif Regular"/>
        </w:rPr>
        <w:t xml:space="preserve"> бр.</w:t>
      </w:r>
      <w:r w:rsidR="00782877">
        <w:rPr>
          <w:rFonts w:ascii="StobiSerif Regular" w:hAnsi="StobiSerif Regular" w:cs="StobiSerif Regular"/>
        </w:rPr>
        <w:t xml:space="preserve"> </w:t>
      </w:r>
      <w:r w:rsidRPr="006B577B">
        <w:rPr>
          <w:rFonts w:ascii="StobiSerif Regular" w:hAnsi="StobiSerif Regular" w:cs="StobiSerif Regular"/>
        </w:rPr>
        <w:t xml:space="preserve">42/14, 116/14, 33/15, 5/16, 127/16, 142/16, 190/16, 21/18 и </w:t>
      </w:r>
      <w:r w:rsidRPr="006B577B">
        <w:rPr>
          <w:rFonts w:ascii="StobiSerif Regular" w:hAnsi="StobiSerif Regular" w:cs="StobiSerif Regular"/>
          <w:shd w:val="clear" w:color="auto" w:fill="FFFFFF"/>
        </w:rPr>
        <w:t>„Службен весник на Република Северна Македонија“ бр.</w:t>
      </w:r>
      <w:r w:rsidR="00782877">
        <w:rPr>
          <w:rFonts w:ascii="StobiSerif Regular" w:hAnsi="StobiSerif Regular" w:cs="StobiSerif Regular"/>
          <w:shd w:val="clear" w:color="auto" w:fill="FFFFFF"/>
        </w:rPr>
        <w:t xml:space="preserve"> </w:t>
      </w:r>
      <w:r w:rsidRPr="006B577B">
        <w:rPr>
          <w:rFonts w:ascii="StobiSerif Regular" w:hAnsi="StobiSerif Regular" w:cs="StobiSerif Regular"/>
        </w:rPr>
        <w:t>108/19, 275/19, 110/21 и 89/22)</w:t>
      </w:r>
      <w:r w:rsidRPr="006B577B">
        <w:rPr>
          <w:rFonts w:ascii="StobiSerif Regular" w:hAnsi="StobiSerif Regular" w:cs="StobiSerif Regular"/>
          <w:bCs/>
        </w:rPr>
        <w:t xml:space="preserve"> нормати</w:t>
      </w:r>
      <w:r w:rsidRPr="006B577B">
        <w:rPr>
          <w:rFonts w:ascii="StobiSerif Regular" w:hAnsi="StobiSerif Regular" w:cs="StobiSerif Regular"/>
        </w:rPr>
        <w:t>вно-правно се уредуваат организацијата и надлежноста на Министерството за внатрешни работи, внатрешните работи, категориите, статусот и посебните должности и овластувања на работниците во Министерството, контролата на вршењето на работите на Министерството, правата и обврските од работен однос на работниците во Министерството, должностите на работниците во Министерството, материјалната одговорност, односно надоместокот на штета и дисциплинската одговорност на работниците во Министерството.</w:t>
      </w:r>
    </w:p>
    <w:p w:rsidR="006D0057" w:rsidRPr="006B577B" w:rsidRDefault="006D0057" w:rsidP="006D0057">
      <w:pPr>
        <w:spacing w:after="0" w:line="240" w:lineRule="auto"/>
        <w:ind w:firstLine="720"/>
        <w:jc w:val="both"/>
        <w:rPr>
          <w:rFonts w:ascii="StobiSerif Regular" w:eastAsia="StobiSerif Regular" w:hAnsi="StobiSerif Regular" w:cs="StobiSerif Regular"/>
        </w:rPr>
      </w:pPr>
      <w:r w:rsidRPr="006B577B">
        <w:rPr>
          <w:rFonts w:ascii="StobiSerif Regular" w:eastAsia="StobiSerif Regular" w:hAnsi="StobiSerif Regular" w:cs="StobiSerif Regular"/>
        </w:rPr>
        <w:t xml:space="preserve">Со Предлогот на закон за изменување и дополнување на Законот за внатрешни работи се врши ревидирање на конкретни одредби од Законот за внатрешни работи согласно стратешките определби на Министерството за внатрешни работи во функција на имплементација стратешки документи во конкретни области, донесени за периодот 2023 -2025 година. </w:t>
      </w:r>
      <w:r w:rsidRPr="006B577B">
        <w:rPr>
          <w:rFonts w:ascii="StobiSerif Regular" w:eastAsia="StobiSerif Regular" w:hAnsi="StobiSerif Regular" w:cs="StobiSerif Regular"/>
        </w:rPr>
        <w:tab/>
      </w:r>
    </w:p>
    <w:p w:rsidR="006D0057" w:rsidRPr="006B577B" w:rsidRDefault="006D0057" w:rsidP="006D0057">
      <w:pPr>
        <w:spacing w:after="0" w:line="240" w:lineRule="auto"/>
        <w:ind w:firstLine="720"/>
        <w:jc w:val="both"/>
        <w:rPr>
          <w:rFonts w:ascii="StobiSerif Regular" w:hAnsi="StobiSerif Regular"/>
          <w:b/>
          <w:sz w:val="28"/>
          <w:szCs w:val="28"/>
        </w:rPr>
      </w:pPr>
      <w:r w:rsidRPr="006B577B">
        <w:rPr>
          <w:rFonts w:ascii="StobiSerif Regular" w:eastAsia="StobiSerif Regular" w:hAnsi="StobiSerif Regular" w:cs="StobiSerif Regular"/>
        </w:rPr>
        <w:t>Имено, како резултат на долгогодишната успешна соработка</w:t>
      </w:r>
      <w:r>
        <w:rPr>
          <w:rFonts w:ascii="StobiSerif Regular" w:eastAsia="StobiSerif Regular" w:hAnsi="StobiSerif Regular" w:cs="StobiSerif Regular"/>
        </w:rPr>
        <w:t xml:space="preserve"> со Мисијата на ОБСЕ во Скопје, </w:t>
      </w:r>
      <w:r w:rsidR="00A97EBF">
        <w:rPr>
          <w:rFonts w:ascii="StobiSerif Regular" w:eastAsia="StobiSerif Regular" w:hAnsi="StobiSerif Regular" w:cs="StobiSerif Regular"/>
        </w:rPr>
        <w:t xml:space="preserve">Министерството </w:t>
      </w:r>
      <w:r w:rsidRPr="006B577B">
        <w:rPr>
          <w:rFonts w:ascii="StobiSerif Regular" w:eastAsia="StobiSerif Regular" w:hAnsi="StobiSerif Regular" w:cs="StobiSerif Regular"/>
        </w:rPr>
        <w:t xml:space="preserve">донесе повеќе стратешки документи во различни области, чија имплементација претставува комплексен и долгорочен процес. За таа цел, во текот на 2022 година, донесен е посебен документ именуван како Стратешки определби на Министерството за внатрешни работи во функција на имплементација на стратегии и документи донесени во соработка и со поддршка на Мисијата на ОБСЕ во Скопје, за периодот 2023-2025 година, во кој се содржани генералните правци во кои оваа институција ќе развива одделни сегменти содржани во стратешките документи, согласно степенот на приоритет и можностите за нивна ефикасна имплементација.  </w:t>
      </w:r>
    </w:p>
    <w:p w:rsidR="006D0057" w:rsidRDefault="006D0057" w:rsidP="006D0057">
      <w:pPr>
        <w:pStyle w:val="ListParagraph"/>
        <w:tabs>
          <w:tab w:val="center" w:pos="4333"/>
        </w:tabs>
        <w:spacing w:after="0" w:line="240" w:lineRule="auto"/>
        <w:ind w:left="0"/>
        <w:jc w:val="both"/>
        <w:rPr>
          <w:rFonts w:ascii="StobiSerif Regular" w:hAnsi="StobiSerif Regular"/>
        </w:rPr>
      </w:pPr>
      <w:r>
        <w:rPr>
          <w:rFonts w:ascii="StobiSerif Regular" w:hAnsi="StobiSerif Regular"/>
        </w:rPr>
        <w:t xml:space="preserve">             Стратегијата за управување со човечки ресурси 2020-2022 година, во која е дефиниран стратешки фокус на управувањето со човечките ресурси во Министерството за внатрешни работи, има за цел развој на институционалните капацитети и соработка, преку зајакнување на компетенциите и одговорностите на работниците, воспоставување соодветни инструменти за објективна и транспарентна селекција базирана на компетенции, континуирана обука</w:t>
      </w:r>
      <w:r>
        <w:rPr>
          <w:rFonts w:ascii="StobiSerif Regular" w:hAnsi="StobiSerif Regular"/>
          <w:lang w:val="en-US"/>
        </w:rPr>
        <w:t>,</w:t>
      </w:r>
      <w:r>
        <w:rPr>
          <w:rFonts w:ascii="StobiSerif Regular" w:hAnsi="StobiSerif Regular"/>
        </w:rPr>
        <w:t xml:space="preserve"> развој и професионален напредок на работниците.</w:t>
      </w:r>
    </w:p>
    <w:p w:rsidR="006D0057" w:rsidRDefault="006D0057" w:rsidP="006D0057">
      <w:pPr>
        <w:spacing w:after="0" w:line="240" w:lineRule="auto"/>
        <w:ind w:firstLine="720"/>
        <w:jc w:val="both"/>
        <w:rPr>
          <w:rFonts w:ascii="StobiSerif Regular" w:hAnsi="StobiSerif Regular"/>
        </w:rPr>
      </w:pPr>
      <w:r w:rsidRPr="00796041">
        <w:rPr>
          <w:rFonts w:ascii="StobiSerif Regular" w:hAnsi="StobiSerif Regular"/>
        </w:rPr>
        <w:t xml:space="preserve">Моделот за воспоставување на Мерит систем во </w:t>
      </w:r>
      <w:proofErr w:type="spellStart"/>
      <w:r w:rsidRPr="00796041">
        <w:rPr>
          <w:rFonts w:ascii="StobiSerif Regular" w:hAnsi="StobiSerif Regular"/>
        </w:rPr>
        <w:t>кариерното</w:t>
      </w:r>
      <w:proofErr w:type="spellEnd"/>
      <w:r w:rsidRPr="00796041">
        <w:rPr>
          <w:rFonts w:ascii="StobiSerif Regular" w:hAnsi="StobiSerif Regular"/>
        </w:rPr>
        <w:t xml:space="preserve"> унапредување – како еден од стратешките приоритети на Министерството, претставува комплексен и сложен процес кој опфаќа обезбедување формално-правна основа и утврдување соодветна </w:t>
      </w:r>
      <w:proofErr w:type="spellStart"/>
      <w:r w:rsidRPr="00796041">
        <w:rPr>
          <w:rFonts w:ascii="StobiSerif Regular" w:hAnsi="StobiSerif Regular"/>
        </w:rPr>
        <w:t>методологија</w:t>
      </w:r>
      <w:proofErr w:type="spellEnd"/>
      <w:r w:rsidRPr="00796041">
        <w:rPr>
          <w:rFonts w:ascii="StobiSerif Regular" w:hAnsi="StobiSerif Regular"/>
        </w:rPr>
        <w:t xml:space="preserve"> за негово спроведување од аспект на информатичко-телекомуникациска поддршка, обука на работниците и финансиски импликации неопходни за реализација на новиот модел. </w:t>
      </w:r>
    </w:p>
    <w:p w:rsidR="006D0057" w:rsidRDefault="006D0057" w:rsidP="006D0057">
      <w:pPr>
        <w:spacing w:after="0" w:line="240" w:lineRule="auto"/>
        <w:ind w:firstLine="720"/>
        <w:jc w:val="both"/>
        <w:rPr>
          <w:rFonts w:ascii="StobiSerif Regular" w:hAnsi="StobiSerif Regular"/>
        </w:rPr>
      </w:pPr>
      <w:r w:rsidRPr="00796041">
        <w:rPr>
          <w:rFonts w:ascii="StobiSerif Regular" w:hAnsi="StobiSerif Regular"/>
        </w:rPr>
        <w:t xml:space="preserve">Реализацијата на целокупниот процес и воспоставувањето на моделот на Мерит систем во Министерството се планира со долгорочна временска динамика.    </w:t>
      </w:r>
    </w:p>
    <w:p w:rsidR="006D0057" w:rsidRPr="00796041" w:rsidRDefault="006D0057" w:rsidP="006D0057">
      <w:pPr>
        <w:spacing w:after="0" w:line="240" w:lineRule="auto"/>
        <w:ind w:firstLine="720"/>
        <w:jc w:val="both"/>
        <w:rPr>
          <w:rFonts w:ascii="StobiSerif Regular" w:hAnsi="StobiSerif Regular"/>
        </w:rPr>
      </w:pPr>
      <w:r>
        <w:rPr>
          <w:rFonts w:ascii="StobiSerif Regular" w:hAnsi="StobiSerif Regular"/>
        </w:rPr>
        <w:lastRenderedPageBreak/>
        <w:t>В</w:t>
      </w:r>
      <w:r w:rsidRPr="00796041">
        <w:rPr>
          <w:rFonts w:ascii="StobiSerif Regular" w:hAnsi="StobiSerif Regular"/>
        </w:rPr>
        <w:t>о меѓувреме, имајќи ги предвид приоритетите содржани како индикативни активности во различни сегменти содржани во Стратегијата за управување со човечки ресурси 2020-2022,</w:t>
      </w:r>
      <w:r>
        <w:rPr>
          <w:rFonts w:ascii="StobiSerif Regular" w:hAnsi="StobiSerif Regular"/>
        </w:rPr>
        <w:t xml:space="preserve"> </w:t>
      </w:r>
      <w:r w:rsidRPr="00796041">
        <w:rPr>
          <w:rFonts w:ascii="StobiSerif Regular" w:hAnsi="StobiSerif Regular"/>
        </w:rPr>
        <w:t xml:space="preserve">Министерството одлучи да развие два конкретни модули во областа на управувањето со човечки ресурси, како релевантни сегменти од целокупниот Мерит систем во сферата на кариерен развој и обука:  </w:t>
      </w:r>
    </w:p>
    <w:p w:rsidR="006D0057" w:rsidRPr="001C219A" w:rsidRDefault="006D0057" w:rsidP="006D0057">
      <w:pPr>
        <w:spacing w:after="0" w:line="240" w:lineRule="auto"/>
        <w:ind w:firstLine="720"/>
        <w:jc w:val="both"/>
        <w:rPr>
          <w:rFonts w:ascii="StobiSerif Regular" w:hAnsi="StobiSerif Regular"/>
        </w:rPr>
      </w:pPr>
      <w:r w:rsidRPr="001C219A">
        <w:rPr>
          <w:rFonts w:ascii="StobiSerif Regular" w:hAnsi="StobiSerif Regular"/>
        </w:rPr>
        <w:t>1. развивање модалитет на кариерен развој преку унапредување на работниците од една на друга работна позиција, на начин и во постапка што ќе овозможи соодветно вреднување на компетенциите на работникот во процесот на негово движење во службата – како појдовна основа и еден од сегментите на Мерит системот, до неговото целосно воспоставување и</w:t>
      </w:r>
    </w:p>
    <w:p w:rsidR="006D0057" w:rsidRPr="001C219A" w:rsidRDefault="006D0057" w:rsidP="006D0057">
      <w:pPr>
        <w:spacing w:after="0" w:line="240" w:lineRule="auto"/>
        <w:ind w:firstLine="720"/>
        <w:jc w:val="both"/>
        <w:rPr>
          <w:rFonts w:ascii="StobiSerif Regular" w:hAnsi="StobiSerif Regular"/>
        </w:rPr>
      </w:pPr>
      <w:r w:rsidRPr="001C219A">
        <w:rPr>
          <w:rFonts w:ascii="StobiSerif Regular" w:hAnsi="StobiSerif Regular"/>
        </w:rPr>
        <w:t xml:space="preserve">2. унапредување на сегментот на обуките, преку соодветно уредување на прашањата поврзани со видовите на обуки од една страна, зголемување на значењето на обуката преку соодветно подигнување на нивото на овој сегмент како услов за одредени видови унапредувања на работниците како соодветен услов за унапредување во </w:t>
      </w:r>
      <w:proofErr w:type="spellStart"/>
      <w:r w:rsidRPr="001C219A">
        <w:rPr>
          <w:rFonts w:ascii="StobiSerif Regular" w:hAnsi="StobiSerif Regular"/>
        </w:rPr>
        <w:t>кариерниот</w:t>
      </w:r>
      <w:proofErr w:type="spellEnd"/>
      <w:r w:rsidRPr="001C219A">
        <w:rPr>
          <w:rFonts w:ascii="StobiSerif Regular" w:hAnsi="StobiSerif Regular"/>
        </w:rPr>
        <w:t xml:space="preserve"> развој на работниците во Министерството. </w:t>
      </w:r>
    </w:p>
    <w:p w:rsidR="006D0057" w:rsidRPr="001C219A" w:rsidRDefault="006D0057" w:rsidP="006D0057">
      <w:pPr>
        <w:pStyle w:val="ListParagraph"/>
        <w:tabs>
          <w:tab w:val="center" w:pos="4333"/>
        </w:tabs>
        <w:spacing w:after="0" w:line="240" w:lineRule="auto"/>
        <w:ind w:left="0"/>
        <w:jc w:val="both"/>
        <w:rPr>
          <w:rFonts w:ascii="StobiSerif Regular" w:hAnsi="StobiSerif Regular" w:cs="Arial"/>
          <w:color w:val="000000"/>
        </w:rPr>
      </w:pPr>
      <w:r w:rsidRPr="001C219A">
        <w:rPr>
          <w:rFonts w:ascii="StobiSerif Regular" w:hAnsi="StobiSerif Regular"/>
        </w:rPr>
        <w:t xml:space="preserve">              Министерството за внатрешни работи преку континуирани активности ги потврдува своите заложби за имплементација на стратешките приоритети, фокусирајќи го тежиштето на преземање чекори со кои дел</w:t>
      </w:r>
      <w:r w:rsidRPr="001C219A">
        <w:rPr>
          <w:rFonts w:ascii="StobiSerif Regular" w:hAnsi="StobiSerif Regular" w:cs="Arial"/>
          <w:color w:val="000000"/>
        </w:rPr>
        <w:t xml:space="preserve"> од приоритетите се усвоени преку утврдување и на концепти кои се очекува да овозможат надминување на детектираните слабости и унапредување на функциите на Министерството во оваа област. </w:t>
      </w:r>
    </w:p>
    <w:p w:rsidR="006D0057" w:rsidRPr="001C219A" w:rsidRDefault="006D0057" w:rsidP="006D0057">
      <w:pPr>
        <w:pStyle w:val="ListParagraph"/>
        <w:tabs>
          <w:tab w:val="center" w:pos="4333"/>
        </w:tabs>
        <w:spacing w:after="0" w:line="240" w:lineRule="auto"/>
        <w:ind w:left="0"/>
        <w:jc w:val="both"/>
        <w:rPr>
          <w:rFonts w:ascii="StobiSerif Regular" w:hAnsi="StobiSerif Regular"/>
        </w:rPr>
      </w:pPr>
      <w:r w:rsidRPr="001C219A">
        <w:rPr>
          <w:rFonts w:ascii="StobiSerif Regular" w:hAnsi="StobiSerif Regular" w:cs="Arial"/>
          <w:color w:val="000000"/>
        </w:rPr>
        <w:tab/>
        <w:t xml:space="preserve">             Во тој контекст, п</w:t>
      </w:r>
      <w:r w:rsidRPr="001C219A">
        <w:rPr>
          <w:rFonts w:ascii="StobiSerif Regular" w:hAnsi="StobiSerif Regular"/>
        </w:rPr>
        <w:t xml:space="preserve">рифаќањето и практичното имплементирање на сетот препораки во областа на ревизијата и воспоставувањето на нов систем на спроведување дисциплински постапки во Министерството, подразбира конкретни активности и комплексни процеси во Министерството во правец на целосно реализирање на стратешките приоритети во оваа </w:t>
      </w:r>
      <w:proofErr w:type="spellStart"/>
      <w:r w:rsidRPr="001C219A">
        <w:rPr>
          <w:rFonts w:ascii="StobiSerif Regular" w:hAnsi="StobiSerif Regular"/>
        </w:rPr>
        <w:t>област.За</w:t>
      </w:r>
      <w:proofErr w:type="spellEnd"/>
      <w:r w:rsidRPr="001C219A">
        <w:rPr>
          <w:rFonts w:ascii="StobiSerif Regular" w:hAnsi="StobiSerif Regular"/>
        </w:rPr>
        <w:t xml:space="preserve"> таа цел, еден од </w:t>
      </w:r>
      <w:proofErr w:type="spellStart"/>
      <w:r w:rsidRPr="001C219A">
        <w:rPr>
          <w:rFonts w:ascii="StobiSerif Regular" w:hAnsi="StobiSerif Regular"/>
        </w:rPr>
        <w:t>од</w:t>
      </w:r>
      <w:proofErr w:type="spellEnd"/>
      <w:r w:rsidRPr="001C219A">
        <w:rPr>
          <w:rFonts w:ascii="StobiSerif Regular" w:hAnsi="StobiSerif Regular"/>
        </w:rPr>
        <w:t xml:space="preserve"> сегментите кој претставува значаен предуслов за воспоставување и ефикасно функционирање на новиот организациски облик за спроведување на дисциплински постапки е соодветно усогласување, ревидирање и унапредување на релевантната правна регулатива, кој во одреден дел подразбира и соодветни интервенции во Законот за внатрешни работи. </w:t>
      </w:r>
    </w:p>
    <w:p w:rsidR="006D0057" w:rsidRPr="001C219A" w:rsidRDefault="006D0057" w:rsidP="006D0057">
      <w:pPr>
        <w:pStyle w:val="ListParagraph"/>
        <w:tabs>
          <w:tab w:val="center" w:pos="4333"/>
        </w:tabs>
        <w:spacing w:after="0" w:line="240" w:lineRule="auto"/>
        <w:ind w:left="0"/>
        <w:jc w:val="both"/>
        <w:rPr>
          <w:rFonts w:ascii="StobiSerif Regular" w:hAnsi="StobiSerif Regular" w:cs="Arial"/>
          <w:lang w:val="ru-RU"/>
        </w:rPr>
      </w:pPr>
      <w:r w:rsidRPr="001C219A">
        <w:rPr>
          <w:rFonts w:ascii="StobiSerif Regular" w:hAnsi="StobiSerif Regular" w:cs="Arial"/>
          <w:lang w:val="ru-RU"/>
        </w:rPr>
        <w:tab/>
        <w:t xml:space="preserve">             Дополнително, согласно стратешките определби кои се однесуваат на сегментот на обука, покрај утврдувањето на годишен календар на континуирана обука, предвидена е изработка на Каталог на обуки базирани на работни компетенции на ниво на Министерство за внатрешни работи, чија операционализација имплицира соодветно нормативно уредување и поимно определување во законски рамки. </w:t>
      </w:r>
    </w:p>
    <w:p w:rsidR="006D0057" w:rsidRPr="001C219A" w:rsidRDefault="006D0057" w:rsidP="006D0057">
      <w:pPr>
        <w:pStyle w:val="ListParagraph"/>
        <w:tabs>
          <w:tab w:val="center" w:pos="4333"/>
        </w:tabs>
        <w:spacing w:after="0" w:line="240" w:lineRule="auto"/>
        <w:ind w:left="0"/>
        <w:jc w:val="both"/>
        <w:rPr>
          <w:rFonts w:ascii="StobiSerif Regular" w:hAnsi="StobiSerif Regular" w:cs="Arial"/>
          <w:lang w:val="ru-RU"/>
        </w:rPr>
      </w:pPr>
      <w:r w:rsidRPr="001C219A">
        <w:rPr>
          <w:rFonts w:ascii="StobiSerif Regular" w:hAnsi="StobiSerif Regular" w:cs="Arial"/>
          <w:lang w:val="ru-RU"/>
        </w:rPr>
        <w:tab/>
        <w:t xml:space="preserve">             Наведените сегменти се соодветно нормирани и преточени во конкретни законски решенија во законот чие донесување се предлага, со чија операционализација ќе се овозможи реализација на стратешките приоритети на Министерството во посочените области.</w:t>
      </w:r>
    </w:p>
    <w:p w:rsidR="006D0057" w:rsidRPr="001C219A" w:rsidRDefault="006D0057" w:rsidP="006D0057">
      <w:pPr>
        <w:tabs>
          <w:tab w:val="left" w:pos="720"/>
        </w:tabs>
        <w:spacing w:after="0" w:line="240" w:lineRule="auto"/>
        <w:ind w:firstLine="720"/>
        <w:jc w:val="both"/>
        <w:rPr>
          <w:rFonts w:ascii="StobiSerif Regular" w:eastAsia="StobiSerif Regular" w:hAnsi="StobiSerif Regular" w:cs="StobiSerif Regular"/>
        </w:rPr>
      </w:pPr>
      <w:r w:rsidRPr="001C219A">
        <w:rPr>
          <w:rFonts w:ascii="StobiSerif Regular" w:eastAsia="StobiSerif Regular" w:hAnsi="StobiSerif Regular" w:cs="StobiSerif Regular"/>
        </w:rPr>
        <w:t xml:space="preserve">Воедно, со предложениот закон за врши и подобрување на одредени решенија во насока на подобрување на функционирањето на определени процеси  во Министерството кои се регулираат со Законот за внатрешни работи, како и </w:t>
      </w:r>
      <w:r w:rsidRPr="001C219A">
        <w:rPr>
          <w:rFonts w:ascii="StobiSerif Regular" w:eastAsia="StobiSerif Regular" w:hAnsi="StobiSerif Regular" w:cs="StobiSerif Regular"/>
        </w:rPr>
        <w:lastRenderedPageBreak/>
        <w:t xml:space="preserve">содржинско и нормативно-правно унапредување на предвидените законски решенија со цел нивна доследна практична имплементација. </w:t>
      </w:r>
    </w:p>
    <w:p w:rsidR="006D0057" w:rsidRDefault="006D0057" w:rsidP="006D0057">
      <w:pPr>
        <w:tabs>
          <w:tab w:val="left" w:pos="720"/>
        </w:tabs>
        <w:spacing w:after="0" w:line="240" w:lineRule="auto"/>
        <w:ind w:firstLine="720"/>
        <w:jc w:val="both"/>
        <w:rPr>
          <w:rFonts w:ascii="StobiSerif Regular" w:eastAsia="StobiSerif Regular" w:hAnsi="StobiSerif Regular" w:cs="StobiSerif Regular"/>
          <w:color w:val="FF0000"/>
        </w:rPr>
      </w:pPr>
    </w:p>
    <w:p w:rsidR="006D0057" w:rsidRPr="00331F30" w:rsidRDefault="006D0057" w:rsidP="006D0057">
      <w:pPr>
        <w:tabs>
          <w:tab w:val="left" w:pos="720"/>
        </w:tabs>
        <w:spacing w:after="0" w:line="240" w:lineRule="auto"/>
        <w:ind w:firstLine="720"/>
        <w:jc w:val="both"/>
        <w:rPr>
          <w:rFonts w:ascii="StobiSerif Regular" w:eastAsia="StobiSerif Regular" w:hAnsi="StobiSerif Regular" w:cs="StobiSerif Regular"/>
          <w:color w:val="FF0000"/>
        </w:rPr>
      </w:pPr>
    </w:p>
    <w:bookmarkEnd w:id="0"/>
    <w:p w:rsidR="006D0057" w:rsidRPr="003C546C" w:rsidRDefault="006D0057" w:rsidP="006D0057">
      <w:pPr>
        <w:spacing w:after="0" w:line="240" w:lineRule="auto"/>
        <w:ind w:firstLine="720"/>
        <w:jc w:val="both"/>
        <w:rPr>
          <w:rFonts w:ascii="StobiSerif Regular" w:eastAsia="Times New Roman" w:hAnsi="StobiSerif Regular" w:cs="StobiSerif Regular"/>
        </w:rPr>
      </w:pPr>
      <w:r w:rsidRPr="003C546C">
        <w:rPr>
          <w:rFonts w:ascii="StobiSerif Regular" w:hAnsi="StobiSerif Regular" w:cs="StobiSerif Regular"/>
          <w:b/>
          <w:bCs/>
        </w:rPr>
        <w:t>II. ЦЕЛИ, НАЧЕЛА И ОСНОВНИ РЕШЕНИЈА</w:t>
      </w:r>
    </w:p>
    <w:p w:rsidR="006D0057" w:rsidRDefault="006D0057" w:rsidP="006D0057">
      <w:pPr>
        <w:spacing w:after="0" w:line="240" w:lineRule="auto"/>
        <w:ind w:firstLine="720"/>
        <w:jc w:val="both"/>
        <w:rPr>
          <w:rFonts w:ascii="StobiSerif Regular" w:hAnsi="StobiSerif Regular" w:cs="StobiSerif Regular"/>
          <w:bCs/>
        </w:rPr>
      </w:pPr>
    </w:p>
    <w:p w:rsidR="006D0057" w:rsidRPr="003C546C" w:rsidRDefault="006D0057" w:rsidP="006D0057">
      <w:pPr>
        <w:spacing w:after="0" w:line="240" w:lineRule="auto"/>
        <w:ind w:firstLine="720"/>
        <w:jc w:val="both"/>
        <w:rPr>
          <w:rFonts w:ascii="StobiSerif Regular" w:hAnsi="StobiSerif Regular" w:cs="StobiSerif Regular"/>
        </w:rPr>
      </w:pPr>
      <w:r w:rsidRPr="003C546C">
        <w:rPr>
          <w:rFonts w:ascii="StobiSerif Regular" w:hAnsi="StobiSerif Regular" w:cs="StobiSerif Regular"/>
          <w:bCs/>
        </w:rPr>
        <w:t>Предлогот на закон за изменување и дополнување на Законот за внатрешни работи се заснова врз истите начела врз кои е заснован Законот за внатрешни работи.</w:t>
      </w:r>
    </w:p>
    <w:p w:rsidR="006D0057" w:rsidRDefault="006D0057" w:rsidP="006D0057">
      <w:pPr>
        <w:spacing w:after="0" w:line="240" w:lineRule="auto"/>
        <w:ind w:firstLine="720"/>
        <w:jc w:val="both"/>
        <w:rPr>
          <w:rFonts w:ascii="StobiSerif Regular" w:hAnsi="StobiSerif Regular" w:cs="StobiSerif Regular"/>
          <w:b/>
          <w:bCs/>
        </w:rPr>
      </w:pPr>
    </w:p>
    <w:p w:rsidR="006D0057" w:rsidRDefault="006D0057" w:rsidP="006D0057">
      <w:pPr>
        <w:spacing w:after="0" w:line="240" w:lineRule="auto"/>
        <w:ind w:firstLine="720"/>
        <w:jc w:val="both"/>
        <w:rPr>
          <w:rFonts w:ascii="StobiSerif Regular" w:hAnsi="StobiSerif Regular" w:cs="StobiSerif Regular"/>
          <w:b/>
          <w:bCs/>
        </w:rPr>
      </w:pPr>
    </w:p>
    <w:p w:rsidR="006D0057" w:rsidRPr="00FE3E6B" w:rsidRDefault="006D0057" w:rsidP="006D0057">
      <w:pPr>
        <w:spacing w:after="0" w:line="240" w:lineRule="auto"/>
        <w:ind w:firstLine="720"/>
        <w:jc w:val="both"/>
        <w:rPr>
          <w:rFonts w:ascii="StobiSerif Regular" w:hAnsi="StobiSerif Regular" w:cs="StobiSerif Regular"/>
        </w:rPr>
      </w:pPr>
      <w:r w:rsidRPr="00FE3E6B">
        <w:rPr>
          <w:rFonts w:ascii="StobiSerif Regular" w:hAnsi="StobiSerif Regular" w:cs="StobiSerif Regular"/>
          <w:b/>
          <w:bCs/>
        </w:rPr>
        <w:t>III.</w:t>
      </w:r>
      <w:r w:rsidR="00F84AB4">
        <w:rPr>
          <w:rFonts w:ascii="StobiSerif Regular" w:hAnsi="StobiSerif Regular" w:cs="StobiSerif Regular"/>
          <w:b/>
          <w:bCs/>
        </w:rPr>
        <w:t xml:space="preserve"> </w:t>
      </w:r>
      <w:r w:rsidRPr="00FE3E6B">
        <w:rPr>
          <w:rFonts w:ascii="StobiSerif Regular" w:hAnsi="StobiSerif Regular" w:cs="StobiSerif Regular"/>
          <w:b/>
          <w:bCs/>
        </w:rPr>
        <w:t>ОЦЕНА НА ФИНАНСИСКИТЕ ПОСЛЕДИЦИ ОД ПРЕДЛОГОТ НА ЗАКОНОТ ВРЗ БУЏЕТОТ И ДРУГИТЕ ЈАВНИ ФИНАНСИСКИ СРЕДСТВА</w:t>
      </w:r>
    </w:p>
    <w:p w:rsidR="006D0057" w:rsidRDefault="006D0057" w:rsidP="006D0057">
      <w:pPr>
        <w:spacing w:after="0" w:line="240" w:lineRule="auto"/>
        <w:ind w:firstLine="720"/>
        <w:jc w:val="both"/>
        <w:rPr>
          <w:rFonts w:ascii="StobiSerif Regular" w:hAnsi="StobiSerif Regular" w:cs="StobiSerif Regular"/>
        </w:rPr>
      </w:pPr>
    </w:p>
    <w:p w:rsidR="006D0057" w:rsidRPr="00FE3E6B" w:rsidRDefault="006D0057" w:rsidP="006D0057">
      <w:pPr>
        <w:spacing w:after="0" w:line="240" w:lineRule="auto"/>
        <w:ind w:firstLine="720"/>
        <w:jc w:val="both"/>
        <w:rPr>
          <w:rFonts w:ascii="StobiSerif Regular" w:hAnsi="StobiSerif Regular" w:cs="StobiSerif Regular"/>
        </w:rPr>
      </w:pPr>
      <w:r w:rsidRPr="00FE3E6B">
        <w:rPr>
          <w:rFonts w:ascii="StobiSerif Regular" w:hAnsi="StobiSerif Regular" w:cs="StobiSerif Regular"/>
        </w:rPr>
        <w:t>С</w:t>
      </w:r>
      <w:r>
        <w:rPr>
          <w:rFonts w:ascii="StobiSerif Regular" w:hAnsi="StobiSerif Regular" w:cs="StobiSerif Regular"/>
        </w:rPr>
        <w:t xml:space="preserve">проведувањето на овој закон не </w:t>
      </w:r>
      <w:r w:rsidRPr="00FE3E6B">
        <w:rPr>
          <w:rFonts w:ascii="StobiSerif Regular" w:hAnsi="StobiSerif Regular" w:cs="StobiSerif Regular"/>
        </w:rPr>
        <w:t xml:space="preserve">предизвикува финансиски импликации врз Буџетот </w:t>
      </w:r>
      <w:r>
        <w:rPr>
          <w:rFonts w:ascii="StobiSerif Regular" w:hAnsi="StobiSerif Regular" w:cs="StobiSerif Regular"/>
        </w:rPr>
        <w:t xml:space="preserve">на Република Северна Македонија односно финансиските средства неопходни за имплементација на предложените законски решенија ќе бидат обезбедени во рамки на Буџетот на Министерството за внатрешни работи. </w:t>
      </w:r>
      <w:r w:rsidRPr="00FE3E6B">
        <w:rPr>
          <w:rFonts w:ascii="StobiSerif Regular" w:hAnsi="StobiSerif Regular" w:cs="StobiSerif Regular"/>
        </w:rPr>
        <w:t xml:space="preserve"> </w:t>
      </w:r>
    </w:p>
    <w:p w:rsidR="006D0057" w:rsidRDefault="006D0057" w:rsidP="006D0057">
      <w:pPr>
        <w:spacing w:after="0" w:line="240" w:lineRule="auto"/>
        <w:jc w:val="both"/>
        <w:rPr>
          <w:rFonts w:ascii="StobiSerif Regular" w:hAnsi="StobiSerif Regular" w:cs="StobiSerif Regular"/>
        </w:rPr>
      </w:pPr>
    </w:p>
    <w:p w:rsidR="006D0057" w:rsidRPr="00FE3E6B" w:rsidRDefault="006D0057" w:rsidP="006D0057">
      <w:pPr>
        <w:spacing w:after="0" w:line="240" w:lineRule="auto"/>
        <w:jc w:val="both"/>
        <w:rPr>
          <w:rFonts w:ascii="StobiSerif Regular" w:hAnsi="StobiSerif Regular" w:cs="StobiSerif Regular"/>
        </w:rPr>
      </w:pPr>
    </w:p>
    <w:p w:rsidR="006D0057" w:rsidRPr="003C1F3F" w:rsidRDefault="006D0057" w:rsidP="006D0057">
      <w:pPr>
        <w:spacing w:after="0" w:line="240" w:lineRule="auto"/>
        <w:jc w:val="both"/>
        <w:rPr>
          <w:rFonts w:ascii="StobiSerif Regular" w:hAnsi="StobiSerif Regular" w:cs="StobiSerif Regular"/>
        </w:rPr>
      </w:pPr>
      <w:r w:rsidRPr="00331F30">
        <w:rPr>
          <w:rFonts w:ascii="StobiSerif Regular" w:hAnsi="StobiSerif Regular" w:cs="StobiSerif Regular"/>
          <w:color w:val="FF0000"/>
        </w:rPr>
        <w:tab/>
      </w:r>
      <w:r w:rsidRPr="003C1F3F">
        <w:rPr>
          <w:rFonts w:ascii="StobiSerif Regular" w:hAnsi="StobiSerif Regular" w:cs="StobiSerif Regular"/>
          <w:b/>
          <w:bCs/>
        </w:rPr>
        <w:t>IV. 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rsidR="006D0057" w:rsidRDefault="006D0057" w:rsidP="006D0057">
      <w:pPr>
        <w:spacing w:after="0" w:line="240" w:lineRule="auto"/>
        <w:ind w:firstLine="720"/>
        <w:jc w:val="both"/>
        <w:rPr>
          <w:rFonts w:ascii="StobiSerif Regular" w:hAnsi="StobiSerif Regular" w:cs="StobiSerif Regular"/>
        </w:rPr>
      </w:pPr>
    </w:p>
    <w:p w:rsidR="006D0057" w:rsidRPr="003C1F3F" w:rsidRDefault="006D0057" w:rsidP="006D0057">
      <w:pPr>
        <w:spacing w:after="0" w:line="240" w:lineRule="auto"/>
        <w:ind w:firstLine="720"/>
        <w:jc w:val="both"/>
        <w:rPr>
          <w:rFonts w:ascii="StobiSerif Regular" w:hAnsi="StobiSerif Regular" w:cs="StobiSerif Regular"/>
        </w:rPr>
      </w:pPr>
      <w:r w:rsidRPr="003C1F3F">
        <w:rPr>
          <w:rFonts w:ascii="StobiSerif Regular" w:hAnsi="StobiSerif Regular" w:cs="StobiSerif Regular"/>
        </w:rPr>
        <w:t xml:space="preserve">За спроведување на овој закон, не се потребни дополнителни финансиски средства  за буџетските корисници од Буџетот на Република Северна  Македонија. </w:t>
      </w: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6D0057">
      <w:pPr>
        <w:spacing w:after="0" w:line="240" w:lineRule="auto"/>
        <w:ind w:firstLine="720"/>
        <w:jc w:val="both"/>
        <w:rPr>
          <w:rFonts w:ascii="StobiSerif Regular" w:hAnsi="StobiSerif Regular" w:cs="StobiSerif Regular"/>
          <w:b/>
          <w:color w:val="FF0000"/>
        </w:rPr>
      </w:pPr>
    </w:p>
    <w:p w:rsidR="006D0057" w:rsidRDefault="006D0057" w:rsidP="003F384F">
      <w:pPr>
        <w:spacing w:after="0" w:line="240" w:lineRule="auto"/>
        <w:ind w:firstLine="720"/>
        <w:jc w:val="both"/>
        <w:rPr>
          <w:rFonts w:ascii="StobiSerif Regular" w:hAnsi="StobiSerif Regular" w:cs="StobiSerif Regular"/>
          <w:b/>
          <w:color w:val="FF0000"/>
          <w:lang w:val="en-US"/>
        </w:rPr>
      </w:pPr>
    </w:p>
    <w:p w:rsidR="00413F1F" w:rsidRDefault="00413F1F" w:rsidP="003F384F">
      <w:pPr>
        <w:spacing w:after="0" w:line="240" w:lineRule="auto"/>
        <w:ind w:firstLine="720"/>
        <w:jc w:val="both"/>
        <w:rPr>
          <w:rFonts w:ascii="StobiSerif Regular" w:hAnsi="StobiSerif Regular" w:cs="StobiSerif Regular"/>
          <w:b/>
          <w:color w:val="FF0000"/>
          <w:lang w:val="en-US"/>
        </w:rPr>
      </w:pPr>
    </w:p>
    <w:p w:rsidR="00413F1F" w:rsidRDefault="00413F1F" w:rsidP="003F384F">
      <w:pPr>
        <w:spacing w:after="0" w:line="240" w:lineRule="auto"/>
        <w:ind w:firstLine="720"/>
        <w:jc w:val="both"/>
        <w:rPr>
          <w:rFonts w:ascii="StobiSerif Regular" w:hAnsi="StobiSerif Regular" w:cs="StobiSerif Regular"/>
          <w:b/>
          <w:color w:val="FF0000"/>
          <w:lang w:val="en-US"/>
        </w:rPr>
      </w:pPr>
    </w:p>
    <w:p w:rsidR="006D0057" w:rsidRPr="00A90D6C" w:rsidRDefault="006D0057" w:rsidP="003F384F">
      <w:pPr>
        <w:spacing w:after="0" w:line="240" w:lineRule="auto"/>
        <w:ind w:firstLine="720"/>
        <w:jc w:val="both"/>
        <w:rPr>
          <w:rFonts w:ascii="StobiSerif Regular" w:hAnsi="StobiSerif Regular" w:cs="StobiSerif Regular"/>
          <w:b/>
          <w:color w:val="FF0000"/>
          <w:lang w:val="en-US"/>
        </w:rPr>
      </w:pPr>
    </w:p>
    <w:p w:rsidR="00331F30" w:rsidRDefault="00331F30" w:rsidP="003F384F">
      <w:pPr>
        <w:spacing w:after="0" w:line="240" w:lineRule="auto"/>
        <w:jc w:val="center"/>
        <w:rPr>
          <w:rFonts w:ascii="StobiSerif Regular" w:hAnsi="StobiSerif Regular"/>
          <w:b/>
        </w:rPr>
      </w:pPr>
      <w:r w:rsidRPr="00637FAD">
        <w:rPr>
          <w:rFonts w:ascii="StobiSerif Regular" w:hAnsi="StobiSerif Regular"/>
          <w:b/>
        </w:rPr>
        <w:lastRenderedPageBreak/>
        <w:t xml:space="preserve">ПРЕДЛОГ НА ЗАКОН </w:t>
      </w:r>
    </w:p>
    <w:p w:rsidR="00331F30" w:rsidRDefault="00331F30" w:rsidP="003F384F">
      <w:pPr>
        <w:spacing w:after="0" w:line="240" w:lineRule="auto"/>
        <w:jc w:val="center"/>
        <w:rPr>
          <w:rFonts w:ascii="StobiSerif Regular" w:hAnsi="StobiSerif Regular"/>
          <w:b/>
        </w:rPr>
      </w:pPr>
      <w:r w:rsidRPr="00637FAD">
        <w:rPr>
          <w:rFonts w:ascii="StobiSerif Regular" w:hAnsi="StobiSerif Regular"/>
          <w:b/>
        </w:rPr>
        <w:t xml:space="preserve">ЗА ИЗМЕНУВАЊЕ И ДОПОЛНУВАЊЕ НА </w:t>
      </w:r>
    </w:p>
    <w:p w:rsidR="00331F30" w:rsidRPr="00637FAD" w:rsidRDefault="00331F30" w:rsidP="003F384F">
      <w:pPr>
        <w:spacing w:after="0" w:line="240" w:lineRule="auto"/>
        <w:jc w:val="center"/>
        <w:rPr>
          <w:rFonts w:ascii="StobiSerif Regular" w:hAnsi="StobiSerif Regular"/>
          <w:b/>
        </w:rPr>
      </w:pPr>
      <w:r w:rsidRPr="00637FAD">
        <w:rPr>
          <w:rFonts w:ascii="StobiSerif Regular" w:hAnsi="StobiSerif Regular"/>
          <w:b/>
        </w:rPr>
        <w:t>ЗАКОНОТ ЗА ВНАТРЕШНИ РАБОТИ</w:t>
      </w:r>
    </w:p>
    <w:p w:rsidR="00331F30" w:rsidRDefault="00331F30" w:rsidP="003F384F">
      <w:pPr>
        <w:spacing w:after="0" w:line="240" w:lineRule="auto"/>
        <w:rPr>
          <w:rFonts w:ascii="StobiSerif Regular" w:hAnsi="StobiSerif Regular"/>
        </w:rPr>
      </w:pPr>
    </w:p>
    <w:p w:rsidR="00413F1F" w:rsidRPr="00637FAD" w:rsidRDefault="00413F1F" w:rsidP="003F384F">
      <w:pPr>
        <w:spacing w:after="0" w:line="240" w:lineRule="auto"/>
        <w:rPr>
          <w:rFonts w:ascii="StobiSerif Regular" w:hAnsi="StobiSerif Regular"/>
        </w:rPr>
      </w:pPr>
    </w:p>
    <w:p w:rsidR="00331F30" w:rsidRPr="00817224" w:rsidRDefault="00331F30" w:rsidP="00DD77D7">
      <w:pPr>
        <w:spacing w:after="0" w:line="240" w:lineRule="auto"/>
        <w:ind w:left="3600" w:hanging="3600"/>
        <w:jc w:val="center"/>
        <w:rPr>
          <w:rFonts w:ascii="StobiSerif Regular" w:hAnsi="StobiSerif Regular"/>
          <w:b/>
          <w:lang w:val="en-US"/>
        </w:rPr>
      </w:pPr>
      <w:r w:rsidRPr="007515E0">
        <w:rPr>
          <w:rFonts w:ascii="StobiSerif Regular" w:hAnsi="StobiSerif Regular"/>
          <w:b/>
        </w:rPr>
        <w:t xml:space="preserve">Член </w:t>
      </w:r>
      <w:r w:rsidR="00817224">
        <w:rPr>
          <w:rFonts w:ascii="StobiSerif Regular" w:hAnsi="StobiSerif Regular"/>
          <w:b/>
          <w:lang w:val="en-US"/>
        </w:rPr>
        <w:t>1</w:t>
      </w:r>
    </w:p>
    <w:p w:rsidR="00331F30" w:rsidRDefault="00331F30" w:rsidP="003F384F">
      <w:pPr>
        <w:spacing w:after="0" w:line="240" w:lineRule="auto"/>
        <w:ind w:firstLine="720"/>
        <w:jc w:val="both"/>
        <w:rPr>
          <w:rFonts w:ascii="StobiSerif Regular" w:hAnsi="StobiSerif Regular"/>
        </w:rPr>
      </w:pPr>
      <w:r w:rsidRPr="00637FAD">
        <w:rPr>
          <w:rFonts w:ascii="StobiSerif Regular" w:hAnsi="StobiSerif Regular"/>
        </w:rPr>
        <w:t>Во Законот за внатрешни работи (,,Службен весник на Р</w:t>
      </w:r>
      <w:r>
        <w:rPr>
          <w:rFonts w:ascii="StobiSerif Regular" w:hAnsi="StobiSerif Regular"/>
        </w:rPr>
        <w:t>епублика Македонија</w:t>
      </w:r>
      <w:r w:rsidRPr="00637FAD">
        <w:rPr>
          <w:rFonts w:ascii="StobiSerif Regular" w:hAnsi="StobiSerif Regular"/>
        </w:rPr>
        <w:t>“ бр</w:t>
      </w:r>
      <w:r>
        <w:rPr>
          <w:rFonts w:ascii="StobiSerif Regular" w:hAnsi="StobiSerif Regular"/>
        </w:rPr>
        <w:t>ој 42/14, 116/14, 33/15, 5/16, 127/16, 142/16, 190/16, и 21/18) и ,,Службен весник на Република Северна Македонија“ број 108/19, 275/19, 110/21 и 89/22), во член 3 точката 11 се менува и гласи:</w:t>
      </w:r>
    </w:p>
    <w:p w:rsidR="00331F30" w:rsidRPr="00B459FA" w:rsidRDefault="00331F30" w:rsidP="003F384F">
      <w:pPr>
        <w:spacing w:after="0" w:line="240" w:lineRule="auto"/>
        <w:ind w:firstLine="720"/>
        <w:jc w:val="both"/>
        <w:rPr>
          <w:rFonts w:ascii="StobiSerif Regular" w:hAnsi="StobiSerif Regular"/>
        </w:rPr>
      </w:pPr>
      <w:r>
        <w:rPr>
          <w:rFonts w:ascii="StobiSerif Regular" w:hAnsi="StobiSerif Regular"/>
        </w:rPr>
        <w:t xml:space="preserve">,,11.,,Ментор“ е работник во Министерството распореден на работно место на </w:t>
      </w:r>
      <w:r w:rsidRPr="00B459FA">
        <w:rPr>
          <w:rFonts w:ascii="StobiSerif Regular" w:hAnsi="StobiSerif Regular"/>
        </w:rPr>
        <w:t xml:space="preserve">повисоко </w:t>
      </w:r>
      <w:r w:rsidR="00651E1A" w:rsidRPr="00B459FA">
        <w:rPr>
          <w:rFonts w:ascii="StobiSerif Regular" w:hAnsi="StobiSerif Regular"/>
        </w:rPr>
        <w:t xml:space="preserve">ниво </w:t>
      </w:r>
      <w:r w:rsidRPr="00B459FA">
        <w:rPr>
          <w:rFonts w:ascii="StobiSerif Regular" w:hAnsi="StobiSerif Regular"/>
        </w:rPr>
        <w:t xml:space="preserve">или по исклучок – на исто ниво во однос на работното место на кое е распореден работникот кого го </w:t>
      </w:r>
      <w:proofErr w:type="spellStart"/>
      <w:r w:rsidRPr="00B459FA">
        <w:rPr>
          <w:rFonts w:ascii="StobiSerif Regular" w:hAnsi="StobiSerif Regular"/>
        </w:rPr>
        <w:t>менторира</w:t>
      </w:r>
      <w:proofErr w:type="spellEnd"/>
      <w:r w:rsidRPr="00B459FA">
        <w:rPr>
          <w:rFonts w:ascii="StobiSerif Regular" w:hAnsi="StobiSerif Regular"/>
        </w:rPr>
        <w:t>, кој завршил обука за ментор и со решение на министерот за внатрешни работи (во натамошниот текст: министерот) е назначен за ментор за:</w:t>
      </w:r>
    </w:p>
    <w:p w:rsidR="00331F30" w:rsidRPr="00293FB2" w:rsidRDefault="00331F30" w:rsidP="003F384F">
      <w:pPr>
        <w:pStyle w:val="ListParagraph"/>
        <w:numPr>
          <w:ilvl w:val="0"/>
          <w:numId w:val="2"/>
        </w:numPr>
        <w:spacing w:after="0" w:line="240" w:lineRule="auto"/>
        <w:jc w:val="both"/>
        <w:rPr>
          <w:rFonts w:ascii="StobiSerif Regular" w:hAnsi="StobiSerif Regular"/>
        </w:rPr>
      </w:pPr>
      <w:r w:rsidRPr="00B459FA">
        <w:rPr>
          <w:rFonts w:ascii="StobiSerif Regular" w:hAnsi="StobiSerif Regular"/>
        </w:rPr>
        <w:t xml:space="preserve">обучување приправник </w:t>
      </w:r>
      <w:r>
        <w:rPr>
          <w:rFonts w:ascii="StobiSerif Regular" w:hAnsi="StobiSerif Regular"/>
        </w:rPr>
        <w:t>во Министерството;</w:t>
      </w:r>
    </w:p>
    <w:p w:rsidR="00331F30" w:rsidRPr="00CC04D6" w:rsidRDefault="00CC04D6" w:rsidP="00CC04D6">
      <w:pPr>
        <w:tabs>
          <w:tab w:val="left" w:pos="709"/>
        </w:tabs>
        <w:spacing w:after="0" w:line="240" w:lineRule="auto"/>
        <w:jc w:val="both"/>
        <w:rPr>
          <w:rFonts w:ascii="StobiSerif Regular" w:hAnsi="StobiSerif Regular"/>
        </w:rPr>
      </w:pPr>
      <w:r>
        <w:rPr>
          <w:rFonts w:ascii="StobiSerif Regular" w:hAnsi="StobiSerif Regular"/>
        </w:rPr>
        <w:tab/>
        <w:t xml:space="preserve">-  </w:t>
      </w:r>
      <w:r w:rsidR="00331F30" w:rsidRPr="00CC04D6">
        <w:rPr>
          <w:rFonts w:ascii="StobiSerif Regular" w:hAnsi="StobiSerif Regular"/>
        </w:rPr>
        <w:t>обучување работник за самостојно вршење на работите за одредено работно место во Министерството и</w:t>
      </w:r>
    </w:p>
    <w:p w:rsidR="00331F30" w:rsidRPr="00CC04D6" w:rsidRDefault="00331F30" w:rsidP="00CC04D6">
      <w:pPr>
        <w:pStyle w:val="ListParagraph"/>
        <w:numPr>
          <w:ilvl w:val="0"/>
          <w:numId w:val="2"/>
        </w:numPr>
        <w:tabs>
          <w:tab w:val="left" w:pos="993"/>
        </w:tabs>
        <w:spacing w:after="0" w:line="240" w:lineRule="auto"/>
        <w:ind w:left="0" w:firstLine="720"/>
        <w:jc w:val="both"/>
        <w:rPr>
          <w:rFonts w:ascii="StobiSerif Regular" w:hAnsi="StobiSerif Regular"/>
        </w:rPr>
      </w:pPr>
      <w:r w:rsidRPr="00CC04D6">
        <w:rPr>
          <w:rFonts w:ascii="StobiSerif Regular" w:hAnsi="StobiSerif Regular"/>
        </w:rPr>
        <w:t>обучување работник со цел подобрување на ефектот, како една од</w:t>
      </w:r>
      <w:r w:rsidR="00CC04D6">
        <w:rPr>
          <w:rFonts w:ascii="StobiSerif Regular" w:hAnsi="StobiSerif Regular"/>
        </w:rPr>
        <w:t xml:space="preserve"> </w:t>
      </w:r>
      <w:r w:rsidRPr="00CC04D6">
        <w:rPr>
          <w:rFonts w:ascii="StobiSerif Regular" w:hAnsi="StobiSerif Regular"/>
        </w:rPr>
        <w:t>мерките во постапката за подобрување на ефектот на работниците што се спроведува согласно одредбите од овој закон.“.</w:t>
      </w:r>
    </w:p>
    <w:p w:rsidR="003F384F" w:rsidRPr="00EC4988" w:rsidRDefault="00331F30" w:rsidP="003F384F">
      <w:pPr>
        <w:spacing w:after="0" w:line="240" w:lineRule="auto"/>
        <w:jc w:val="both"/>
        <w:rPr>
          <w:rFonts w:ascii="StobiSerif Regular" w:hAnsi="StobiSerif Regular"/>
          <w:color w:val="FF0000"/>
          <w:highlight w:val="yellow"/>
        </w:rPr>
      </w:pPr>
      <w:r>
        <w:rPr>
          <w:rFonts w:ascii="StobiSerif Regular" w:hAnsi="StobiSerif Regular"/>
        </w:rPr>
        <w:tab/>
      </w:r>
    </w:p>
    <w:p w:rsidR="00152662" w:rsidRPr="00BC7BD1" w:rsidRDefault="00152662" w:rsidP="003F384F">
      <w:pPr>
        <w:spacing w:after="0" w:line="240" w:lineRule="auto"/>
        <w:ind w:firstLine="720"/>
        <w:jc w:val="both"/>
        <w:rPr>
          <w:rFonts w:ascii="StobiSerif Regular" w:hAnsi="StobiSerif Regular"/>
        </w:rPr>
      </w:pPr>
    </w:p>
    <w:p w:rsidR="00331F30" w:rsidRPr="005D4BDB" w:rsidRDefault="00331F30" w:rsidP="00DD77D7">
      <w:pPr>
        <w:spacing w:after="0" w:line="240" w:lineRule="auto"/>
        <w:ind w:left="3600" w:hanging="3600"/>
        <w:jc w:val="center"/>
        <w:rPr>
          <w:rFonts w:ascii="StobiSerif Regular" w:hAnsi="StobiSerif Regular"/>
          <w:b/>
          <w:bCs/>
          <w:lang w:val="en-US"/>
        </w:rPr>
      </w:pPr>
      <w:r w:rsidRPr="009E043E">
        <w:rPr>
          <w:rFonts w:ascii="StobiSerif Regular" w:hAnsi="StobiSerif Regular"/>
          <w:b/>
          <w:bCs/>
        </w:rPr>
        <w:t>Член</w:t>
      </w:r>
      <w:r w:rsidR="005D4BDB">
        <w:rPr>
          <w:rFonts w:ascii="StobiSerif Regular" w:hAnsi="StobiSerif Regular"/>
          <w:b/>
          <w:bCs/>
          <w:lang w:val="en-US"/>
        </w:rPr>
        <w:t xml:space="preserve"> </w:t>
      </w:r>
      <w:r w:rsidR="00EC4988">
        <w:rPr>
          <w:rFonts w:ascii="StobiSerif Regular" w:hAnsi="StobiSerif Regular"/>
          <w:b/>
          <w:bCs/>
          <w:lang w:val="en-US"/>
        </w:rPr>
        <w:t>2</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Во член 51 во ставот (2) по алинејата 3 се додава нова алинеја 4, која гласи:</w:t>
      </w:r>
    </w:p>
    <w:p w:rsidR="00331F30" w:rsidRDefault="00331F30" w:rsidP="003F384F">
      <w:pPr>
        <w:spacing w:after="0" w:line="240" w:lineRule="auto"/>
        <w:jc w:val="both"/>
        <w:rPr>
          <w:rFonts w:ascii="StobiSerif Regular" w:hAnsi="StobiSerif Regular"/>
        </w:rPr>
      </w:pPr>
      <w:r>
        <w:rPr>
          <w:rFonts w:ascii="StobiSerif Regular" w:hAnsi="StobiSerif Regular"/>
        </w:rPr>
        <w:tab/>
        <w:t>,,</w:t>
      </w:r>
      <w:bookmarkStart w:id="1" w:name="_Hlk151377195"/>
      <w:r>
        <w:rPr>
          <w:rFonts w:ascii="StobiSerif Regular" w:hAnsi="StobiSerif Regular"/>
        </w:rPr>
        <w:t>-</w:t>
      </w:r>
      <w:r w:rsidR="00C8511E">
        <w:rPr>
          <w:rFonts w:ascii="StobiSerif Regular" w:hAnsi="StobiSerif Regular"/>
        </w:rPr>
        <w:t xml:space="preserve"> видот на </w:t>
      </w:r>
      <w:r>
        <w:rPr>
          <w:rFonts w:ascii="StobiSerif Regular" w:hAnsi="StobiSerif Regular"/>
        </w:rPr>
        <w:t xml:space="preserve">безбедносен сертификат за пристап до </w:t>
      </w:r>
      <w:r w:rsidR="00C8511E">
        <w:rPr>
          <w:rFonts w:ascii="StobiSerif Regular" w:hAnsi="StobiSerif Regular"/>
        </w:rPr>
        <w:t xml:space="preserve">информации класифицирани со </w:t>
      </w:r>
      <w:r>
        <w:rPr>
          <w:rFonts w:ascii="StobiSerif Regular" w:hAnsi="StobiSerif Regular"/>
        </w:rPr>
        <w:t xml:space="preserve">соодветен степен на </w:t>
      </w:r>
      <w:r w:rsidR="00C8511E">
        <w:rPr>
          <w:rFonts w:ascii="StobiSerif Regular" w:hAnsi="StobiSerif Regular"/>
        </w:rPr>
        <w:t>класификација согласно закон</w:t>
      </w:r>
      <w:r>
        <w:rPr>
          <w:rFonts w:ascii="StobiSerif Regular" w:hAnsi="StobiSerif Regular"/>
        </w:rPr>
        <w:t>, доколку е утврдена потреба согласно описот и пописот на работни задачи на работното место;</w:t>
      </w:r>
      <w:bookmarkEnd w:id="1"/>
      <w:r>
        <w:rPr>
          <w:rFonts w:ascii="StobiSerif Regular" w:hAnsi="StobiSerif Regular"/>
        </w:rPr>
        <w:t>“</w:t>
      </w:r>
    </w:p>
    <w:p w:rsidR="00331F30" w:rsidRDefault="00331F30" w:rsidP="003F384F">
      <w:pPr>
        <w:spacing w:after="0" w:line="240" w:lineRule="auto"/>
      </w:pPr>
    </w:p>
    <w:p w:rsidR="00331F30" w:rsidRPr="005D4BDB" w:rsidRDefault="00331F30" w:rsidP="00DD77D7">
      <w:pPr>
        <w:spacing w:after="0" w:line="240" w:lineRule="auto"/>
        <w:ind w:left="3600" w:hanging="3600"/>
        <w:jc w:val="center"/>
        <w:rPr>
          <w:rFonts w:ascii="StobiSerif Regular" w:hAnsi="StobiSerif Regular"/>
          <w:b/>
          <w:bCs/>
          <w:lang w:val="en-US"/>
        </w:rPr>
      </w:pPr>
      <w:r w:rsidRPr="0027535B">
        <w:rPr>
          <w:rFonts w:ascii="StobiSerif Regular" w:hAnsi="StobiSerif Regular"/>
          <w:b/>
          <w:bCs/>
        </w:rPr>
        <w:t>Член</w:t>
      </w:r>
      <w:r w:rsidR="005D4BDB">
        <w:rPr>
          <w:rFonts w:ascii="StobiSerif Regular" w:hAnsi="StobiSerif Regular"/>
          <w:b/>
          <w:bCs/>
          <w:lang w:val="en-US"/>
        </w:rPr>
        <w:t xml:space="preserve"> </w:t>
      </w:r>
      <w:r w:rsidR="006D4F1A">
        <w:rPr>
          <w:rFonts w:ascii="StobiSerif Regular" w:hAnsi="StobiSerif Regular"/>
          <w:b/>
          <w:bCs/>
          <w:lang w:val="en-US"/>
        </w:rPr>
        <w:t>3</w:t>
      </w:r>
    </w:p>
    <w:p w:rsidR="00331F30" w:rsidRPr="00BC7BD1" w:rsidRDefault="00331F30" w:rsidP="003F384F">
      <w:pPr>
        <w:spacing w:after="0" w:line="240" w:lineRule="auto"/>
        <w:ind w:firstLine="720"/>
        <w:rPr>
          <w:rFonts w:ascii="StobiSerif Regular" w:hAnsi="StobiSerif Regular"/>
        </w:rPr>
      </w:pPr>
      <w:r w:rsidRPr="00BC7BD1">
        <w:rPr>
          <w:rFonts w:ascii="StobiSerif Regular" w:hAnsi="StobiSerif Regular"/>
        </w:rPr>
        <w:t>Во член 76 по ставот (1) се додава нов став (2), кој гласи:</w:t>
      </w:r>
    </w:p>
    <w:p w:rsidR="00331F30" w:rsidRPr="00BC7BD1" w:rsidRDefault="00331F30" w:rsidP="003F384F">
      <w:pPr>
        <w:spacing w:after="0" w:line="240" w:lineRule="auto"/>
        <w:ind w:firstLine="720"/>
        <w:jc w:val="both"/>
        <w:rPr>
          <w:rFonts w:ascii="StobiSerif Regular" w:hAnsi="StobiSerif Regular"/>
        </w:rPr>
      </w:pPr>
      <w:bookmarkStart w:id="2" w:name="_Hlk151377269"/>
      <w:r w:rsidRPr="00BC7BD1">
        <w:rPr>
          <w:rFonts w:ascii="StobiSerif Regular" w:hAnsi="StobiSerif Regular"/>
        </w:rPr>
        <w:t>,,(</w:t>
      </w:r>
      <w:r w:rsidR="004D74C7">
        <w:rPr>
          <w:rFonts w:ascii="StobiSerif Regular" w:hAnsi="StobiSerif Regular"/>
        </w:rPr>
        <w:t>2</w:t>
      </w:r>
      <w:r w:rsidRPr="00BC7BD1">
        <w:rPr>
          <w:rFonts w:ascii="StobiSerif Regular" w:hAnsi="StobiSerif Regular"/>
        </w:rPr>
        <w:t>) Селекција за избор на лица за засновање на работен однос без јавен оглас</w:t>
      </w:r>
      <w:r w:rsidR="00A428D4">
        <w:rPr>
          <w:rFonts w:ascii="StobiSerif Regular" w:hAnsi="StobiSerif Regular"/>
          <w:lang w:val="en-US"/>
        </w:rPr>
        <w:t xml:space="preserve"> </w:t>
      </w:r>
      <w:r w:rsidRPr="006C30CA">
        <w:rPr>
          <w:rFonts w:ascii="StobiSerif Regular" w:hAnsi="StobiSerif Regular"/>
        </w:rPr>
        <w:t>се врши</w:t>
      </w:r>
      <w:r w:rsidR="00A428D4">
        <w:rPr>
          <w:rFonts w:ascii="StobiSerif Regular" w:hAnsi="StobiSerif Regular"/>
          <w:lang w:val="en-US"/>
        </w:rPr>
        <w:t xml:space="preserve"> </w:t>
      </w:r>
      <w:r w:rsidRPr="00BC7BD1">
        <w:rPr>
          <w:rFonts w:ascii="StobiSerif Regular" w:hAnsi="StobiSerif Regular"/>
        </w:rPr>
        <w:t>од лица што доставиле кратка биографија и мотивациско писмо за вработување во Министерството по писмен пат или по електронски пат на посебна апликација креирана за таа цел</w:t>
      </w:r>
      <w:r>
        <w:rPr>
          <w:rFonts w:ascii="StobiSerif Regular" w:hAnsi="StobiSerif Regular"/>
        </w:rPr>
        <w:t>,</w:t>
      </w:r>
      <w:r w:rsidRPr="00BC7BD1">
        <w:rPr>
          <w:rFonts w:ascii="StobiSerif Regular" w:hAnsi="StobiSerif Regular"/>
        </w:rPr>
        <w:t xml:space="preserve"> на веб страницата на Министерството.“</w:t>
      </w:r>
    </w:p>
    <w:bookmarkEnd w:id="2"/>
    <w:p w:rsidR="00331F30" w:rsidRPr="00BC7BD1" w:rsidRDefault="00331F30" w:rsidP="003F384F">
      <w:pPr>
        <w:spacing w:after="0" w:line="240" w:lineRule="auto"/>
        <w:ind w:firstLine="720"/>
        <w:jc w:val="both"/>
        <w:rPr>
          <w:rFonts w:ascii="StobiSerif Regular" w:hAnsi="StobiSerif Regular"/>
        </w:rPr>
      </w:pPr>
      <w:r w:rsidRPr="00BC7BD1">
        <w:rPr>
          <w:rFonts w:ascii="StobiSerif Regular" w:hAnsi="StobiSerif Regular"/>
        </w:rPr>
        <w:t>Ставовите (2), (3) и (4) стануваат ставови (3), (4) и (5).</w:t>
      </w:r>
    </w:p>
    <w:p w:rsidR="00331F30" w:rsidRDefault="00331F30" w:rsidP="003F384F">
      <w:pPr>
        <w:spacing w:after="0" w:line="240" w:lineRule="auto"/>
        <w:ind w:firstLine="720"/>
        <w:jc w:val="both"/>
        <w:rPr>
          <w:rFonts w:ascii="StobiSerif Regular" w:hAnsi="StobiSerif Regular"/>
        </w:rPr>
      </w:pPr>
    </w:p>
    <w:p w:rsidR="00331F30" w:rsidRPr="00B459FA" w:rsidRDefault="00331F30" w:rsidP="00DD77D7">
      <w:pPr>
        <w:spacing w:after="0" w:line="240" w:lineRule="auto"/>
        <w:jc w:val="center"/>
        <w:rPr>
          <w:rFonts w:ascii="StobiSerif Regular" w:hAnsi="StobiSerif Regular"/>
          <w:b/>
          <w:lang w:val="en-US"/>
        </w:rPr>
      </w:pPr>
      <w:r w:rsidRPr="00B459FA">
        <w:rPr>
          <w:rFonts w:ascii="StobiSerif Regular" w:hAnsi="StobiSerif Regular"/>
          <w:b/>
        </w:rPr>
        <w:t>Член</w:t>
      </w:r>
      <w:r w:rsidR="005D4BDB" w:rsidRPr="00B459FA">
        <w:rPr>
          <w:rFonts w:ascii="StobiSerif Regular" w:hAnsi="StobiSerif Regular"/>
          <w:b/>
          <w:lang w:val="en-US"/>
        </w:rPr>
        <w:t xml:space="preserve"> </w:t>
      </w:r>
      <w:r w:rsidR="009525F2" w:rsidRPr="00B459FA">
        <w:rPr>
          <w:rFonts w:ascii="StobiSerif Regular" w:hAnsi="StobiSerif Regular"/>
          <w:b/>
          <w:lang w:val="en-US"/>
        </w:rPr>
        <w:t>4</w:t>
      </w:r>
    </w:p>
    <w:p w:rsidR="00A90D6C" w:rsidRPr="00B459FA" w:rsidRDefault="00651E1A" w:rsidP="003F384F">
      <w:pPr>
        <w:spacing w:after="0" w:line="240" w:lineRule="auto"/>
        <w:ind w:firstLine="720"/>
        <w:jc w:val="both"/>
        <w:rPr>
          <w:rFonts w:ascii="StobiSerif Regular" w:hAnsi="StobiSerif Regular"/>
        </w:rPr>
      </w:pPr>
      <w:r w:rsidRPr="00B459FA">
        <w:rPr>
          <w:rFonts w:ascii="StobiSerif Regular" w:hAnsi="StobiSerif Regular"/>
        </w:rPr>
        <w:t>Насловот на член 80 се менува и гласи:</w:t>
      </w:r>
    </w:p>
    <w:p w:rsidR="00651E1A" w:rsidRPr="00B459FA" w:rsidRDefault="00651E1A" w:rsidP="00651E1A">
      <w:pPr>
        <w:spacing w:after="0" w:line="240" w:lineRule="auto"/>
        <w:ind w:left="1440" w:firstLine="720"/>
        <w:jc w:val="both"/>
        <w:rPr>
          <w:rFonts w:ascii="StobiSerif Regular" w:hAnsi="StobiSerif Regular"/>
          <w:b/>
        </w:rPr>
      </w:pPr>
      <w:r w:rsidRPr="00B459FA">
        <w:rPr>
          <w:rFonts w:ascii="StobiSerif Regular" w:hAnsi="StobiSerif Regular"/>
          <w:b/>
        </w:rPr>
        <w:t>„Право и обврска за обука“</w:t>
      </w:r>
    </w:p>
    <w:p w:rsidR="00651E1A" w:rsidRPr="00B459FA" w:rsidRDefault="00651E1A" w:rsidP="00651E1A">
      <w:pPr>
        <w:spacing w:after="0" w:line="240" w:lineRule="auto"/>
        <w:ind w:left="1440" w:firstLine="720"/>
        <w:jc w:val="both"/>
        <w:rPr>
          <w:rFonts w:ascii="StobiSerif Regular" w:hAnsi="StobiSerif Regular"/>
          <w:b/>
        </w:rPr>
      </w:pPr>
    </w:p>
    <w:p w:rsidR="00651E1A" w:rsidRDefault="00651E1A" w:rsidP="00651E1A">
      <w:pPr>
        <w:spacing w:after="0" w:line="240" w:lineRule="auto"/>
        <w:ind w:left="3600" w:firstLine="720"/>
        <w:jc w:val="both"/>
        <w:rPr>
          <w:rFonts w:ascii="StobiSerif Regular" w:hAnsi="StobiSerif Regular"/>
          <w:b/>
        </w:rPr>
      </w:pPr>
    </w:p>
    <w:p w:rsidR="00651E1A" w:rsidRDefault="00651E1A" w:rsidP="00651E1A">
      <w:pPr>
        <w:spacing w:after="0" w:line="240" w:lineRule="auto"/>
        <w:ind w:left="3600" w:firstLine="720"/>
        <w:jc w:val="both"/>
        <w:rPr>
          <w:rFonts w:ascii="StobiSerif Regular" w:hAnsi="StobiSerif Regular"/>
          <w:b/>
        </w:rPr>
      </w:pPr>
    </w:p>
    <w:p w:rsidR="00651E1A" w:rsidRPr="00651E1A" w:rsidRDefault="00651E1A" w:rsidP="00DD77D7">
      <w:pPr>
        <w:spacing w:after="0" w:line="240" w:lineRule="auto"/>
        <w:ind w:left="3600" w:hanging="3600"/>
        <w:jc w:val="center"/>
        <w:rPr>
          <w:rFonts w:ascii="StobiSerif Regular" w:hAnsi="StobiSerif Regular"/>
          <w:b/>
        </w:rPr>
      </w:pPr>
      <w:r w:rsidRPr="001F5A7C">
        <w:rPr>
          <w:rFonts w:ascii="StobiSerif Regular" w:hAnsi="StobiSerif Regular"/>
          <w:b/>
        </w:rPr>
        <w:lastRenderedPageBreak/>
        <w:t>Член</w:t>
      </w:r>
      <w:r>
        <w:rPr>
          <w:rFonts w:ascii="StobiSerif Regular" w:hAnsi="StobiSerif Regular"/>
          <w:b/>
          <w:lang w:val="en-US"/>
        </w:rPr>
        <w:t xml:space="preserve"> </w:t>
      </w:r>
      <w:r>
        <w:rPr>
          <w:rFonts w:ascii="StobiSerif Regular" w:hAnsi="StobiSerif Regular"/>
          <w:b/>
        </w:rPr>
        <w:t>5</w:t>
      </w:r>
    </w:p>
    <w:p w:rsidR="00331F30" w:rsidRPr="007E6E8A" w:rsidRDefault="00331F30" w:rsidP="003F384F">
      <w:pPr>
        <w:spacing w:after="0" w:line="240" w:lineRule="auto"/>
        <w:ind w:firstLine="720"/>
        <w:jc w:val="both"/>
        <w:rPr>
          <w:rFonts w:ascii="StobiSerif Regular" w:hAnsi="StobiSerif Regular"/>
        </w:rPr>
      </w:pPr>
      <w:r w:rsidRPr="007E6E8A">
        <w:rPr>
          <w:rFonts w:ascii="StobiSerif Regular" w:hAnsi="StobiSerif Regular"/>
        </w:rPr>
        <w:t>По членот 80 се додава нов член 80-а, кој гласи:</w:t>
      </w:r>
    </w:p>
    <w:p w:rsidR="00331F30" w:rsidRPr="007E6E8A" w:rsidRDefault="00331F30" w:rsidP="003F384F">
      <w:pPr>
        <w:spacing w:after="0" w:line="240" w:lineRule="auto"/>
        <w:ind w:firstLine="720"/>
        <w:jc w:val="both"/>
        <w:rPr>
          <w:rFonts w:ascii="StobiSerif Regular" w:hAnsi="StobiSerif Regular"/>
        </w:rPr>
      </w:pPr>
      <w:r w:rsidRPr="007E6E8A">
        <w:rPr>
          <w:rFonts w:ascii="StobiSerif Regular" w:hAnsi="StobiSerif Regular"/>
        </w:rPr>
        <w:tab/>
      </w:r>
      <w:r w:rsidRPr="007E6E8A">
        <w:rPr>
          <w:rFonts w:ascii="StobiSerif Regular" w:hAnsi="StobiSerif Regular"/>
        </w:rPr>
        <w:tab/>
      </w:r>
      <w:r w:rsidRPr="007E6E8A">
        <w:rPr>
          <w:rFonts w:ascii="StobiSerif Regular" w:hAnsi="StobiSerif Regular"/>
        </w:rPr>
        <w:tab/>
      </w:r>
      <w:r w:rsidRPr="007E6E8A">
        <w:rPr>
          <w:rFonts w:ascii="StobiSerif Regular" w:hAnsi="StobiSerif Regular"/>
        </w:rPr>
        <w:tab/>
      </w:r>
      <w:r w:rsidRPr="007E6E8A">
        <w:rPr>
          <w:rFonts w:ascii="StobiSerif Regular" w:hAnsi="StobiSerif Regular"/>
        </w:rPr>
        <w:tab/>
      </w:r>
    </w:p>
    <w:p w:rsidR="00331F30" w:rsidRPr="007E6E8A" w:rsidRDefault="00331F30" w:rsidP="00DD77D7">
      <w:pPr>
        <w:spacing w:after="0" w:line="240" w:lineRule="auto"/>
        <w:jc w:val="center"/>
        <w:rPr>
          <w:rFonts w:ascii="StobiSerif Regular" w:hAnsi="StobiSerif Regular"/>
          <w:b/>
        </w:rPr>
      </w:pPr>
      <w:bookmarkStart w:id="3" w:name="_Hlk151377374"/>
      <w:r w:rsidRPr="007E6E8A">
        <w:rPr>
          <w:rFonts w:ascii="StobiSerif Regular" w:hAnsi="StobiSerif Regular"/>
          <w:b/>
        </w:rPr>
        <w:t>,,</w:t>
      </w:r>
      <w:r w:rsidR="00C8511E">
        <w:rPr>
          <w:rFonts w:ascii="StobiSerif Regular" w:hAnsi="StobiSerif Regular"/>
          <w:b/>
        </w:rPr>
        <w:t>И</w:t>
      </w:r>
      <w:r w:rsidRPr="007E6E8A">
        <w:rPr>
          <w:rFonts w:ascii="StobiSerif Regular" w:hAnsi="StobiSerif Regular"/>
          <w:b/>
        </w:rPr>
        <w:t>нформирање на работниците за обука за професионален развој</w:t>
      </w:r>
    </w:p>
    <w:p w:rsidR="00331F30" w:rsidRPr="007E6E8A" w:rsidRDefault="00331F30" w:rsidP="00DD77D7">
      <w:pPr>
        <w:spacing w:after="0" w:line="240" w:lineRule="auto"/>
        <w:jc w:val="center"/>
        <w:rPr>
          <w:rFonts w:ascii="StobiSerif Regular" w:hAnsi="StobiSerif Regular"/>
          <w:b/>
        </w:rPr>
      </w:pPr>
      <w:r w:rsidRPr="007E6E8A">
        <w:rPr>
          <w:rFonts w:ascii="StobiSerif Regular" w:hAnsi="StobiSerif Regular"/>
          <w:b/>
        </w:rPr>
        <w:t>Член 80-а</w:t>
      </w:r>
    </w:p>
    <w:p w:rsidR="00331F30" w:rsidRPr="007E6E8A" w:rsidRDefault="00C8511E" w:rsidP="003F384F">
      <w:pPr>
        <w:spacing w:after="0" w:line="240" w:lineRule="auto"/>
        <w:ind w:firstLine="720"/>
        <w:jc w:val="both"/>
        <w:rPr>
          <w:rFonts w:ascii="StobiSerif Regular" w:hAnsi="StobiSerif Regular"/>
        </w:rPr>
      </w:pPr>
      <w:r>
        <w:rPr>
          <w:rFonts w:ascii="StobiSerif Regular" w:hAnsi="StobiSerif Regular"/>
        </w:rPr>
        <w:t>Секој р</w:t>
      </w:r>
      <w:r w:rsidR="00331F30" w:rsidRPr="007E6E8A">
        <w:rPr>
          <w:rFonts w:ascii="StobiSerif Regular" w:hAnsi="StobiSerif Regular"/>
        </w:rPr>
        <w:t xml:space="preserve">аботник во Министерството има право да биде информиран за можностите за обука за  професионален кариерен развој (обука за раководење, стручни обуки за конкретни области согласно Каталогот на обуки </w:t>
      </w:r>
      <w:r w:rsidR="00612EF7">
        <w:rPr>
          <w:rFonts w:ascii="StobiSerif Regular" w:hAnsi="StobiSerif Regular"/>
        </w:rPr>
        <w:t xml:space="preserve">во Министерството </w:t>
      </w:r>
      <w:r w:rsidR="00331F30" w:rsidRPr="007E6E8A">
        <w:rPr>
          <w:rFonts w:ascii="StobiSerif Regular" w:hAnsi="StobiSerif Regular"/>
        </w:rPr>
        <w:t>и сл.).</w:t>
      </w:r>
      <w:r>
        <w:rPr>
          <w:rFonts w:ascii="StobiSerif Regular" w:hAnsi="StobiSerif Regular"/>
        </w:rPr>
        <w:t>“</w:t>
      </w:r>
    </w:p>
    <w:bookmarkEnd w:id="3"/>
    <w:p w:rsidR="00331F30" w:rsidRDefault="00331F30" w:rsidP="003F384F">
      <w:pPr>
        <w:spacing w:after="0" w:line="240" w:lineRule="auto"/>
        <w:ind w:firstLine="720"/>
        <w:jc w:val="both"/>
        <w:rPr>
          <w:rFonts w:ascii="StobiSerif Regular" w:hAnsi="StobiSerif Regular"/>
        </w:rPr>
      </w:pPr>
    </w:p>
    <w:p w:rsidR="00331F30" w:rsidRPr="00651E1A" w:rsidRDefault="00331F30" w:rsidP="00966A5B">
      <w:pPr>
        <w:spacing w:after="0" w:line="240" w:lineRule="auto"/>
        <w:jc w:val="center"/>
        <w:rPr>
          <w:rFonts w:ascii="StobiSerif Regular" w:hAnsi="StobiSerif Regular"/>
          <w:b/>
        </w:rPr>
      </w:pPr>
      <w:r w:rsidRPr="004628A7">
        <w:rPr>
          <w:rFonts w:ascii="StobiSerif Regular" w:hAnsi="StobiSerif Regular"/>
          <w:b/>
        </w:rPr>
        <w:t>Член</w:t>
      </w:r>
      <w:r w:rsidR="005D4BDB">
        <w:rPr>
          <w:rFonts w:ascii="StobiSerif Regular" w:hAnsi="StobiSerif Regular"/>
          <w:b/>
          <w:lang w:val="en-US"/>
        </w:rPr>
        <w:t xml:space="preserve"> </w:t>
      </w:r>
      <w:r w:rsidR="00651E1A">
        <w:rPr>
          <w:rFonts w:ascii="StobiSerif Regular" w:hAnsi="StobiSerif Regular"/>
          <w:b/>
        </w:rPr>
        <w:t>6</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Во член 81 по ставот (1) се додава нов став (2), кој гласи:</w:t>
      </w:r>
    </w:p>
    <w:p w:rsidR="00331F30" w:rsidRDefault="00331F30" w:rsidP="003F384F">
      <w:pPr>
        <w:spacing w:after="0" w:line="240" w:lineRule="auto"/>
        <w:ind w:firstLine="720"/>
        <w:jc w:val="both"/>
        <w:rPr>
          <w:rFonts w:ascii="StobiSerif Regular" w:hAnsi="StobiSerif Regular"/>
        </w:rPr>
      </w:pPr>
      <w:bookmarkStart w:id="4" w:name="_Hlk151377432"/>
      <w:r>
        <w:rPr>
          <w:rFonts w:ascii="StobiSerif Regular" w:hAnsi="StobiSerif Regular"/>
        </w:rPr>
        <w:t xml:space="preserve">,,(2) Во случаите </w:t>
      </w:r>
      <w:r w:rsidR="00DF1894">
        <w:rPr>
          <w:rFonts w:ascii="StobiSerif Regular" w:hAnsi="StobiSerif Regular"/>
        </w:rPr>
        <w:t xml:space="preserve">кога се спроведува обука </w:t>
      </w:r>
      <w:r>
        <w:rPr>
          <w:rFonts w:ascii="StobiSerif Regular" w:hAnsi="StobiSerif Regular"/>
        </w:rPr>
        <w:t>од ставот (1) алинеи 1 и 3 на овој член, доколку</w:t>
      </w:r>
      <w:r w:rsidR="00125A46">
        <w:rPr>
          <w:rFonts w:ascii="StobiSerif Regular" w:hAnsi="StobiSerif Regular"/>
        </w:rPr>
        <w:t xml:space="preserve"> работните задачи утврдени за </w:t>
      </w:r>
      <w:r>
        <w:rPr>
          <w:rFonts w:ascii="StobiSerif Regular" w:hAnsi="StobiSerif Regular"/>
        </w:rPr>
        <w:t xml:space="preserve">работното место е </w:t>
      </w:r>
      <w:r w:rsidR="00125A46">
        <w:rPr>
          <w:rFonts w:ascii="StobiSerif Regular" w:hAnsi="StobiSerif Regular"/>
        </w:rPr>
        <w:t>предвидено да ги врши работник со статус на полициски службеник,</w:t>
      </w:r>
      <w:r>
        <w:rPr>
          <w:rFonts w:ascii="StobiSerif Regular" w:hAnsi="StobiSerif Regular"/>
        </w:rPr>
        <w:t xml:space="preserve"> најмалку еден месец </w:t>
      </w:r>
      <w:r w:rsidR="00125A46">
        <w:rPr>
          <w:rFonts w:ascii="StobiSerif Regular" w:hAnsi="StobiSerif Regular"/>
        </w:rPr>
        <w:t xml:space="preserve">од </w:t>
      </w:r>
      <w:r>
        <w:rPr>
          <w:rFonts w:ascii="StobiSerif Regular" w:hAnsi="StobiSerif Regular"/>
        </w:rPr>
        <w:t>обуката се спроведува во Центарот</w:t>
      </w:r>
      <w:r w:rsidR="00125A46">
        <w:rPr>
          <w:rFonts w:ascii="StobiSerif Regular" w:hAnsi="StobiSerif Regular"/>
        </w:rPr>
        <w:t>,</w:t>
      </w:r>
      <w:r>
        <w:rPr>
          <w:rFonts w:ascii="StobiSerif Regular" w:hAnsi="StobiSerif Regular"/>
        </w:rPr>
        <w:t xml:space="preserve"> заради стекнување </w:t>
      </w:r>
      <w:r w:rsidR="00125A46">
        <w:rPr>
          <w:rFonts w:ascii="StobiSerif Regular" w:hAnsi="StobiSerif Regular"/>
        </w:rPr>
        <w:t xml:space="preserve">соодветни </w:t>
      </w:r>
      <w:r>
        <w:rPr>
          <w:rFonts w:ascii="StobiSerif Regular" w:hAnsi="StobiSerif Regular"/>
        </w:rPr>
        <w:t>компетенции за примена на полициски овластувања и употреба на средства за присилба и огнено оружје</w:t>
      </w:r>
      <w:r w:rsidR="00125A46">
        <w:rPr>
          <w:rFonts w:ascii="StobiSerif Regular" w:hAnsi="StobiSerif Regular"/>
        </w:rPr>
        <w:t xml:space="preserve"> согласно закон</w:t>
      </w:r>
      <w:r>
        <w:rPr>
          <w:rFonts w:ascii="StobiSerif Regular" w:hAnsi="StobiSerif Regular"/>
        </w:rPr>
        <w:t xml:space="preserve">.“ </w:t>
      </w:r>
    </w:p>
    <w:bookmarkEnd w:id="4"/>
    <w:p w:rsidR="00612EF7" w:rsidRDefault="00612EF7" w:rsidP="003F384F">
      <w:pPr>
        <w:spacing w:after="0" w:line="240" w:lineRule="auto"/>
        <w:ind w:firstLine="720"/>
        <w:jc w:val="both"/>
        <w:rPr>
          <w:rFonts w:ascii="StobiSerif Regular" w:hAnsi="StobiSerif Regular"/>
        </w:rPr>
      </w:pPr>
    </w:p>
    <w:p w:rsidR="00331F30" w:rsidRDefault="00331F30" w:rsidP="003F384F">
      <w:pPr>
        <w:spacing w:after="0" w:line="240" w:lineRule="auto"/>
        <w:ind w:firstLine="720"/>
        <w:jc w:val="both"/>
        <w:rPr>
          <w:rFonts w:ascii="StobiSerif Regular" w:hAnsi="StobiSerif Regular"/>
        </w:rPr>
      </w:pPr>
    </w:p>
    <w:p w:rsidR="00331F30" w:rsidRPr="002658EB" w:rsidRDefault="00331F30" w:rsidP="00966A5B">
      <w:pPr>
        <w:spacing w:after="0" w:line="240" w:lineRule="auto"/>
        <w:jc w:val="center"/>
        <w:rPr>
          <w:rFonts w:ascii="StobiSerif Regular" w:hAnsi="StobiSerif Regular"/>
          <w:b/>
        </w:rPr>
      </w:pPr>
      <w:r w:rsidRPr="00627E1A">
        <w:rPr>
          <w:rFonts w:ascii="StobiSerif Regular" w:hAnsi="StobiSerif Regular"/>
          <w:b/>
        </w:rPr>
        <w:t>Член</w:t>
      </w:r>
      <w:r w:rsidR="005D4BDB">
        <w:rPr>
          <w:rFonts w:ascii="StobiSerif Regular" w:hAnsi="StobiSerif Regular"/>
          <w:b/>
          <w:lang w:val="en-US"/>
        </w:rPr>
        <w:t xml:space="preserve"> </w:t>
      </w:r>
      <w:r w:rsidR="00651E1A">
        <w:rPr>
          <w:rFonts w:ascii="StobiSerif Regular" w:hAnsi="StobiSerif Regular"/>
          <w:b/>
        </w:rPr>
        <w:t>7</w:t>
      </w:r>
    </w:p>
    <w:p w:rsidR="00331F30" w:rsidRPr="00627E1A" w:rsidRDefault="00331F30" w:rsidP="003F384F">
      <w:pPr>
        <w:spacing w:after="0" w:line="240" w:lineRule="auto"/>
        <w:ind w:firstLine="720"/>
        <w:jc w:val="both"/>
        <w:rPr>
          <w:rFonts w:ascii="StobiSerif Regular" w:hAnsi="StobiSerif Regular"/>
        </w:rPr>
      </w:pPr>
      <w:r w:rsidRPr="00627E1A">
        <w:rPr>
          <w:rFonts w:ascii="StobiSerif Regular" w:hAnsi="StobiSerif Regular"/>
        </w:rPr>
        <w:t>По членот 81 се додава нов член 81-а, кој гласи:</w:t>
      </w:r>
    </w:p>
    <w:p w:rsidR="00152662" w:rsidRDefault="00152662" w:rsidP="003F384F">
      <w:pPr>
        <w:spacing w:after="0" w:line="240" w:lineRule="auto"/>
        <w:ind w:left="2160" w:firstLine="720"/>
        <w:jc w:val="both"/>
        <w:rPr>
          <w:rFonts w:ascii="StobiSerif Regular" w:hAnsi="StobiSerif Regular"/>
          <w:b/>
        </w:rPr>
      </w:pPr>
    </w:p>
    <w:p w:rsidR="00331F30" w:rsidRPr="00627E1A" w:rsidRDefault="00331F30" w:rsidP="00966A5B">
      <w:pPr>
        <w:spacing w:after="0" w:line="240" w:lineRule="auto"/>
        <w:ind w:left="2160" w:hanging="2160"/>
        <w:jc w:val="center"/>
        <w:rPr>
          <w:rFonts w:ascii="StobiSerif Regular" w:hAnsi="StobiSerif Regular"/>
          <w:b/>
        </w:rPr>
      </w:pPr>
      <w:bookmarkStart w:id="5" w:name="_Hlk151377501"/>
      <w:r w:rsidRPr="00627E1A">
        <w:rPr>
          <w:rFonts w:ascii="StobiSerif Regular" w:hAnsi="StobiSerif Regular"/>
          <w:b/>
        </w:rPr>
        <w:t>,,Начин на спроведување на обука</w:t>
      </w:r>
    </w:p>
    <w:p w:rsidR="00331F30" w:rsidRPr="00627E1A" w:rsidRDefault="00331F30" w:rsidP="00966A5B">
      <w:pPr>
        <w:spacing w:after="0" w:line="240" w:lineRule="auto"/>
        <w:jc w:val="center"/>
        <w:rPr>
          <w:rFonts w:ascii="StobiSerif Regular" w:hAnsi="StobiSerif Regular"/>
          <w:b/>
        </w:rPr>
      </w:pPr>
      <w:r w:rsidRPr="00627E1A">
        <w:rPr>
          <w:rFonts w:ascii="StobiSerif Regular" w:hAnsi="StobiSerif Regular"/>
          <w:b/>
        </w:rPr>
        <w:t>Член 81-а</w:t>
      </w:r>
    </w:p>
    <w:p w:rsidR="00331F30" w:rsidRDefault="00331F30" w:rsidP="003F384F">
      <w:pPr>
        <w:spacing w:after="0" w:line="240" w:lineRule="auto"/>
        <w:ind w:firstLine="720"/>
        <w:jc w:val="both"/>
        <w:rPr>
          <w:rFonts w:ascii="StobiSerif Regular" w:hAnsi="StobiSerif Regular"/>
        </w:rPr>
      </w:pPr>
      <w:r w:rsidRPr="00627E1A">
        <w:rPr>
          <w:rFonts w:ascii="StobiSerif Regular" w:hAnsi="StobiSerif Regular"/>
        </w:rPr>
        <w:t>Обуката во Министерството може да се спроведе со физичко присуство, електронски (</w:t>
      </w:r>
      <w:r w:rsidRPr="00627E1A">
        <w:rPr>
          <w:rFonts w:ascii="StobiSerif Regular" w:hAnsi="StobiSerif Regular"/>
          <w:lang w:val="en-US"/>
        </w:rPr>
        <w:t>online</w:t>
      </w:r>
      <w:r w:rsidRPr="00627E1A">
        <w:rPr>
          <w:rFonts w:ascii="StobiSerif Regular" w:hAnsi="StobiSerif Regular"/>
        </w:rPr>
        <w:t xml:space="preserve"> обука) или комбинирано (хибридна обука).</w:t>
      </w:r>
      <w:r w:rsidR="004D74C7">
        <w:rPr>
          <w:rFonts w:ascii="StobiSerif Regular" w:hAnsi="StobiSerif Regular"/>
        </w:rPr>
        <w:t>“</w:t>
      </w:r>
    </w:p>
    <w:p w:rsidR="00331F30" w:rsidRPr="00627E1A" w:rsidRDefault="00331F30" w:rsidP="003F384F">
      <w:pPr>
        <w:spacing w:after="0" w:line="240" w:lineRule="auto"/>
        <w:ind w:firstLine="720"/>
        <w:jc w:val="both"/>
        <w:rPr>
          <w:rFonts w:ascii="StobiSerif Regular" w:hAnsi="StobiSerif Regular"/>
        </w:rPr>
      </w:pPr>
    </w:p>
    <w:bookmarkEnd w:id="5"/>
    <w:p w:rsidR="00331F30" w:rsidRPr="002658EB" w:rsidRDefault="00331F30" w:rsidP="00966A5B">
      <w:pPr>
        <w:spacing w:after="0" w:line="240" w:lineRule="auto"/>
        <w:jc w:val="center"/>
        <w:rPr>
          <w:rFonts w:ascii="StobiSerif Regular" w:hAnsi="StobiSerif Regular"/>
          <w:b/>
        </w:rPr>
      </w:pPr>
      <w:r w:rsidRPr="007515E0">
        <w:rPr>
          <w:rFonts w:ascii="StobiSerif Regular" w:hAnsi="StobiSerif Regular"/>
          <w:b/>
        </w:rPr>
        <w:t>Член</w:t>
      </w:r>
      <w:r w:rsidR="005D4BDB">
        <w:rPr>
          <w:rFonts w:ascii="StobiSerif Regular" w:hAnsi="StobiSerif Regular"/>
          <w:b/>
          <w:lang w:val="en-US"/>
        </w:rPr>
        <w:t xml:space="preserve"> </w:t>
      </w:r>
      <w:r w:rsidR="00651E1A">
        <w:rPr>
          <w:rFonts w:ascii="StobiSerif Regular" w:hAnsi="StobiSerif Regular"/>
          <w:b/>
        </w:rPr>
        <w:t>8</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Во член 86 во ставот (1) по зборот ,,Ментор“ се додаваат зборовите ,,по правило“.</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По ставот (1) се додава нов став (2), кој гласи:</w:t>
      </w:r>
    </w:p>
    <w:p w:rsidR="00331F30" w:rsidRDefault="00331F30" w:rsidP="003F384F">
      <w:pPr>
        <w:spacing w:after="0" w:line="240" w:lineRule="auto"/>
        <w:ind w:firstLine="720"/>
        <w:jc w:val="both"/>
        <w:rPr>
          <w:rFonts w:ascii="StobiSerif Regular" w:hAnsi="StobiSerif Regular"/>
        </w:rPr>
      </w:pPr>
      <w:bookmarkStart w:id="6" w:name="_Hlk151377654"/>
      <w:r>
        <w:rPr>
          <w:rFonts w:ascii="StobiSerif Regular" w:hAnsi="StobiSerif Regular"/>
        </w:rPr>
        <w:t xml:space="preserve">,,(2) По исклучок од ставот (1) на овој член, ментор може да биде и работник кој е распореден на работно место на исто ниво со нивото на работното место на кое е распореден работникот кој се </w:t>
      </w:r>
      <w:proofErr w:type="spellStart"/>
      <w:r>
        <w:rPr>
          <w:rFonts w:ascii="StobiSerif Regular" w:hAnsi="StobiSerif Regular"/>
        </w:rPr>
        <w:t>менторира</w:t>
      </w:r>
      <w:proofErr w:type="spellEnd"/>
      <w:r>
        <w:rPr>
          <w:rFonts w:ascii="StobiSerif Regular" w:hAnsi="StobiSerif Regular"/>
        </w:rPr>
        <w:t>.“</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Ставот (2) станува став (3).</w:t>
      </w:r>
    </w:p>
    <w:bookmarkEnd w:id="6"/>
    <w:p w:rsidR="00331F30" w:rsidRDefault="00331F30" w:rsidP="003F384F">
      <w:pPr>
        <w:spacing w:after="0" w:line="240" w:lineRule="auto"/>
        <w:ind w:firstLine="720"/>
        <w:jc w:val="both"/>
        <w:rPr>
          <w:rFonts w:ascii="StobiSerif Regular" w:hAnsi="StobiSerif Regular"/>
        </w:rPr>
      </w:pPr>
    </w:p>
    <w:p w:rsidR="00331F30" w:rsidRPr="00266DA7" w:rsidRDefault="00331F30" w:rsidP="00966A5B">
      <w:pPr>
        <w:spacing w:after="0" w:line="240" w:lineRule="auto"/>
        <w:jc w:val="center"/>
        <w:rPr>
          <w:rFonts w:ascii="StobiSerif Regular" w:hAnsi="StobiSerif Regular"/>
          <w:b/>
        </w:rPr>
      </w:pPr>
      <w:r w:rsidRPr="007515E0">
        <w:rPr>
          <w:rFonts w:ascii="StobiSerif Regular" w:hAnsi="StobiSerif Regular"/>
          <w:b/>
        </w:rPr>
        <w:t xml:space="preserve">Член </w:t>
      </w:r>
      <w:r w:rsidR="00651E1A">
        <w:rPr>
          <w:rFonts w:ascii="StobiSerif Regular" w:hAnsi="StobiSerif Regular"/>
          <w:b/>
        </w:rPr>
        <w:t>9</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 xml:space="preserve">Во член 87 во алинејата 1 сврзникот ,,и“ на крајот на реченицата се заменува со точка и запирка. </w:t>
      </w:r>
    </w:p>
    <w:p w:rsidR="00331F30" w:rsidRPr="007E6E8A" w:rsidRDefault="00331F30" w:rsidP="003F384F">
      <w:pPr>
        <w:spacing w:after="0" w:line="240" w:lineRule="auto"/>
        <w:ind w:firstLine="720"/>
        <w:jc w:val="both"/>
        <w:rPr>
          <w:rFonts w:ascii="StobiSerif Regular" w:hAnsi="StobiSerif Regular"/>
        </w:rPr>
      </w:pPr>
      <w:r w:rsidRPr="007E6E8A">
        <w:rPr>
          <w:rFonts w:ascii="StobiSerif Regular" w:hAnsi="StobiSerif Regular"/>
        </w:rPr>
        <w:t xml:space="preserve">Во алинејата 2 точката на крајот на реченицата се заменува со сврзникот </w:t>
      </w:r>
      <w:r w:rsidR="00DF6F54">
        <w:rPr>
          <w:rFonts w:ascii="StobiSerif Regular" w:hAnsi="StobiSerif Regular"/>
        </w:rPr>
        <w:t>„</w:t>
      </w:r>
      <w:r w:rsidRPr="007E6E8A">
        <w:rPr>
          <w:rFonts w:ascii="StobiSerif Regular" w:hAnsi="StobiSerif Regular"/>
        </w:rPr>
        <w:t>и“ и се додава нова алинеја која гласи:</w:t>
      </w:r>
    </w:p>
    <w:p w:rsidR="00331F30" w:rsidRDefault="00DF6F54" w:rsidP="003F384F">
      <w:pPr>
        <w:spacing w:after="0" w:line="240" w:lineRule="auto"/>
        <w:ind w:firstLine="720"/>
        <w:jc w:val="both"/>
        <w:rPr>
          <w:rFonts w:ascii="StobiSerif Regular" w:hAnsi="StobiSerif Regular"/>
        </w:rPr>
      </w:pPr>
      <w:bookmarkStart w:id="7" w:name="_Hlk151377774"/>
      <w:r>
        <w:rPr>
          <w:rFonts w:ascii="StobiSerif Regular" w:hAnsi="StobiSerif Regular"/>
        </w:rPr>
        <w:lastRenderedPageBreak/>
        <w:t>„</w:t>
      </w:r>
      <w:r w:rsidR="00331F30" w:rsidRPr="007E6E8A">
        <w:rPr>
          <w:rFonts w:ascii="StobiSerif Regular" w:hAnsi="StobiSerif Regular"/>
        </w:rPr>
        <w:t>- работник со цел подобрување на ефектот, како една од мерките во постапката за подобрување на ефектот на работниците што се спроведува согласно одредбите од овој закон.“.</w:t>
      </w:r>
    </w:p>
    <w:bookmarkEnd w:id="7"/>
    <w:p w:rsidR="003F384F" w:rsidRPr="007E6E8A" w:rsidRDefault="003F384F" w:rsidP="003F384F">
      <w:pPr>
        <w:spacing w:after="0" w:line="240" w:lineRule="auto"/>
        <w:ind w:firstLine="720"/>
        <w:jc w:val="both"/>
        <w:rPr>
          <w:rFonts w:ascii="StobiSerif Regular" w:hAnsi="StobiSerif Regular"/>
        </w:rPr>
      </w:pPr>
    </w:p>
    <w:p w:rsidR="00331F30" w:rsidRPr="00266DA7" w:rsidRDefault="00331F30" w:rsidP="00966A5B">
      <w:pPr>
        <w:spacing w:after="0" w:line="240" w:lineRule="auto"/>
        <w:jc w:val="center"/>
        <w:rPr>
          <w:rFonts w:ascii="StobiSerif Regular" w:hAnsi="StobiSerif Regular"/>
          <w:b/>
          <w:bCs/>
        </w:rPr>
      </w:pPr>
      <w:r w:rsidRPr="007E6E8A">
        <w:rPr>
          <w:rFonts w:ascii="StobiSerif Regular" w:hAnsi="StobiSerif Regular"/>
          <w:b/>
          <w:bCs/>
        </w:rPr>
        <w:t>Член</w:t>
      </w:r>
      <w:r w:rsidR="005D4BDB">
        <w:rPr>
          <w:rFonts w:ascii="StobiSerif Regular" w:hAnsi="StobiSerif Regular"/>
          <w:b/>
          <w:bCs/>
          <w:lang w:val="en-US"/>
        </w:rPr>
        <w:t xml:space="preserve"> </w:t>
      </w:r>
      <w:r w:rsidR="00651E1A">
        <w:rPr>
          <w:rFonts w:ascii="StobiSerif Regular" w:hAnsi="StobiSerif Regular"/>
          <w:b/>
          <w:bCs/>
        </w:rPr>
        <w:t>10</w:t>
      </w:r>
    </w:p>
    <w:p w:rsidR="00331F30" w:rsidRPr="007E6E8A" w:rsidRDefault="006B4A45" w:rsidP="003F384F">
      <w:pPr>
        <w:spacing w:after="0" w:line="240" w:lineRule="auto"/>
        <w:ind w:firstLine="720"/>
        <w:jc w:val="both"/>
        <w:rPr>
          <w:rFonts w:ascii="StobiSerif Regular" w:hAnsi="StobiSerif Regular"/>
        </w:rPr>
      </w:pPr>
      <w:r>
        <w:rPr>
          <w:rFonts w:ascii="StobiSerif Regular" w:hAnsi="StobiSerif Regular"/>
        </w:rPr>
        <w:t xml:space="preserve">Насловот на членот 88 и членот 88 се бришат. </w:t>
      </w:r>
    </w:p>
    <w:p w:rsidR="00331F30" w:rsidRDefault="00331F30" w:rsidP="003F384F">
      <w:pPr>
        <w:spacing w:after="0" w:line="240" w:lineRule="auto"/>
        <w:ind w:firstLine="720"/>
        <w:jc w:val="both"/>
        <w:rPr>
          <w:rFonts w:ascii="StobiSerif Regular" w:hAnsi="StobiSerif Regular"/>
        </w:rPr>
      </w:pPr>
    </w:p>
    <w:p w:rsidR="00331F30" w:rsidRPr="00F060D2" w:rsidRDefault="00331F30" w:rsidP="00966A5B">
      <w:pPr>
        <w:spacing w:after="0" w:line="240" w:lineRule="auto"/>
        <w:jc w:val="center"/>
        <w:rPr>
          <w:rFonts w:ascii="StobiSerif Regular" w:hAnsi="StobiSerif Regular"/>
          <w:b/>
          <w:bCs/>
        </w:rPr>
      </w:pPr>
      <w:r w:rsidRPr="004127E2">
        <w:rPr>
          <w:rFonts w:ascii="StobiSerif Regular" w:hAnsi="StobiSerif Regular"/>
          <w:b/>
          <w:bCs/>
        </w:rPr>
        <w:t>Член</w:t>
      </w:r>
      <w:r w:rsidR="005D4BDB">
        <w:rPr>
          <w:rFonts w:ascii="StobiSerif Regular" w:hAnsi="StobiSerif Regular"/>
          <w:b/>
          <w:bCs/>
          <w:lang w:val="en-US"/>
        </w:rPr>
        <w:t xml:space="preserve"> 1</w:t>
      </w:r>
      <w:r w:rsidR="00A867E4">
        <w:rPr>
          <w:rFonts w:ascii="StobiSerif Regular" w:hAnsi="StobiSerif Regular"/>
          <w:b/>
          <w:bCs/>
        </w:rPr>
        <w:t>1</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Во член 90 по ставот (1) се додава нов став (2), кој гласи:</w:t>
      </w:r>
      <w:bookmarkStart w:id="8" w:name="_Hlk151377863"/>
    </w:p>
    <w:p w:rsidR="00331F30" w:rsidRDefault="005E63A1" w:rsidP="003F384F">
      <w:pPr>
        <w:spacing w:after="0" w:line="240" w:lineRule="auto"/>
        <w:ind w:firstLine="720"/>
        <w:jc w:val="both"/>
        <w:rPr>
          <w:rFonts w:ascii="StobiSerif Regular" w:hAnsi="StobiSerif Regular"/>
        </w:rPr>
      </w:pPr>
      <w:r>
        <w:rPr>
          <w:rFonts w:ascii="StobiSerif Regular" w:hAnsi="StobiSerif Regular"/>
        </w:rPr>
        <w:t>„</w:t>
      </w:r>
      <w:r w:rsidR="00331F30">
        <w:rPr>
          <w:rFonts w:ascii="StobiSerif Regular" w:hAnsi="StobiSerif Regular"/>
        </w:rPr>
        <w:t>(2) Покрај обуките од ставот (1) на овој член, Центарот спроведува обуки за раководење и друг вид стручни обуки согласно Каталогот на обуки</w:t>
      </w:r>
      <w:r w:rsidR="00612EF7">
        <w:rPr>
          <w:rFonts w:ascii="StobiSerif Regular" w:hAnsi="StobiSerif Regular"/>
        </w:rPr>
        <w:t xml:space="preserve"> во Министерството</w:t>
      </w:r>
      <w:r w:rsidR="00331F30">
        <w:rPr>
          <w:rFonts w:ascii="StobiSerif Regular" w:hAnsi="StobiSerif Regular"/>
        </w:rPr>
        <w:t>.“</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Во ставот (2) кој станува став (3), зборовите ,,ставот (1)“ се заменуваат со зборовите ,,ставовите (1) и (2)“.</w:t>
      </w:r>
    </w:p>
    <w:bookmarkEnd w:id="8"/>
    <w:p w:rsidR="00331F30" w:rsidRPr="007B7BF1" w:rsidRDefault="00331F30" w:rsidP="003F384F">
      <w:pPr>
        <w:spacing w:after="0" w:line="240" w:lineRule="auto"/>
        <w:ind w:firstLine="720"/>
        <w:jc w:val="both"/>
        <w:rPr>
          <w:rFonts w:ascii="StobiSerif Regular" w:hAnsi="StobiSerif Regular"/>
          <w:lang w:val="en-US"/>
        </w:rPr>
      </w:pPr>
    </w:p>
    <w:p w:rsidR="00331F30" w:rsidRPr="008F0D78" w:rsidRDefault="00331F30" w:rsidP="00966A5B">
      <w:pPr>
        <w:spacing w:after="0" w:line="240" w:lineRule="auto"/>
        <w:jc w:val="center"/>
        <w:rPr>
          <w:rFonts w:ascii="StobiSerif Regular" w:hAnsi="StobiSerif Regular"/>
          <w:b/>
        </w:rPr>
      </w:pPr>
      <w:r w:rsidRPr="00326066">
        <w:rPr>
          <w:rFonts w:ascii="StobiSerif Regular" w:hAnsi="StobiSerif Regular"/>
          <w:b/>
        </w:rPr>
        <w:t>Член</w:t>
      </w:r>
      <w:r w:rsidR="005D4BDB">
        <w:rPr>
          <w:rFonts w:ascii="StobiSerif Regular" w:hAnsi="StobiSerif Regular"/>
          <w:b/>
          <w:lang w:val="en-US"/>
        </w:rPr>
        <w:t xml:space="preserve"> 1</w:t>
      </w:r>
      <w:r w:rsidR="00A867E4">
        <w:rPr>
          <w:rFonts w:ascii="StobiSerif Regular" w:hAnsi="StobiSerif Regular"/>
          <w:b/>
        </w:rPr>
        <w:t>2</w:t>
      </w:r>
    </w:p>
    <w:p w:rsidR="00331F30" w:rsidRPr="00326066" w:rsidRDefault="00331F30" w:rsidP="003F384F">
      <w:pPr>
        <w:spacing w:after="0" w:line="240" w:lineRule="auto"/>
        <w:jc w:val="both"/>
        <w:rPr>
          <w:rFonts w:ascii="StobiSerif Regular" w:hAnsi="StobiSerif Regular"/>
        </w:rPr>
      </w:pPr>
      <w:r w:rsidRPr="00326066">
        <w:rPr>
          <w:rFonts w:ascii="StobiSerif Regular" w:hAnsi="StobiSerif Regular"/>
        </w:rPr>
        <w:tab/>
        <w:t>Во член 107</w:t>
      </w:r>
      <w:r w:rsidR="005E4EF7">
        <w:rPr>
          <w:rFonts w:ascii="StobiSerif Regular" w:hAnsi="StobiSerif Regular"/>
        </w:rPr>
        <w:t xml:space="preserve"> </w:t>
      </w:r>
      <w:r w:rsidRPr="00326066">
        <w:rPr>
          <w:rFonts w:ascii="StobiSerif Regular" w:hAnsi="StobiSerif Regular"/>
        </w:rPr>
        <w:t xml:space="preserve">став (1) во алинејата 3 точката и запирката на крајот на реченицата се заменува со сврзникот </w:t>
      </w:r>
      <w:r w:rsidR="005E63A1">
        <w:rPr>
          <w:rFonts w:ascii="StobiSerif Regular" w:hAnsi="StobiSerif Regular"/>
        </w:rPr>
        <w:t>„</w:t>
      </w:r>
      <w:r w:rsidRPr="00326066">
        <w:rPr>
          <w:rFonts w:ascii="StobiSerif Regular" w:hAnsi="StobiSerif Regular"/>
        </w:rPr>
        <w:t>и“.</w:t>
      </w:r>
    </w:p>
    <w:p w:rsidR="00331F30" w:rsidRPr="00326066" w:rsidRDefault="00331F30" w:rsidP="003F384F">
      <w:pPr>
        <w:spacing w:after="0" w:line="240" w:lineRule="auto"/>
        <w:ind w:firstLine="720"/>
        <w:jc w:val="both"/>
        <w:rPr>
          <w:rFonts w:ascii="StobiSerif Regular" w:hAnsi="StobiSerif Regular"/>
        </w:rPr>
      </w:pPr>
      <w:r w:rsidRPr="00326066">
        <w:rPr>
          <w:rFonts w:ascii="StobiSerif Regular" w:hAnsi="StobiSerif Regular"/>
        </w:rPr>
        <w:t>Во алинејата 4 по зборот „распоредување“ се става точка, а зборовите до крајот на реченицата се бришат.</w:t>
      </w:r>
    </w:p>
    <w:p w:rsidR="00331F30" w:rsidRDefault="00331F30" w:rsidP="003F384F">
      <w:pPr>
        <w:spacing w:after="0" w:line="240" w:lineRule="auto"/>
        <w:jc w:val="both"/>
        <w:rPr>
          <w:rFonts w:ascii="StobiSerif Regular" w:hAnsi="StobiSerif Regular"/>
        </w:rPr>
      </w:pPr>
      <w:r w:rsidRPr="00326066">
        <w:rPr>
          <w:rFonts w:ascii="StobiSerif Regular" w:hAnsi="StobiSerif Regular"/>
        </w:rPr>
        <w:tab/>
        <w:t>Алинејата 5 се брише.</w:t>
      </w:r>
    </w:p>
    <w:p w:rsidR="005D4BDB" w:rsidRDefault="005D4BDB" w:rsidP="003F384F">
      <w:pPr>
        <w:spacing w:after="0" w:line="240" w:lineRule="auto"/>
        <w:jc w:val="center"/>
        <w:rPr>
          <w:rFonts w:ascii="StobiSerif Regular" w:hAnsi="StobiSerif Regular"/>
          <w:b/>
        </w:rPr>
      </w:pPr>
    </w:p>
    <w:p w:rsidR="00331F30" w:rsidRPr="00257B50" w:rsidRDefault="00331F30" w:rsidP="003F384F">
      <w:pPr>
        <w:spacing w:after="0" w:line="240" w:lineRule="auto"/>
        <w:jc w:val="center"/>
        <w:rPr>
          <w:rFonts w:ascii="StobiSerif Regular" w:hAnsi="StobiSerif Regular"/>
        </w:rPr>
      </w:pPr>
      <w:r w:rsidRPr="00CF09DB">
        <w:rPr>
          <w:rFonts w:ascii="StobiSerif Regular" w:hAnsi="StobiSerif Regular"/>
          <w:b/>
        </w:rPr>
        <w:t>Член</w:t>
      </w:r>
      <w:r w:rsidR="005D4BDB">
        <w:rPr>
          <w:rFonts w:ascii="StobiSerif Regular" w:hAnsi="StobiSerif Regular"/>
          <w:b/>
          <w:lang w:val="en-US"/>
        </w:rPr>
        <w:t xml:space="preserve"> 1</w:t>
      </w:r>
      <w:r w:rsidR="00A867E4">
        <w:rPr>
          <w:rFonts w:ascii="StobiSerif Regular" w:hAnsi="StobiSerif Regular"/>
          <w:b/>
        </w:rPr>
        <w:t>3</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Насловот на членот 108 и членот 108 се менуваат и гласат:</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331F30" w:rsidRPr="009879D6" w:rsidRDefault="00331F30" w:rsidP="003F384F">
      <w:pPr>
        <w:spacing w:after="0" w:line="240" w:lineRule="auto"/>
        <w:jc w:val="center"/>
        <w:rPr>
          <w:rFonts w:ascii="StobiSerif Regular" w:hAnsi="StobiSerif Regular"/>
          <w:b/>
        </w:rPr>
      </w:pPr>
      <w:bookmarkStart w:id="9" w:name="_Hlk151379924"/>
      <w:r w:rsidRPr="009879D6">
        <w:rPr>
          <w:rFonts w:ascii="StobiSerif Regular" w:hAnsi="StobiSerif Regular"/>
          <w:b/>
        </w:rPr>
        <w:t>,,Распоредување по потреба на Министерството од времен карактер</w:t>
      </w:r>
    </w:p>
    <w:p w:rsidR="00331F30" w:rsidRPr="009879D6" w:rsidRDefault="00331F30" w:rsidP="003F384F">
      <w:pPr>
        <w:spacing w:after="0" w:line="240" w:lineRule="auto"/>
        <w:jc w:val="center"/>
        <w:rPr>
          <w:rFonts w:ascii="StobiSerif Regular" w:hAnsi="StobiSerif Regular"/>
          <w:b/>
        </w:rPr>
      </w:pPr>
      <w:r w:rsidRPr="009879D6">
        <w:rPr>
          <w:rFonts w:ascii="StobiSerif Regular" w:hAnsi="StobiSerif Regular"/>
          <w:b/>
        </w:rPr>
        <w:t>Член 108</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 xml:space="preserve">(1) </w:t>
      </w:r>
      <w:r>
        <w:rPr>
          <w:rFonts w:ascii="StobiSerif Regular" w:hAnsi="StobiSerif Regular"/>
        </w:rPr>
        <w:t>По потреба на Министерството, р</w:t>
      </w:r>
      <w:r w:rsidRPr="00F706CB">
        <w:rPr>
          <w:rFonts w:ascii="StobiSerif Regular" w:hAnsi="StobiSerif Regular"/>
        </w:rPr>
        <w:t xml:space="preserve">аспоредување на работник на друго работно место може да биде и од времен карактер, </w:t>
      </w:r>
      <w:r>
        <w:rPr>
          <w:rFonts w:ascii="StobiSerif Regular" w:hAnsi="StobiSerif Regular"/>
        </w:rPr>
        <w:t>заради</w:t>
      </w:r>
      <w:r w:rsidRPr="00F706CB">
        <w:rPr>
          <w:rFonts w:ascii="StobiSerif Regular" w:hAnsi="StobiSerif Regular"/>
        </w:rPr>
        <w:t>:</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 xml:space="preserve">- пополнување на </w:t>
      </w:r>
      <w:proofErr w:type="spellStart"/>
      <w:r w:rsidRPr="00F706CB">
        <w:rPr>
          <w:rFonts w:ascii="StobiSerif Regular" w:hAnsi="StobiSerif Regular"/>
        </w:rPr>
        <w:t>упразнето</w:t>
      </w:r>
      <w:proofErr w:type="spellEnd"/>
      <w:r w:rsidRPr="00F706CB">
        <w:rPr>
          <w:rFonts w:ascii="StobiSerif Regular" w:hAnsi="StobiSerif Regular"/>
        </w:rPr>
        <w:t xml:space="preserve"> работно место или</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 пополнување на слободно работно место.</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 xml:space="preserve">(2) Распоредувањето во случаите од ставот (1) алинеја 1 на овој член, се врши за временскиот период во кој работното место е </w:t>
      </w:r>
      <w:proofErr w:type="spellStart"/>
      <w:r w:rsidRPr="00F706CB">
        <w:rPr>
          <w:rFonts w:ascii="StobiSerif Regular" w:hAnsi="StobiSerif Regular"/>
        </w:rPr>
        <w:t>упразнето</w:t>
      </w:r>
      <w:proofErr w:type="spellEnd"/>
      <w:r w:rsidRPr="00F706CB">
        <w:rPr>
          <w:rFonts w:ascii="StobiSerif Regular" w:hAnsi="StobiSerif Regular"/>
        </w:rPr>
        <w:t xml:space="preserve">. </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(3) Распоредувањето во случаите од ставот (1) алинеја 2 на овој член, може да трае најмногу шест месеци од денот на распоредување на работникот во текот на една календарска година.</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 xml:space="preserve">(4) При распоредувањето од ставот (1) на овој член, треба да бидат исполнети условите предвидени во членот 107 став (1) од овој закон. </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(5) При распоредувањето од ставот (1) на овој член, работникот ја задржува основната плата утврдена за работното место од кое се распоредува, доколку истата за него е поповолна.</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(6) По исклучок од ставовите (2) и (3) на овој член, на работно место од кое е упатен</w:t>
      </w:r>
      <w:r w:rsidR="00257B50">
        <w:rPr>
          <w:rFonts w:ascii="StobiSerif Regular" w:hAnsi="StobiSerif Regular"/>
        </w:rPr>
        <w:t xml:space="preserve"> </w:t>
      </w:r>
      <w:r w:rsidRPr="00F706CB">
        <w:rPr>
          <w:rFonts w:ascii="StobiSerif Regular" w:hAnsi="StobiSerif Regular"/>
        </w:rPr>
        <w:t xml:space="preserve">полициски службеник на работа во истражен центар на јавното </w:t>
      </w:r>
      <w:r w:rsidRPr="00F706CB">
        <w:rPr>
          <w:rFonts w:ascii="StobiSerif Regular" w:hAnsi="StobiSerif Regular"/>
        </w:rPr>
        <w:lastRenderedPageBreak/>
        <w:t>обвинителство, распоредувањето од ставот (1) на овој член, може да трае за временски период за кој е извршено упатувањето.</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(7) Покрај распоредувањето од ставовите (1) и (6) на овој член, распоредување на друго работно место се врши на работник кој е овластен да носи службено огнено оружје, ако на работникот времено му е одземено оружјето со муницијата согласно закон.</w:t>
      </w:r>
    </w:p>
    <w:p w:rsidR="00331F30" w:rsidRPr="00F706CB" w:rsidRDefault="00331F30" w:rsidP="003F384F">
      <w:pPr>
        <w:spacing w:after="0" w:line="240" w:lineRule="auto"/>
        <w:ind w:firstLine="720"/>
        <w:jc w:val="both"/>
        <w:rPr>
          <w:rFonts w:ascii="StobiSerif Regular" w:hAnsi="StobiSerif Regular"/>
        </w:rPr>
      </w:pPr>
      <w:r w:rsidRPr="00F706CB">
        <w:rPr>
          <w:rFonts w:ascii="StobiSerif Regular" w:hAnsi="StobiSerif Regular"/>
        </w:rPr>
        <w:t>(8) Работникот од ставот (7) на овој член, се распоредува на соодветно работно место во Министерството без овластување за носење и употреба на службено оружје.</w:t>
      </w:r>
    </w:p>
    <w:p w:rsidR="00331F30" w:rsidRDefault="00331F30" w:rsidP="003F384F">
      <w:pPr>
        <w:spacing w:after="0" w:line="240" w:lineRule="auto"/>
        <w:ind w:firstLine="720"/>
        <w:jc w:val="both"/>
        <w:rPr>
          <w:rFonts w:ascii="StobiSerif Regular" w:hAnsi="StobiSerif Regular"/>
        </w:rPr>
      </w:pPr>
      <w:r w:rsidRPr="00F706CB">
        <w:rPr>
          <w:rFonts w:ascii="StobiSerif Regular" w:hAnsi="StobiSerif Regular"/>
        </w:rPr>
        <w:t>(9) Распоредувањето од ставот (7) на овој член, трае до правосилноста на одлуката донесена во кривична, прекршочна или граѓанска постапка.</w:t>
      </w:r>
    </w:p>
    <w:p w:rsidR="007B3F86" w:rsidRPr="00B459FA" w:rsidRDefault="007B3F86" w:rsidP="003F384F">
      <w:pPr>
        <w:spacing w:after="0" w:line="240" w:lineRule="auto"/>
        <w:ind w:firstLine="720"/>
        <w:jc w:val="both"/>
        <w:rPr>
          <w:rFonts w:ascii="StobiSerif Regular" w:hAnsi="StobiSerif Regular"/>
        </w:rPr>
      </w:pPr>
      <w:bookmarkStart w:id="10" w:name="_Hlk151719171"/>
      <w:r>
        <w:rPr>
          <w:rFonts w:ascii="StobiSerif Regular" w:hAnsi="StobiSerif Regular"/>
        </w:rPr>
        <w:t xml:space="preserve">(10) </w:t>
      </w:r>
      <w:r w:rsidR="001D1C21">
        <w:rPr>
          <w:rFonts w:ascii="StobiSerif Regular" w:hAnsi="StobiSerif Regular"/>
        </w:rPr>
        <w:t xml:space="preserve">По исклучок од член 106 став (1) од овој закон, транспарентноста на постапката не се </w:t>
      </w:r>
      <w:r w:rsidR="001D1C21" w:rsidRPr="00B459FA">
        <w:rPr>
          <w:rFonts w:ascii="StobiSerif Regular" w:hAnsi="StobiSerif Regular"/>
        </w:rPr>
        <w:t>однесува на распоредувањето од ставо</w:t>
      </w:r>
      <w:r w:rsidR="0081700E" w:rsidRPr="00B459FA">
        <w:rPr>
          <w:rFonts w:ascii="StobiSerif Regular" w:hAnsi="StobiSerif Regular"/>
        </w:rPr>
        <w:t>вите</w:t>
      </w:r>
      <w:r w:rsidR="001D1C21" w:rsidRPr="00B459FA">
        <w:rPr>
          <w:rFonts w:ascii="StobiSerif Regular" w:hAnsi="StobiSerif Regular"/>
        </w:rPr>
        <w:t xml:space="preserve"> (1)</w:t>
      </w:r>
      <w:r w:rsidR="0081700E" w:rsidRPr="00B459FA">
        <w:rPr>
          <w:rFonts w:ascii="StobiSerif Regular" w:hAnsi="StobiSerif Regular"/>
        </w:rPr>
        <w:t xml:space="preserve">, (6), (7) и (8) </w:t>
      </w:r>
      <w:r w:rsidR="001D1C21" w:rsidRPr="00B459FA">
        <w:rPr>
          <w:rFonts w:ascii="StobiSerif Regular" w:hAnsi="StobiSerif Regular"/>
        </w:rPr>
        <w:t>на овој член.“</w:t>
      </w:r>
    </w:p>
    <w:bookmarkEnd w:id="10"/>
    <w:p w:rsidR="00A508F2" w:rsidRPr="00B459FA" w:rsidRDefault="00A508F2" w:rsidP="003F384F">
      <w:pPr>
        <w:spacing w:after="0" w:line="240" w:lineRule="auto"/>
        <w:ind w:firstLine="720"/>
        <w:jc w:val="both"/>
        <w:rPr>
          <w:rFonts w:ascii="StobiSerif Regular" w:hAnsi="StobiSerif Regular"/>
        </w:rPr>
      </w:pPr>
    </w:p>
    <w:p w:rsidR="00331F30" w:rsidRPr="00B459FA" w:rsidRDefault="00331F30" w:rsidP="003F384F">
      <w:pPr>
        <w:spacing w:after="0" w:line="240" w:lineRule="auto"/>
        <w:ind w:firstLine="720"/>
        <w:jc w:val="both"/>
        <w:rPr>
          <w:rFonts w:ascii="StobiSerif Regular" w:hAnsi="StobiSerif Regular"/>
        </w:rPr>
      </w:pPr>
      <w:r w:rsidRPr="00B459FA">
        <w:rPr>
          <w:rFonts w:ascii="StobiSerif Regular" w:hAnsi="StobiSerif Regular"/>
        </w:rPr>
        <w:tab/>
      </w:r>
      <w:r w:rsidRPr="00B459FA">
        <w:rPr>
          <w:rFonts w:ascii="StobiSerif Regular" w:hAnsi="StobiSerif Regular"/>
        </w:rPr>
        <w:tab/>
      </w:r>
      <w:r w:rsidRPr="00B459FA">
        <w:rPr>
          <w:rFonts w:ascii="StobiSerif Regular" w:hAnsi="StobiSerif Regular"/>
        </w:rPr>
        <w:tab/>
      </w:r>
      <w:r w:rsidRPr="00B459FA">
        <w:rPr>
          <w:rFonts w:ascii="StobiSerif Regular" w:hAnsi="StobiSerif Regular"/>
        </w:rPr>
        <w:tab/>
      </w:r>
    </w:p>
    <w:bookmarkEnd w:id="9"/>
    <w:p w:rsidR="00331F30" w:rsidRPr="00B459FA" w:rsidRDefault="00331F30" w:rsidP="00966A5B">
      <w:pPr>
        <w:spacing w:after="0" w:line="240" w:lineRule="auto"/>
        <w:jc w:val="center"/>
        <w:rPr>
          <w:rFonts w:ascii="StobiSerif Regular" w:hAnsi="StobiSerif Regular"/>
          <w:b/>
        </w:rPr>
      </w:pPr>
      <w:r w:rsidRPr="00B459FA">
        <w:rPr>
          <w:rFonts w:ascii="StobiSerif Regular" w:hAnsi="StobiSerif Regular"/>
          <w:b/>
        </w:rPr>
        <w:t xml:space="preserve">Член </w:t>
      </w:r>
      <w:r w:rsidR="005D4BDB" w:rsidRPr="00B459FA">
        <w:rPr>
          <w:rFonts w:ascii="StobiSerif Regular" w:hAnsi="StobiSerif Regular"/>
          <w:b/>
          <w:lang w:val="en-US"/>
        </w:rPr>
        <w:t>1</w:t>
      </w:r>
      <w:r w:rsidR="0081700E" w:rsidRPr="00B459FA">
        <w:rPr>
          <w:rFonts w:ascii="StobiSerif Regular" w:hAnsi="StobiSerif Regular"/>
          <w:b/>
        </w:rPr>
        <w:t>4</w:t>
      </w:r>
    </w:p>
    <w:p w:rsidR="005B6FCB" w:rsidRPr="00B459FA" w:rsidRDefault="00331F30" w:rsidP="00360A61">
      <w:pPr>
        <w:spacing w:after="0" w:line="240" w:lineRule="auto"/>
        <w:ind w:firstLine="720"/>
        <w:jc w:val="both"/>
        <w:rPr>
          <w:rFonts w:ascii="StobiSerif Regular" w:hAnsi="StobiSerif Regular"/>
        </w:rPr>
      </w:pPr>
      <w:r w:rsidRPr="00B459FA">
        <w:rPr>
          <w:rFonts w:ascii="StobiSerif Regular" w:hAnsi="StobiSerif Regular"/>
        </w:rPr>
        <w:t xml:space="preserve">Во член 112 </w:t>
      </w:r>
      <w:r w:rsidR="00360A61" w:rsidRPr="00B459FA">
        <w:rPr>
          <w:rFonts w:ascii="StobiSerif Regular" w:hAnsi="StobiSerif Regular"/>
        </w:rPr>
        <w:t>п</w:t>
      </w:r>
      <w:r w:rsidR="0081700E" w:rsidRPr="00B459FA">
        <w:rPr>
          <w:rFonts w:ascii="StobiSerif Regular" w:hAnsi="StobiSerif Regular"/>
        </w:rPr>
        <w:t>о ставот (3) се додава нов став (4), кој гласи:</w:t>
      </w:r>
    </w:p>
    <w:p w:rsidR="0081700E" w:rsidRPr="00B459FA" w:rsidRDefault="0081700E" w:rsidP="003F384F">
      <w:pPr>
        <w:spacing w:after="0" w:line="240" w:lineRule="auto"/>
        <w:ind w:firstLine="720"/>
        <w:jc w:val="both"/>
        <w:rPr>
          <w:rFonts w:ascii="StobiSerif Regular" w:hAnsi="StobiSerif Regular"/>
        </w:rPr>
      </w:pPr>
      <w:r w:rsidRPr="00B459FA">
        <w:rPr>
          <w:rFonts w:ascii="StobiSerif Regular" w:hAnsi="StobiSerif Regular"/>
        </w:rPr>
        <w:t xml:space="preserve">„(4) </w:t>
      </w:r>
      <w:r w:rsidR="007E6DBF" w:rsidRPr="00B459FA">
        <w:rPr>
          <w:rFonts w:ascii="StobiSerif Regular" w:hAnsi="StobiSerif Regular"/>
        </w:rPr>
        <w:t>П</w:t>
      </w:r>
      <w:r w:rsidRPr="00B459FA">
        <w:rPr>
          <w:rFonts w:ascii="StobiSerif Regular" w:hAnsi="StobiSerif Regular"/>
        </w:rPr>
        <w:t xml:space="preserve">окрај распоредувањето од ставот (1) на овој член, работникот се распоредува </w:t>
      </w:r>
      <w:r w:rsidR="007E6DBF" w:rsidRPr="00B459FA">
        <w:rPr>
          <w:rFonts w:ascii="StobiSerif Regular" w:hAnsi="StobiSerif Regular"/>
        </w:rPr>
        <w:t xml:space="preserve">и </w:t>
      </w:r>
      <w:r w:rsidRPr="00B459FA">
        <w:rPr>
          <w:rFonts w:ascii="StobiSerif Regular" w:hAnsi="StobiSerif Regular"/>
        </w:rPr>
        <w:t>согласно решение за изречена дисциплинска мерка: распоредување на работно место во едно ниво пониско од нивото на работното место на кое дотогаш работел, согласно Класификацијата на работни места.“</w:t>
      </w:r>
    </w:p>
    <w:p w:rsidR="00642654" w:rsidRPr="00B459FA" w:rsidRDefault="00CA54CE" w:rsidP="003F384F">
      <w:pPr>
        <w:spacing w:after="0" w:line="240" w:lineRule="auto"/>
        <w:ind w:firstLine="720"/>
        <w:jc w:val="both"/>
        <w:rPr>
          <w:rFonts w:ascii="StobiSerif Regular" w:hAnsi="StobiSerif Regular"/>
          <w:b/>
        </w:rPr>
      </w:pPr>
      <w:r w:rsidRPr="00B459FA">
        <w:rPr>
          <w:rFonts w:ascii="StobiSerif Regular" w:hAnsi="StobiSerif Regular"/>
        </w:rPr>
        <w:tab/>
      </w:r>
      <w:r w:rsidRPr="00B459FA">
        <w:rPr>
          <w:rFonts w:ascii="StobiSerif Regular" w:hAnsi="StobiSerif Regular"/>
          <w:b/>
        </w:rPr>
        <w:tab/>
      </w:r>
      <w:r w:rsidRPr="00B459FA">
        <w:rPr>
          <w:rFonts w:ascii="StobiSerif Regular" w:hAnsi="StobiSerif Regular"/>
          <w:b/>
        </w:rPr>
        <w:tab/>
      </w:r>
      <w:r w:rsidRPr="00B459FA">
        <w:rPr>
          <w:rFonts w:ascii="StobiSerif Regular" w:hAnsi="StobiSerif Regular"/>
          <w:b/>
        </w:rPr>
        <w:tab/>
      </w:r>
      <w:r w:rsidRPr="00B459FA">
        <w:rPr>
          <w:rFonts w:ascii="StobiSerif Regular" w:hAnsi="StobiSerif Regular"/>
          <w:b/>
        </w:rPr>
        <w:tab/>
      </w:r>
    </w:p>
    <w:p w:rsidR="00CA54CE" w:rsidRPr="00B459FA" w:rsidRDefault="00CA54CE" w:rsidP="00966A5B">
      <w:pPr>
        <w:spacing w:after="0" w:line="240" w:lineRule="auto"/>
        <w:ind w:left="3600" w:hanging="3600"/>
        <w:jc w:val="center"/>
        <w:rPr>
          <w:rFonts w:ascii="StobiSerif Regular" w:hAnsi="StobiSerif Regular"/>
          <w:b/>
        </w:rPr>
      </w:pPr>
      <w:r w:rsidRPr="00B459FA">
        <w:rPr>
          <w:rFonts w:ascii="StobiSerif Regular" w:hAnsi="StobiSerif Regular"/>
          <w:b/>
        </w:rPr>
        <w:t>Член</w:t>
      </w:r>
      <w:r w:rsidR="005D4BDB" w:rsidRPr="00B459FA">
        <w:rPr>
          <w:rFonts w:ascii="StobiSerif Regular" w:hAnsi="StobiSerif Regular"/>
          <w:b/>
          <w:lang w:val="en-US"/>
        </w:rPr>
        <w:t xml:space="preserve"> 1</w:t>
      </w:r>
      <w:r w:rsidR="00360A61" w:rsidRPr="00B459FA">
        <w:rPr>
          <w:rFonts w:ascii="StobiSerif Regular" w:hAnsi="StobiSerif Regular"/>
          <w:b/>
        </w:rPr>
        <w:t>5</w:t>
      </w:r>
    </w:p>
    <w:p w:rsidR="00CA54CE" w:rsidRPr="00B459FA" w:rsidRDefault="00CA54CE" w:rsidP="003F384F">
      <w:pPr>
        <w:spacing w:after="0" w:line="240" w:lineRule="auto"/>
        <w:ind w:firstLine="720"/>
        <w:jc w:val="both"/>
        <w:rPr>
          <w:rFonts w:ascii="StobiSerif Regular" w:hAnsi="StobiSerif Regular"/>
        </w:rPr>
      </w:pPr>
      <w:r w:rsidRPr="00B459FA">
        <w:rPr>
          <w:rFonts w:ascii="StobiSerif Regular" w:hAnsi="StobiSerif Regular"/>
        </w:rPr>
        <w:t>По членот 112 се додава нов член 112-а, кој гласи:</w:t>
      </w:r>
    </w:p>
    <w:p w:rsidR="00EE6F80" w:rsidRPr="00B459FA" w:rsidRDefault="00EE6F80" w:rsidP="003F384F">
      <w:pPr>
        <w:spacing w:after="0" w:line="240" w:lineRule="auto"/>
        <w:ind w:firstLine="720"/>
        <w:jc w:val="both"/>
        <w:rPr>
          <w:rFonts w:ascii="StobiSerif Regular" w:hAnsi="StobiSerif Regular"/>
        </w:rPr>
      </w:pPr>
    </w:p>
    <w:p w:rsidR="00CA54CE" w:rsidRPr="00B459FA" w:rsidRDefault="00E07BF3" w:rsidP="00966A5B">
      <w:pPr>
        <w:spacing w:after="0" w:line="240" w:lineRule="auto"/>
        <w:jc w:val="center"/>
        <w:rPr>
          <w:rFonts w:ascii="StobiSerif Regular" w:hAnsi="StobiSerif Regular"/>
          <w:b/>
        </w:rPr>
      </w:pPr>
      <w:bookmarkStart w:id="11" w:name="_Hlk151380062"/>
      <w:r w:rsidRPr="00B459FA">
        <w:rPr>
          <w:rFonts w:ascii="StobiSerif Regular" w:hAnsi="StobiSerif Regular"/>
          <w:b/>
        </w:rPr>
        <w:t>,,</w:t>
      </w:r>
      <w:r w:rsidR="00CA54CE" w:rsidRPr="00B459FA">
        <w:rPr>
          <w:rFonts w:ascii="StobiSerif Regular" w:hAnsi="StobiSerif Regular"/>
          <w:b/>
        </w:rPr>
        <w:t xml:space="preserve">Распоредување </w:t>
      </w:r>
      <w:r w:rsidRPr="00B459FA">
        <w:rPr>
          <w:rFonts w:ascii="StobiSerif Regular" w:hAnsi="StobiSerif Regular"/>
          <w:b/>
        </w:rPr>
        <w:t xml:space="preserve">во случаи на непоседување </w:t>
      </w:r>
      <w:r w:rsidR="00247F76" w:rsidRPr="00B459FA">
        <w:rPr>
          <w:rFonts w:ascii="StobiSerif Regular" w:hAnsi="StobiSerif Regular"/>
          <w:b/>
        </w:rPr>
        <w:t>безбедносен сертификат</w:t>
      </w:r>
    </w:p>
    <w:p w:rsidR="00CA54CE" w:rsidRPr="00B459FA" w:rsidRDefault="00CA54CE" w:rsidP="00966A5B">
      <w:pPr>
        <w:spacing w:after="0" w:line="240" w:lineRule="auto"/>
        <w:ind w:left="2880" w:hanging="2880"/>
        <w:jc w:val="center"/>
        <w:rPr>
          <w:rFonts w:ascii="StobiSerif Regular" w:hAnsi="StobiSerif Regular"/>
          <w:b/>
        </w:rPr>
      </w:pPr>
      <w:r w:rsidRPr="00B459FA">
        <w:rPr>
          <w:rFonts w:ascii="StobiSerif Regular" w:hAnsi="StobiSerif Regular"/>
          <w:b/>
        </w:rPr>
        <w:t>Член</w:t>
      </w:r>
      <w:r w:rsidR="00247F76" w:rsidRPr="00B459FA">
        <w:rPr>
          <w:rFonts w:ascii="StobiSerif Regular" w:hAnsi="StobiSerif Regular"/>
          <w:b/>
        </w:rPr>
        <w:t xml:space="preserve"> 112-а</w:t>
      </w:r>
    </w:p>
    <w:p w:rsidR="00247F76" w:rsidRPr="00B459FA" w:rsidRDefault="00247F76" w:rsidP="003F384F">
      <w:pPr>
        <w:pStyle w:val="Default"/>
        <w:ind w:firstLine="720"/>
        <w:jc w:val="both"/>
        <w:rPr>
          <w:rFonts w:ascii="StobiSerif Regular" w:hAnsi="StobiSerif Regular" w:cs="StobiSerif Regular"/>
          <w:bCs/>
          <w:color w:val="auto"/>
          <w:sz w:val="22"/>
          <w:szCs w:val="22"/>
          <w:lang w:val="mk-MK"/>
        </w:rPr>
      </w:pPr>
      <w:r w:rsidRPr="00B459FA">
        <w:rPr>
          <w:rFonts w:ascii="StobiSerif Regular" w:hAnsi="StobiSerif Regular" w:cs="StobiSerif Regular"/>
          <w:bCs/>
          <w:color w:val="auto"/>
          <w:sz w:val="22"/>
          <w:szCs w:val="22"/>
          <w:lang w:val="mk-MK"/>
        </w:rPr>
        <w:t xml:space="preserve">(1) </w:t>
      </w:r>
      <w:r w:rsidR="00CA54CE" w:rsidRPr="00B459FA">
        <w:rPr>
          <w:rFonts w:ascii="StobiSerif Regular" w:hAnsi="StobiSerif Regular" w:cs="StobiSerif Regular"/>
          <w:bCs/>
          <w:color w:val="auto"/>
          <w:sz w:val="22"/>
          <w:szCs w:val="22"/>
          <w:lang w:val="mk-MK"/>
        </w:rPr>
        <w:t>Во случај кога на работник му е о</w:t>
      </w:r>
      <w:r w:rsidRPr="00B459FA">
        <w:rPr>
          <w:rFonts w:ascii="StobiSerif Regular" w:hAnsi="StobiSerif Regular" w:cs="StobiSerif Regular"/>
          <w:bCs/>
          <w:color w:val="auto"/>
          <w:sz w:val="22"/>
          <w:szCs w:val="22"/>
          <w:lang w:val="mk-MK"/>
        </w:rPr>
        <w:t>д</w:t>
      </w:r>
      <w:r w:rsidR="00CA54CE" w:rsidRPr="00B459FA">
        <w:rPr>
          <w:rFonts w:ascii="StobiSerif Regular" w:hAnsi="StobiSerif Regular" w:cs="StobiSerif Regular"/>
          <w:bCs/>
          <w:color w:val="auto"/>
          <w:sz w:val="22"/>
          <w:szCs w:val="22"/>
          <w:lang w:val="mk-MK"/>
        </w:rPr>
        <w:t>земен</w:t>
      </w:r>
      <w:r w:rsidRPr="00B459FA">
        <w:rPr>
          <w:rFonts w:ascii="StobiSerif Regular" w:hAnsi="StobiSerif Regular" w:cs="StobiSerif Regular"/>
          <w:bCs/>
          <w:color w:val="auto"/>
          <w:sz w:val="22"/>
          <w:szCs w:val="22"/>
          <w:lang w:val="mk-MK"/>
        </w:rPr>
        <w:t xml:space="preserve">, не му е издаден или не му е продолжена важноста на издадениот безбедносниот сертификат </w:t>
      </w:r>
      <w:r w:rsidR="00CA54CE" w:rsidRPr="00B459FA">
        <w:rPr>
          <w:rFonts w:ascii="StobiSerif Regular" w:hAnsi="StobiSerif Regular" w:cs="StobiSerif Regular"/>
          <w:bCs/>
          <w:color w:val="auto"/>
          <w:sz w:val="22"/>
          <w:szCs w:val="22"/>
          <w:lang w:val="mk-MK"/>
        </w:rPr>
        <w:t>предвиден за работното место на кое</w:t>
      </w:r>
      <w:r w:rsidRPr="00B459FA">
        <w:rPr>
          <w:rFonts w:ascii="StobiSerif Regular" w:hAnsi="StobiSerif Regular" w:cs="StobiSerif Regular"/>
          <w:bCs/>
          <w:color w:val="auto"/>
          <w:sz w:val="22"/>
          <w:szCs w:val="22"/>
          <w:lang w:val="mk-MK"/>
        </w:rPr>
        <w:t xml:space="preserve"> работникот </w:t>
      </w:r>
      <w:r w:rsidR="00CA54CE" w:rsidRPr="00B459FA">
        <w:rPr>
          <w:rFonts w:ascii="StobiSerif Regular" w:hAnsi="StobiSerif Regular" w:cs="StobiSerif Regular"/>
          <w:bCs/>
          <w:color w:val="auto"/>
          <w:sz w:val="22"/>
          <w:szCs w:val="22"/>
          <w:lang w:val="mk-MK"/>
        </w:rPr>
        <w:t>е распореден</w:t>
      </w:r>
      <w:r w:rsidRPr="00B459FA">
        <w:rPr>
          <w:rFonts w:ascii="StobiSerif Regular" w:hAnsi="StobiSerif Regular" w:cs="StobiSerif Regular"/>
          <w:bCs/>
          <w:color w:val="auto"/>
          <w:sz w:val="22"/>
          <w:szCs w:val="22"/>
          <w:lang w:val="mk-MK"/>
        </w:rPr>
        <w:t>:</w:t>
      </w:r>
    </w:p>
    <w:p w:rsidR="00247F76" w:rsidRPr="005D4BDB" w:rsidRDefault="00247F76" w:rsidP="003F384F">
      <w:pPr>
        <w:pStyle w:val="Default"/>
        <w:jc w:val="both"/>
        <w:rPr>
          <w:rFonts w:ascii="StobiSerif Regular" w:hAnsi="StobiSerif Regular" w:cs="StobiSerif Regular"/>
          <w:bCs/>
          <w:color w:val="auto"/>
          <w:sz w:val="22"/>
          <w:szCs w:val="22"/>
          <w:lang w:val="mk-MK"/>
        </w:rPr>
      </w:pPr>
      <w:r w:rsidRPr="00B459FA">
        <w:rPr>
          <w:rFonts w:ascii="StobiSerif Regular" w:hAnsi="StobiSerif Regular" w:cs="StobiSerif Regular"/>
          <w:bCs/>
          <w:color w:val="auto"/>
          <w:sz w:val="22"/>
          <w:szCs w:val="22"/>
          <w:lang w:val="mk-MK"/>
        </w:rPr>
        <w:tab/>
        <w:t xml:space="preserve">- работникот </w:t>
      </w:r>
      <w:r w:rsidR="00642654" w:rsidRPr="00B459FA">
        <w:rPr>
          <w:rFonts w:ascii="StobiSerif Regular" w:hAnsi="StobiSerif Regular" w:cs="StobiSerif Regular"/>
          <w:bCs/>
          <w:color w:val="auto"/>
          <w:sz w:val="22"/>
          <w:szCs w:val="22"/>
          <w:lang w:val="mk-MK"/>
        </w:rPr>
        <w:t xml:space="preserve">продолжува да </w:t>
      </w:r>
      <w:r w:rsidRPr="00B459FA">
        <w:rPr>
          <w:rFonts w:ascii="StobiSerif Regular" w:hAnsi="StobiSerif Regular" w:cs="StobiSerif Regular"/>
          <w:bCs/>
          <w:color w:val="auto"/>
          <w:sz w:val="22"/>
          <w:szCs w:val="22"/>
          <w:lang w:val="mk-MK"/>
        </w:rPr>
        <w:t xml:space="preserve">ги врши работните задачи утврдени за работното место на кое е распореден, без право на пристап до информации </w:t>
      </w:r>
      <w:r w:rsidRPr="005D4BDB">
        <w:rPr>
          <w:rFonts w:ascii="StobiSerif Regular" w:hAnsi="StobiSerif Regular" w:cs="StobiSerif Regular"/>
          <w:bCs/>
          <w:color w:val="auto"/>
          <w:sz w:val="22"/>
          <w:szCs w:val="22"/>
          <w:lang w:val="mk-MK"/>
        </w:rPr>
        <w:t>кои се класифицирани со соодветен степен на класификација согласно закон и</w:t>
      </w:r>
    </w:p>
    <w:p w:rsidR="00DE297D" w:rsidRPr="005D4BDB" w:rsidRDefault="00247F76" w:rsidP="003F384F">
      <w:pPr>
        <w:pStyle w:val="Default"/>
        <w:jc w:val="both"/>
        <w:rPr>
          <w:rFonts w:ascii="StobiSerif Regular" w:hAnsi="StobiSerif Regular" w:cs="StobiSerif Regular"/>
          <w:bCs/>
          <w:color w:val="auto"/>
          <w:sz w:val="22"/>
          <w:szCs w:val="22"/>
          <w:lang w:val="mk-MK"/>
        </w:rPr>
      </w:pPr>
      <w:r w:rsidRPr="005D4BDB">
        <w:rPr>
          <w:rFonts w:ascii="StobiSerif Regular" w:hAnsi="StobiSerif Regular" w:cs="StobiSerif Regular"/>
          <w:bCs/>
          <w:color w:val="auto"/>
          <w:sz w:val="22"/>
          <w:szCs w:val="22"/>
          <w:lang w:val="mk-MK"/>
        </w:rPr>
        <w:tab/>
        <w:t xml:space="preserve">- работникот </w:t>
      </w:r>
      <w:r w:rsidR="00CA54CE" w:rsidRPr="005D4BDB">
        <w:rPr>
          <w:rFonts w:ascii="StobiSerif Regular" w:hAnsi="StobiSerif Regular" w:cs="StobiSerif Regular"/>
          <w:bCs/>
          <w:color w:val="auto"/>
          <w:sz w:val="22"/>
          <w:szCs w:val="22"/>
          <w:lang w:val="mk-MK"/>
        </w:rPr>
        <w:t>поднес</w:t>
      </w:r>
      <w:r w:rsidRPr="005D4BDB">
        <w:rPr>
          <w:rFonts w:ascii="StobiSerif Regular" w:hAnsi="StobiSerif Regular" w:cs="StobiSerif Regular"/>
          <w:bCs/>
          <w:color w:val="auto"/>
          <w:sz w:val="22"/>
          <w:szCs w:val="22"/>
          <w:lang w:val="mk-MK"/>
        </w:rPr>
        <w:t>ува</w:t>
      </w:r>
      <w:r w:rsidR="00CA54CE" w:rsidRPr="005D4BDB">
        <w:rPr>
          <w:rFonts w:ascii="StobiSerif Regular" w:hAnsi="StobiSerif Regular" w:cs="StobiSerif Regular"/>
          <w:bCs/>
          <w:color w:val="auto"/>
          <w:sz w:val="22"/>
          <w:szCs w:val="22"/>
          <w:lang w:val="mk-MK"/>
        </w:rPr>
        <w:t xml:space="preserve"> барање за </w:t>
      </w:r>
      <w:r w:rsidRPr="005D4BDB">
        <w:rPr>
          <w:rFonts w:ascii="StobiSerif Regular" w:hAnsi="StobiSerif Regular" w:cs="StobiSerif Regular"/>
          <w:bCs/>
          <w:color w:val="auto"/>
          <w:sz w:val="22"/>
          <w:szCs w:val="22"/>
          <w:lang w:val="mk-MK"/>
        </w:rPr>
        <w:t>издавање на</w:t>
      </w:r>
      <w:r w:rsidR="00CA54CE" w:rsidRPr="005D4BDB">
        <w:rPr>
          <w:rFonts w:ascii="StobiSerif Regular" w:hAnsi="StobiSerif Regular" w:cs="StobiSerif Regular"/>
          <w:bCs/>
          <w:color w:val="auto"/>
          <w:sz w:val="22"/>
          <w:szCs w:val="22"/>
          <w:lang w:val="mk-MK"/>
        </w:rPr>
        <w:t xml:space="preserve"> безбедносен сертификат </w:t>
      </w:r>
      <w:r w:rsidRPr="005D4BDB">
        <w:rPr>
          <w:rFonts w:ascii="StobiSerif Regular" w:hAnsi="StobiSerif Regular" w:cs="StobiSerif Regular"/>
          <w:bCs/>
          <w:color w:val="auto"/>
          <w:sz w:val="22"/>
          <w:szCs w:val="22"/>
          <w:lang w:val="mk-MK"/>
        </w:rPr>
        <w:t xml:space="preserve">со понизок степен на класификација </w:t>
      </w:r>
      <w:r w:rsidR="00CA54CE" w:rsidRPr="005D4BDB">
        <w:rPr>
          <w:rFonts w:ascii="StobiSerif Regular" w:hAnsi="StobiSerif Regular" w:cs="StobiSerif Regular"/>
          <w:bCs/>
          <w:color w:val="auto"/>
          <w:sz w:val="22"/>
          <w:szCs w:val="22"/>
          <w:lang w:val="mk-MK"/>
        </w:rPr>
        <w:t xml:space="preserve">согласно закон,  во рок од 30 дена од денот на добивање на решението за одземање </w:t>
      </w:r>
      <w:r w:rsidRPr="005D4BDB">
        <w:rPr>
          <w:rFonts w:ascii="StobiSerif Regular" w:hAnsi="StobiSerif Regular" w:cs="StobiSerif Regular"/>
          <w:bCs/>
          <w:color w:val="auto"/>
          <w:sz w:val="22"/>
          <w:szCs w:val="22"/>
          <w:lang w:val="mk-MK"/>
        </w:rPr>
        <w:t xml:space="preserve">на сертификатот </w:t>
      </w:r>
      <w:r w:rsidR="00CA54CE" w:rsidRPr="005D4BDB">
        <w:rPr>
          <w:rFonts w:ascii="StobiSerif Regular" w:hAnsi="StobiSerif Regular" w:cs="StobiSerif Regular"/>
          <w:bCs/>
          <w:color w:val="auto"/>
          <w:sz w:val="22"/>
          <w:szCs w:val="22"/>
          <w:lang w:val="mk-MK"/>
        </w:rPr>
        <w:t>односно</w:t>
      </w:r>
      <w:r w:rsidRPr="005D4BDB">
        <w:rPr>
          <w:rFonts w:ascii="StobiSerif Regular" w:hAnsi="StobiSerif Regular" w:cs="StobiSerif Regular"/>
          <w:bCs/>
          <w:color w:val="auto"/>
          <w:sz w:val="22"/>
          <w:szCs w:val="22"/>
          <w:lang w:val="mk-MK"/>
        </w:rPr>
        <w:t xml:space="preserve"> од денот на добивање на</w:t>
      </w:r>
      <w:r w:rsidR="00CA54CE" w:rsidRPr="005D4BDB">
        <w:rPr>
          <w:rFonts w:ascii="StobiSerif Regular" w:hAnsi="StobiSerif Regular" w:cs="StobiSerif Regular"/>
          <w:bCs/>
          <w:color w:val="auto"/>
          <w:sz w:val="22"/>
          <w:szCs w:val="22"/>
          <w:lang w:val="mk-MK"/>
        </w:rPr>
        <w:t xml:space="preserve"> известувањето дека </w:t>
      </w:r>
      <w:r w:rsidRPr="005D4BDB">
        <w:rPr>
          <w:rFonts w:ascii="StobiSerif Regular" w:hAnsi="StobiSerif Regular" w:cs="StobiSerif Regular"/>
          <w:bCs/>
          <w:color w:val="auto"/>
          <w:sz w:val="22"/>
          <w:szCs w:val="22"/>
          <w:lang w:val="mk-MK"/>
        </w:rPr>
        <w:t xml:space="preserve">безбедносен сертификат не може да се издаде односно дека не може да се продолжи важноста на издадениот сертификат. </w:t>
      </w:r>
    </w:p>
    <w:p w:rsidR="00CA54CE" w:rsidRPr="005D4BDB" w:rsidRDefault="00DE297D" w:rsidP="003F384F">
      <w:pPr>
        <w:pStyle w:val="Default"/>
        <w:ind w:firstLine="720"/>
        <w:jc w:val="both"/>
        <w:rPr>
          <w:rFonts w:ascii="StobiSerif Regular" w:hAnsi="StobiSerif Regular" w:cs="StobiSerif Regular"/>
          <w:bCs/>
          <w:color w:val="auto"/>
          <w:sz w:val="22"/>
          <w:szCs w:val="22"/>
          <w:lang w:val="mk-MK"/>
        </w:rPr>
      </w:pPr>
      <w:r w:rsidRPr="005D4BDB">
        <w:rPr>
          <w:rFonts w:ascii="StobiSerif Regular" w:hAnsi="StobiSerif Regular" w:cs="StobiSerif Regular"/>
          <w:bCs/>
          <w:color w:val="auto"/>
          <w:sz w:val="22"/>
          <w:szCs w:val="22"/>
          <w:lang w:val="mk-MK"/>
        </w:rPr>
        <w:t xml:space="preserve">(2) Во случаите кога работникот нема да поднесе барање согласно ставот (1) алинеја 2 на овој член или по поднесеното барање не му се издаде односно не се продолжи важноста на издадениот безбедносен сертификат, на работникот </w:t>
      </w:r>
      <w:r w:rsidR="00247F76" w:rsidRPr="005D4BDB">
        <w:rPr>
          <w:rFonts w:ascii="StobiSerif Regular" w:hAnsi="StobiSerif Regular" w:cs="StobiSerif Regular"/>
          <w:bCs/>
          <w:color w:val="auto"/>
          <w:sz w:val="22"/>
          <w:szCs w:val="22"/>
          <w:lang w:val="mk-MK"/>
        </w:rPr>
        <w:t xml:space="preserve">му </w:t>
      </w:r>
      <w:r w:rsidR="00CA54CE" w:rsidRPr="005D4BDB">
        <w:rPr>
          <w:rFonts w:ascii="StobiSerif Regular" w:hAnsi="StobiSerif Regular" w:cs="StobiSerif Regular"/>
          <w:bCs/>
          <w:color w:val="auto"/>
          <w:sz w:val="22"/>
          <w:szCs w:val="22"/>
          <w:lang w:val="mk-MK"/>
        </w:rPr>
        <w:t>се прекинува договорот за вработување согласно одредбите од овој закон.</w:t>
      </w:r>
    </w:p>
    <w:p w:rsidR="00CA54CE" w:rsidRPr="005D4BDB" w:rsidRDefault="00CA54CE" w:rsidP="003F384F">
      <w:pPr>
        <w:pStyle w:val="Default"/>
        <w:jc w:val="both"/>
        <w:rPr>
          <w:rFonts w:ascii="StobiSerif Regular" w:hAnsi="StobiSerif Regular" w:cs="StobiSerif Regular"/>
          <w:bCs/>
          <w:color w:val="auto"/>
          <w:sz w:val="22"/>
          <w:szCs w:val="22"/>
          <w:lang w:val="mk-MK"/>
        </w:rPr>
      </w:pPr>
      <w:r w:rsidRPr="005D4BDB">
        <w:rPr>
          <w:rFonts w:ascii="StobiSerif Regular" w:hAnsi="StobiSerif Regular" w:cs="StobiSerif Regular"/>
          <w:bCs/>
          <w:color w:val="auto"/>
          <w:sz w:val="22"/>
          <w:szCs w:val="22"/>
          <w:lang w:val="mk-MK"/>
        </w:rPr>
        <w:lastRenderedPageBreak/>
        <w:tab/>
        <w:t xml:space="preserve">(3) Доколку по поднесеното барање од ставот (1) </w:t>
      </w:r>
      <w:r w:rsidR="002D59A7" w:rsidRPr="005D4BDB">
        <w:rPr>
          <w:rFonts w:ascii="StobiSerif Regular" w:hAnsi="StobiSerif Regular" w:cs="StobiSerif Regular"/>
          <w:bCs/>
          <w:color w:val="auto"/>
          <w:sz w:val="22"/>
          <w:szCs w:val="22"/>
          <w:lang w:val="mk-MK"/>
        </w:rPr>
        <w:t xml:space="preserve">алинеја 2 </w:t>
      </w:r>
      <w:r w:rsidRPr="005D4BDB">
        <w:rPr>
          <w:rFonts w:ascii="StobiSerif Regular" w:hAnsi="StobiSerif Regular" w:cs="StobiSerif Regular"/>
          <w:bCs/>
          <w:color w:val="auto"/>
          <w:sz w:val="22"/>
          <w:szCs w:val="22"/>
          <w:lang w:val="mk-MK"/>
        </w:rPr>
        <w:t xml:space="preserve">на овој член, на работникот </w:t>
      </w:r>
      <w:r w:rsidR="002D59A7" w:rsidRPr="005D4BDB">
        <w:rPr>
          <w:rFonts w:ascii="StobiSerif Regular" w:hAnsi="StobiSerif Regular" w:cs="StobiSerif Regular"/>
          <w:bCs/>
          <w:color w:val="auto"/>
          <w:sz w:val="22"/>
          <w:szCs w:val="22"/>
          <w:lang w:val="mk-MK"/>
        </w:rPr>
        <w:t xml:space="preserve">му се издаде </w:t>
      </w:r>
      <w:r w:rsidRPr="005D4BDB">
        <w:rPr>
          <w:rFonts w:ascii="StobiSerif Regular" w:hAnsi="StobiSerif Regular" w:cs="StobiSerif Regular"/>
          <w:bCs/>
          <w:color w:val="auto"/>
          <w:sz w:val="22"/>
          <w:szCs w:val="22"/>
          <w:lang w:val="mk-MK"/>
        </w:rPr>
        <w:t xml:space="preserve">безбедносен сертификат за пристап до класифицирани информации со понизок степен на класификација, работникот се распоредува на работно место за кое е предвиден таков вид на безбедносен сертификат, доколку се исполнети условите од членот 107 </w:t>
      </w:r>
      <w:r w:rsidR="00300ACD">
        <w:rPr>
          <w:rFonts w:ascii="StobiSerif Regular" w:hAnsi="StobiSerif Regular" w:cs="StobiSerif Regular"/>
          <w:bCs/>
          <w:color w:val="auto"/>
          <w:sz w:val="22"/>
          <w:szCs w:val="22"/>
          <w:lang w:val="mk-MK"/>
        </w:rPr>
        <w:t xml:space="preserve">алинеи </w:t>
      </w:r>
      <w:r w:rsidRPr="005D4BDB">
        <w:rPr>
          <w:rFonts w:ascii="StobiSerif Regular" w:hAnsi="StobiSerif Regular" w:cs="StobiSerif Regular"/>
          <w:bCs/>
          <w:color w:val="auto"/>
          <w:sz w:val="22"/>
          <w:szCs w:val="22"/>
          <w:lang w:val="mk-MK"/>
        </w:rPr>
        <w:t xml:space="preserve">1, 2 и 4 од овој закон и работното место </w:t>
      </w:r>
      <w:r w:rsidR="002D59A7" w:rsidRPr="005D4BDB">
        <w:rPr>
          <w:rFonts w:ascii="StobiSerif Regular" w:hAnsi="StobiSerif Regular" w:cs="StobiSerif Regular"/>
          <w:bCs/>
          <w:color w:val="auto"/>
          <w:sz w:val="22"/>
          <w:szCs w:val="22"/>
          <w:lang w:val="mk-MK"/>
        </w:rPr>
        <w:t xml:space="preserve">е соодветно на видот и степенот на образование на работникот кој се распоредува. </w:t>
      </w:r>
    </w:p>
    <w:p w:rsidR="00CA54CE" w:rsidRPr="005D4BDB" w:rsidRDefault="00CA54CE" w:rsidP="003F384F">
      <w:pPr>
        <w:pStyle w:val="Default"/>
        <w:jc w:val="both"/>
        <w:rPr>
          <w:rFonts w:ascii="StobiSerif Regular" w:hAnsi="StobiSerif Regular" w:cs="StobiSerif Regular"/>
          <w:bCs/>
          <w:color w:val="auto"/>
          <w:sz w:val="22"/>
          <w:szCs w:val="22"/>
          <w:lang w:val="mk-MK"/>
        </w:rPr>
      </w:pPr>
      <w:r w:rsidRPr="005D4BDB">
        <w:rPr>
          <w:rFonts w:ascii="StobiSerif Regular" w:hAnsi="StobiSerif Regular" w:cs="StobiSerif Regular"/>
          <w:bCs/>
          <w:color w:val="auto"/>
          <w:sz w:val="22"/>
          <w:szCs w:val="22"/>
          <w:lang w:val="mk-MK"/>
        </w:rPr>
        <w:tab/>
        <w:t xml:space="preserve">(4) </w:t>
      </w:r>
      <w:r w:rsidR="00DE297D" w:rsidRPr="005D4BDB">
        <w:rPr>
          <w:rFonts w:ascii="StobiSerif Regular" w:hAnsi="StobiSerif Regular" w:cs="StobiSerif Regular"/>
          <w:bCs/>
          <w:color w:val="auto"/>
          <w:sz w:val="22"/>
          <w:szCs w:val="22"/>
          <w:lang w:val="mk-MK"/>
        </w:rPr>
        <w:t xml:space="preserve">По исклучок од ставот (1) алинеја 2 на овој член, </w:t>
      </w:r>
      <w:r w:rsidRPr="005D4BDB">
        <w:rPr>
          <w:rFonts w:ascii="StobiSerif Regular" w:hAnsi="StobiSerif Regular" w:cs="StobiSerif Regular"/>
          <w:bCs/>
          <w:color w:val="auto"/>
          <w:sz w:val="22"/>
          <w:szCs w:val="22"/>
          <w:lang w:val="mk-MK"/>
        </w:rPr>
        <w:t>кога на работникот му е одземен</w:t>
      </w:r>
      <w:r w:rsidR="00DE297D" w:rsidRPr="005D4BDB">
        <w:rPr>
          <w:rFonts w:ascii="StobiSerif Regular" w:hAnsi="StobiSerif Regular" w:cs="StobiSerif Regular"/>
          <w:bCs/>
          <w:color w:val="auto"/>
          <w:sz w:val="22"/>
          <w:szCs w:val="22"/>
          <w:lang w:val="mk-MK"/>
        </w:rPr>
        <w:t xml:space="preserve"> или не му е издаден односно не му е продолжена важноста на издадениот безбедносен </w:t>
      </w:r>
      <w:r w:rsidRPr="005D4BDB">
        <w:rPr>
          <w:rFonts w:ascii="StobiSerif Regular" w:hAnsi="StobiSerif Regular" w:cs="StobiSerif Regular"/>
          <w:bCs/>
          <w:color w:val="auto"/>
          <w:sz w:val="22"/>
          <w:szCs w:val="22"/>
          <w:lang w:val="mk-MK"/>
        </w:rPr>
        <w:t xml:space="preserve">сертификат за пристап до класифицирани информации со степен на класификација ,,ДОВЕРЛИВО“, работникот </w:t>
      </w:r>
      <w:r w:rsidR="00DE297D" w:rsidRPr="005D4BDB">
        <w:rPr>
          <w:rFonts w:ascii="StobiSerif Regular" w:hAnsi="StobiSerif Regular" w:cs="StobiSerif Regular"/>
          <w:bCs/>
          <w:color w:val="auto"/>
          <w:sz w:val="22"/>
          <w:szCs w:val="22"/>
          <w:lang w:val="mk-MK"/>
        </w:rPr>
        <w:t xml:space="preserve">не поднесува барање за издавање на безбедносен сертификат со понизок степен и истиот </w:t>
      </w:r>
      <w:r w:rsidRPr="005D4BDB">
        <w:rPr>
          <w:rFonts w:ascii="StobiSerif Regular" w:hAnsi="StobiSerif Regular" w:cs="StobiSerif Regular"/>
          <w:bCs/>
          <w:color w:val="auto"/>
          <w:sz w:val="22"/>
          <w:szCs w:val="22"/>
          <w:lang w:val="mk-MK"/>
        </w:rPr>
        <w:t xml:space="preserve">се распоредува на работно место за кое во </w:t>
      </w:r>
      <w:proofErr w:type="spellStart"/>
      <w:r w:rsidRPr="005D4BDB">
        <w:rPr>
          <w:rFonts w:ascii="StobiSerif Regular" w:hAnsi="StobiSerif Regular" w:cs="StobiSerif Regular"/>
          <w:bCs/>
          <w:color w:val="auto"/>
          <w:sz w:val="22"/>
          <w:szCs w:val="22"/>
          <w:lang w:val="mk-MK"/>
        </w:rPr>
        <w:t>актот</w:t>
      </w:r>
      <w:proofErr w:type="spellEnd"/>
      <w:r w:rsidRPr="005D4BDB">
        <w:rPr>
          <w:rFonts w:ascii="StobiSerif Regular" w:hAnsi="StobiSerif Regular" w:cs="StobiSerif Regular"/>
          <w:bCs/>
          <w:color w:val="auto"/>
          <w:sz w:val="22"/>
          <w:szCs w:val="22"/>
          <w:lang w:val="mk-MK"/>
        </w:rPr>
        <w:t xml:space="preserve"> за систематизација на работните места </w:t>
      </w:r>
      <w:r w:rsidR="00B4357C" w:rsidRPr="005D4BDB">
        <w:rPr>
          <w:rFonts w:ascii="StobiSerif Regular" w:hAnsi="StobiSerif Regular" w:cs="StobiSerif Regular"/>
          <w:bCs/>
          <w:color w:val="auto"/>
          <w:sz w:val="22"/>
          <w:szCs w:val="22"/>
          <w:lang w:val="mk-MK"/>
        </w:rPr>
        <w:t>с</w:t>
      </w:r>
      <w:r w:rsidRPr="005D4BDB">
        <w:rPr>
          <w:rFonts w:ascii="StobiSerif Regular" w:hAnsi="StobiSerif Regular" w:cs="StobiSerif Regular"/>
          <w:bCs/>
          <w:color w:val="auto"/>
          <w:sz w:val="22"/>
          <w:szCs w:val="22"/>
          <w:lang w:val="mk-MK"/>
        </w:rPr>
        <w:t xml:space="preserve">е предвидува пристап до класифицирани информации со степен на класификација ,,ИНТЕРНО“ или на работно место за кое не е утврдена потреба од поседување на соодветен безбедносен сертификат за пристап до класифицирани информации. </w:t>
      </w:r>
      <w:r w:rsidR="00DE297D" w:rsidRPr="005D4BDB">
        <w:rPr>
          <w:rFonts w:ascii="StobiSerif Regular" w:hAnsi="StobiSerif Regular" w:cs="StobiSerif Regular"/>
          <w:bCs/>
          <w:color w:val="auto"/>
          <w:sz w:val="22"/>
          <w:szCs w:val="22"/>
          <w:lang w:val="mk-MK"/>
        </w:rPr>
        <w:t xml:space="preserve">При распоредувањето на работникот треба да </w:t>
      </w:r>
      <w:r w:rsidR="00B4357C" w:rsidRPr="005D4BDB">
        <w:rPr>
          <w:rFonts w:ascii="StobiSerif Regular" w:hAnsi="StobiSerif Regular" w:cs="StobiSerif Regular"/>
          <w:bCs/>
          <w:color w:val="auto"/>
          <w:sz w:val="22"/>
          <w:szCs w:val="22"/>
          <w:lang w:val="mk-MK"/>
        </w:rPr>
        <w:t xml:space="preserve">бидат </w:t>
      </w:r>
      <w:r w:rsidR="0024402D" w:rsidRPr="005D4BDB">
        <w:rPr>
          <w:rFonts w:ascii="StobiSerif Regular" w:hAnsi="StobiSerif Regular" w:cs="StobiSerif Regular"/>
          <w:bCs/>
          <w:color w:val="auto"/>
          <w:sz w:val="22"/>
          <w:szCs w:val="22"/>
          <w:lang w:val="mk-MK"/>
        </w:rPr>
        <w:t>и</w:t>
      </w:r>
      <w:r w:rsidR="00DE297D" w:rsidRPr="005D4BDB">
        <w:rPr>
          <w:rFonts w:ascii="StobiSerif Regular" w:hAnsi="StobiSerif Regular" w:cs="StobiSerif Regular"/>
          <w:bCs/>
          <w:color w:val="auto"/>
          <w:sz w:val="22"/>
          <w:szCs w:val="22"/>
          <w:lang w:val="mk-MK"/>
        </w:rPr>
        <w:t xml:space="preserve">сполнети условите од членот 107 </w:t>
      </w:r>
      <w:r w:rsidR="00D1290A">
        <w:rPr>
          <w:rFonts w:ascii="StobiSerif Regular" w:hAnsi="StobiSerif Regular" w:cs="StobiSerif Regular"/>
          <w:bCs/>
          <w:color w:val="auto"/>
          <w:sz w:val="22"/>
          <w:szCs w:val="22"/>
          <w:lang w:val="mk-MK"/>
        </w:rPr>
        <w:t>алинеи</w:t>
      </w:r>
      <w:r w:rsidR="00DE297D" w:rsidRPr="005D4BDB">
        <w:rPr>
          <w:rFonts w:ascii="StobiSerif Regular" w:hAnsi="StobiSerif Regular" w:cs="StobiSerif Regular"/>
          <w:bCs/>
          <w:color w:val="auto"/>
          <w:sz w:val="22"/>
          <w:szCs w:val="22"/>
          <w:lang w:val="mk-MK"/>
        </w:rPr>
        <w:t xml:space="preserve"> 1, 2 и 4 од овој закон и работното место </w:t>
      </w:r>
      <w:r w:rsidR="0024402D" w:rsidRPr="005D4BDB">
        <w:rPr>
          <w:rFonts w:ascii="StobiSerif Regular" w:hAnsi="StobiSerif Regular" w:cs="StobiSerif Regular"/>
          <w:bCs/>
          <w:color w:val="auto"/>
          <w:sz w:val="22"/>
          <w:szCs w:val="22"/>
          <w:lang w:val="mk-MK"/>
        </w:rPr>
        <w:t xml:space="preserve">да </w:t>
      </w:r>
      <w:r w:rsidR="00B4357C" w:rsidRPr="005D4BDB">
        <w:rPr>
          <w:rFonts w:ascii="StobiSerif Regular" w:hAnsi="StobiSerif Regular" w:cs="StobiSerif Regular"/>
          <w:bCs/>
          <w:color w:val="auto"/>
          <w:sz w:val="22"/>
          <w:szCs w:val="22"/>
          <w:lang w:val="mk-MK"/>
        </w:rPr>
        <w:t>биде с</w:t>
      </w:r>
      <w:r w:rsidR="0024402D" w:rsidRPr="005D4BDB">
        <w:rPr>
          <w:rFonts w:ascii="StobiSerif Regular" w:hAnsi="StobiSerif Regular" w:cs="StobiSerif Regular"/>
          <w:bCs/>
          <w:color w:val="auto"/>
          <w:sz w:val="22"/>
          <w:szCs w:val="22"/>
          <w:lang w:val="mk-MK"/>
        </w:rPr>
        <w:t>оодветно на видот и степенот на образование на работникот кој се распоредува.</w:t>
      </w:r>
    </w:p>
    <w:p w:rsidR="00CA54CE" w:rsidRPr="005D4BDB" w:rsidRDefault="00CA54CE" w:rsidP="003F384F">
      <w:pPr>
        <w:pStyle w:val="Default"/>
        <w:jc w:val="both"/>
        <w:rPr>
          <w:rFonts w:ascii="StobiSerif Regular" w:hAnsi="StobiSerif Regular" w:cs="StobiSerif Regular"/>
          <w:bCs/>
          <w:color w:val="auto"/>
          <w:sz w:val="22"/>
          <w:szCs w:val="22"/>
          <w:lang w:val="mk-MK"/>
        </w:rPr>
      </w:pPr>
      <w:r w:rsidRPr="005D4BDB">
        <w:rPr>
          <w:rFonts w:ascii="StobiSerif Regular" w:hAnsi="StobiSerif Regular" w:cs="StobiSerif Regular"/>
          <w:bCs/>
          <w:color w:val="auto"/>
          <w:sz w:val="22"/>
          <w:szCs w:val="22"/>
          <w:lang w:val="mk-MK"/>
        </w:rPr>
        <w:tab/>
        <w:t>(5) Доколку работникот одбие</w:t>
      </w:r>
      <w:r w:rsidR="00B4357C" w:rsidRPr="005D4BDB">
        <w:rPr>
          <w:rFonts w:ascii="StobiSerif Regular" w:hAnsi="StobiSerif Regular" w:cs="StobiSerif Regular"/>
          <w:bCs/>
          <w:color w:val="auto"/>
          <w:sz w:val="22"/>
          <w:szCs w:val="22"/>
          <w:lang w:val="mk-MK"/>
        </w:rPr>
        <w:t xml:space="preserve"> </w:t>
      </w:r>
      <w:r w:rsidRPr="005D4BDB">
        <w:rPr>
          <w:rFonts w:ascii="StobiSerif Regular" w:hAnsi="StobiSerif Regular" w:cs="StobiSerif Regular"/>
          <w:bCs/>
          <w:color w:val="auto"/>
          <w:sz w:val="22"/>
          <w:szCs w:val="22"/>
          <w:lang w:val="mk-MK"/>
        </w:rPr>
        <w:t>да биде распореден на работно место</w:t>
      </w:r>
      <w:r w:rsidR="001868E9">
        <w:rPr>
          <w:rFonts w:ascii="StobiSerif Regular" w:hAnsi="StobiSerif Regular" w:cs="StobiSerif Regular"/>
          <w:bCs/>
          <w:color w:val="auto"/>
          <w:sz w:val="22"/>
          <w:szCs w:val="22"/>
          <w:lang w:val="mk-MK"/>
        </w:rPr>
        <w:t xml:space="preserve"> </w:t>
      </w:r>
      <w:r w:rsidRPr="005D4BDB">
        <w:rPr>
          <w:rFonts w:ascii="StobiSerif Regular" w:hAnsi="StobiSerif Regular" w:cs="StobiSerif Regular"/>
          <w:bCs/>
          <w:color w:val="auto"/>
          <w:sz w:val="22"/>
          <w:szCs w:val="22"/>
          <w:lang w:val="mk-MK"/>
        </w:rPr>
        <w:t>согласно ставовите (3) и (4) на овој член, му се прекинува договорот за вработување.</w:t>
      </w:r>
      <w:r w:rsidR="005D4BDB">
        <w:rPr>
          <w:rFonts w:ascii="StobiSerif Regular" w:hAnsi="StobiSerif Regular" w:cs="StobiSerif Regular"/>
          <w:bCs/>
          <w:color w:val="auto"/>
          <w:sz w:val="22"/>
          <w:szCs w:val="22"/>
          <w:lang w:val="mk-MK"/>
        </w:rPr>
        <w:t>“</w:t>
      </w:r>
    </w:p>
    <w:p w:rsidR="00CA54CE" w:rsidRDefault="00CA54CE" w:rsidP="003F384F">
      <w:pPr>
        <w:pStyle w:val="Default"/>
        <w:jc w:val="both"/>
        <w:rPr>
          <w:rFonts w:ascii="StobiSerif Regular" w:hAnsi="StobiSerif Regular"/>
        </w:rPr>
      </w:pPr>
      <w:r w:rsidRPr="005D4BDB">
        <w:rPr>
          <w:rFonts w:ascii="StobiSerif Regular" w:hAnsi="StobiSerif Regular" w:cs="StobiSerif Regular"/>
          <w:bCs/>
          <w:color w:val="auto"/>
          <w:sz w:val="22"/>
          <w:szCs w:val="22"/>
          <w:lang w:val="mk-MK"/>
        </w:rPr>
        <w:tab/>
      </w:r>
      <w:bookmarkEnd w:id="11"/>
    </w:p>
    <w:p w:rsidR="00331F30" w:rsidRPr="00C14C04" w:rsidRDefault="00331F30" w:rsidP="003F384F">
      <w:pPr>
        <w:spacing w:after="0" w:line="240" w:lineRule="auto"/>
        <w:jc w:val="center"/>
        <w:rPr>
          <w:rFonts w:ascii="StobiSerif Regular" w:hAnsi="StobiSerif Regular"/>
          <w:b/>
        </w:rPr>
      </w:pPr>
      <w:r w:rsidRPr="00C14C04">
        <w:rPr>
          <w:rFonts w:ascii="StobiSerif Regular" w:hAnsi="StobiSerif Regular"/>
          <w:b/>
        </w:rPr>
        <w:t>Член</w:t>
      </w:r>
      <w:r w:rsidR="005D4BDB">
        <w:rPr>
          <w:rFonts w:ascii="StobiSerif Regular" w:hAnsi="StobiSerif Regular"/>
          <w:b/>
        </w:rPr>
        <w:t xml:space="preserve"> </w:t>
      </w:r>
      <w:r w:rsidR="003E73B5">
        <w:rPr>
          <w:rFonts w:ascii="StobiSerif Regular" w:hAnsi="StobiSerif Regular"/>
          <w:b/>
        </w:rPr>
        <w:t>1</w:t>
      </w:r>
      <w:r w:rsidR="00360A61">
        <w:rPr>
          <w:rFonts w:ascii="StobiSerif Regular" w:hAnsi="StobiSerif Regular"/>
          <w:b/>
        </w:rPr>
        <w:t>6</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Насловот на членот 113 се менува и гласи:</w:t>
      </w:r>
    </w:p>
    <w:p w:rsidR="00331F30" w:rsidRDefault="00331F30" w:rsidP="003F384F">
      <w:pPr>
        <w:spacing w:after="0" w:line="240" w:lineRule="auto"/>
        <w:ind w:firstLine="720"/>
        <w:jc w:val="center"/>
        <w:rPr>
          <w:rFonts w:ascii="StobiSerif Regular" w:hAnsi="StobiSerif Regular"/>
          <w:b/>
        </w:rPr>
      </w:pPr>
      <w:r w:rsidRPr="00A24796">
        <w:rPr>
          <w:rFonts w:ascii="StobiSerif Regular" w:hAnsi="StobiSerif Regular"/>
          <w:b/>
        </w:rPr>
        <w:t>,,Распоредување на работник по потреба на Министерството надвор од местото на неговото живеалиште“</w:t>
      </w:r>
    </w:p>
    <w:p w:rsidR="00EE6F80" w:rsidRDefault="00EE6F80" w:rsidP="003F384F">
      <w:pPr>
        <w:spacing w:after="0" w:line="240" w:lineRule="auto"/>
        <w:ind w:firstLine="720"/>
        <w:jc w:val="center"/>
        <w:rPr>
          <w:rFonts w:ascii="StobiSerif Regular" w:hAnsi="StobiSerif Regular"/>
          <w:b/>
        </w:rPr>
      </w:pPr>
    </w:p>
    <w:p w:rsidR="00EE6F80" w:rsidRDefault="00EE6F80" w:rsidP="003F384F">
      <w:pPr>
        <w:spacing w:after="0" w:line="240" w:lineRule="auto"/>
        <w:ind w:firstLine="720"/>
        <w:jc w:val="center"/>
        <w:rPr>
          <w:rFonts w:ascii="StobiSerif Regular" w:hAnsi="StobiSerif Regular"/>
          <w:b/>
        </w:rPr>
      </w:pPr>
    </w:p>
    <w:p w:rsidR="00EE6F80" w:rsidRPr="00940E91" w:rsidRDefault="00EE6F80" w:rsidP="00325E7A">
      <w:pPr>
        <w:spacing w:after="0" w:line="240" w:lineRule="auto"/>
        <w:ind w:left="3600" w:hanging="3600"/>
        <w:jc w:val="center"/>
        <w:rPr>
          <w:rFonts w:ascii="StobiSerif Regular" w:hAnsi="StobiSerif Regular"/>
          <w:color w:val="FF0000"/>
        </w:rPr>
      </w:pPr>
      <w:r w:rsidRPr="007515E0">
        <w:rPr>
          <w:rFonts w:ascii="StobiSerif Regular" w:hAnsi="StobiSerif Regular"/>
          <w:b/>
        </w:rPr>
        <w:t>Член</w:t>
      </w:r>
      <w:r>
        <w:rPr>
          <w:rFonts w:ascii="StobiSerif Regular" w:hAnsi="StobiSerif Regular"/>
          <w:b/>
        </w:rPr>
        <w:t xml:space="preserve"> 1</w:t>
      </w:r>
      <w:r w:rsidR="00360A61">
        <w:rPr>
          <w:rFonts w:ascii="StobiSerif Regular" w:hAnsi="StobiSerif Regular"/>
          <w:b/>
        </w:rPr>
        <w:t>7</w:t>
      </w:r>
    </w:p>
    <w:p w:rsidR="00331F30" w:rsidRPr="005D4BDB" w:rsidRDefault="00331F30" w:rsidP="003F384F">
      <w:pPr>
        <w:spacing w:after="0" w:line="240" w:lineRule="auto"/>
        <w:ind w:firstLine="720"/>
        <w:jc w:val="both"/>
        <w:rPr>
          <w:rFonts w:ascii="StobiSerif Regular" w:hAnsi="StobiSerif Regular"/>
        </w:rPr>
      </w:pPr>
      <w:r w:rsidRPr="005D4BDB">
        <w:rPr>
          <w:rFonts w:ascii="StobiSerif Regular" w:hAnsi="StobiSerif Regular"/>
        </w:rPr>
        <w:t>Во член 113 во ставот (1) зборовите „</w:t>
      </w:r>
      <w:r w:rsidRPr="005D4BDB">
        <w:rPr>
          <w:rFonts w:ascii="StobiSerif Regular" w:hAnsi="StobiSerif Regular" w:cs="StobiSerif Regular"/>
        </w:rPr>
        <w:t>алинеи 2, 3, 4 и 5</w:t>
      </w:r>
      <w:r w:rsidRPr="005D4BDB">
        <w:rPr>
          <w:rFonts w:ascii="StobiSerif Regular" w:hAnsi="StobiSerif Regular"/>
        </w:rPr>
        <w:t>“ се заменуваат со зборовите „алинеи 2, 3 и 4“.</w:t>
      </w:r>
    </w:p>
    <w:p w:rsidR="00EE6F80" w:rsidRDefault="00EE6F80" w:rsidP="005D4BDB">
      <w:pPr>
        <w:spacing w:after="0" w:line="240" w:lineRule="auto"/>
        <w:ind w:left="3600" w:firstLine="720"/>
        <w:rPr>
          <w:rFonts w:ascii="StobiSerif Regular" w:hAnsi="StobiSerif Regular"/>
          <w:b/>
        </w:rPr>
      </w:pPr>
    </w:p>
    <w:p w:rsidR="007C0533" w:rsidRDefault="007C0533" w:rsidP="005D4BDB">
      <w:pPr>
        <w:spacing w:after="0" w:line="240" w:lineRule="auto"/>
        <w:ind w:left="3600" w:firstLine="720"/>
        <w:rPr>
          <w:rFonts w:ascii="StobiSerif Regular" w:hAnsi="StobiSerif Regular"/>
          <w:b/>
        </w:rPr>
      </w:pPr>
    </w:p>
    <w:p w:rsidR="00331F30" w:rsidRPr="00C14C04" w:rsidRDefault="00331F30" w:rsidP="00325E7A">
      <w:pPr>
        <w:spacing w:after="0" w:line="240" w:lineRule="auto"/>
        <w:ind w:left="3600" w:hanging="3600"/>
        <w:jc w:val="center"/>
        <w:rPr>
          <w:rFonts w:ascii="StobiSerif Regular" w:hAnsi="StobiSerif Regular"/>
          <w:b/>
        </w:rPr>
      </w:pPr>
      <w:r w:rsidRPr="00C14C04">
        <w:rPr>
          <w:rFonts w:ascii="StobiSerif Regular" w:hAnsi="StobiSerif Regular"/>
          <w:b/>
        </w:rPr>
        <w:t>Член</w:t>
      </w:r>
      <w:r w:rsidR="005D4BDB">
        <w:rPr>
          <w:rFonts w:ascii="StobiSerif Regular" w:hAnsi="StobiSerif Regular"/>
          <w:b/>
        </w:rPr>
        <w:t xml:space="preserve"> </w:t>
      </w:r>
      <w:r w:rsidR="00C439AB">
        <w:rPr>
          <w:rFonts w:ascii="StobiSerif Regular" w:hAnsi="StobiSerif Regular"/>
          <w:b/>
        </w:rPr>
        <w:t>1</w:t>
      </w:r>
      <w:r w:rsidR="00360A61">
        <w:rPr>
          <w:rFonts w:ascii="StobiSerif Regular" w:hAnsi="StobiSerif Regular"/>
          <w:b/>
        </w:rPr>
        <w:t>8</w:t>
      </w:r>
    </w:p>
    <w:p w:rsidR="00331F30" w:rsidRPr="00C14C04" w:rsidRDefault="00331F30" w:rsidP="003F384F">
      <w:pPr>
        <w:spacing w:after="0" w:line="240" w:lineRule="auto"/>
        <w:ind w:firstLine="720"/>
        <w:jc w:val="both"/>
        <w:rPr>
          <w:rFonts w:ascii="StobiSerif Regular" w:hAnsi="StobiSerif Regular"/>
        </w:rPr>
      </w:pPr>
      <w:r w:rsidRPr="00C14C04">
        <w:rPr>
          <w:rFonts w:ascii="StobiSerif Regular" w:hAnsi="StobiSerif Regular"/>
        </w:rPr>
        <w:t>Насловот на членот 117 и членот 117 се бришат.</w:t>
      </w:r>
    </w:p>
    <w:p w:rsidR="00331F30" w:rsidRDefault="00331F30" w:rsidP="003F384F">
      <w:pPr>
        <w:spacing w:after="0" w:line="240" w:lineRule="auto"/>
        <w:ind w:firstLine="720"/>
        <w:jc w:val="both"/>
        <w:rPr>
          <w:rFonts w:ascii="StobiSerif Regular" w:hAnsi="StobiSerif Regular"/>
          <w:strike/>
        </w:rPr>
      </w:pPr>
    </w:p>
    <w:p w:rsidR="00642654" w:rsidRPr="00C14C04" w:rsidRDefault="00642654" w:rsidP="003F384F">
      <w:pPr>
        <w:spacing w:after="0" w:line="240" w:lineRule="auto"/>
        <w:ind w:firstLine="720"/>
        <w:jc w:val="both"/>
        <w:rPr>
          <w:rFonts w:ascii="StobiSerif Regular" w:hAnsi="StobiSerif Regular"/>
          <w:strike/>
        </w:rPr>
      </w:pPr>
    </w:p>
    <w:p w:rsidR="00331F30" w:rsidRPr="00940E91" w:rsidRDefault="00331F30" w:rsidP="00325E7A">
      <w:pPr>
        <w:spacing w:after="0" w:line="240" w:lineRule="auto"/>
        <w:ind w:left="3600" w:hanging="3600"/>
        <w:jc w:val="center"/>
        <w:rPr>
          <w:rFonts w:ascii="StobiSerif Regular" w:hAnsi="StobiSerif Regular"/>
          <w:color w:val="FF0000"/>
        </w:rPr>
      </w:pPr>
      <w:r w:rsidRPr="007515E0">
        <w:rPr>
          <w:rFonts w:ascii="StobiSerif Regular" w:hAnsi="StobiSerif Regular"/>
          <w:b/>
        </w:rPr>
        <w:t>Член</w:t>
      </w:r>
      <w:r w:rsidR="005D4BDB">
        <w:rPr>
          <w:rFonts w:ascii="StobiSerif Regular" w:hAnsi="StobiSerif Regular"/>
          <w:b/>
        </w:rPr>
        <w:t xml:space="preserve"> </w:t>
      </w:r>
      <w:r w:rsidR="00360A61">
        <w:rPr>
          <w:rFonts w:ascii="StobiSerif Regular" w:hAnsi="StobiSerif Regular"/>
          <w:b/>
        </w:rPr>
        <w:t>19</w:t>
      </w:r>
    </w:p>
    <w:p w:rsidR="00331F30" w:rsidRDefault="00331F30" w:rsidP="003F384F">
      <w:pPr>
        <w:spacing w:after="0" w:line="240" w:lineRule="auto"/>
        <w:ind w:firstLine="720"/>
        <w:jc w:val="both"/>
        <w:rPr>
          <w:rFonts w:ascii="StobiSerif Regular" w:hAnsi="StobiSerif Regular"/>
        </w:rPr>
      </w:pPr>
      <w:r>
        <w:rPr>
          <w:rFonts w:ascii="StobiSerif Regular" w:hAnsi="StobiSerif Regular"/>
        </w:rPr>
        <w:t>Во член 120</w:t>
      </w:r>
      <w:r w:rsidR="0062022C">
        <w:rPr>
          <w:rFonts w:ascii="StobiSerif Regular" w:hAnsi="StobiSerif Regular"/>
          <w:lang w:val="en-US"/>
        </w:rPr>
        <w:t xml:space="preserve"> </w:t>
      </w:r>
      <w:r w:rsidR="0062022C">
        <w:rPr>
          <w:rFonts w:ascii="StobiSerif Regular" w:hAnsi="StobiSerif Regular"/>
        </w:rPr>
        <w:t>в</w:t>
      </w:r>
      <w:r w:rsidR="003F384F">
        <w:rPr>
          <w:rFonts w:ascii="StobiSerif Regular" w:hAnsi="StobiSerif Regular"/>
        </w:rPr>
        <w:t xml:space="preserve">о </w:t>
      </w:r>
      <w:r>
        <w:rPr>
          <w:rFonts w:ascii="StobiSerif Regular" w:hAnsi="StobiSerif Regular"/>
        </w:rPr>
        <w:t xml:space="preserve">ставот (2) по зборовите ,,работни места“ се додаваат зборовите </w:t>
      </w:r>
      <w:r w:rsidR="006F0336">
        <w:rPr>
          <w:rFonts w:ascii="StobiSerif Regular" w:hAnsi="StobiSerif Regular"/>
        </w:rPr>
        <w:t>„</w:t>
      </w:r>
      <w:r>
        <w:rPr>
          <w:rFonts w:ascii="StobiSerif Regular" w:hAnsi="StobiSerif Regular"/>
        </w:rPr>
        <w:t>во организациските единици за потребите на Министерството и“.</w:t>
      </w:r>
    </w:p>
    <w:p w:rsidR="00331F30" w:rsidRDefault="00331F30" w:rsidP="003F384F">
      <w:pPr>
        <w:spacing w:after="0" w:line="240" w:lineRule="auto"/>
        <w:ind w:firstLine="720"/>
        <w:jc w:val="both"/>
        <w:rPr>
          <w:rFonts w:ascii="StobiSerif Regular" w:hAnsi="StobiSerif Regular"/>
          <w:b/>
          <w:color w:val="FF0000"/>
        </w:rPr>
      </w:pPr>
    </w:p>
    <w:p w:rsidR="00331F30" w:rsidRDefault="00331F30" w:rsidP="00325E7A">
      <w:pPr>
        <w:spacing w:after="0" w:line="240" w:lineRule="auto"/>
        <w:ind w:left="3600" w:hanging="3600"/>
        <w:jc w:val="center"/>
        <w:rPr>
          <w:rFonts w:ascii="StobiSerif Regular" w:hAnsi="StobiSerif Regular"/>
          <w:b/>
        </w:rPr>
      </w:pPr>
      <w:r w:rsidRPr="00667F49">
        <w:rPr>
          <w:rFonts w:ascii="StobiSerif Regular" w:hAnsi="StobiSerif Regular"/>
          <w:b/>
        </w:rPr>
        <w:t>Член</w:t>
      </w:r>
      <w:r w:rsidR="005D4BDB">
        <w:rPr>
          <w:rFonts w:ascii="StobiSerif Regular" w:hAnsi="StobiSerif Regular"/>
          <w:b/>
        </w:rPr>
        <w:t xml:space="preserve"> </w:t>
      </w:r>
      <w:r w:rsidR="00EE6F80">
        <w:rPr>
          <w:rFonts w:ascii="StobiSerif Regular" w:hAnsi="StobiSerif Regular"/>
          <w:b/>
        </w:rPr>
        <w:t>2</w:t>
      </w:r>
      <w:r w:rsidR="00360A61">
        <w:rPr>
          <w:rFonts w:ascii="StobiSerif Regular" w:hAnsi="StobiSerif Regular"/>
          <w:b/>
        </w:rPr>
        <w:t>0</w:t>
      </w:r>
    </w:p>
    <w:p w:rsidR="00331F30" w:rsidRPr="00667F49" w:rsidRDefault="00331F30" w:rsidP="003F384F">
      <w:pPr>
        <w:spacing w:after="0" w:line="240" w:lineRule="auto"/>
        <w:rPr>
          <w:rFonts w:ascii="StobiSerif Regular" w:hAnsi="StobiSerif Regular"/>
        </w:rPr>
      </w:pPr>
      <w:r>
        <w:rPr>
          <w:rFonts w:ascii="StobiSerif Regular" w:hAnsi="StobiSerif Regular"/>
        </w:rPr>
        <w:tab/>
        <w:t>Во</w:t>
      </w:r>
      <w:r w:rsidRPr="00667F49">
        <w:rPr>
          <w:rFonts w:ascii="StobiSerif Regular" w:hAnsi="StobiSerif Regular"/>
        </w:rPr>
        <w:t xml:space="preserve"> член 126 во воведната реченица зборовите ,,алинеја 2“ се бришат.</w:t>
      </w:r>
    </w:p>
    <w:p w:rsidR="00331F30" w:rsidRPr="00667F49" w:rsidRDefault="00331F30" w:rsidP="003F384F">
      <w:pPr>
        <w:spacing w:after="0" w:line="240" w:lineRule="auto"/>
        <w:ind w:firstLine="720"/>
        <w:jc w:val="both"/>
        <w:rPr>
          <w:rFonts w:ascii="StobiSerif Regular" w:hAnsi="StobiSerif Regular"/>
          <w:lang w:val="en-US"/>
        </w:rPr>
      </w:pPr>
      <w:r w:rsidRPr="00667F49">
        <w:rPr>
          <w:rFonts w:ascii="StobiSerif Regular" w:hAnsi="StobiSerif Regular"/>
        </w:rPr>
        <w:t>Во алинејата 3 по зборовите „особено се истакнува“ запирката се заменува со сврзникот „или“</w:t>
      </w:r>
      <w:r w:rsidRPr="00667F49">
        <w:rPr>
          <w:rFonts w:ascii="StobiSerif Regular" w:hAnsi="StobiSerif Regular"/>
          <w:lang w:val="en-US"/>
        </w:rPr>
        <w:t>,</w:t>
      </w:r>
      <w:r w:rsidRPr="00667F49">
        <w:rPr>
          <w:rFonts w:ascii="StobiSerif Regular" w:hAnsi="StobiSerif Regular"/>
        </w:rPr>
        <w:t xml:space="preserve"> а зборовите „или “задоволува““  се бришат.</w:t>
      </w:r>
    </w:p>
    <w:p w:rsidR="00331F30" w:rsidRPr="001E18D0" w:rsidRDefault="00331F30" w:rsidP="002D5DBF">
      <w:pPr>
        <w:spacing w:after="0" w:line="240" w:lineRule="auto"/>
        <w:ind w:firstLine="720"/>
        <w:jc w:val="both"/>
        <w:rPr>
          <w:rFonts w:ascii="StobiSerif Regular" w:hAnsi="StobiSerif Regular"/>
        </w:rPr>
      </w:pPr>
      <w:r w:rsidRPr="001E18D0">
        <w:rPr>
          <w:rFonts w:ascii="StobiSerif Regular" w:hAnsi="StobiSerif Regular"/>
        </w:rPr>
        <w:lastRenderedPageBreak/>
        <w:t xml:space="preserve">Алинејата 4 се </w:t>
      </w:r>
      <w:r w:rsidR="002D5DBF">
        <w:rPr>
          <w:rFonts w:ascii="StobiSerif Regular" w:hAnsi="StobiSerif Regular"/>
        </w:rPr>
        <w:t>брише.</w:t>
      </w:r>
    </w:p>
    <w:p w:rsidR="00331F30" w:rsidRPr="00667F49" w:rsidRDefault="00331F30" w:rsidP="003F384F">
      <w:pPr>
        <w:spacing w:after="0" w:line="240" w:lineRule="auto"/>
        <w:ind w:firstLine="720"/>
        <w:jc w:val="both"/>
        <w:rPr>
          <w:rFonts w:ascii="StobiSerif Regular" w:hAnsi="StobiSerif Regular"/>
        </w:rPr>
      </w:pPr>
      <w:r w:rsidRPr="00667F49">
        <w:rPr>
          <w:rFonts w:ascii="StobiSerif Regular" w:hAnsi="StobiSerif Regular"/>
        </w:rPr>
        <w:t xml:space="preserve">Во алинејата 7 сврзникот </w:t>
      </w:r>
      <w:r w:rsidR="004C5AAB">
        <w:rPr>
          <w:rFonts w:ascii="StobiSerif Regular" w:hAnsi="StobiSerif Regular"/>
        </w:rPr>
        <w:t>„</w:t>
      </w:r>
      <w:r w:rsidRPr="00667F49">
        <w:rPr>
          <w:rFonts w:ascii="StobiSerif Regular" w:hAnsi="StobiSerif Regular"/>
        </w:rPr>
        <w:t xml:space="preserve">и“ на крајот на реченицата се заменува со точка.  </w:t>
      </w:r>
    </w:p>
    <w:p w:rsidR="00331F30" w:rsidRPr="00667F49" w:rsidRDefault="00331F30" w:rsidP="003F384F">
      <w:pPr>
        <w:spacing w:after="0" w:line="240" w:lineRule="auto"/>
        <w:ind w:firstLine="720"/>
        <w:jc w:val="both"/>
        <w:rPr>
          <w:rFonts w:ascii="StobiSerif Regular" w:hAnsi="StobiSerif Regular"/>
          <w:lang w:val="en-US"/>
        </w:rPr>
      </w:pPr>
      <w:r w:rsidRPr="00667F49">
        <w:rPr>
          <w:rFonts w:ascii="StobiSerif Regular" w:hAnsi="StobiSerif Regular"/>
        </w:rPr>
        <w:t>Алинејата 8  се брише</w:t>
      </w:r>
      <w:r w:rsidRPr="00667F49">
        <w:rPr>
          <w:rFonts w:ascii="StobiSerif Regular" w:hAnsi="StobiSerif Regular"/>
          <w:lang w:val="en-US"/>
        </w:rPr>
        <w:t>.</w:t>
      </w:r>
    </w:p>
    <w:p w:rsidR="00331F30" w:rsidRDefault="00331F30" w:rsidP="003F384F">
      <w:pPr>
        <w:spacing w:after="0" w:line="240" w:lineRule="auto"/>
        <w:ind w:firstLine="720"/>
        <w:jc w:val="both"/>
        <w:rPr>
          <w:rFonts w:ascii="StobiSerif Regular" w:hAnsi="StobiSerif Regular"/>
        </w:rPr>
      </w:pPr>
      <w:r w:rsidRPr="002B1097">
        <w:rPr>
          <w:rFonts w:ascii="StobiSerif Regular" w:hAnsi="StobiSerif Regular"/>
        </w:rPr>
        <w:t xml:space="preserve">По ставот (1) се додава </w:t>
      </w:r>
      <w:r w:rsidRPr="00063039">
        <w:rPr>
          <w:rFonts w:ascii="StobiSerif Regular" w:hAnsi="StobiSerif Regular"/>
        </w:rPr>
        <w:t>нов став (2),</w:t>
      </w:r>
      <w:r w:rsidRPr="002B1097">
        <w:rPr>
          <w:rFonts w:ascii="StobiSerif Regular" w:hAnsi="StobiSerif Regular"/>
        </w:rPr>
        <w:t xml:space="preserve"> к</w:t>
      </w:r>
      <w:r>
        <w:rPr>
          <w:rFonts w:ascii="StobiSerif Regular" w:hAnsi="StobiSerif Regular"/>
        </w:rPr>
        <w:t xml:space="preserve">ој </w:t>
      </w:r>
      <w:r w:rsidRPr="002B1097">
        <w:rPr>
          <w:rFonts w:ascii="StobiSerif Regular" w:hAnsi="StobiSerif Regular"/>
        </w:rPr>
        <w:t>глас</w:t>
      </w:r>
      <w:r>
        <w:rPr>
          <w:rFonts w:ascii="StobiSerif Regular" w:hAnsi="StobiSerif Regular"/>
        </w:rPr>
        <w:t>и:</w:t>
      </w:r>
    </w:p>
    <w:p w:rsidR="00331F30" w:rsidRDefault="00951146" w:rsidP="003F384F">
      <w:pPr>
        <w:spacing w:after="0" w:line="240" w:lineRule="auto"/>
        <w:ind w:firstLine="720"/>
        <w:jc w:val="both"/>
        <w:rPr>
          <w:rFonts w:ascii="StobiSerif Regular" w:hAnsi="StobiSerif Regular"/>
          <w:color w:val="FF0000"/>
        </w:rPr>
      </w:pPr>
      <w:bookmarkStart w:id="12" w:name="_Hlk151380437"/>
      <w:r>
        <w:rPr>
          <w:rFonts w:ascii="StobiSerif Regular" w:hAnsi="StobiSerif Regular"/>
        </w:rPr>
        <w:t>„</w:t>
      </w:r>
      <w:r w:rsidR="00331F30" w:rsidRPr="002B1097">
        <w:rPr>
          <w:rFonts w:ascii="StobiSerif Regular" w:hAnsi="StobiSerif Regular"/>
        </w:rPr>
        <w:t>(</w:t>
      </w:r>
      <w:r w:rsidR="00331F30">
        <w:rPr>
          <w:rFonts w:ascii="StobiSerif Regular" w:hAnsi="StobiSerif Regular"/>
        </w:rPr>
        <w:t>2</w:t>
      </w:r>
      <w:r w:rsidR="00331F30" w:rsidRPr="002B1097">
        <w:rPr>
          <w:rFonts w:ascii="StobiSerif Regular" w:hAnsi="StobiSerif Regular"/>
        </w:rPr>
        <w:t>) Работникот кој за првпат се унапредува на раководно работно место во категоријата ,,Б“ или ,,В“ согласно Класификацијата на работните места, покрај условите од ставот (1) на овој чл</w:t>
      </w:r>
      <w:r w:rsidR="00331F30" w:rsidRPr="00AC5985">
        <w:rPr>
          <w:rFonts w:ascii="StobiSerif Regular" w:hAnsi="StobiSerif Regular"/>
        </w:rPr>
        <w:t>ен,</w:t>
      </w:r>
      <w:r w:rsidR="00331F30">
        <w:rPr>
          <w:rFonts w:ascii="StobiSerif Regular" w:hAnsi="StobiSerif Regular"/>
        </w:rPr>
        <w:t xml:space="preserve"> задолжително </w:t>
      </w:r>
      <w:r w:rsidR="00331F30" w:rsidRPr="00AC5985">
        <w:rPr>
          <w:rFonts w:ascii="StobiSerif Regular" w:hAnsi="StobiSerif Regular"/>
        </w:rPr>
        <w:t>треба да има завршено</w:t>
      </w:r>
      <w:r w:rsidR="00331F30">
        <w:rPr>
          <w:rFonts w:ascii="StobiSerif Regular" w:hAnsi="StobiSerif Regular"/>
        </w:rPr>
        <w:t xml:space="preserve"> и</w:t>
      </w:r>
      <w:r w:rsidR="00331F30" w:rsidRPr="00AC5985">
        <w:rPr>
          <w:rFonts w:ascii="StobiSerif Regular" w:hAnsi="StobiSerif Regular"/>
        </w:rPr>
        <w:t xml:space="preserve"> обука за раководење</w:t>
      </w:r>
      <w:r w:rsidR="00331F30">
        <w:rPr>
          <w:rFonts w:ascii="StobiSerif Regular" w:hAnsi="StobiSerif Regular"/>
        </w:rPr>
        <w:t xml:space="preserve">, која се спроведува </w:t>
      </w:r>
      <w:r w:rsidR="00331F30" w:rsidRPr="00AC5985">
        <w:rPr>
          <w:rFonts w:ascii="StobiSerif Regular" w:hAnsi="StobiSerif Regular"/>
        </w:rPr>
        <w:t>согласно одредбите од овој закон.</w:t>
      </w:r>
      <w:r w:rsidR="00331F30">
        <w:rPr>
          <w:rFonts w:ascii="StobiSerif Regular" w:hAnsi="StobiSerif Regular"/>
        </w:rPr>
        <w:t>“</w:t>
      </w:r>
    </w:p>
    <w:bookmarkEnd w:id="12"/>
    <w:p w:rsidR="00EC4953" w:rsidRDefault="00331F30" w:rsidP="00EC4953">
      <w:pPr>
        <w:spacing w:after="0" w:line="240" w:lineRule="auto"/>
        <w:ind w:firstLine="720"/>
        <w:jc w:val="both"/>
        <w:rPr>
          <w:rFonts w:ascii="StobiSerif Regular" w:hAnsi="StobiSerif Regular"/>
          <w:color w:val="FF0000"/>
        </w:rPr>
      </w:pPr>
      <w:r>
        <w:rPr>
          <w:rFonts w:ascii="StobiSerif Regular" w:hAnsi="StobiSerif Regular"/>
          <w:color w:val="FF0000"/>
        </w:rPr>
        <w:tab/>
      </w:r>
      <w:r>
        <w:rPr>
          <w:rFonts w:ascii="StobiSerif Regular" w:hAnsi="StobiSerif Regular"/>
          <w:color w:val="FF0000"/>
        </w:rPr>
        <w:tab/>
      </w:r>
    </w:p>
    <w:p w:rsidR="00EC4953" w:rsidRDefault="00EC4953" w:rsidP="00EC4953">
      <w:pPr>
        <w:spacing w:after="0" w:line="240" w:lineRule="auto"/>
        <w:ind w:firstLine="720"/>
        <w:jc w:val="both"/>
        <w:rPr>
          <w:rFonts w:ascii="StobiSerif Regular" w:hAnsi="StobiSerif Regular"/>
          <w:b/>
        </w:rPr>
      </w:pPr>
    </w:p>
    <w:p w:rsidR="00331F30" w:rsidRPr="00B63886" w:rsidRDefault="00331F30" w:rsidP="000415BE">
      <w:pPr>
        <w:spacing w:after="0" w:line="240" w:lineRule="auto"/>
        <w:jc w:val="center"/>
        <w:rPr>
          <w:rFonts w:ascii="StobiSerif Regular" w:hAnsi="StobiSerif Regular"/>
          <w:b/>
        </w:rPr>
      </w:pPr>
      <w:r w:rsidRPr="00B63886">
        <w:rPr>
          <w:rFonts w:ascii="StobiSerif Regular" w:hAnsi="StobiSerif Regular"/>
          <w:b/>
        </w:rPr>
        <w:t>Член</w:t>
      </w:r>
      <w:r w:rsidR="005D4BDB">
        <w:rPr>
          <w:rFonts w:ascii="StobiSerif Regular" w:hAnsi="StobiSerif Regular"/>
          <w:b/>
        </w:rPr>
        <w:t xml:space="preserve"> </w:t>
      </w:r>
      <w:r w:rsidR="00B96CDA">
        <w:rPr>
          <w:rFonts w:ascii="StobiSerif Regular" w:hAnsi="StobiSerif Regular"/>
          <w:b/>
        </w:rPr>
        <w:t>2</w:t>
      </w:r>
      <w:r w:rsidR="00360A61">
        <w:rPr>
          <w:rFonts w:ascii="StobiSerif Regular" w:hAnsi="StobiSerif Regular"/>
          <w:b/>
        </w:rPr>
        <w:t>1</w:t>
      </w:r>
    </w:p>
    <w:p w:rsidR="00331F30" w:rsidRPr="00B63886" w:rsidRDefault="00331F30" w:rsidP="003F384F">
      <w:pPr>
        <w:spacing w:after="0" w:line="240" w:lineRule="auto"/>
        <w:ind w:firstLine="720"/>
        <w:jc w:val="both"/>
        <w:rPr>
          <w:rFonts w:ascii="StobiSerif Regular" w:hAnsi="StobiSerif Regular"/>
        </w:rPr>
      </w:pPr>
      <w:r w:rsidRPr="00B63886">
        <w:rPr>
          <w:rFonts w:ascii="StobiSerif Regular" w:hAnsi="StobiSerif Regular"/>
        </w:rPr>
        <w:t>По членот 126 се додава нов член 126-а, кој гласи:</w:t>
      </w:r>
    </w:p>
    <w:p w:rsidR="00331F30" w:rsidRPr="00B63886" w:rsidRDefault="00331F30" w:rsidP="003F384F">
      <w:pPr>
        <w:spacing w:after="0" w:line="240" w:lineRule="auto"/>
        <w:jc w:val="center"/>
        <w:rPr>
          <w:rFonts w:ascii="StobiSerif Regular" w:hAnsi="StobiSerif Regular"/>
          <w:b/>
        </w:rPr>
      </w:pPr>
      <w:bookmarkStart w:id="13" w:name="_Hlk151380515"/>
      <w:r w:rsidRPr="00B63886">
        <w:rPr>
          <w:rFonts w:ascii="StobiSerif Regular" w:hAnsi="StobiSerif Regular"/>
          <w:b/>
        </w:rPr>
        <w:t>,,Унапредување</w:t>
      </w:r>
      <w:r>
        <w:rPr>
          <w:rFonts w:ascii="StobiSerif Regular" w:hAnsi="StobiSerif Regular"/>
          <w:b/>
        </w:rPr>
        <w:t xml:space="preserve"> по потреба на Министерството </w:t>
      </w:r>
      <w:r w:rsidRPr="00B63886">
        <w:rPr>
          <w:rFonts w:ascii="StobiSerif Regular" w:hAnsi="StobiSerif Regular"/>
          <w:b/>
        </w:rPr>
        <w:t>од времен карактер</w:t>
      </w:r>
    </w:p>
    <w:p w:rsidR="000D5FA8" w:rsidRDefault="000D5FA8" w:rsidP="003F384F">
      <w:pPr>
        <w:spacing w:after="0" w:line="240" w:lineRule="auto"/>
        <w:ind w:left="3600" w:firstLine="720"/>
        <w:rPr>
          <w:rFonts w:ascii="StobiSerif Regular" w:hAnsi="StobiSerif Regular"/>
          <w:b/>
        </w:rPr>
      </w:pPr>
    </w:p>
    <w:p w:rsidR="00331F30" w:rsidRPr="00B63886" w:rsidRDefault="00331F30" w:rsidP="000415BE">
      <w:pPr>
        <w:spacing w:after="0" w:line="240" w:lineRule="auto"/>
        <w:jc w:val="center"/>
        <w:rPr>
          <w:rFonts w:ascii="StobiSerif Regular" w:hAnsi="StobiSerif Regular"/>
          <w:b/>
        </w:rPr>
      </w:pPr>
      <w:r w:rsidRPr="00B63886">
        <w:rPr>
          <w:rFonts w:ascii="StobiSerif Regular" w:hAnsi="StobiSerif Regular"/>
          <w:b/>
        </w:rPr>
        <w:t>Член</w:t>
      </w:r>
      <w:r w:rsidR="00321CE5">
        <w:rPr>
          <w:rFonts w:ascii="StobiSerif Regular" w:hAnsi="StobiSerif Regular"/>
          <w:b/>
        </w:rPr>
        <w:t xml:space="preserve"> 126-а</w:t>
      </w:r>
    </w:p>
    <w:p w:rsidR="00331F30" w:rsidRPr="00B63886" w:rsidRDefault="00331F30" w:rsidP="003F384F">
      <w:pPr>
        <w:spacing w:after="0" w:line="240" w:lineRule="auto"/>
        <w:ind w:firstLine="720"/>
        <w:jc w:val="both"/>
        <w:rPr>
          <w:rFonts w:ascii="StobiSerif Regular" w:hAnsi="StobiSerif Regular"/>
        </w:rPr>
      </w:pPr>
      <w:r w:rsidRPr="00B63886">
        <w:rPr>
          <w:rFonts w:ascii="StobiSerif Regular" w:hAnsi="StobiSerif Regular"/>
        </w:rPr>
        <w:t xml:space="preserve">(1) </w:t>
      </w:r>
      <w:r>
        <w:rPr>
          <w:rFonts w:ascii="StobiSerif Regular" w:hAnsi="StobiSerif Regular"/>
        </w:rPr>
        <w:t>По потреба на Министерството во исклучителни случаи заради редовно и непречено функционирање на организациската единица, може да се врши времено унапредување на работник, кога е неопходно:</w:t>
      </w:r>
    </w:p>
    <w:p w:rsidR="00331F30" w:rsidRPr="00B63886" w:rsidRDefault="00331F30" w:rsidP="003F384F">
      <w:pPr>
        <w:spacing w:after="0" w:line="240" w:lineRule="auto"/>
        <w:ind w:firstLine="720"/>
        <w:jc w:val="both"/>
        <w:rPr>
          <w:rFonts w:ascii="StobiSerif Regular" w:hAnsi="StobiSerif Regular"/>
        </w:rPr>
      </w:pPr>
      <w:r w:rsidRPr="00B63886">
        <w:rPr>
          <w:rFonts w:ascii="StobiSerif Regular" w:hAnsi="StobiSerif Regular"/>
        </w:rPr>
        <w:t xml:space="preserve">- пополнување на </w:t>
      </w:r>
      <w:proofErr w:type="spellStart"/>
      <w:r w:rsidRPr="00B63886">
        <w:rPr>
          <w:rFonts w:ascii="StobiSerif Regular" w:hAnsi="StobiSerif Regular"/>
        </w:rPr>
        <w:t>упразнето</w:t>
      </w:r>
      <w:proofErr w:type="spellEnd"/>
      <w:r w:rsidRPr="00B63886">
        <w:rPr>
          <w:rFonts w:ascii="StobiSerif Regular" w:hAnsi="StobiSerif Regular"/>
        </w:rPr>
        <w:t xml:space="preserve"> работно место или</w:t>
      </w:r>
    </w:p>
    <w:p w:rsidR="00331F30" w:rsidRPr="00B63886" w:rsidRDefault="00331F30" w:rsidP="003F384F">
      <w:pPr>
        <w:spacing w:after="0" w:line="240" w:lineRule="auto"/>
        <w:ind w:firstLine="720"/>
        <w:jc w:val="both"/>
        <w:rPr>
          <w:rFonts w:ascii="StobiSerif Regular" w:hAnsi="StobiSerif Regular"/>
        </w:rPr>
      </w:pPr>
      <w:r w:rsidRPr="00B63886">
        <w:rPr>
          <w:rFonts w:ascii="StobiSerif Regular" w:hAnsi="StobiSerif Regular"/>
        </w:rPr>
        <w:t xml:space="preserve">- пополнување на слободно работно место. </w:t>
      </w:r>
    </w:p>
    <w:p w:rsidR="00331F30" w:rsidRPr="00F706CB" w:rsidRDefault="00331F30" w:rsidP="003F384F">
      <w:pPr>
        <w:spacing w:after="0" w:line="240" w:lineRule="auto"/>
        <w:ind w:firstLine="720"/>
        <w:jc w:val="both"/>
        <w:rPr>
          <w:rFonts w:ascii="StobiSerif Regular" w:hAnsi="StobiSerif Regular"/>
        </w:rPr>
      </w:pPr>
      <w:r w:rsidRPr="00B63886">
        <w:rPr>
          <w:rFonts w:ascii="StobiSerif Regular" w:hAnsi="StobiSerif Regular"/>
        </w:rPr>
        <w:t>(2) Унапредувањето во случаите од ставот (1) алинеја 1 на овој член, се врши за временскиот период во кој работното место е</w:t>
      </w:r>
      <w:r w:rsidR="002857A2">
        <w:rPr>
          <w:rFonts w:ascii="StobiSerif Regular" w:hAnsi="StobiSerif Regular"/>
        </w:rPr>
        <w:t xml:space="preserve"> </w:t>
      </w:r>
      <w:proofErr w:type="spellStart"/>
      <w:r w:rsidRPr="00F706CB">
        <w:rPr>
          <w:rFonts w:ascii="StobiSerif Regular" w:hAnsi="StobiSerif Regular"/>
        </w:rPr>
        <w:t>упразнето</w:t>
      </w:r>
      <w:proofErr w:type="spellEnd"/>
      <w:r w:rsidRPr="00F706CB">
        <w:rPr>
          <w:rFonts w:ascii="StobiSerif Regular" w:hAnsi="StobiSerif Regular"/>
        </w:rPr>
        <w:t xml:space="preserve">. </w:t>
      </w:r>
    </w:p>
    <w:p w:rsidR="00331F30" w:rsidRPr="00B63886" w:rsidRDefault="00331F30" w:rsidP="003F384F">
      <w:pPr>
        <w:spacing w:after="0" w:line="240" w:lineRule="auto"/>
        <w:ind w:firstLine="720"/>
        <w:jc w:val="both"/>
        <w:rPr>
          <w:rFonts w:ascii="StobiSerif Regular" w:hAnsi="StobiSerif Regular"/>
          <w:i/>
          <w:iCs/>
        </w:rPr>
      </w:pPr>
      <w:r w:rsidRPr="00B63886">
        <w:rPr>
          <w:rFonts w:ascii="StobiSerif Regular" w:hAnsi="StobiSerif Regular"/>
        </w:rPr>
        <w:t>(3) Унапредувањето во случаите од ставот (1) алинеја 2 на овој член, може да трае најмногу шест месеци од денот на унапредување на работникот во текот на една календарска година</w:t>
      </w:r>
      <w:r w:rsidRPr="00B63886">
        <w:rPr>
          <w:rFonts w:ascii="StobiSerif Regular" w:hAnsi="StobiSerif Regular"/>
          <w:i/>
          <w:iCs/>
        </w:rPr>
        <w:t xml:space="preserve">. </w:t>
      </w:r>
    </w:p>
    <w:p w:rsidR="00331F30" w:rsidRPr="00B63886" w:rsidRDefault="00331F30" w:rsidP="003F384F">
      <w:pPr>
        <w:spacing w:after="0" w:line="240" w:lineRule="auto"/>
        <w:ind w:firstLine="720"/>
        <w:jc w:val="both"/>
        <w:rPr>
          <w:rFonts w:ascii="StobiSerif Regular" w:hAnsi="StobiSerif Regular"/>
        </w:rPr>
      </w:pPr>
      <w:r w:rsidRPr="00B63886">
        <w:rPr>
          <w:rFonts w:ascii="StobiSerif Regular" w:hAnsi="StobiSerif Regular"/>
        </w:rPr>
        <w:t>(4) При унапредувањето од ставот (1) на овој член, треба да бидат исполнети условите предвидени во членот 126 став (1) од овој закон.</w:t>
      </w:r>
    </w:p>
    <w:p w:rsidR="00331F30" w:rsidRDefault="00331F30" w:rsidP="003F384F">
      <w:pPr>
        <w:spacing w:after="0" w:line="240" w:lineRule="auto"/>
        <w:ind w:firstLine="720"/>
        <w:jc w:val="both"/>
        <w:rPr>
          <w:rFonts w:ascii="StobiSerif Regular" w:hAnsi="StobiSerif Regular"/>
        </w:rPr>
      </w:pPr>
      <w:r w:rsidRPr="00B63886">
        <w:rPr>
          <w:rFonts w:ascii="StobiSerif Regular" w:hAnsi="StobiSerif Regular"/>
        </w:rPr>
        <w:t>(5) При унапредувањето од ставот (1) на овој член, работникот ја задржува основната плата утврдена за работното место од кое се унапредува, доколку истата за него е поповолна.</w:t>
      </w:r>
    </w:p>
    <w:p w:rsidR="008C0118" w:rsidRPr="00F706CB" w:rsidRDefault="008C0118" w:rsidP="008C0118">
      <w:pPr>
        <w:spacing w:after="0" w:line="240" w:lineRule="auto"/>
        <w:ind w:firstLine="720"/>
        <w:jc w:val="both"/>
        <w:rPr>
          <w:rFonts w:ascii="StobiSerif Regular" w:hAnsi="StobiSerif Regular"/>
        </w:rPr>
      </w:pPr>
      <w:r>
        <w:rPr>
          <w:rFonts w:ascii="StobiSerif Regular" w:hAnsi="StobiSerif Regular"/>
        </w:rPr>
        <w:t xml:space="preserve">(6) По исклучок од член 120 став (1) од овој закон, транспарентноста на постапката не се однесува на унапредувањето </w:t>
      </w:r>
      <w:r w:rsidRPr="00F706CB">
        <w:rPr>
          <w:rFonts w:ascii="StobiSerif Regular" w:hAnsi="StobiSerif Regular"/>
        </w:rPr>
        <w:t>од ставот (1) на овој член</w:t>
      </w:r>
      <w:r>
        <w:rPr>
          <w:rFonts w:ascii="StobiSerif Regular" w:hAnsi="StobiSerif Regular"/>
        </w:rPr>
        <w:t>.“</w:t>
      </w:r>
    </w:p>
    <w:p w:rsidR="008C0118" w:rsidRPr="00B63886" w:rsidRDefault="008C0118" w:rsidP="003F384F">
      <w:pPr>
        <w:spacing w:after="0" w:line="240" w:lineRule="auto"/>
        <w:ind w:firstLine="720"/>
        <w:jc w:val="both"/>
        <w:rPr>
          <w:rFonts w:ascii="StobiSerif Regular" w:hAnsi="StobiSerif Regular"/>
        </w:rPr>
      </w:pPr>
    </w:p>
    <w:bookmarkEnd w:id="13"/>
    <w:p w:rsidR="00331F30" w:rsidRDefault="00331F30" w:rsidP="003F384F">
      <w:pPr>
        <w:spacing w:after="0" w:line="240" w:lineRule="auto"/>
        <w:ind w:firstLine="720"/>
        <w:jc w:val="both"/>
        <w:rPr>
          <w:rFonts w:ascii="StobiSerif Regular" w:hAnsi="StobiSerif Regular"/>
        </w:rPr>
      </w:pPr>
    </w:p>
    <w:p w:rsidR="00331F30" w:rsidRPr="00B63886" w:rsidRDefault="00331F30" w:rsidP="000415BE">
      <w:pPr>
        <w:spacing w:after="0" w:line="240" w:lineRule="auto"/>
        <w:jc w:val="center"/>
        <w:rPr>
          <w:rFonts w:ascii="StobiSerif Regular" w:hAnsi="StobiSerif Regular"/>
          <w:b/>
        </w:rPr>
      </w:pPr>
      <w:r w:rsidRPr="00B63886">
        <w:rPr>
          <w:rFonts w:ascii="StobiSerif Regular" w:hAnsi="StobiSerif Regular"/>
          <w:b/>
        </w:rPr>
        <w:t>Член</w:t>
      </w:r>
      <w:r w:rsidR="005D4BDB">
        <w:rPr>
          <w:rFonts w:ascii="StobiSerif Regular" w:hAnsi="StobiSerif Regular"/>
          <w:b/>
        </w:rPr>
        <w:t xml:space="preserve"> 2</w:t>
      </w:r>
      <w:r w:rsidR="00360A61">
        <w:rPr>
          <w:rFonts w:ascii="StobiSerif Regular" w:hAnsi="StobiSerif Regular"/>
          <w:b/>
        </w:rPr>
        <w:t>2</w:t>
      </w:r>
    </w:p>
    <w:p w:rsidR="00331F30" w:rsidRPr="00B63886" w:rsidRDefault="00331F30" w:rsidP="003F384F">
      <w:pPr>
        <w:spacing w:after="0" w:line="240" w:lineRule="auto"/>
        <w:ind w:firstLine="720"/>
        <w:jc w:val="both"/>
        <w:rPr>
          <w:rFonts w:ascii="StobiSerif Regular" w:hAnsi="StobiSerif Regular"/>
        </w:rPr>
      </w:pPr>
      <w:r w:rsidRPr="00B63886">
        <w:rPr>
          <w:rFonts w:ascii="StobiSerif Regular" w:hAnsi="StobiSerif Regular"/>
        </w:rPr>
        <w:t>По членот 128 се додава нов член 128-а, кој гласи:</w:t>
      </w:r>
    </w:p>
    <w:p w:rsidR="00331F30" w:rsidRPr="00B63886" w:rsidRDefault="00331F30" w:rsidP="003F384F">
      <w:pPr>
        <w:spacing w:after="0" w:line="240" w:lineRule="auto"/>
        <w:ind w:firstLine="720"/>
        <w:jc w:val="both"/>
        <w:rPr>
          <w:rFonts w:ascii="StobiSerif Regular" w:hAnsi="StobiSerif Regular"/>
        </w:rPr>
      </w:pPr>
    </w:p>
    <w:p w:rsidR="00331F30" w:rsidRPr="00B63886" w:rsidRDefault="005F6786" w:rsidP="003F384F">
      <w:pPr>
        <w:spacing w:after="0" w:line="240" w:lineRule="auto"/>
        <w:jc w:val="center"/>
        <w:rPr>
          <w:rFonts w:ascii="StobiSerif Regular" w:hAnsi="StobiSerif Regular"/>
          <w:b/>
        </w:rPr>
      </w:pPr>
      <w:bookmarkStart w:id="14" w:name="_Hlk151380584"/>
      <w:r>
        <w:rPr>
          <w:rFonts w:ascii="StobiSerif Regular" w:hAnsi="StobiSerif Regular"/>
        </w:rPr>
        <w:t>„</w:t>
      </w:r>
      <w:r w:rsidR="00331F30" w:rsidRPr="00B63886">
        <w:rPr>
          <w:rFonts w:ascii="StobiSerif Regular" w:hAnsi="StobiSerif Regular"/>
          <w:b/>
        </w:rPr>
        <w:t xml:space="preserve">Интервју и </w:t>
      </w:r>
      <w:r w:rsidR="00CA54CE">
        <w:rPr>
          <w:rFonts w:ascii="StobiSerif Regular" w:hAnsi="StobiSerif Regular"/>
          <w:b/>
        </w:rPr>
        <w:t xml:space="preserve">тестирање </w:t>
      </w:r>
      <w:r w:rsidR="00331F30" w:rsidRPr="00B63886">
        <w:rPr>
          <w:rFonts w:ascii="StobiSerif Regular" w:hAnsi="StobiSerif Regular"/>
          <w:b/>
        </w:rPr>
        <w:t>во постапката за распоредување односно унапредување</w:t>
      </w:r>
    </w:p>
    <w:p w:rsidR="00331F30" w:rsidRPr="00B63886" w:rsidRDefault="00331F30" w:rsidP="003F384F">
      <w:pPr>
        <w:spacing w:after="0" w:line="240" w:lineRule="auto"/>
        <w:jc w:val="center"/>
        <w:rPr>
          <w:rFonts w:ascii="StobiSerif Regular" w:hAnsi="StobiSerif Regular"/>
          <w:b/>
        </w:rPr>
      </w:pPr>
      <w:r w:rsidRPr="00B63886">
        <w:rPr>
          <w:rFonts w:ascii="StobiSerif Regular" w:hAnsi="StobiSerif Regular"/>
          <w:b/>
        </w:rPr>
        <w:t>Член 128 -а</w:t>
      </w:r>
    </w:p>
    <w:p w:rsidR="00331F30" w:rsidRPr="00B63886" w:rsidRDefault="00331F30" w:rsidP="003F384F">
      <w:pPr>
        <w:spacing w:after="0" w:line="240" w:lineRule="auto"/>
        <w:ind w:firstLine="720"/>
        <w:jc w:val="both"/>
        <w:rPr>
          <w:rFonts w:ascii="StobiSerif Regular" w:hAnsi="StobiSerif Regular"/>
        </w:rPr>
      </w:pPr>
      <w:r w:rsidRPr="00B63886">
        <w:rPr>
          <w:rFonts w:ascii="StobiSerif Regular" w:hAnsi="StobiSerif Regular"/>
        </w:rPr>
        <w:t xml:space="preserve">(1) Во процесот на селекција </w:t>
      </w:r>
      <w:r w:rsidR="00CA54CE">
        <w:rPr>
          <w:rFonts w:ascii="StobiSerif Regular" w:hAnsi="StobiSerif Regular"/>
        </w:rPr>
        <w:t xml:space="preserve">при </w:t>
      </w:r>
      <w:r w:rsidRPr="00B63886">
        <w:rPr>
          <w:rFonts w:ascii="StobiSerif Regular" w:hAnsi="StobiSerif Regular"/>
        </w:rPr>
        <w:t>распоредување и унапредување</w:t>
      </w:r>
      <w:r w:rsidR="00CA54CE">
        <w:rPr>
          <w:rFonts w:ascii="StobiSerif Regular" w:hAnsi="StobiSerif Regular"/>
        </w:rPr>
        <w:t xml:space="preserve"> во транспарентна постапка</w:t>
      </w:r>
      <w:r w:rsidRPr="00B63886">
        <w:rPr>
          <w:rFonts w:ascii="StobiSerif Regular" w:hAnsi="StobiSerif Regular"/>
        </w:rPr>
        <w:t>, комисиите од членот 128 од овој закон, задолжително спроведуваат интервју со работниците кои ги исполнуваат условите согласно одредбите од овој закон.</w:t>
      </w:r>
    </w:p>
    <w:p w:rsidR="00331F30" w:rsidRPr="006C54D4" w:rsidRDefault="00331F30" w:rsidP="003F384F">
      <w:pPr>
        <w:spacing w:after="0" w:line="240" w:lineRule="auto"/>
        <w:jc w:val="both"/>
        <w:rPr>
          <w:rFonts w:ascii="StobiSerif Regular" w:hAnsi="StobiSerif Regular"/>
        </w:rPr>
      </w:pPr>
      <w:r w:rsidRPr="00B63886">
        <w:rPr>
          <w:rFonts w:ascii="StobiSerif Regular" w:hAnsi="StobiSerif Regular"/>
        </w:rPr>
        <w:lastRenderedPageBreak/>
        <w:tab/>
        <w:t xml:space="preserve">(2) Во постапката за унапредување на работници во случаите на прво унапредување на работникот на раководно работно место во </w:t>
      </w:r>
      <w:r w:rsidRPr="006C54D4">
        <w:rPr>
          <w:rFonts w:ascii="StobiSerif Regular" w:hAnsi="StobiSerif Regular"/>
        </w:rPr>
        <w:t xml:space="preserve">категоријата ,,Б“ или ,,В“ согласно Класификацијата на работните места, задолжително </w:t>
      </w:r>
      <w:r w:rsidR="007C6FD9" w:rsidRPr="006C54D4">
        <w:rPr>
          <w:rFonts w:ascii="StobiSerif Regular" w:hAnsi="StobiSerif Regular"/>
        </w:rPr>
        <w:t xml:space="preserve">се </w:t>
      </w:r>
      <w:r w:rsidRPr="006C54D4">
        <w:rPr>
          <w:rFonts w:ascii="StobiSerif Regular" w:hAnsi="StobiSerif Regular"/>
        </w:rPr>
        <w:t xml:space="preserve">спроведува писмено тестирање за раководење. Писмениот тест за раководење има елиминаторен карактер во процесот на селекција.   </w:t>
      </w:r>
    </w:p>
    <w:p w:rsidR="00331F30" w:rsidRDefault="00331F30" w:rsidP="003F384F">
      <w:pPr>
        <w:pStyle w:val="NoSpacing"/>
        <w:jc w:val="both"/>
        <w:rPr>
          <w:rFonts w:ascii="StobiSerif Regular" w:hAnsi="StobiSerif Regular"/>
        </w:rPr>
      </w:pPr>
      <w:r w:rsidRPr="006C54D4">
        <w:tab/>
      </w:r>
      <w:r w:rsidRPr="006C54D4">
        <w:rPr>
          <w:rFonts w:ascii="StobiSerif Regular" w:hAnsi="StobiSerif Regular"/>
        </w:rPr>
        <w:t xml:space="preserve">(3) Во постапките за распоредување односно унапредување на работници во ниво 1 во категориите ,,Д“ и ,,Ѓ“ согласно Класификацијата на работните места, задолжително </w:t>
      </w:r>
      <w:r w:rsidR="00642654" w:rsidRPr="006C54D4">
        <w:rPr>
          <w:rFonts w:ascii="StobiSerif Regular" w:hAnsi="StobiSerif Regular"/>
        </w:rPr>
        <w:t xml:space="preserve">се </w:t>
      </w:r>
      <w:r w:rsidRPr="006C54D4">
        <w:rPr>
          <w:rFonts w:ascii="StobiSerif Regular" w:hAnsi="StobiSerif Regular"/>
        </w:rPr>
        <w:t>спроведува писмено тестирање за познавање на областа</w:t>
      </w:r>
      <w:r w:rsidR="002857A2" w:rsidRPr="006C54D4">
        <w:rPr>
          <w:rFonts w:ascii="StobiSerif Regular" w:hAnsi="StobiSerif Regular"/>
        </w:rPr>
        <w:t xml:space="preserve"> </w:t>
      </w:r>
      <w:r w:rsidRPr="006C54D4">
        <w:rPr>
          <w:rFonts w:ascii="StobiSerif Regular" w:hAnsi="StobiSerif Regular"/>
        </w:rPr>
        <w:t xml:space="preserve">согласно Каталогот на обуки </w:t>
      </w:r>
      <w:r w:rsidR="00612EF7" w:rsidRPr="006C54D4">
        <w:rPr>
          <w:rFonts w:ascii="StobiSerif Regular" w:hAnsi="StobiSerif Regular"/>
        </w:rPr>
        <w:t xml:space="preserve">во Министерството </w:t>
      </w:r>
      <w:r w:rsidRPr="006C54D4">
        <w:rPr>
          <w:rFonts w:ascii="StobiSerif Regular" w:hAnsi="StobiSerif Regular"/>
        </w:rPr>
        <w:t>во која спаѓаат работните задачи утврдени за работното место на кое работникот се распоредува односно унапредува. Стручниот писмен тест има елиминаторен карактер во процесот на селекција</w:t>
      </w:r>
      <w:r w:rsidRPr="005D5417">
        <w:rPr>
          <w:rFonts w:ascii="StobiSerif Regular" w:hAnsi="StobiSerif Regular"/>
        </w:rPr>
        <w:t>.</w:t>
      </w:r>
      <w:r w:rsidR="001841FD">
        <w:rPr>
          <w:rFonts w:ascii="StobiSerif Regular" w:hAnsi="StobiSerif Regular"/>
        </w:rPr>
        <w:t>“</w:t>
      </w:r>
    </w:p>
    <w:p w:rsidR="00CA54CE" w:rsidRPr="005D5417" w:rsidRDefault="00CA54CE" w:rsidP="003F384F">
      <w:pPr>
        <w:pStyle w:val="NoSpacing"/>
        <w:jc w:val="both"/>
        <w:rPr>
          <w:rFonts w:ascii="StobiSerif Regular" w:hAnsi="StobiSerif Regular"/>
        </w:rPr>
      </w:pPr>
    </w:p>
    <w:bookmarkEnd w:id="14"/>
    <w:p w:rsidR="00331F30" w:rsidRPr="00F40CB0" w:rsidRDefault="00331F30" w:rsidP="00764E4C">
      <w:pPr>
        <w:spacing w:after="0" w:line="240" w:lineRule="auto"/>
        <w:ind w:left="3600" w:hanging="3600"/>
        <w:jc w:val="center"/>
        <w:rPr>
          <w:rFonts w:ascii="StobiSerif Regular" w:hAnsi="StobiSerif Regular"/>
          <w:b/>
        </w:rPr>
      </w:pPr>
      <w:r w:rsidRPr="00F40CB0">
        <w:rPr>
          <w:rFonts w:ascii="StobiSerif Regular" w:hAnsi="StobiSerif Regular"/>
          <w:b/>
        </w:rPr>
        <w:t>Член</w:t>
      </w:r>
      <w:r w:rsidR="005D4BDB">
        <w:rPr>
          <w:rFonts w:ascii="StobiSerif Regular" w:hAnsi="StobiSerif Regular"/>
          <w:b/>
        </w:rPr>
        <w:t xml:space="preserve"> 2</w:t>
      </w:r>
      <w:r w:rsidR="00360A61">
        <w:rPr>
          <w:rFonts w:ascii="StobiSerif Regular" w:hAnsi="StobiSerif Regular"/>
          <w:b/>
        </w:rPr>
        <w:t>3</w:t>
      </w:r>
    </w:p>
    <w:p w:rsidR="00331F30" w:rsidRPr="00F40CB0" w:rsidRDefault="00331F30" w:rsidP="003F384F">
      <w:pPr>
        <w:spacing w:after="0" w:line="240" w:lineRule="auto"/>
        <w:jc w:val="both"/>
        <w:rPr>
          <w:rFonts w:ascii="StobiSerif Regular" w:hAnsi="StobiSerif Regular"/>
        </w:rPr>
      </w:pPr>
      <w:r w:rsidRPr="00F40CB0">
        <w:rPr>
          <w:rFonts w:ascii="StobiSerif Regular" w:hAnsi="StobiSerif Regular"/>
        </w:rPr>
        <w:tab/>
        <w:t xml:space="preserve">Во член 154 во ставот (2) по зборот </w:t>
      </w:r>
      <w:r w:rsidR="001539B1">
        <w:rPr>
          <w:rFonts w:ascii="StobiSerif Regular" w:hAnsi="StobiSerif Regular"/>
        </w:rPr>
        <w:t>„</w:t>
      </w:r>
      <w:r w:rsidRPr="00F40CB0">
        <w:rPr>
          <w:rFonts w:ascii="StobiSerif Regular" w:hAnsi="StobiSerif Regular"/>
        </w:rPr>
        <w:t>единица“ се додаваат зборов</w:t>
      </w:r>
      <w:bookmarkStart w:id="15" w:name="_GoBack"/>
      <w:bookmarkEnd w:id="15"/>
      <w:r w:rsidRPr="00F40CB0">
        <w:rPr>
          <w:rFonts w:ascii="StobiSerif Regular" w:hAnsi="StobiSerif Regular"/>
        </w:rPr>
        <w:t xml:space="preserve">ите ,,во Министерството“ и зборовите до крајот на реченицата се бришат.   </w:t>
      </w:r>
      <w:r w:rsidRPr="00F40CB0">
        <w:rPr>
          <w:rFonts w:ascii="StobiSerif Regular" w:hAnsi="StobiSerif Regular"/>
        </w:rPr>
        <w:tab/>
      </w:r>
      <w:r w:rsidRPr="00F40CB0">
        <w:rPr>
          <w:rFonts w:ascii="StobiSerif Regular" w:hAnsi="StobiSerif Regular"/>
        </w:rPr>
        <w:tab/>
      </w:r>
    </w:p>
    <w:p w:rsidR="00B4357C" w:rsidRDefault="00331F30" w:rsidP="009C7C81">
      <w:pPr>
        <w:spacing w:after="0" w:line="240" w:lineRule="auto"/>
        <w:jc w:val="both"/>
        <w:rPr>
          <w:rFonts w:ascii="StobiSerif Regular" w:hAnsi="StobiSerif Regular"/>
        </w:rPr>
      </w:pPr>
      <w:r w:rsidRPr="00F40CB0">
        <w:rPr>
          <w:rFonts w:ascii="StobiSerif Regular" w:hAnsi="StobiSerif Regular"/>
        </w:rPr>
        <w:tab/>
      </w:r>
      <w:bookmarkStart w:id="16" w:name="_Hlk151380763"/>
      <w:r w:rsidR="001841FD">
        <w:rPr>
          <w:rFonts w:ascii="StobiSerif Regular" w:hAnsi="StobiSerif Regular"/>
        </w:rPr>
        <w:t xml:space="preserve"> </w:t>
      </w:r>
    </w:p>
    <w:p w:rsidR="001841FD" w:rsidRPr="005D4BDB" w:rsidRDefault="001841FD" w:rsidP="003F384F">
      <w:pPr>
        <w:spacing w:after="0" w:line="240" w:lineRule="auto"/>
        <w:ind w:firstLine="720"/>
        <w:jc w:val="both"/>
        <w:rPr>
          <w:rFonts w:ascii="StobiSerif Regular" w:hAnsi="StobiSerif Regular"/>
        </w:rPr>
      </w:pPr>
    </w:p>
    <w:bookmarkEnd w:id="16"/>
    <w:p w:rsidR="00331F30" w:rsidRPr="005D4BDB" w:rsidRDefault="00331F30" w:rsidP="00764E4C">
      <w:pPr>
        <w:spacing w:after="0" w:line="240" w:lineRule="auto"/>
        <w:jc w:val="center"/>
        <w:rPr>
          <w:rFonts w:ascii="StobiSerif Regular" w:hAnsi="StobiSerif Regular"/>
          <w:b/>
        </w:rPr>
      </w:pPr>
      <w:r w:rsidRPr="005D4BDB">
        <w:rPr>
          <w:rFonts w:ascii="StobiSerif Regular" w:hAnsi="StobiSerif Regular"/>
          <w:b/>
        </w:rPr>
        <w:t>Член</w:t>
      </w:r>
      <w:r w:rsidR="005D4BDB" w:rsidRPr="005D4BDB">
        <w:rPr>
          <w:rFonts w:ascii="StobiSerif Regular" w:hAnsi="StobiSerif Regular"/>
          <w:b/>
        </w:rPr>
        <w:t xml:space="preserve"> 2</w:t>
      </w:r>
      <w:r w:rsidR="00360A61">
        <w:rPr>
          <w:rFonts w:ascii="StobiSerif Regular" w:hAnsi="StobiSerif Regular"/>
          <w:b/>
        </w:rPr>
        <w:t>4</w:t>
      </w:r>
    </w:p>
    <w:p w:rsidR="005B0421" w:rsidRPr="005D4BDB" w:rsidRDefault="00331F30" w:rsidP="003F384F">
      <w:pPr>
        <w:spacing w:after="0" w:line="240" w:lineRule="auto"/>
        <w:ind w:firstLine="720"/>
        <w:jc w:val="both"/>
        <w:rPr>
          <w:rFonts w:ascii="StobiSerif Regular" w:hAnsi="StobiSerif Regular"/>
        </w:rPr>
      </w:pPr>
      <w:r w:rsidRPr="005D4BDB">
        <w:rPr>
          <w:rFonts w:ascii="StobiSerif Regular" w:hAnsi="StobiSerif Regular"/>
        </w:rPr>
        <w:t>Во членот 171 по алинејата 2 се додава</w:t>
      </w:r>
      <w:r w:rsidR="005B0421" w:rsidRPr="005D4BDB">
        <w:rPr>
          <w:rFonts w:ascii="StobiSerif Regular" w:hAnsi="StobiSerif Regular"/>
        </w:rPr>
        <w:t xml:space="preserve">ат </w:t>
      </w:r>
      <w:r w:rsidR="00727351" w:rsidRPr="005D4BDB">
        <w:rPr>
          <w:rFonts w:ascii="StobiSerif Regular" w:hAnsi="StobiSerif Regular"/>
        </w:rPr>
        <w:t>три</w:t>
      </w:r>
      <w:r w:rsidR="005B0421" w:rsidRPr="005D4BDB">
        <w:rPr>
          <w:rFonts w:ascii="StobiSerif Regular" w:hAnsi="StobiSerif Regular"/>
        </w:rPr>
        <w:t xml:space="preserve"> нови алинеи</w:t>
      </w:r>
      <w:r w:rsidR="00727351" w:rsidRPr="005D4BDB">
        <w:rPr>
          <w:rFonts w:ascii="StobiSerif Regular" w:hAnsi="StobiSerif Regular"/>
        </w:rPr>
        <w:t xml:space="preserve"> 3, 4 и 5</w:t>
      </w:r>
      <w:r w:rsidR="005B0421" w:rsidRPr="005D4BDB">
        <w:rPr>
          <w:rFonts w:ascii="StobiSerif Regular" w:hAnsi="StobiSerif Regular"/>
        </w:rPr>
        <w:t>, кои гласат:</w:t>
      </w:r>
    </w:p>
    <w:p w:rsidR="005B0421" w:rsidRPr="005D4BDB" w:rsidRDefault="00331F30" w:rsidP="003F384F">
      <w:pPr>
        <w:spacing w:after="0" w:line="240" w:lineRule="auto"/>
        <w:ind w:firstLine="720"/>
        <w:jc w:val="both"/>
        <w:rPr>
          <w:rFonts w:ascii="StobiSerif Regular" w:hAnsi="StobiSerif Regular"/>
        </w:rPr>
      </w:pPr>
      <w:r w:rsidRPr="005D4BDB">
        <w:rPr>
          <w:rFonts w:ascii="StobiSerif Regular" w:hAnsi="StobiSerif Regular"/>
        </w:rPr>
        <w:t xml:space="preserve">,,- работникот </w:t>
      </w:r>
      <w:r w:rsidR="005B0421" w:rsidRPr="005D4BDB">
        <w:rPr>
          <w:rFonts w:ascii="StobiSerif Regular" w:hAnsi="StobiSerif Regular"/>
        </w:rPr>
        <w:t xml:space="preserve">не поднесе барање за </w:t>
      </w:r>
      <w:r w:rsidR="00B4357C" w:rsidRPr="005D4BDB">
        <w:rPr>
          <w:rFonts w:ascii="StobiSerif Regular" w:hAnsi="StobiSerif Regular"/>
        </w:rPr>
        <w:t>и</w:t>
      </w:r>
      <w:r w:rsidR="005B0421" w:rsidRPr="005D4BDB">
        <w:rPr>
          <w:rFonts w:ascii="StobiSerif Regular" w:hAnsi="StobiSerif Regular"/>
        </w:rPr>
        <w:t xml:space="preserve">здавање на безбедносен сертификат </w:t>
      </w:r>
      <w:r w:rsidR="00EA07E5" w:rsidRPr="005D4BDB">
        <w:rPr>
          <w:rFonts w:ascii="StobiSerif Regular" w:hAnsi="StobiSerif Regular"/>
        </w:rPr>
        <w:t>согласно член</w:t>
      </w:r>
      <w:r w:rsidR="007017C5" w:rsidRPr="005D4BDB">
        <w:rPr>
          <w:rFonts w:ascii="StobiSerif Regular" w:hAnsi="StobiSerif Regular"/>
        </w:rPr>
        <w:t>от</w:t>
      </w:r>
      <w:r w:rsidR="00B4357C" w:rsidRPr="005D4BDB">
        <w:rPr>
          <w:rFonts w:ascii="StobiSerif Regular" w:hAnsi="StobiSerif Regular"/>
        </w:rPr>
        <w:t xml:space="preserve"> 112-а став (1) алинеја 2 о</w:t>
      </w:r>
      <w:r w:rsidR="005B0421" w:rsidRPr="005D4BDB">
        <w:rPr>
          <w:rFonts w:ascii="StobiSerif Regular" w:hAnsi="StobiSerif Regular"/>
        </w:rPr>
        <w:t>д овој закон;</w:t>
      </w:r>
    </w:p>
    <w:p w:rsidR="007017C5" w:rsidRPr="005D4BDB" w:rsidRDefault="005B0421" w:rsidP="003F384F">
      <w:pPr>
        <w:pStyle w:val="Default"/>
        <w:ind w:firstLine="720"/>
        <w:jc w:val="both"/>
        <w:rPr>
          <w:rFonts w:ascii="StobiSerif Regular" w:hAnsi="StobiSerif Regular" w:cs="StobiSerif Regular"/>
          <w:bCs/>
          <w:color w:val="auto"/>
          <w:sz w:val="22"/>
          <w:szCs w:val="22"/>
          <w:lang w:val="mk-MK"/>
        </w:rPr>
      </w:pPr>
      <w:r w:rsidRPr="005D4BDB">
        <w:rPr>
          <w:rFonts w:ascii="StobiSerif Regular" w:hAnsi="StobiSerif Regular"/>
          <w:color w:val="auto"/>
        </w:rPr>
        <w:t>-</w:t>
      </w:r>
      <w:r w:rsidR="007017C5" w:rsidRPr="005D4BDB">
        <w:rPr>
          <w:rFonts w:ascii="StobiSerif Regular" w:hAnsi="StobiSerif Regular" w:cs="StobiSerif Regular"/>
          <w:bCs/>
          <w:color w:val="auto"/>
          <w:sz w:val="22"/>
          <w:szCs w:val="22"/>
          <w:lang w:val="mk-MK"/>
        </w:rPr>
        <w:t>по поднесено барање согласно членот 112-а став (1) алинеја 2 од овој закон, на работникот не му се издаде односно не му се продолжи важноста на издадениот безбедносен сертификат;</w:t>
      </w:r>
    </w:p>
    <w:p w:rsidR="00331F30" w:rsidRPr="00727351" w:rsidRDefault="007017C5" w:rsidP="003F384F">
      <w:pPr>
        <w:spacing w:after="0" w:line="240" w:lineRule="auto"/>
        <w:ind w:firstLine="720"/>
        <w:jc w:val="both"/>
        <w:rPr>
          <w:rFonts w:ascii="StobiSerif Regular" w:hAnsi="StobiSerif Regular"/>
        </w:rPr>
      </w:pPr>
      <w:r w:rsidRPr="005D4BDB">
        <w:rPr>
          <w:rFonts w:ascii="StobiSerif Regular" w:hAnsi="StobiSerif Regular"/>
        </w:rPr>
        <w:t>-</w:t>
      </w:r>
      <w:r w:rsidR="005B0421" w:rsidRPr="005D4BDB">
        <w:rPr>
          <w:rFonts w:ascii="StobiSerif Regular" w:hAnsi="StobiSerif Regular"/>
        </w:rPr>
        <w:t xml:space="preserve"> работникот одбие</w:t>
      </w:r>
      <w:r w:rsidRPr="005D4BDB">
        <w:rPr>
          <w:rFonts w:ascii="StobiSerif Regular" w:hAnsi="StobiSerif Regular"/>
        </w:rPr>
        <w:t xml:space="preserve"> да биде распореден согласно </w:t>
      </w:r>
      <w:r w:rsidR="005B0421" w:rsidRPr="005D4BDB">
        <w:rPr>
          <w:rFonts w:ascii="StobiSerif Regular" w:hAnsi="StobiSerif Regular"/>
        </w:rPr>
        <w:t xml:space="preserve">членот </w:t>
      </w:r>
      <w:r w:rsidRPr="005D4BDB">
        <w:rPr>
          <w:rFonts w:ascii="StobiSerif Regular" w:hAnsi="StobiSerif Regular"/>
        </w:rPr>
        <w:t>112-а</w:t>
      </w:r>
      <w:r w:rsidR="009F34DB">
        <w:rPr>
          <w:rFonts w:ascii="StobiSerif Regular" w:hAnsi="StobiSerif Regular"/>
        </w:rPr>
        <w:t xml:space="preserve"> </w:t>
      </w:r>
      <w:r w:rsidR="00176CC1" w:rsidRPr="005D4BDB">
        <w:rPr>
          <w:rFonts w:ascii="StobiSerif Regular" w:hAnsi="StobiSerif Regular"/>
        </w:rPr>
        <w:t>став</w:t>
      </w:r>
      <w:r w:rsidR="008E27D5" w:rsidRPr="005D4BDB">
        <w:rPr>
          <w:rFonts w:ascii="StobiSerif Regular" w:hAnsi="StobiSerif Regular"/>
        </w:rPr>
        <w:t>о</w:t>
      </w:r>
      <w:r w:rsidR="00600F2C" w:rsidRPr="005D4BDB">
        <w:rPr>
          <w:rFonts w:ascii="StobiSerif Regular" w:hAnsi="StobiSerif Regular"/>
        </w:rPr>
        <w:t>ви (3) и (4)</w:t>
      </w:r>
      <w:r w:rsidR="005B0421" w:rsidRPr="005D4BDB">
        <w:rPr>
          <w:rFonts w:ascii="StobiSerif Regular" w:hAnsi="StobiSerif Regular"/>
        </w:rPr>
        <w:t xml:space="preserve"> од овој закон;</w:t>
      </w:r>
      <w:r w:rsidR="00331F30" w:rsidRPr="005D4BDB">
        <w:rPr>
          <w:rFonts w:ascii="StobiSerif Regular" w:hAnsi="StobiSerif Regular"/>
        </w:rPr>
        <w:t>“</w:t>
      </w:r>
      <w:r w:rsidRPr="005D4BDB">
        <w:rPr>
          <w:rFonts w:ascii="StobiSerif Regular" w:hAnsi="StobiSerif Regular"/>
        </w:rPr>
        <w:t>.</w:t>
      </w:r>
      <w:r w:rsidR="00331F30" w:rsidRPr="005D4BDB">
        <w:rPr>
          <w:rFonts w:ascii="StobiSerif Regular" w:hAnsi="StobiSerif Regular"/>
        </w:rPr>
        <w:tab/>
      </w:r>
      <w:r w:rsidR="00331F30" w:rsidRPr="005D4BDB">
        <w:rPr>
          <w:rFonts w:ascii="StobiSerif Regular" w:hAnsi="StobiSerif Regular"/>
        </w:rPr>
        <w:tab/>
      </w:r>
      <w:r w:rsidR="00331F30" w:rsidRPr="00727351">
        <w:rPr>
          <w:rFonts w:ascii="StobiSerif Regular" w:hAnsi="StobiSerif Regular"/>
        </w:rPr>
        <w:tab/>
      </w:r>
      <w:r w:rsidR="00331F30" w:rsidRPr="00727351">
        <w:rPr>
          <w:rFonts w:ascii="StobiSerif Regular" w:hAnsi="StobiSerif Regular"/>
        </w:rPr>
        <w:tab/>
      </w:r>
      <w:r w:rsidR="00331F30" w:rsidRPr="00727351">
        <w:rPr>
          <w:rFonts w:ascii="StobiSerif Regular" w:hAnsi="StobiSerif Regular"/>
        </w:rPr>
        <w:tab/>
      </w:r>
    </w:p>
    <w:p w:rsidR="009F34DB" w:rsidRDefault="00331F30" w:rsidP="00D95CC9">
      <w:pPr>
        <w:spacing w:after="0" w:line="240" w:lineRule="auto"/>
        <w:ind w:firstLine="720"/>
        <w:jc w:val="both"/>
        <w:rPr>
          <w:rFonts w:ascii="StobiSerif Regular" w:hAnsi="StobiSerif Regular"/>
          <w:b/>
          <w:color w:val="FF0000"/>
        </w:rPr>
      </w:pPr>
      <w:r>
        <w:rPr>
          <w:rFonts w:ascii="StobiSerif Regular" w:hAnsi="StobiSerif Regular"/>
          <w:b/>
        </w:rPr>
        <w:tab/>
      </w:r>
      <w:r>
        <w:rPr>
          <w:rFonts w:ascii="StobiSerif Regular" w:hAnsi="StobiSerif Regular"/>
          <w:b/>
        </w:rPr>
        <w:tab/>
      </w:r>
      <w:r>
        <w:rPr>
          <w:rFonts w:ascii="StobiSerif Regular" w:hAnsi="StobiSerif Regular"/>
          <w:b/>
        </w:rPr>
        <w:tab/>
      </w:r>
      <w:r>
        <w:rPr>
          <w:rFonts w:ascii="StobiSerif Regular" w:hAnsi="StobiSerif Regular"/>
          <w:b/>
        </w:rPr>
        <w:tab/>
      </w:r>
      <w:r w:rsidRPr="005A1310">
        <w:rPr>
          <w:rFonts w:ascii="StobiSerif Regular" w:hAnsi="StobiSerif Regular"/>
          <w:b/>
          <w:color w:val="FF0000"/>
        </w:rPr>
        <w:tab/>
      </w:r>
    </w:p>
    <w:p w:rsidR="009F34DB" w:rsidRDefault="009F34DB" w:rsidP="00D95CC9">
      <w:pPr>
        <w:spacing w:after="0" w:line="240" w:lineRule="auto"/>
        <w:ind w:firstLine="720"/>
        <w:jc w:val="both"/>
        <w:rPr>
          <w:rFonts w:ascii="StobiSerif Regular" w:hAnsi="StobiSerif Regular" w:cs="Arial"/>
          <w:b/>
          <w:lang w:val="ru-RU"/>
        </w:rPr>
      </w:pPr>
    </w:p>
    <w:p w:rsidR="00331F30" w:rsidRPr="0086085E" w:rsidRDefault="00331F30" w:rsidP="009F34DB">
      <w:pPr>
        <w:spacing w:after="0" w:line="240" w:lineRule="auto"/>
        <w:jc w:val="center"/>
        <w:rPr>
          <w:rFonts w:ascii="StobiSerif Regular" w:hAnsi="StobiSerif Regular" w:cs="Arial"/>
          <w:b/>
          <w:lang w:val="ru-RU"/>
        </w:rPr>
      </w:pPr>
      <w:r w:rsidRPr="0086085E">
        <w:rPr>
          <w:rFonts w:ascii="StobiSerif Regular" w:hAnsi="StobiSerif Regular" w:cs="Arial"/>
          <w:b/>
          <w:lang w:val="ru-RU"/>
        </w:rPr>
        <w:t>Член</w:t>
      </w:r>
      <w:r w:rsidR="005D4BDB">
        <w:rPr>
          <w:rFonts w:ascii="StobiSerif Regular" w:hAnsi="StobiSerif Regular" w:cs="Arial"/>
          <w:b/>
          <w:lang w:val="ru-RU"/>
        </w:rPr>
        <w:t xml:space="preserve"> 2</w:t>
      </w:r>
      <w:r w:rsidR="00360A61">
        <w:rPr>
          <w:rFonts w:ascii="StobiSerif Regular" w:hAnsi="StobiSerif Regular" w:cs="Arial"/>
          <w:b/>
          <w:lang w:val="ru-RU"/>
        </w:rPr>
        <w:t>5</w:t>
      </w:r>
    </w:p>
    <w:p w:rsidR="00331F30" w:rsidRPr="0086085E" w:rsidRDefault="00331F30" w:rsidP="003F384F">
      <w:pPr>
        <w:autoSpaceDE w:val="0"/>
        <w:spacing w:after="0" w:line="240" w:lineRule="auto"/>
        <w:ind w:firstLine="720"/>
        <w:jc w:val="both"/>
        <w:rPr>
          <w:rFonts w:ascii="StobiSerif Regular" w:hAnsi="StobiSerif Regular" w:cs="Arial"/>
          <w:lang w:val="ru-RU"/>
        </w:rPr>
      </w:pPr>
      <w:r w:rsidRPr="0086085E">
        <w:rPr>
          <w:rFonts w:ascii="StobiSerif Regular" w:hAnsi="StobiSerif Regular" w:cs="Arial"/>
          <w:lang w:val="ru-RU"/>
        </w:rPr>
        <w:t>По членот 190 се додава нов член 190-а, кој гласи:</w:t>
      </w:r>
    </w:p>
    <w:p w:rsidR="00331F30" w:rsidRPr="00CA54CE" w:rsidRDefault="00331F30" w:rsidP="00764E4C">
      <w:pPr>
        <w:autoSpaceDE w:val="0"/>
        <w:spacing w:after="0" w:line="240" w:lineRule="auto"/>
        <w:ind w:left="720" w:hanging="720"/>
        <w:jc w:val="center"/>
        <w:rPr>
          <w:rFonts w:ascii="StobiSerif Regular" w:hAnsi="StobiSerif Regular" w:cs="Arial"/>
          <w:b/>
          <w:lang w:val="ru-RU"/>
        </w:rPr>
      </w:pPr>
      <w:r w:rsidRPr="00CA54CE">
        <w:rPr>
          <w:rFonts w:ascii="StobiSerif Regular" w:hAnsi="StobiSerif Regular" w:cs="Arial"/>
          <w:b/>
        </w:rPr>
        <w:t>,,Дисциплинска мерка за</w:t>
      </w:r>
      <w:r w:rsidR="0027535B" w:rsidRPr="00CA54CE">
        <w:rPr>
          <w:rFonts w:ascii="StobiSerif Regular" w:hAnsi="StobiSerif Regular" w:cs="Arial"/>
          <w:b/>
        </w:rPr>
        <w:t xml:space="preserve"> повеќекратна дисциплинска одговорност</w:t>
      </w:r>
    </w:p>
    <w:p w:rsidR="00331F30" w:rsidRPr="0086085E" w:rsidRDefault="009724C1" w:rsidP="00764E4C">
      <w:pPr>
        <w:autoSpaceDE w:val="0"/>
        <w:spacing w:after="0" w:line="240" w:lineRule="auto"/>
        <w:ind w:left="3600" w:hanging="3600"/>
        <w:jc w:val="center"/>
        <w:rPr>
          <w:rFonts w:ascii="StobiSerif Regular" w:hAnsi="StobiSerif Regular" w:cs="Arial"/>
          <w:b/>
          <w:bCs/>
          <w:lang w:val="ru-RU"/>
        </w:rPr>
      </w:pPr>
      <w:r>
        <w:rPr>
          <w:rFonts w:ascii="StobiSerif Regular" w:hAnsi="StobiSerif Regular" w:cs="Arial"/>
          <w:b/>
          <w:bCs/>
          <w:lang w:val="ru-RU"/>
        </w:rPr>
        <w:t>Член 190</w:t>
      </w:r>
      <w:r w:rsidR="00331F30" w:rsidRPr="0086085E">
        <w:rPr>
          <w:rFonts w:ascii="StobiSerif Regular" w:hAnsi="StobiSerif Regular" w:cs="Arial"/>
          <w:b/>
          <w:bCs/>
          <w:lang w:val="ru-RU"/>
        </w:rPr>
        <w:t>-а</w:t>
      </w:r>
    </w:p>
    <w:p w:rsidR="00331F30" w:rsidRPr="00D02E68" w:rsidRDefault="00331F30" w:rsidP="003F384F">
      <w:pPr>
        <w:autoSpaceDE w:val="0"/>
        <w:spacing w:after="0" w:line="240" w:lineRule="auto"/>
        <w:jc w:val="both"/>
        <w:rPr>
          <w:rFonts w:ascii="StobiSerif Regular" w:hAnsi="StobiSerif Regular" w:cs="Arial"/>
          <w:lang w:val="ru-RU"/>
        </w:rPr>
      </w:pPr>
      <w:r w:rsidRPr="00D02E68">
        <w:rPr>
          <w:rFonts w:ascii="StobiSerif Regular" w:hAnsi="StobiSerif Regular" w:cs="Arial"/>
          <w:lang w:val="ru-RU"/>
        </w:rPr>
        <w:tab/>
        <w:t xml:space="preserve">Во случај кога </w:t>
      </w:r>
      <w:r w:rsidR="00CF7A3E">
        <w:rPr>
          <w:rFonts w:ascii="StobiSerif Regular" w:hAnsi="StobiSerif Regular" w:cs="Arial"/>
        </w:rPr>
        <w:t xml:space="preserve">против работник се води </w:t>
      </w:r>
      <w:r w:rsidR="00195A6F">
        <w:rPr>
          <w:rFonts w:ascii="StobiSerif Regular" w:hAnsi="StobiSerif Regular" w:cs="Arial"/>
        </w:rPr>
        <w:t>дисциплинска постапка за кршење на работниот ред и дисциплина или неисполнување на работните обврски</w:t>
      </w:r>
      <w:r w:rsidR="00F4381E">
        <w:rPr>
          <w:rFonts w:ascii="StobiSerif Regular" w:hAnsi="StobiSerif Regular" w:cs="Arial"/>
        </w:rPr>
        <w:t xml:space="preserve">, доколку во таа постапка се </w:t>
      </w:r>
      <w:r w:rsidRPr="00D02E68">
        <w:rPr>
          <w:rFonts w:ascii="StobiSerif Regular" w:hAnsi="StobiSerif Regular" w:cs="Arial"/>
          <w:lang w:val="ru-RU"/>
        </w:rPr>
        <w:t>утврди дисциплин</w:t>
      </w:r>
      <w:r>
        <w:rPr>
          <w:rFonts w:ascii="StobiSerif Regular" w:hAnsi="StobiSerif Regular" w:cs="Arial"/>
          <w:lang w:val="ru-RU"/>
        </w:rPr>
        <w:t>ска одговорност</w:t>
      </w:r>
      <w:r w:rsidR="00F4381E">
        <w:rPr>
          <w:rFonts w:ascii="StobiSerif Regular" w:hAnsi="StobiSerif Regular" w:cs="Arial"/>
          <w:lang w:val="ru-RU"/>
        </w:rPr>
        <w:t xml:space="preserve"> </w:t>
      </w:r>
      <w:r w:rsidR="006A0AA8">
        <w:rPr>
          <w:rFonts w:ascii="StobiSerif Regular" w:hAnsi="StobiSerif Regular" w:cs="Arial"/>
          <w:lang w:val="ru-RU"/>
        </w:rPr>
        <w:t xml:space="preserve">за работникот </w:t>
      </w:r>
      <w:r>
        <w:rPr>
          <w:rFonts w:ascii="StobiSerif Regular" w:hAnsi="StobiSerif Regular" w:cs="Arial"/>
          <w:lang w:val="ru-RU"/>
        </w:rPr>
        <w:t xml:space="preserve">согласно одредбите од овој закон, а на тој работник и претходно му биле изречени две дисциплински мерки во одделни дисциплински постапки, може да му се изрече </w:t>
      </w:r>
      <w:r w:rsidRPr="00D02E68">
        <w:rPr>
          <w:rFonts w:ascii="StobiSerif Regular" w:hAnsi="StobiSerif Regular" w:cs="Arial"/>
          <w:lang w:val="ru-RU"/>
        </w:rPr>
        <w:t>дисциплинска мерка согласно член 190 од овој закон, доколку не поминале повеќе од 12 месеци сметано од денот на изрекувањето на првата дисциплинска мерка.</w:t>
      </w:r>
      <w:r w:rsidR="005D4BDB">
        <w:rPr>
          <w:rFonts w:ascii="StobiSerif Regular" w:hAnsi="StobiSerif Regular" w:cs="Arial"/>
          <w:lang w:val="ru-RU"/>
        </w:rPr>
        <w:t>“</w:t>
      </w:r>
      <w:r w:rsidRPr="00D02E68">
        <w:rPr>
          <w:rFonts w:ascii="StobiSerif Regular" w:hAnsi="StobiSerif Regular" w:cs="Arial"/>
          <w:lang w:val="ru-RU"/>
        </w:rPr>
        <w:t xml:space="preserve"> </w:t>
      </w:r>
    </w:p>
    <w:p w:rsidR="00331F30" w:rsidRDefault="00331F30" w:rsidP="003F384F">
      <w:pPr>
        <w:autoSpaceDE w:val="0"/>
        <w:spacing w:after="0" w:line="240" w:lineRule="auto"/>
        <w:jc w:val="both"/>
        <w:rPr>
          <w:rFonts w:ascii="StobiSerif Regular" w:hAnsi="StobiSerif Regular" w:cs="Arial"/>
          <w:lang w:val="ru-RU"/>
        </w:rPr>
      </w:pPr>
      <w:r>
        <w:rPr>
          <w:rFonts w:ascii="StobiSerif Regular" w:hAnsi="StobiSerif Regular" w:cs="Arial"/>
          <w:lang w:val="ru-RU"/>
        </w:rPr>
        <w:tab/>
      </w:r>
      <w:r>
        <w:rPr>
          <w:rFonts w:ascii="StobiSerif Regular" w:hAnsi="StobiSerif Regular" w:cs="Arial"/>
          <w:lang w:val="ru-RU"/>
        </w:rPr>
        <w:tab/>
      </w:r>
      <w:r>
        <w:rPr>
          <w:rFonts w:ascii="StobiSerif Regular" w:hAnsi="StobiSerif Regular" w:cs="Arial"/>
          <w:lang w:val="ru-RU"/>
        </w:rPr>
        <w:tab/>
      </w:r>
    </w:p>
    <w:p w:rsidR="00343643" w:rsidRDefault="00343643" w:rsidP="003F384F">
      <w:pPr>
        <w:spacing w:after="0" w:line="240" w:lineRule="auto"/>
        <w:ind w:left="3600" w:firstLine="720"/>
        <w:jc w:val="both"/>
        <w:rPr>
          <w:rFonts w:ascii="StobiSerif Regular" w:hAnsi="StobiSerif Regular"/>
          <w:b/>
        </w:rPr>
      </w:pPr>
    </w:p>
    <w:p w:rsidR="00C54CEC" w:rsidRPr="00F40CB0" w:rsidRDefault="00C54CEC" w:rsidP="00764E4C">
      <w:pPr>
        <w:spacing w:after="0" w:line="240" w:lineRule="auto"/>
        <w:ind w:left="3600" w:hanging="3600"/>
        <w:jc w:val="center"/>
        <w:rPr>
          <w:rFonts w:ascii="StobiSerif Regular" w:hAnsi="StobiSerif Regular"/>
          <w:b/>
        </w:rPr>
      </w:pPr>
      <w:r w:rsidRPr="00F40CB0">
        <w:rPr>
          <w:rFonts w:ascii="StobiSerif Regular" w:hAnsi="StobiSerif Regular"/>
          <w:b/>
        </w:rPr>
        <w:t>Член</w:t>
      </w:r>
      <w:r w:rsidR="005D4BDB">
        <w:rPr>
          <w:rFonts w:ascii="StobiSerif Regular" w:hAnsi="StobiSerif Regular"/>
          <w:b/>
        </w:rPr>
        <w:t xml:space="preserve"> </w:t>
      </w:r>
      <w:r w:rsidR="004725C2">
        <w:rPr>
          <w:rFonts w:ascii="StobiSerif Regular" w:hAnsi="StobiSerif Regular"/>
          <w:b/>
        </w:rPr>
        <w:t>2</w:t>
      </w:r>
      <w:r w:rsidR="00360A61">
        <w:rPr>
          <w:rFonts w:ascii="StobiSerif Regular" w:hAnsi="StobiSerif Regular"/>
          <w:b/>
        </w:rPr>
        <w:t>6</w:t>
      </w:r>
    </w:p>
    <w:p w:rsidR="00C54CEC" w:rsidRPr="00444B92" w:rsidRDefault="00C54CEC" w:rsidP="003F384F">
      <w:pPr>
        <w:spacing w:after="0" w:line="240" w:lineRule="auto"/>
        <w:ind w:firstLine="720"/>
        <w:jc w:val="both"/>
        <w:rPr>
          <w:rFonts w:ascii="StobiSerif Regular" w:hAnsi="StobiSerif Regular"/>
          <w:lang w:val="en-US"/>
        </w:rPr>
      </w:pPr>
      <w:r w:rsidRPr="00F40CB0">
        <w:rPr>
          <w:rFonts w:ascii="StobiSerif Regular" w:hAnsi="StobiSerif Regular"/>
        </w:rPr>
        <w:t xml:space="preserve">Во член 195 ставот (2) се брише. </w:t>
      </w:r>
    </w:p>
    <w:p w:rsidR="00C54CEC" w:rsidRPr="00F40CB0" w:rsidRDefault="00C54CEC" w:rsidP="003F384F">
      <w:pPr>
        <w:spacing w:after="0" w:line="240" w:lineRule="auto"/>
        <w:ind w:firstLine="720"/>
        <w:jc w:val="both"/>
        <w:rPr>
          <w:rFonts w:ascii="StobiSerif Regular" w:hAnsi="StobiSerif Regular"/>
        </w:rPr>
      </w:pPr>
      <w:r w:rsidRPr="00F40CB0">
        <w:rPr>
          <w:rFonts w:ascii="StobiSerif Regular" w:hAnsi="StobiSerif Regular"/>
        </w:rPr>
        <w:t xml:space="preserve">Ставот (3) станува став (2). </w:t>
      </w:r>
    </w:p>
    <w:p w:rsidR="00331F30" w:rsidRPr="009535FF" w:rsidRDefault="00331F30" w:rsidP="00764E4C">
      <w:pPr>
        <w:autoSpaceDE w:val="0"/>
        <w:spacing w:after="0" w:line="240" w:lineRule="auto"/>
        <w:ind w:left="2880" w:hanging="2880"/>
        <w:jc w:val="center"/>
        <w:rPr>
          <w:rFonts w:ascii="StobiSerif Regular" w:hAnsi="StobiSerif Regular" w:cs="Arial"/>
          <w:b/>
          <w:lang w:val="ru-RU"/>
        </w:rPr>
      </w:pPr>
      <w:r w:rsidRPr="009535FF">
        <w:rPr>
          <w:rFonts w:ascii="StobiSerif Regular" w:hAnsi="StobiSerif Regular" w:cs="Arial"/>
          <w:b/>
          <w:lang w:val="ru-RU"/>
        </w:rPr>
        <w:lastRenderedPageBreak/>
        <w:t>Член</w:t>
      </w:r>
      <w:r w:rsidR="005D4BDB">
        <w:rPr>
          <w:rFonts w:ascii="StobiSerif Regular" w:hAnsi="StobiSerif Regular" w:cs="Arial"/>
          <w:b/>
          <w:lang w:val="ru-RU"/>
        </w:rPr>
        <w:t xml:space="preserve"> </w:t>
      </w:r>
      <w:r w:rsidR="00C622AC">
        <w:rPr>
          <w:rFonts w:ascii="StobiSerif Regular" w:hAnsi="StobiSerif Regular" w:cs="Arial"/>
          <w:b/>
          <w:lang w:val="ru-RU"/>
        </w:rPr>
        <w:t>2</w:t>
      </w:r>
      <w:r w:rsidR="00360A61">
        <w:rPr>
          <w:rFonts w:ascii="StobiSerif Regular" w:hAnsi="StobiSerif Regular" w:cs="Arial"/>
          <w:b/>
          <w:lang w:val="ru-RU"/>
        </w:rPr>
        <w:t>7</w:t>
      </w:r>
    </w:p>
    <w:p w:rsidR="00331F30" w:rsidRDefault="00331F30" w:rsidP="003F384F">
      <w:pPr>
        <w:spacing w:after="0" w:line="240" w:lineRule="auto"/>
        <w:ind w:firstLine="720"/>
        <w:jc w:val="both"/>
        <w:rPr>
          <w:rFonts w:ascii="StobiSerif Regular" w:hAnsi="StobiSerif Regular" w:cs="TimesNewRomanPSMT"/>
        </w:rPr>
      </w:pPr>
      <w:r w:rsidRPr="009535FF">
        <w:rPr>
          <w:rFonts w:ascii="StobiSerif Regular" w:hAnsi="StobiSerif Regular" w:cs="TimesNewRomanPSMT"/>
        </w:rPr>
        <w:t>Подзаконските акти донесени согласно Законот за внатрешни работи (,,Службен весник на РМ“ бр.</w:t>
      </w:r>
      <w:r w:rsidRPr="009535FF">
        <w:rPr>
          <w:rFonts w:ascii="StobiSerif Regular" w:hAnsi="StobiSerif Regular" w:cs="StobiSerif Regular"/>
        </w:rPr>
        <w:t>42/14, 116/14, 33/15, 33/15, 5/16, 142/16, 127/16, 190/16</w:t>
      </w:r>
      <w:r w:rsidRPr="009535FF">
        <w:rPr>
          <w:rFonts w:ascii="StobiSerif Regular" w:hAnsi="StobiSerif Regular" w:cs="StobiSerif Regular"/>
          <w:lang w:val="ru-RU"/>
        </w:rPr>
        <w:t xml:space="preserve">, </w:t>
      </w:r>
      <w:r w:rsidRPr="009535FF">
        <w:rPr>
          <w:rFonts w:ascii="StobiSerif Regular" w:hAnsi="StobiSerif Regular" w:cs="StobiSerif Regular"/>
        </w:rPr>
        <w:t xml:space="preserve">21/18, 108/19, 275/19, </w:t>
      </w:r>
      <w:r>
        <w:rPr>
          <w:rFonts w:ascii="StobiSerif Regular" w:hAnsi="StobiSerif Regular" w:cs="StobiSerif Regular"/>
        </w:rPr>
        <w:t>110/21 и 89/22) ќ</w:t>
      </w:r>
      <w:r w:rsidRPr="004C284B">
        <w:rPr>
          <w:rFonts w:ascii="StobiSerif Regular" w:hAnsi="StobiSerif Regular" w:cs="TimesNewRomanPSMT"/>
        </w:rPr>
        <w:t>е се</w:t>
      </w:r>
      <w:r>
        <w:rPr>
          <w:rFonts w:ascii="StobiSerif Regular" w:hAnsi="StobiSerif Regular" w:cs="TimesNewRomanPSMT"/>
        </w:rPr>
        <w:t xml:space="preserve"> усогласат со овој закон во рок од </w:t>
      </w:r>
      <w:r w:rsidR="00612EF7">
        <w:rPr>
          <w:rFonts w:ascii="StobiSerif Regular" w:hAnsi="StobiSerif Regular" w:cs="TimesNewRomanPSMT"/>
        </w:rPr>
        <w:t>девет</w:t>
      </w:r>
      <w:r w:rsidRPr="004C284B">
        <w:rPr>
          <w:rFonts w:ascii="StobiSerif Regular" w:hAnsi="StobiSerif Regular" w:cs="TimesNewRomanPSMT"/>
        </w:rPr>
        <w:t xml:space="preserve"> месеци од</w:t>
      </w:r>
      <w:r w:rsidR="00612EF7">
        <w:rPr>
          <w:rFonts w:ascii="StobiSerif Regular" w:hAnsi="StobiSerif Regular" w:cs="TimesNewRomanPSMT"/>
        </w:rPr>
        <w:t xml:space="preserve"> </w:t>
      </w:r>
      <w:r w:rsidRPr="004C284B">
        <w:rPr>
          <w:rFonts w:ascii="StobiSerif Regular" w:hAnsi="StobiSerif Regular" w:cs="TimesNewRomanPSMT"/>
        </w:rPr>
        <w:t>денот на влегувањето во сила на овој закон.</w:t>
      </w:r>
    </w:p>
    <w:p w:rsidR="00CC142A" w:rsidRDefault="00671CAF" w:rsidP="00671CAF">
      <w:pPr>
        <w:autoSpaceDE w:val="0"/>
        <w:spacing w:after="0" w:line="240" w:lineRule="auto"/>
        <w:ind w:firstLine="720"/>
        <w:rPr>
          <w:rFonts w:ascii="StobiSerif Regular" w:hAnsi="StobiSerif Regular" w:cs="Arial"/>
          <w:b/>
          <w:lang w:val="ru-RU"/>
        </w:rPr>
      </w:pPr>
      <w:r>
        <w:rPr>
          <w:rFonts w:ascii="StobiSerif Regular" w:hAnsi="StobiSerif Regular" w:cs="Arial"/>
          <w:b/>
          <w:lang w:val="ru-RU"/>
        </w:rPr>
        <w:t xml:space="preserve">                                                          </w:t>
      </w:r>
    </w:p>
    <w:p w:rsidR="00331F30" w:rsidRPr="00B459FA" w:rsidRDefault="00331F30" w:rsidP="00764E4C">
      <w:pPr>
        <w:autoSpaceDE w:val="0"/>
        <w:spacing w:after="0" w:line="240" w:lineRule="auto"/>
        <w:ind w:left="3600" w:hanging="3600"/>
        <w:jc w:val="center"/>
        <w:rPr>
          <w:rFonts w:ascii="StobiSerif Regular" w:hAnsi="StobiSerif Regular" w:cs="Arial"/>
          <w:b/>
          <w:lang w:val="ru-RU"/>
        </w:rPr>
      </w:pPr>
      <w:r w:rsidRPr="00B459FA">
        <w:rPr>
          <w:rFonts w:ascii="StobiSerif Regular" w:hAnsi="StobiSerif Regular" w:cs="Arial"/>
          <w:b/>
          <w:lang w:val="ru-RU"/>
        </w:rPr>
        <w:t>Член</w:t>
      </w:r>
      <w:r w:rsidR="005D4BDB" w:rsidRPr="00B459FA">
        <w:rPr>
          <w:rFonts w:ascii="StobiSerif Regular" w:hAnsi="StobiSerif Regular" w:cs="Arial"/>
          <w:b/>
          <w:lang w:val="ru-RU"/>
        </w:rPr>
        <w:t xml:space="preserve"> 2</w:t>
      </w:r>
      <w:r w:rsidR="00360A61" w:rsidRPr="00B459FA">
        <w:rPr>
          <w:rFonts w:ascii="StobiSerif Regular" w:hAnsi="StobiSerif Regular" w:cs="Arial"/>
          <w:b/>
          <w:lang w:val="ru-RU"/>
        </w:rPr>
        <w:t>8</w:t>
      </w:r>
    </w:p>
    <w:p w:rsidR="00331F30" w:rsidRPr="00B459FA" w:rsidRDefault="00331F30" w:rsidP="003F384F">
      <w:pPr>
        <w:autoSpaceDE w:val="0"/>
        <w:spacing w:after="0" w:line="240" w:lineRule="auto"/>
        <w:ind w:firstLine="720"/>
        <w:jc w:val="both"/>
        <w:rPr>
          <w:rFonts w:ascii="StobiSerif Regular" w:hAnsi="StobiSerif Regular" w:cs="StobiSerif Regular"/>
          <w:lang w:val="ru-RU" w:eastAsia="en-GB"/>
        </w:rPr>
      </w:pPr>
      <w:r w:rsidRPr="00B459FA">
        <w:rPr>
          <w:rFonts w:ascii="StobiSerif Regular" w:hAnsi="StobiSerif Regular" w:cs="StobiSerif Regular"/>
          <w:lang w:val="ru-RU" w:eastAsia="en-GB"/>
        </w:rPr>
        <w:t>Одредб</w:t>
      </w:r>
      <w:r w:rsidR="000B604D" w:rsidRPr="00B459FA">
        <w:rPr>
          <w:rFonts w:ascii="StobiSerif Regular" w:hAnsi="StobiSerif Regular" w:cs="StobiSerif Regular"/>
          <w:lang w:val="ru-RU" w:eastAsia="en-GB"/>
        </w:rPr>
        <w:t>ата на членот 2</w:t>
      </w:r>
      <w:r w:rsidR="00D13B17" w:rsidRPr="00B459FA">
        <w:rPr>
          <w:rFonts w:ascii="StobiSerif Regular" w:hAnsi="StobiSerif Regular" w:cs="StobiSerif Regular"/>
          <w:lang w:val="ru-RU" w:eastAsia="en-GB"/>
        </w:rPr>
        <w:t>0</w:t>
      </w:r>
      <w:r w:rsidR="000B604D" w:rsidRPr="00B459FA">
        <w:rPr>
          <w:rFonts w:ascii="StobiSerif Regular" w:hAnsi="StobiSerif Regular" w:cs="StobiSerif Regular"/>
          <w:lang w:val="ru-RU" w:eastAsia="en-GB"/>
        </w:rPr>
        <w:t xml:space="preserve"> став (6) со кој се додава нов став (2) во членот 126 и одредбата на членот 2</w:t>
      </w:r>
      <w:r w:rsidR="00D13B17" w:rsidRPr="00B459FA">
        <w:rPr>
          <w:rFonts w:ascii="StobiSerif Regular" w:hAnsi="StobiSerif Regular" w:cs="StobiSerif Regular"/>
          <w:lang w:val="ru-RU" w:eastAsia="en-GB"/>
        </w:rPr>
        <w:t>2</w:t>
      </w:r>
      <w:r w:rsidR="000B604D" w:rsidRPr="00B459FA">
        <w:rPr>
          <w:rFonts w:ascii="StobiSerif Regular" w:hAnsi="StobiSerif Regular" w:cs="StobiSerif Regular"/>
          <w:lang w:val="ru-RU" w:eastAsia="en-GB"/>
        </w:rPr>
        <w:t xml:space="preserve"> со кој се додава нов член 128-а став (2)</w:t>
      </w:r>
      <w:r w:rsidRPr="00B459FA">
        <w:rPr>
          <w:rFonts w:ascii="StobiSerif Regular" w:hAnsi="StobiSerif Regular" w:cs="StobiSerif Regular"/>
          <w:lang w:val="ru-RU" w:eastAsia="en-GB"/>
        </w:rPr>
        <w:t xml:space="preserve"> нема да се применуваат во постапките за унапредување на работниците кои до денот на влегување во сила на овој закон се распоредени на работни места од категориите </w:t>
      </w:r>
      <w:r w:rsidR="00343643" w:rsidRPr="00B459FA">
        <w:rPr>
          <w:rFonts w:ascii="StobiSerif Regular" w:hAnsi="StobiSerif Regular" w:cs="StobiSerif Regular"/>
          <w:lang w:val="ru-RU" w:eastAsia="en-GB"/>
        </w:rPr>
        <w:t>„</w:t>
      </w:r>
      <w:r w:rsidRPr="00B459FA">
        <w:rPr>
          <w:rFonts w:ascii="StobiSerif Regular" w:hAnsi="StobiSerif Regular" w:cs="StobiSerif Regular"/>
          <w:lang w:val="ru-RU" w:eastAsia="en-GB"/>
        </w:rPr>
        <w:t xml:space="preserve">Б“ и </w:t>
      </w:r>
      <w:r w:rsidR="00343643" w:rsidRPr="00B459FA">
        <w:rPr>
          <w:rFonts w:ascii="StobiSerif Regular" w:hAnsi="StobiSerif Regular" w:cs="StobiSerif Regular"/>
          <w:lang w:val="ru-RU" w:eastAsia="en-GB"/>
        </w:rPr>
        <w:t>„</w:t>
      </w:r>
      <w:r w:rsidRPr="00B459FA">
        <w:rPr>
          <w:rFonts w:ascii="StobiSerif Regular" w:hAnsi="StobiSerif Regular" w:cs="StobiSerif Regular"/>
          <w:lang w:val="ru-RU" w:eastAsia="en-GB"/>
        </w:rPr>
        <w:t>В“ согласно Класификацијата на работните места во Министерството.</w:t>
      </w:r>
    </w:p>
    <w:p w:rsidR="0062022C" w:rsidRPr="00B459FA" w:rsidRDefault="0062022C" w:rsidP="003F384F">
      <w:pPr>
        <w:autoSpaceDE w:val="0"/>
        <w:spacing w:after="0" w:line="240" w:lineRule="auto"/>
        <w:ind w:firstLine="720"/>
        <w:jc w:val="both"/>
        <w:rPr>
          <w:rFonts w:ascii="StobiSerif Regular" w:hAnsi="StobiSerif Regular" w:cs="StobiSerif Regular"/>
          <w:lang w:val="ru-RU" w:eastAsia="en-GB"/>
        </w:rPr>
      </w:pPr>
    </w:p>
    <w:p w:rsidR="00331F30" w:rsidRPr="00B459FA" w:rsidRDefault="00331F30" w:rsidP="003F384F">
      <w:pPr>
        <w:autoSpaceDE w:val="0"/>
        <w:spacing w:after="0" w:line="240" w:lineRule="auto"/>
        <w:jc w:val="center"/>
        <w:rPr>
          <w:rFonts w:ascii="StobiSerif Regular" w:hAnsi="StobiSerif Regular" w:cs="Arial"/>
          <w:b/>
          <w:lang w:val="ru-RU"/>
        </w:rPr>
      </w:pPr>
      <w:r w:rsidRPr="00B459FA">
        <w:rPr>
          <w:rFonts w:ascii="StobiSerif Regular" w:hAnsi="StobiSerif Regular" w:cs="Arial"/>
          <w:b/>
          <w:lang w:val="ru-RU"/>
        </w:rPr>
        <w:t>Член</w:t>
      </w:r>
      <w:r w:rsidR="005D4BDB" w:rsidRPr="00B459FA">
        <w:rPr>
          <w:rFonts w:ascii="StobiSerif Regular" w:hAnsi="StobiSerif Regular" w:cs="Arial"/>
          <w:b/>
          <w:lang w:val="ru-RU"/>
        </w:rPr>
        <w:t xml:space="preserve"> </w:t>
      </w:r>
      <w:r w:rsidR="00360A61" w:rsidRPr="00B459FA">
        <w:rPr>
          <w:rFonts w:ascii="StobiSerif Regular" w:hAnsi="StobiSerif Regular" w:cs="Arial"/>
          <w:b/>
          <w:lang w:val="ru-RU"/>
        </w:rPr>
        <w:t>29</w:t>
      </w:r>
    </w:p>
    <w:p w:rsidR="00331F30" w:rsidRPr="00B459FA" w:rsidRDefault="00331F30" w:rsidP="003F384F">
      <w:pPr>
        <w:autoSpaceDE w:val="0"/>
        <w:spacing w:after="0" w:line="240" w:lineRule="auto"/>
        <w:ind w:firstLine="720"/>
        <w:jc w:val="both"/>
        <w:rPr>
          <w:rFonts w:ascii="StobiSerif Regular" w:hAnsi="StobiSerif Regular" w:cs="Arial"/>
          <w:lang w:val="ru-RU"/>
        </w:rPr>
      </w:pPr>
      <w:r w:rsidRPr="00B459FA">
        <w:rPr>
          <w:rFonts w:ascii="StobiSerif Regular" w:hAnsi="StobiSerif Regular" w:cs="Arial"/>
          <w:lang w:val="ru-RU"/>
        </w:rPr>
        <w:t xml:space="preserve">Овој закон влегува во сила осмиот ден од денот на објавувањето во „Службен весник на Република Северна Македонија“, освен одредбите </w:t>
      </w:r>
      <w:r w:rsidRPr="00B459FA">
        <w:rPr>
          <w:rFonts w:ascii="StobiSerif Regular" w:hAnsi="StobiSerif Regular" w:cs="Arial"/>
        </w:rPr>
        <w:t>на</w:t>
      </w:r>
      <w:r w:rsidRPr="00B459FA">
        <w:rPr>
          <w:rFonts w:ascii="StobiSerif Regular" w:hAnsi="StobiSerif Regular" w:cs="Arial"/>
          <w:lang w:val="ru-RU"/>
        </w:rPr>
        <w:t xml:space="preserve"> членовите</w:t>
      </w:r>
      <w:r w:rsidR="005D4BDB" w:rsidRPr="00B459FA">
        <w:rPr>
          <w:rFonts w:ascii="StobiSerif Regular" w:hAnsi="StobiSerif Regular" w:cs="Arial"/>
          <w:lang w:val="ru-RU"/>
        </w:rPr>
        <w:t xml:space="preserve"> </w:t>
      </w:r>
      <w:r w:rsidR="00500B1C" w:rsidRPr="00B459FA">
        <w:rPr>
          <w:rFonts w:ascii="StobiSerif Regular" w:hAnsi="StobiSerif Regular" w:cs="Arial"/>
          <w:lang w:val="ru-RU"/>
        </w:rPr>
        <w:t xml:space="preserve">2, 3, </w:t>
      </w:r>
      <w:r w:rsidR="004725C2" w:rsidRPr="00B459FA">
        <w:rPr>
          <w:rFonts w:ascii="StobiSerif Regular" w:hAnsi="StobiSerif Regular" w:cs="Arial"/>
          <w:lang w:val="ru-RU"/>
        </w:rPr>
        <w:t>5</w:t>
      </w:r>
      <w:r w:rsidR="00500B1C" w:rsidRPr="00B459FA">
        <w:rPr>
          <w:rFonts w:ascii="StobiSerif Regular" w:hAnsi="StobiSerif Regular" w:cs="Arial"/>
          <w:lang w:val="ru-RU"/>
        </w:rPr>
        <w:t xml:space="preserve">, </w:t>
      </w:r>
      <w:r w:rsidR="004725C2" w:rsidRPr="00B459FA">
        <w:rPr>
          <w:rFonts w:ascii="StobiSerif Regular" w:hAnsi="StobiSerif Regular" w:cs="Arial"/>
          <w:lang w:val="ru-RU"/>
        </w:rPr>
        <w:t>6</w:t>
      </w:r>
      <w:r w:rsidR="00500B1C" w:rsidRPr="00B459FA">
        <w:rPr>
          <w:rFonts w:ascii="StobiSerif Regular" w:hAnsi="StobiSerif Regular" w:cs="Arial"/>
          <w:lang w:val="ru-RU"/>
        </w:rPr>
        <w:t xml:space="preserve">, </w:t>
      </w:r>
      <w:r w:rsidR="00DB25FE" w:rsidRPr="00B459FA">
        <w:rPr>
          <w:rFonts w:ascii="StobiSerif Regular" w:hAnsi="StobiSerif Regular" w:cs="Arial"/>
          <w:lang w:val="ru-RU"/>
        </w:rPr>
        <w:t>1</w:t>
      </w:r>
      <w:r w:rsidR="004725C2" w:rsidRPr="00B459FA">
        <w:rPr>
          <w:rFonts w:ascii="StobiSerif Regular" w:hAnsi="StobiSerif Regular" w:cs="Arial"/>
          <w:lang w:val="ru-RU"/>
        </w:rPr>
        <w:t>1</w:t>
      </w:r>
      <w:r w:rsidR="00DB25FE" w:rsidRPr="00B459FA">
        <w:rPr>
          <w:rFonts w:ascii="StobiSerif Regular" w:hAnsi="StobiSerif Regular" w:cs="Arial"/>
          <w:lang w:val="ru-RU"/>
        </w:rPr>
        <w:t>, 1</w:t>
      </w:r>
      <w:r w:rsidR="00D13B17" w:rsidRPr="00B459FA">
        <w:rPr>
          <w:rFonts w:ascii="StobiSerif Regular" w:hAnsi="StobiSerif Regular" w:cs="Arial"/>
          <w:lang w:val="ru-RU"/>
        </w:rPr>
        <w:t>5</w:t>
      </w:r>
      <w:r w:rsidR="00DB25FE" w:rsidRPr="00B459FA">
        <w:rPr>
          <w:rFonts w:ascii="StobiSerif Regular" w:hAnsi="StobiSerif Regular" w:cs="Arial"/>
          <w:lang w:val="ru-RU"/>
        </w:rPr>
        <w:t>, 2</w:t>
      </w:r>
      <w:r w:rsidR="00D13B17" w:rsidRPr="00B459FA">
        <w:rPr>
          <w:rFonts w:ascii="StobiSerif Regular" w:hAnsi="StobiSerif Regular" w:cs="Arial"/>
          <w:lang w:val="ru-RU"/>
        </w:rPr>
        <w:t>0</w:t>
      </w:r>
      <w:r w:rsidR="00DB25FE" w:rsidRPr="00B459FA">
        <w:rPr>
          <w:rFonts w:ascii="StobiSerif Regular" w:hAnsi="StobiSerif Regular" w:cs="Arial"/>
          <w:lang w:val="ru-RU"/>
        </w:rPr>
        <w:t>, 2</w:t>
      </w:r>
      <w:r w:rsidR="00D13B17" w:rsidRPr="00B459FA">
        <w:rPr>
          <w:rFonts w:ascii="StobiSerif Regular" w:hAnsi="StobiSerif Regular" w:cs="Arial"/>
          <w:lang w:val="ru-RU"/>
        </w:rPr>
        <w:t>2</w:t>
      </w:r>
      <w:r w:rsidR="00DB25FE" w:rsidRPr="00B459FA">
        <w:rPr>
          <w:rFonts w:ascii="StobiSerif Regular" w:hAnsi="StobiSerif Regular" w:cs="Arial"/>
          <w:lang w:val="ru-RU"/>
        </w:rPr>
        <w:t xml:space="preserve"> </w:t>
      </w:r>
      <w:r w:rsidR="00500B1C" w:rsidRPr="00B459FA">
        <w:rPr>
          <w:rFonts w:ascii="StobiSerif Regular" w:hAnsi="StobiSerif Regular" w:cs="Arial"/>
          <w:lang w:val="ru-RU"/>
        </w:rPr>
        <w:t>и 2</w:t>
      </w:r>
      <w:r w:rsidR="00D13B17" w:rsidRPr="00B459FA">
        <w:rPr>
          <w:rFonts w:ascii="StobiSerif Regular" w:hAnsi="StobiSerif Regular" w:cs="Arial"/>
          <w:lang w:val="ru-RU"/>
        </w:rPr>
        <w:t>4</w:t>
      </w:r>
      <w:r w:rsidR="00500B1C" w:rsidRPr="00B459FA">
        <w:rPr>
          <w:rFonts w:ascii="StobiSerif Regular" w:hAnsi="StobiSerif Regular" w:cs="Arial"/>
          <w:lang w:val="ru-RU"/>
        </w:rPr>
        <w:t xml:space="preserve"> </w:t>
      </w:r>
      <w:r w:rsidRPr="00B459FA">
        <w:rPr>
          <w:rFonts w:ascii="StobiSerif Regular" w:hAnsi="StobiSerif Regular" w:cs="Arial"/>
          <w:lang w:val="ru-RU"/>
        </w:rPr>
        <w:t>од овој закон, кои ќе отпочнат да се применуваат по девет месеци од денот на влегувањето во сила на овој закон.</w:t>
      </w:r>
    </w:p>
    <w:p w:rsidR="00EA07E5" w:rsidRPr="00B459FA" w:rsidRDefault="00EA07E5" w:rsidP="003F384F">
      <w:pPr>
        <w:spacing w:after="0" w:line="240" w:lineRule="auto"/>
        <w:ind w:firstLine="720"/>
        <w:jc w:val="both"/>
        <w:rPr>
          <w:rFonts w:ascii="StobiSerif Regular" w:hAnsi="StobiSerif Regular"/>
          <w:b/>
        </w:rPr>
      </w:pPr>
    </w:p>
    <w:p w:rsidR="009E263A" w:rsidRPr="00B459FA" w:rsidRDefault="00EA07E5" w:rsidP="003F384F">
      <w:pPr>
        <w:spacing w:after="0" w:line="240" w:lineRule="auto"/>
        <w:ind w:firstLine="720"/>
        <w:jc w:val="both"/>
        <w:rPr>
          <w:rFonts w:ascii="StobiSerif Regular" w:hAnsi="StobiSerif Regular"/>
          <w:b/>
        </w:rPr>
      </w:pPr>
      <w:r w:rsidRPr="00B459FA">
        <w:rPr>
          <w:rFonts w:ascii="StobiSerif Regular" w:hAnsi="StobiSerif Regular"/>
          <w:b/>
        </w:rPr>
        <w:tab/>
      </w:r>
      <w:r w:rsidRPr="00B459FA">
        <w:rPr>
          <w:rFonts w:ascii="StobiSerif Regular" w:hAnsi="StobiSerif Regular"/>
          <w:b/>
        </w:rPr>
        <w:tab/>
      </w:r>
      <w:r w:rsidR="009E263A" w:rsidRPr="00B459FA">
        <w:rPr>
          <w:rFonts w:ascii="StobiSerif Regular" w:hAnsi="StobiSerif Regular"/>
          <w:b/>
        </w:rPr>
        <w:tab/>
      </w:r>
    </w:p>
    <w:p w:rsidR="009E263A" w:rsidRDefault="009E263A" w:rsidP="003F384F">
      <w:pPr>
        <w:spacing w:after="0" w:line="240" w:lineRule="auto"/>
        <w:ind w:firstLine="720"/>
        <w:jc w:val="both"/>
        <w:rPr>
          <w:rFonts w:ascii="StobiSerif Regular" w:hAnsi="StobiSerif Regular"/>
          <w:b/>
        </w:rPr>
      </w:pPr>
    </w:p>
    <w:p w:rsidR="009E263A" w:rsidRDefault="009E263A" w:rsidP="003F384F">
      <w:pPr>
        <w:spacing w:after="0" w:line="240" w:lineRule="auto"/>
        <w:ind w:firstLine="720"/>
        <w:jc w:val="both"/>
        <w:rPr>
          <w:rFonts w:ascii="StobiSerif Regular" w:hAnsi="StobiSerif Regular"/>
          <w:b/>
        </w:rPr>
      </w:pPr>
    </w:p>
    <w:p w:rsidR="00D95CC9" w:rsidRDefault="00D95CC9" w:rsidP="003F384F">
      <w:pPr>
        <w:spacing w:after="0" w:line="240" w:lineRule="auto"/>
        <w:ind w:firstLine="720"/>
        <w:jc w:val="both"/>
        <w:rPr>
          <w:rFonts w:ascii="StobiSerif Regular" w:hAnsi="StobiSerif Regular"/>
          <w:b/>
        </w:rPr>
      </w:pPr>
    </w:p>
    <w:p w:rsidR="00D95CC9" w:rsidRDefault="00D95CC9" w:rsidP="003F384F">
      <w:pPr>
        <w:spacing w:after="0" w:line="240" w:lineRule="auto"/>
        <w:ind w:firstLine="720"/>
        <w:jc w:val="both"/>
        <w:rPr>
          <w:rFonts w:ascii="StobiSerif Regular" w:hAnsi="StobiSerif Regular"/>
          <w:b/>
        </w:rPr>
      </w:pPr>
    </w:p>
    <w:p w:rsidR="009E263A" w:rsidRDefault="009E263A" w:rsidP="003F384F">
      <w:pPr>
        <w:spacing w:after="0" w:line="240" w:lineRule="auto"/>
        <w:ind w:firstLine="720"/>
        <w:jc w:val="both"/>
        <w:rPr>
          <w:rFonts w:ascii="StobiSerif Regular" w:hAnsi="StobiSerif Regular"/>
          <w:b/>
        </w:rPr>
      </w:pPr>
    </w:p>
    <w:p w:rsidR="000B604D" w:rsidRDefault="000B604D"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DB25FE" w:rsidRDefault="00DB25FE" w:rsidP="003F384F">
      <w:pPr>
        <w:spacing w:after="0" w:line="240" w:lineRule="auto"/>
        <w:ind w:firstLine="720"/>
        <w:jc w:val="both"/>
        <w:rPr>
          <w:rFonts w:ascii="StobiSerif Regular" w:hAnsi="StobiSerif Regular"/>
          <w:b/>
        </w:rPr>
      </w:pPr>
    </w:p>
    <w:p w:rsidR="00054C3F" w:rsidRDefault="00054C3F" w:rsidP="003F384F">
      <w:pPr>
        <w:spacing w:after="0" w:line="240" w:lineRule="auto"/>
        <w:ind w:firstLine="720"/>
        <w:jc w:val="both"/>
        <w:rPr>
          <w:rFonts w:ascii="StobiSerif Regular" w:hAnsi="StobiSerif Regular"/>
          <w:b/>
        </w:rPr>
      </w:pPr>
    </w:p>
    <w:p w:rsidR="00656351" w:rsidRPr="001C219A" w:rsidRDefault="00656351" w:rsidP="00656351">
      <w:pPr>
        <w:spacing w:after="0" w:line="240" w:lineRule="auto"/>
        <w:jc w:val="center"/>
        <w:rPr>
          <w:rFonts w:ascii="StobiSerif Regular" w:hAnsi="StobiSerif Regular" w:cs="StobiSerif Regular"/>
          <w:b/>
          <w:bCs/>
        </w:rPr>
      </w:pPr>
      <w:r w:rsidRPr="001C219A">
        <w:rPr>
          <w:rFonts w:ascii="StobiSerif Regular" w:hAnsi="StobiSerif Regular" w:cs="StobiSerif Regular"/>
          <w:b/>
          <w:bCs/>
        </w:rPr>
        <w:lastRenderedPageBreak/>
        <w:t>О Б Р А З Л О Ж Е Н И Е</w:t>
      </w:r>
    </w:p>
    <w:p w:rsidR="00656351" w:rsidRPr="001C219A" w:rsidRDefault="00656351" w:rsidP="00656351">
      <w:pPr>
        <w:spacing w:after="0" w:line="240" w:lineRule="auto"/>
        <w:jc w:val="center"/>
        <w:rPr>
          <w:rFonts w:ascii="StobiSerif Regular" w:hAnsi="StobiSerif Regular" w:cs="StobiSerif Regular"/>
          <w:b/>
          <w:bCs/>
        </w:rPr>
      </w:pPr>
    </w:p>
    <w:p w:rsidR="00656351" w:rsidRPr="001C219A" w:rsidRDefault="00656351" w:rsidP="00656351">
      <w:pPr>
        <w:spacing w:after="0" w:line="240" w:lineRule="auto"/>
        <w:ind w:firstLine="709"/>
        <w:jc w:val="both"/>
        <w:rPr>
          <w:rFonts w:ascii="StobiSerif Regular" w:hAnsi="StobiSerif Regular" w:cs="StobiSerif Regular"/>
          <w:b/>
          <w:bCs/>
        </w:rPr>
      </w:pPr>
      <w:r w:rsidRPr="001C219A">
        <w:rPr>
          <w:rFonts w:ascii="StobiSerif Regular" w:hAnsi="StobiSerif Regular" w:cs="StobiSerif Regular"/>
          <w:b/>
          <w:bCs/>
        </w:rPr>
        <w:t>I.   ОБЈАСНУВАЊЕ НА СОДРЖИНАТА НА ОДРЕДБИТЕ ОД ПРЕДЛОГОТ НА ЗАКОНОТ</w:t>
      </w:r>
    </w:p>
    <w:p w:rsidR="00656351" w:rsidRPr="001C219A" w:rsidRDefault="00656351" w:rsidP="00656351">
      <w:pPr>
        <w:spacing w:after="0" w:line="240" w:lineRule="auto"/>
        <w:jc w:val="both"/>
        <w:rPr>
          <w:rFonts w:ascii="StobiSerif Regular" w:eastAsia="StobiSerif Regular" w:hAnsi="StobiSerif Regular" w:cs="StobiSerif Regular"/>
        </w:rPr>
      </w:pPr>
      <w:r w:rsidRPr="001C219A">
        <w:rPr>
          <w:rFonts w:ascii="StobiSerif Regular" w:hAnsi="StobiSerif Regular" w:cs="StobiSerif Regular"/>
        </w:rPr>
        <w:tab/>
        <w:t xml:space="preserve">Со Законот за внатрешни работи </w:t>
      </w:r>
      <w:r w:rsidRPr="001C219A">
        <w:rPr>
          <w:rFonts w:ascii="StobiSerif Regular" w:hAnsi="StobiSerif Regular" w:cs="StobiSerif Regular"/>
          <w:bCs/>
        </w:rPr>
        <w:t>(</w:t>
      </w:r>
      <w:r w:rsidRPr="001C219A">
        <w:rPr>
          <w:rFonts w:ascii="StobiSerif Regular" w:hAnsi="StobiSerif Regular" w:cs="StobiSerif Regular"/>
        </w:rPr>
        <w:t>,,</w:t>
      </w:r>
      <w:r w:rsidRPr="001C219A">
        <w:rPr>
          <w:rFonts w:ascii="StobiSerif Regular" w:hAnsi="StobiSerif Regular" w:cs="StobiSerif Regular"/>
          <w:lang w:val="sl-SI"/>
        </w:rPr>
        <w:t>Службен весник на Р</w:t>
      </w:r>
      <w:proofErr w:type="spellStart"/>
      <w:r w:rsidRPr="001C219A">
        <w:rPr>
          <w:rFonts w:ascii="StobiSerif Regular" w:hAnsi="StobiSerif Regular" w:cs="StobiSerif Regular"/>
        </w:rPr>
        <w:t>епублика</w:t>
      </w:r>
      <w:proofErr w:type="spellEnd"/>
      <w:r w:rsidRPr="001C219A">
        <w:rPr>
          <w:rFonts w:ascii="StobiSerif Regular" w:hAnsi="StobiSerif Regular" w:cs="StobiSerif Regular"/>
          <w:lang w:val="sl-SI"/>
        </w:rPr>
        <w:t>М</w:t>
      </w:r>
      <w:proofErr w:type="spellStart"/>
      <w:r w:rsidRPr="001C219A">
        <w:rPr>
          <w:rFonts w:ascii="StobiSerif Regular" w:hAnsi="StobiSerif Regular" w:cs="StobiSerif Regular"/>
        </w:rPr>
        <w:t>акедонија</w:t>
      </w:r>
      <w:proofErr w:type="spellEnd"/>
      <w:r w:rsidRPr="001C219A">
        <w:rPr>
          <w:rFonts w:ascii="StobiSerif Regular" w:hAnsi="StobiSerif Regular" w:cs="StobiSerif Regular"/>
          <w:lang w:val="sl-SI"/>
        </w:rPr>
        <w:t>”</w:t>
      </w:r>
      <w:r w:rsidRPr="001C219A">
        <w:rPr>
          <w:rFonts w:ascii="StobiSerif Regular" w:hAnsi="StobiSerif Regular" w:cs="StobiSerif Regular"/>
        </w:rPr>
        <w:t xml:space="preserve"> бр. 42/14, 116/14, 33/15, 5/16, 127/16, 142/16, 190/16, 21/18 и </w:t>
      </w:r>
      <w:r w:rsidRPr="001C219A">
        <w:rPr>
          <w:rFonts w:ascii="StobiSerif Regular" w:hAnsi="StobiSerif Regular" w:cs="StobiSerif Regular"/>
          <w:shd w:val="clear" w:color="auto" w:fill="FFFFFF"/>
        </w:rPr>
        <w:t xml:space="preserve">„Службен весник на Република Северна Македонија“ бр. </w:t>
      </w:r>
      <w:r w:rsidRPr="001C219A">
        <w:rPr>
          <w:rFonts w:ascii="StobiSerif Regular" w:hAnsi="StobiSerif Regular" w:cs="StobiSerif Regular"/>
        </w:rPr>
        <w:t>108/19, 275/19 и 110/21)</w:t>
      </w:r>
      <w:r w:rsidRPr="001C219A">
        <w:rPr>
          <w:rFonts w:ascii="StobiSerif Regular" w:hAnsi="StobiSerif Regular" w:cs="StobiSerif Regular"/>
          <w:bCs/>
        </w:rPr>
        <w:t xml:space="preserve"> нормати</w:t>
      </w:r>
      <w:r w:rsidRPr="001C219A">
        <w:rPr>
          <w:rFonts w:ascii="StobiSerif Regular" w:hAnsi="StobiSerif Regular" w:cs="StobiSerif Regular"/>
        </w:rPr>
        <w:t>вно-правно се уредуваат организацијата и надлежноста на Министерството за внатрешни работи, внатрешните работи, категориите, статусот и посебните должности и овластувања на работниците во Министерството, контролата на вршењето на работите на Министерството, правата и обврските од работен однос на работниците во Министерството, должностите на работниците во Министерството, материјалната одговорност, односно надоместокот на штета и дисциплинската одговорност на работниците во Министерството.</w:t>
      </w:r>
    </w:p>
    <w:p w:rsidR="00656351" w:rsidRPr="006B577B" w:rsidRDefault="00656351" w:rsidP="00656351">
      <w:pPr>
        <w:spacing w:after="0" w:line="240" w:lineRule="auto"/>
        <w:ind w:firstLine="720"/>
        <w:jc w:val="both"/>
        <w:rPr>
          <w:rFonts w:ascii="StobiSerif Regular" w:hAnsi="StobiSerif Regular"/>
          <w:b/>
          <w:sz w:val="28"/>
          <w:szCs w:val="28"/>
        </w:rPr>
      </w:pPr>
      <w:r>
        <w:rPr>
          <w:rFonts w:ascii="StobiSerif Regular" w:eastAsia="StobiSerif Regular" w:hAnsi="StobiSerif Regular" w:cs="StobiSerif Regular"/>
        </w:rPr>
        <w:t xml:space="preserve">Во текот на 2022 година, Министерството за внатрешни работи донесе документ именуван како ,,Стратешки определби на Министерството за внатрешни работи за имплементација на стратешки документи донесени во соработка и со поддршка на Мисијата на ОБСЕ во Скопје, за периодот 2023-2025 година“, кој претставува сублимат на конкретни сегменти односно области за кои Министерството има донесено повеќе стратегии чија имплементација </w:t>
      </w:r>
      <w:r w:rsidRPr="006B577B">
        <w:rPr>
          <w:rFonts w:ascii="StobiSerif Regular" w:eastAsia="StobiSerif Regular" w:hAnsi="StobiSerif Regular" w:cs="StobiSerif Regular"/>
        </w:rPr>
        <w:t>претставува комплексен и долгорочен процес. За таа цел,</w:t>
      </w:r>
      <w:r>
        <w:rPr>
          <w:rFonts w:ascii="StobiSerif Regular" w:eastAsia="StobiSerif Regular" w:hAnsi="StobiSerif Regular" w:cs="StobiSerif Regular"/>
        </w:rPr>
        <w:t xml:space="preserve"> со наведените Стратешки определби се утврдија генералните правци в</w:t>
      </w:r>
      <w:r w:rsidRPr="006B577B">
        <w:rPr>
          <w:rFonts w:ascii="StobiSerif Regular" w:eastAsia="StobiSerif Regular" w:hAnsi="StobiSerif Regular" w:cs="StobiSerif Regular"/>
        </w:rPr>
        <w:t xml:space="preserve">о кои оваа институција ќе развива одделни сегменти содржани во стратешките документи, согласно степенот на приоритет и можностите за нивна ефикасна имплементација.  </w:t>
      </w:r>
    </w:p>
    <w:p w:rsidR="00656351" w:rsidRPr="00580784" w:rsidRDefault="00656351" w:rsidP="00656351">
      <w:pPr>
        <w:pStyle w:val="ListParagraph"/>
        <w:tabs>
          <w:tab w:val="center" w:pos="4333"/>
        </w:tabs>
        <w:spacing w:after="0" w:line="240" w:lineRule="auto"/>
        <w:ind w:left="0"/>
        <w:jc w:val="both"/>
        <w:rPr>
          <w:rFonts w:ascii="StobiSerif Regular" w:hAnsi="StobiSerif Regular"/>
        </w:rPr>
      </w:pPr>
      <w:r>
        <w:rPr>
          <w:rFonts w:ascii="StobiSerif Regular" w:hAnsi="StobiSerif Regular"/>
          <w:color w:val="C00000"/>
        </w:rPr>
        <w:tab/>
        <w:t xml:space="preserve">        </w:t>
      </w:r>
      <w:r w:rsidRPr="00097591">
        <w:rPr>
          <w:rFonts w:ascii="StobiSerif Regular" w:hAnsi="StobiSerif Regular"/>
        </w:rPr>
        <w:t xml:space="preserve">    Конкретно, со донесената Стратегијата за управување со човечки ресурси 2020-2022 година, е дефиниран генерален, стратешки фокус на управувањето со човечките ресурси во Министерството за внатрешни работи и истата има за цел развој на институционалните капацитети и соработка, преку зајакнување на компетенциите и одговорностите на работниците, воспоставување соодветни инструменти за објективна и транспарентна селекција базирана на компетенции, континуирана обука</w:t>
      </w:r>
      <w:r w:rsidRPr="00097591">
        <w:rPr>
          <w:rFonts w:ascii="StobiSerif Regular" w:hAnsi="StobiSerif Regular"/>
          <w:lang w:val="en-US"/>
        </w:rPr>
        <w:t>,</w:t>
      </w:r>
      <w:r w:rsidRPr="00097591">
        <w:rPr>
          <w:rFonts w:ascii="StobiSerif Regular" w:hAnsi="StobiSerif Regular"/>
        </w:rPr>
        <w:t xml:space="preserve"> развој и професионален напредок на работниците.</w:t>
      </w:r>
      <w:r>
        <w:rPr>
          <w:rFonts w:ascii="StobiSerif Regular" w:hAnsi="StobiSerif Regular"/>
        </w:rPr>
        <w:t xml:space="preserve"> Во тој контекст, оценка на Министерството (базирана врз објектив</w:t>
      </w:r>
      <w:r w:rsidRPr="00580784">
        <w:rPr>
          <w:rFonts w:ascii="StobiSerif Regular" w:hAnsi="StobiSerif Regular"/>
        </w:rPr>
        <w:t xml:space="preserve">ни критериуми и соодветна проценка на ризици), е дека развивањето на </w:t>
      </w:r>
      <w:proofErr w:type="spellStart"/>
      <w:r w:rsidRPr="00580784">
        <w:rPr>
          <w:rFonts w:ascii="StobiSerif Regular" w:hAnsi="StobiSerif Regular"/>
        </w:rPr>
        <w:t>ткн</w:t>
      </w:r>
      <w:proofErr w:type="spellEnd"/>
      <w:r w:rsidRPr="00580784">
        <w:rPr>
          <w:rFonts w:ascii="StobiSerif Regular" w:hAnsi="StobiSerif Regular"/>
        </w:rPr>
        <w:t xml:space="preserve">. модел на Мерит систем во </w:t>
      </w:r>
      <w:proofErr w:type="spellStart"/>
      <w:r w:rsidRPr="00580784">
        <w:rPr>
          <w:rFonts w:ascii="StobiSerif Regular" w:hAnsi="StobiSerif Regular"/>
        </w:rPr>
        <w:t>кариерното</w:t>
      </w:r>
      <w:proofErr w:type="spellEnd"/>
      <w:r w:rsidRPr="00580784">
        <w:rPr>
          <w:rFonts w:ascii="StobiSerif Regular" w:hAnsi="StobiSerif Regular"/>
        </w:rPr>
        <w:t xml:space="preserve"> унапредување на работниците – како еден од стратешките приоритети на Министерството, претставува комплексен и сложен процес кој опфаќа обезбедување формално-правна основа и утврдување соодветна </w:t>
      </w:r>
      <w:proofErr w:type="spellStart"/>
      <w:r w:rsidRPr="00580784">
        <w:rPr>
          <w:rFonts w:ascii="StobiSerif Regular" w:hAnsi="StobiSerif Regular"/>
        </w:rPr>
        <w:t>методологија</w:t>
      </w:r>
      <w:proofErr w:type="spellEnd"/>
      <w:r w:rsidRPr="00580784">
        <w:rPr>
          <w:rFonts w:ascii="StobiSerif Regular" w:hAnsi="StobiSerif Regular"/>
        </w:rPr>
        <w:t xml:space="preserve"> за негово спроведување од аспект на информатичко-телекомуникациска поддршка, обука на работниците и финансиски импликации неопходни за реализација на новиот модел. Оттука, реализацијата на целокупниот процес и целосното воспоставување на моделот на Мерит систем во Министерството се планира со долгорочна временска динамика. За таа цел, во функција на етапно отпочнување на овој процес, имајќи ги предвид приоритетите содржани како индикативни активности во различни сегменти содржани во Стратегијата за управување со човечки ресурси 2020-2022, Министерството одлучи </w:t>
      </w:r>
      <w:r w:rsidRPr="00580784">
        <w:rPr>
          <w:rFonts w:ascii="StobiSerif Regular" w:hAnsi="StobiSerif Regular"/>
        </w:rPr>
        <w:lastRenderedPageBreak/>
        <w:t xml:space="preserve">најнапред да развие два конкретни модули во областа на управувањето со човечки ресурси, како релевантни сегменти од целокупниот Мерит систем во сферата на кариерен развој и обука:  </w:t>
      </w:r>
    </w:p>
    <w:p w:rsidR="00656351" w:rsidRPr="00580784" w:rsidRDefault="00656351" w:rsidP="00656351">
      <w:pPr>
        <w:spacing w:after="0" w:line="240" w:lineRule="auto"/>
        <w:ind w:firstLine="720"/>
        <w:jc w:val="both"/>
        <w:rPr>
          <w:rFonts w:ascii="StobiSerif Regular" w:hAnsi="StobiSerif Regular"/>
        </w:rPr>
      </w:pPr>
      <w:r w:rsidRPr="00580784">
        <w:rPr>
          <w:rFonts w:ascii="StobiSerif Regular" w:hAnsi="StobiSerif Regular"/>
        </w:rPr>
        <w:t>1. развивање модалитет на кариерен развој преку унапредување на работниците од една на друга работна позиција, на начин и во постапка што ќе овозможи соодветно вреднување на компетенциите на работникот во процесот на негово движење во службата – како појдовна основа и еден од сегментите на Мерит системот, до неговото целосно воспоставување и</w:t>
      </w:r>
    </w:p>
    <w:p w:rsidR="00656351" w:rsidRDefault="00656351" w:rsidP="00656351">
      <w:pPr>
        <w:spacing w:after="0" w:line="240" w:lineRule="auto"/>
        <w:ind w:firstLine="720"/>
        <w:jc w:val="both"/>
        <w:rPr>
          <w:rFonts w:ascii="StobiSerif Regular" w:hAnsi="StobiSerif Regular"/>
        </w:rPr>
      </w:pPr>
      <w:r w:rsidRPr="00580784">
        <w:rPr>
          <w:rFonts w:ascii="StobiSerif Regular" w:hAnsi="StobiSerif Regular"/>
        </w:rPr>
        <w:t xml:space="preserve">2. унапредување на сегментот на обуките, преку соодветно уредување на прашањата поврзани со видовите на обуки од една страна, зголемување на значењето на обуката преку соодветно подигнување на нивото на овој сегмент како услов за одредени видови унапредувања на работниците како соодветен услов за унапредување во </w:t>
      </w:r>
      <w:proofErr w:type="spellStart"/>
      <w:r w:rsidRPr="00580784">
        <w:rPr>
          <w:rFonts w:ascii="StobiSerif Regular" w:hAnsi="StobiSerif Regular"/>
        </w:rPr>
        <w:t>кариерниот</w:t>
      </w:r>
      <w:proofErr w:type="spellEnd"/>
      <w:r w:rsidRPr="00580784">
        <w:rPr>
          <w:rFonts w:ascii="StobiSerif Regular" w:hAnsi="StobiSerif Regular"/>
        </w:rPr>
        <w:t xml:space="preserve"> развој на работниците во Министерството.</w:t>
      </w:r>
    </w:p>
    <w:p w:rsidR="00656351" w:rsidRPr="005726E1" w:rsidRDefault="00656351" w:rsidP="00656351">
      <w:pPr>
        <w:spacing w:after="0" w:line="240" w:lineRule="auto"/>
        <w:ind w:firstLine="720"/>
        <w:jc w:val="both"/>
        <w:rPr>
          <w:rFonts w:ascii="StobiSerif Regular" w:hAnsi="StobiSerif Regular" w:cs="Arial"/>
        </w:rPr>
      </w:pPr>
      <w:r>
        <w:rPr>
          <w:rFonts w:ascii="StobiSerif Regular" w:hAnsi="StobiSerif Regular"/>
        </w:rPr>
        <w:t>Во функција на наведеното, со предложените измени на Законот за внатрешни работи се предвидува интервенција во законските одредби во делот на кариерен развој и обука на работниците на Министерството, како своевидна потврда на заложбите на Министерството за внатре</w:t>
      </w:r>
      <w:r w:rsidRPr="005726E1">
        <w:rPr>
          <w:rFonts w:ascii="StobiSerif Regular" w:hAnsi="StobiSerif Regular"/>
        </w:rPr>
        <w:t xml:space="preserve">шни работи за имплементација на стратешките приоритети и </w:t>
      </w:r>
      <w:r w:rsidRPr="005726E1">
        <w:rPr>
          <w:rFonts w:ascii="StobiSerif Regular" w:hAnsi="StobiSerif Regular" w:cs="Arial"/>
        </w:rPr>
        <w:t xml:space="preserve">утврдување на концепти кои се очекува да овозможат надминување на детектираните слабости и унапредување на функциите на Министерството во оваа област. </w:t>
      </w:r>
    </w:p>
    <w:p w:rsidR="00656351" w:rsidRPr="003016BB" w:rsidRDefault="00656351" w:rsidP="00656351">
      <w:pPr>
        <w:spacing w:after="0" w:line="240" w:lineRule="auto"/>
        <w:jc w:val="both"/>
        <w:rPr>
          <w:rFonts w:ascii="StobiSerif Regular" w:hAnsi="StobiSerif Regular"/>
          <w:color w:val="00B050"/>
        </w:rPr>
      </w:pPr>
      <w:r>
        <w:rPr>
          <w:rFonts w:ascii="StobiSerif Regular" w:hAnsi="StobiSerif Regular" w:cs="Arial"/>
        </w:rPr>
        <w:t xml:space="preserve">               </w:t>
      </w:r>
      <w:r w:rsidRPr="003016BB">
        <w:rPr>
          <w:rFonts w:ascii="StobiSerif Regular" w:hAnsi="StobiSerif Regular" w:cs="Arial"/>
        </w:rPr>
        <w:t>К</w:t>
      </w:r>
      <w:r>
        <w:rPr>
          <w:rFonts w:ascii="StobiSerif Regular" w:hAnsi="StobiSerif Regular" w:cs="Arial"/>
        </w:rPr>
        <w:t>онкретно, со предложениот закон</w:t>
      </w:r>
      <w:r w:rsidRPr="003016BB">
        <w:rPr>
          <w:rFonts w:ascii="StobiSerif Regular" w:hAnsi="StobiSerif Regular" w:cs="Arial"/>
        </w:rPr>
        <w:t xml:space="preserve"> се предвидува ревидирање на одредбата на членот 126 во кој е уредено унапредувањето на работниците во Министерството, на начин што во рамки на условите утврдени за унапредување, меѓу другите се предвидува и за</w:t>
      </w:r>
      <w:r w:rsidRPr="003016BB">
        <w:rPr>
          <w:rFonts w:ascii="StobiSerif Regular" w:hAnsi="StobiSerif Regular"/>
        </w:rPr>
        <w:t xml:space="preserve">должителна обука за раководење, која работниците треба да ја имаат поминато согласно одредбите за </w:t>
      </w:r>
      <w:proofErr w:type="spellStart"/>
      <w:r w:rsidRPr="003016BB">
        <w:rPr>
          <w:rFonts w:ascii="StobiSerif Regular" w:hAnsi="StobiSerif Regular"/>
        </w:rPr>
        <w:t>професонален</w:t>
      </w:r>
      <w:proofErr w:type="spellEnd"/>
      <w:r w:rsidRPr="003016BB">
        <w:rPr>
          <w:rFonts w:ascii="StobiSerif Regular" w:hAnsi="StobiSerif Regular"/>
        </w:rPr>
        <w:t xml:space="preserve"> развој односно за која работникот самоиницијативно и во согласност со планираниот личен кариерен развој ја поминува во Центарот за обука. Наведениот услов се бара во случаите на прво унапредување н</w:t>
      </w:r>
      <w:r>
        <w:rPr>
          <w:rFonts w:ascii="StobiSerif Regular" w:hAnsi="StobiSerif Regular"/>
        </w:rPr>
        <w:t>а работници во категориите Б и В односно на раководни работни места</w:t>
      </w:r>
      <w:r w:rsidRPr="003016BB">
        <w:rPr>
          <w:rFonts w:ascii="StobiSerif Regular" w:hAnsi="StobiSerif Regular"/>
        </w:rPr>
        <w:t xml:space="preserve"> согласно Класификацијата на работни места во Министерството</w:t>
      </w:r>
      <w:r>
        <w:rPr>
          <w:rFonts w:ascii="StobiSerif Regular" w:hAnsi="StobiSerif Regular"/>
        </w:rPr>
        <w:t>.</w:t>
      </w:r>
      <w:r w:rsidRPr="000B585E">
        <w:rPr>
          <w:rFonts w:ascii="StobiSerif Regular" w:hAnsi="StobiSerif Regular"/>
          <w:color w:val="FF0000"/>
        </w:rPr>
        <w:t xml:space="preserve"> </w:t>
      </w:r>
      <w:r>
        <w:rPr>
          <w:rFonts w:ascii="StobiSerif Regular" w:hAnsi="StobiSerif Regular"/>
        </w:rPr>
        <w:t xml:space="preserve"> Предложеното решение е во корелација со одредбите кои се врши унапредување на законската рамка во делот на обуката, што имплицира и дополнителни интервенции во условите за унапредување утврдени во наведениот член (член </w:t>
      </w:r>
      <w:r w:rsidR="001B3EEB">
        <w:rPr>
          <w:rFonts w:ascii="StobiSerif Regular" w:hAnsi="StobiSerif Regular"/>
        </w:rPr>
        <w:t xml:space="preserve">20 </w:t>
      </w:r>
      <w:r>
        <w:rPr>
          <w:rFonts w:ascii="StobiSerif Regular" w:hAnsi="StobiSerif Regular"/>
        </w:rPr>
        <w:t>од предлогот).</w:t>
      </w:r>
    </w:p>
    <w:p w:rsidR="00656351" w:rsidRDefault="00656351" w:rsidP="00656351">
      <w:pPr>
        <w:spacing w:after="0" w:line="240" w:lineRule="auto"/>
        <w:jc w:val="both"/>
        <w:rPr>
          <w:rFonts w:ascii="StobiSerif Regular" w:hAnsi="StobiSerif Regular"/>
        </w:rPr>
      </w:pPr>
      <w:r>
        <w:rPr>
          <w:rFonts w:ascii="StobiSerif Regular" w:hAnsi="StobiSerif Regular" w:cs="Arial"/>
        </w:rPr>
        <w:tab/>
      </w:r>
      <w:r w:rsidRPr="00945F83">
        <w:rPr>
          <w:rFonts w:ascii="StobiSerif Regular" w:hAnsi="StobiSerif Regular" w:cs="Arial"/>
        </w:rPr>
        <w:t xml:space="preserve">Во контекст на унапредувањето, предложениот закон предвидува нова одредба со која ќе се уреди унапредувањето на работниците во Министерството од времен карактер, имајќи ја предвид актуелната одредба со која се предвидува распоредување од времен карактер, под точно определени услови и начин. Имено, согласно предложениот член 126-а, </w:t>
      </w:r>
      <w:r w:rsidRPr="00945F83">
        <w:rPr>
          <w:rFonts w:ascii="StobiSerif Regular" w:hAnsi="StobiSerif Regular"/>
        </w:rPr>
        <w:t xml:space="preserve">унапредување од времен карактер се врши по потреба на Министерството, во исклучителни случаи, заради редовно и непречено функционирање на организациската единица, кога е неопходно: </w:t>
      </w:r>
      <w:r w:rsidRPr="00B63886">
        <w:rPr>
          <w:rFonts w:ascii="StobiSerif Regular" w:hAnsi="StobiSerif Regular"/>
        </w:rPr>
        <w:t xml:space="preserve">пополнување на </w:t>
      </w:r>
      <w:proofErr w:type="spellStart"/>
      <w:r w:rsidRPr="00B63886">
        <w:rPr>
          <w:rFonts w:ascii="StobiSerif Regular" w:hAnsi="StobiSerif Regular"/>
        </w:rPr>
        <w:t>упразнето</w:t>
      </w:r>
      <w:proofErr w:type="spellEnd"/>
      <w:r w:rsidRPr="00B63886">
        <w:rPr>
          <w:rFonts w:ascii="StobiSerif Regular" w:hAnsi="StobiSerif Regular"/>
        </w:rPr>
        <w:t xml:space="preserve"> работно место </w:t>
      </w:r>
      <w:r>
        <w:rPr>
          <w:rFonts w:ascii="StobiSerif Regular" w:hAnsi="StobiSerif Regular"/>
        </w:rPr>
        <w:t xml:space="preserve"> (за временскиот период во кој работното место е </w:t>
      </w:r>
      <w:proofErr w:type="spellStart"/>
      <w:r>
        <w:rPr>
          <w:rFonts w:ascii="StobiSerif Regular" w:hAnsi="StobiSerif Regular"/>
        </w:rPr>
        <w:t>упразнето</w:t>
      </w:r>
      <w:proofErr w:type="spellEnd"/>
      <w:r>
        <w:rPr>
          <w:rFonts w:ascii="StobiSerif Regular" w:hAnsi="StobiSerif Regular"/>
        </w:rPr>
        <w:t xml:space="preserve">) </w:t>
      </w:r>
      <w:r w:rsidRPr="00B63886">
        <w:rPr>
          <w:rFonts w:ascii="StobiSerif Regular" w:hAnsi="StobiSerif Regular"/>
        </w:rPr>
        <w:t>или</w:t>
      </w:r>
      <w:r>
        <w:rPr>
          <w:rFonts w:ascii="StobiSerif Regular" w:hAnsi="StobiSerif Regular"/>
        </w:rPr>
        <w:t xml:space="preserve"> </w:t>
      </w:r>
      <w:r w:rsidRPr="00B63886">
        <w:rPr>
          <w:rFonts w:ascii="StobiSerif Regular" w:hAnsi="StobiSerif Regular"/>
        </w:rPr>
        <w:t>пополнување на слободно работно место</w:t>
      </w:r>
      <w:r>
        <w:rPr>
          <w:rFonts w:ascii="StobiSerif Regular" w:hAnsi="StobiSerif Regular"/>
        </w:rPr>
        <w:t xml:space="preserve"> (што може да трае најмногу шест месеци</w:t>
      </w:r>
      <w:r w:rsidR="00110383">
        <w:rPr>
          <w:rFonts w:ascii="StobiSerif Regular" w:hAnsi="StobiSerif Regular"/>
        </w:rPr>
        <w:t xml:space="preserve"> </w:t>
      </w:r>
      <w:r>
        <w:rPr>
          <w:rFonts w:ascii="StobiSerif Regular" w:hAnsi="StobiSerif Regular"/>
        </w:rPr>
        <w:t xml:space="preserve">од денот на унапредување на работникот во текот на една календарска година). </w:t>
      </w:r>
      <w:r w:rsidRPr="00B63886">
        <w:rPr>
          <w:rFonts w:ascii="StobiSerif Regular" w:hAnsi="StobiSerif Regular"/>
        </w:rPr>
        <w:t>При</w:t>
      </w:r>
      <w:r>
        <w:rPr>
          <w:rFonts w:ascii="StobiSerif Regular" w:hAnsi="StobiSerif Regular"/>
        </w:rPr>
        <w:t xml:space="preserve"> времено унапредување предвидено е </w:t>
      </w:r>
      <w:r w:rsidRPr="00B63886">
        <w:rPr>
          <w:rFonts w:ascii="StobiSerif Regular" w:hAnsi="StobiSerif Regular"/>
        </w:rPr>
        <w:t xml:space="preserve">да бидат исполнети условите </w:t>
      </w:r>
      <w:r w:rsidRPr="00B63886">
        <w:rPr>
          <w:rFonts w:ascii="StobiSerif Regular" w:hAnsi="StobiSerif Regular"/>
        </w:rPr>
        <w:lastRenderedPageBreak/>
        <w:t>предвидени во членот 126 став (1)</w:t>
      </w:r>
      <w:r>
        <w:rPr>
          <w:rFonts w:ascii="StobiSerif Regular" w:hAnsi="StobiSerif Regular"/>
        </w:rPr>
        <w:t xml:space="preserve"> од законот, а во случаите на времено унапредување, р</w:t>
      </w:r>
      <w:r w:rsidRPr="00B63886">
        <w:rPr>
          <w:rFonts w:ascii="StobiSerif Regular" w:hAnsi="StobiSerif Regular"/>
        </w:rPr>
        <w:t>аботникот ја задржува основната плата утврдена за работното место од кое се унапредува, доколку истата за него е поповолна.</w:t>
      </w:r>
    </w:p>
    <w:p w:rsidR="00656351" w:rsidRPr="003F5DE8" w:rsidRDefault="00656351" w:rsidP="00656351">
      <w:pPr>
        <w:spacing w:after="0" w:line="240" w:lineRule="auto"/>
        <w:ind w:firstLine="720"/>
        <w:jc w:val="both"/>
        <w:rPr>
          <w:rFonts w:ascii="StobiSerif Regular" w:hAnsi="StobiSerif Regular"/>
        </w:rPr>
      </w:pPr>
      <w:r>
        <w:rPr>
          <w:rFonts w:ascii="StobiSerif Regular" w:hAnsi="StobiSerif Regular"/>
        </w:rPr>
        <w:t xml:space="preserve">Во контекст на операционализација на сегментот на кариерен развој на работниците во </w:t>
      </w:r>
      <w:proofErr w:type="spellStart"/>
      <w:r>
        <w:rPr>
          <w:rFonts w:ascii="StobiSerif Regular" w:hAnsi="StobiSerif Regular"/>
        </w:rPr>
        <w:t>Мнистерството</w:t>
      </w:r>
      <w:proofErr w:type="spellEnd"/>
      <w:r>
        <w:rPr>
          <w:rFonts w:ascii="StobiSerif Regular" w:hAnsi="StobiSerif Regular"/>
        </w:rPr>
        <w:t xml:space="preserve">, покрај дополнителниот услов што се однесува на конкретна обука што работниците задолжително треба да ја поминат пред нивното прво унапредување во раководно работно место, со членот </w:t>
      </w:r>
      <w:r w:rsidR="0054764B">
        <w:rPr>
          <w:rFonts w:ascii="StobiSerif Regular" w:hAnsi="StobiSerif Regular"/>
        </w:rPr>
        <w:t>22</w:t>
      </w:r>
      <w:r>
        <w:rPr>
          <w:rFonts w:ascii="StobiSerif Regular" w:hAnsi="StobiSerif Regular"/>
        </w:rPr>
        <w:t xml:space="preserve"> од предложениот закон, се предвидуваат одредени задолжителни фази – интервју и тестирање во постапката за распоредување односно унапредување. Конкретно, со новиот член 128-а, се предлага во </w:t>
      </w:r>
      <w:r w:rsidRPr="00B63886">
        <w:rPr>
          <w:rFonts w:ascii="StobiSerif Regular" w:hAnsi="StobiSerif Regular"/>
        </w:rPr>
        <w:t xml:space="preserve">процесот на селекција </w:t>
      </w:r>
      <w:r>
        <w:rPr>
          <w:rFonts w:ascii="StobiSerif Regular" w:hAnsi="StobiSerif Regular"/>
        </w:rPr>
        <w:t xml:space="preserve">при </w:t>
      </w:r>
      <w:r w:rsidRPr="00B63886">
        <w:rPr>
          <w:rFonts w:ascii="StobiSerif Regular" w:hAnsi="StobiSerif Regular"/>
        </w:rPr>
        <w:t>распоредување и унапредување</w:t>
      </w:r>
      <w:r>
        <w:rPr>
          <w:rFonts w:ascii="StobiSerif Regular" w:hAnsi="StobiSerif Regular"/>
        </w:rPr>
        <w:t xml:space="preserve"> во транспарентна постапка</w:t>
      </w:r>
      <w:r w:rsidRPr="00B63886">
        <w:rPr>
          <w:rFonts w:ascii="StobiSerif Regular" w:hAnsi="StobiSerif Regular"/>
        </w:rPr>
        <w:t xml:space="preserve">, комисиите </w:t>
      </w:r>
      <w:r>
        <w:rPr>
          <w:rFonts w:ascii="StobiSerif Regular" w:hAnsi="StobiSerif Regular"/>
        </w:rPr>
        <w:t xml:space="preserve">за распоредување и унапредување, </w:t>
      </w:r>
      <w:r w:rsidRPr="00B63886">
        <w:rPr>
          <w:rFonts w:ascii="StobiSerif Regular" w:hAnsi="StobiSerif Regular"/>
        </w:rPr>
        <w:t xml:space="preserve">задолжително </w:t>
      </w:r>
      <w:r>
        <w:rPr>
          <w:rFonts w:ascii="StobiSerif Regular" w:hAnsi="StobiSerif Regular"/>
        </w:rPr>
        <w:t xml:space="preserve">да </w:t>
      </w:r>
      <w:r w:rsidRPr="00B63886">
        <w:rPr>
          <w:rFonts w:ascii="StobiSerif Regular" w:hAnsi="StobiSerif Regular"/>
        </w:rPr>
        <w:t>спровед</w:t>
      </w:r>
      <w:r>
        <w:rPr>
          <w:rFonts w:ascii="StobiSerif Regular" w:hAnsi="StobiSerif Regular"/>
        </w:rPr>
        <w:t xml:space="preserve">ат </w:t>
      </w:r>
      <w:r w:rsidRPr="00B63886">
        <w:rPr>
          <w:rFonts w:ascii="StobiSerif Regular" w:hAnsi="StobiSerif Regular"/>
        </w:rPr>
        <w:t xml:space="preserve">интервју со работниците кои ги исполнуваат условите согласно одредбите од </w:t>
      </w:r>
      <w:r>
        <w:rPr>
          <w:rFonts w:ascii="StobiSerif Regular" w:hAnsi="StobiSerif Regular"/>
        </w:rPr>
        <w:t>за</w:t>
      </w:r>
      <w:r w:rsidR="00110383">
        <w:rPr>
          <w:rFonts w:ascii="StobiSerif Regular" w:hAnsi="StobiSerif Regular"/>
        </w:rPr>
        <w:t>к</w:t>
      </w:r>
      <w:r>
        <w:rPr>
          <w:rFonts w:ascii="StobiSerif Regular" w:hAnsi="StobiSerif Regular"/>
        </w:rPr>
        <w:t>онот. Дополнително, в</w:t>
      </w:r>
      <w:r w:rsidRPr="00B63886">
        <w:rPr>
          <w:rFonts w:ascii="StobiSerif Regular" w:hAnsi="StobiSerif Regular"/>
        </w:rPr>
        <w:t xml:space="preserve">о постапката за унапредување на работници во случаите на прво унапредување на работникот на раководно работно место во категоријата Б или В согласно Класификацијата на работните места, </w:t>
      </w:r>
      <w:r w:rsidRPr="00110383">
        <w:rPr>
          <w:rFonts w:ascii="StobiSerif Regular" w:hAnsi="StobiSerif Regular"/>
          <w:highlight w:val="yellow"/>
        </w:rPr>
        <w:t xml:space="preserve"> </w:t>
      </w:r>
      <w:r w:rsidRPr="0054764B">
        <w:rPr>
          <w:rFonts w:ascii="StobiSerif Regular" w:hAnsi="StobiSerif Regular"/>
        </w:rPr>
        <w:t xml:space="preserve">задолжително </w:t>
      </w:r>
      <w:r w:rsidR="0054764B" w:rsidRPr="0054764B">
        <w:rPr>
          <w:rFonts w:ascii="StobiSerif Regular" w:hAnsi="StobiSerif Regular"/>
        </w:rPr>
        <w:t xml:space="preserve">се </w:t>
      </w:r>
      <w:r w:rsidRPr="0054764B">
        <w:rPr>
          <w:rFonts w:ascii="StobiSerif Regular" w:hAnsi="StobiSerif Regular"/>
        </w:rPr>
        <w:t>спровед</w:t>
      </w:r>
      <w:r w:rsidR="0054764B" w:rsidRPr="0054764B">
        <w:rPr>
          <w:rFonts w:ascii="StobiSerif Regular" w:hAnsi="StobiSerif Regular"/>
        </w:rPr>
        <w:t xml:space="preserve">ува </w:t>
      </w:r>
      <w:r w:rsidRPr="0054764B">
        <w:rPr>
          <w:rFonts w:ascii="StobiSerif Regular" w:hAnsi="StobiSerif Regular"/>
        </w:rPr>
        <w:t>писмено тестирање за раководење</w:t>
      </w:r>
      <w:r w:rsidRPr="00B63886">
        <w:rPr>
          <w:rFonts w:ascii="StobiSerif Regular" w:hAnsi="StobiSerif Regular"/>
        </w:rPr>
        <w:t>.</w:t>
      </w:r>
      <w:r>
        <w:rPr>
          <w:rFonts w:ascii="StobiSerif Regular" w:hAnsi="StobiSerif Regular"/>
        </w:rPr>
        <w:t xml:space="preserve"> Во овие рамки, писмениот тест за раководење има елиминаторен карактер </w:t>
      </w:r>
      <w:r w:rsidRPr="00B63886">
        <w:rPr>
          <w:rFonts w:ascii="StobiSerif Regular" w:hAnsi="StobiSerif Regular"/>
        </w:rPr>
        <w:t>во процесот на селекција.</w:t>
      </w:r>
      <w:r>
        <w:rPr>
          <w:rFonts w:ascii="StobiSerif Regular" w:hAnsi="StobiSerif Regular"/>
        </w:rPr>
        <w:t xml:space="preserve"> </w:t>
      </w:r>
      <w:r w:rsidRPr="005D5417">
        <w:rPr>
          <w:rFonts w:ascii="StobiSerif Regular" w:hAnsi="StobiSerif Regular"/>
        </w:rPr>
        <w:t>Во</w:t>
      </w:r>
      <w:r>
        <w:rPr>
          <w:rFonts w:ascii="StobiSerif Regular" w:hAnsi="StobiSerif Regular"/>
        </w:rPr>
        <w:t xml:space="preserve"> истиот контекст, во </w:t>
      </w:r>
      <w:r w:rsidRPr="005D5417">
        <w:rPr>
          <w:rFonts w:ascii="StobiSerif Regular" w:hAnsi="StobiSerif Regular"/>
        </w:rPr>
        <w:t xml:space="preserve">постапките за распоредување односно унапредување на работници во ниво 1 во категориите Д и Ѓ согласно Класификацијата на работните места, </w:t>
      </w:r>
      <w:r>
        <w:rPr>
          <w:rFonts w:ascii="StobiSerif Regular" w:hAnsi="StobiSerif Regular"/>
        </w:rPr>
        <w:t xml:space="preserve">предвидено е </w:t>
      </w:r>
      <w:r w:rsidRPr="0054764B">
        <w:rPr>
          <w:rFonts w:ascii="StobiSerif Regular" w:hAnsi="StobiSerif Regular"/>
        </w:rPr>
        <w:t>задолжително да</w:t>
      </w:r>
      <w:r w:rsidR="0054764B" w:rsidRPr="0054764B">
        <w:rPr>
          <w:rFonts w:ascii="StobiSerif Regular" w:hAnsi="StobiSerif Regular"/>
        </w:rPr>
        <w:t xml:space="preserve"> се</w:t>
      </w:r>
      <w:r w:rsidRPr="0054764B">
        <w:rPr>
          <w:rFonts w:ascii="StobiSerif Regular" w:hAnsi="StobiSerif Regular"/>
        </w:rPr>
        <w:t xml:space="preserve"> спровед</w:t>
      </w:r>
      <w:r w:rsidR="0054764B" w:rsidRPr="0054764B">
        <w:rPr>
          <w:rFonts w:ascii="StobiSerif Regular" w:hAnsi="StobiSerif Regular"/>
        </w:rPr>
        <w:t>е</w:t>
      </w:r>
      <w:r w:rsidRPr="0054764B">
        <w:rPr>
          <w:rFonts w:ascii="StobiSerif Regular" w:hAnsi="StobiSerif Regular"/>
        </w:rPr>
        <w:t xml:space="preserve"> писмено тестирање</w:t>
      </w:r>
      <w:r w:rsidRPr="005D5417">
        <w:rPr>
          <w:rFonts w:ascii="StobiSerif Regular" w:hAnsi="StobiSerif Regular"/>
        </w:rPr>
        <w:t xml:space="preserve"> за познавање на областа</w:t>
      </w:r>
      <w:r>
        <w:rPr>
          <w:rFonts w:ascii="StobiSerif Regular" w:hAnsi="StobiSerif Regular"/>
        </w:rPr>
        <w:t xml:space="preserve"> </w:t>
      </w:r>
      <w:r w:rsidRPr="005D5417">
        <w:rPr>
          <w:rFonts w:ascii="StobiSerif Regular" w:hAnsi="StobiSerif Regular"/>
        </w:rPr>
        <w:t xml:space="preserve">согласно Каталогот на обуки </w:t>
      </w:r>
      <w:r>
        <w:rPr>
          <w:rFonts w:ascii="StobiSerif Regular" w:hAnsi="StobiSerif Regular"/>
        </w:rPr>
        <w:t xml:space="preserve">во Министерството за внатрешни работи </w:t>
      </w:r>
      <w:r w:rsidRPr="005D5417">
        <w:rPr>
          <w:rFonts w:ascii="StobiSerif Regular" w:hAnsi="StobiSerif Regular"/>
        </w:rPr>
        <w:t>во која спаѓаат работните задачи утврдени за работното место на кое работникот се распоредува односно унапредува. Стручниот писмен тест</w:t>
      </w:r>
      <w:r>
        <w:rPr>
          <w:rFonts w:ascii="StobiSerif Regular" w:hAnsi="StobiSerif Regular"/>
        </w:rPr>
        <w:t xml:space="preserve"> спроведен во оваа постапка,</w:t>
      </w:r>
      <w:r w:rsidRPr="005D5417">
        <w:rPr>
          <w:rFonts w:ascii="StobiSerif Regular" w:hAnsi="StobiSerif Regular"/>
        </w:rPr>
        <w:t xml:space="preserve"> има елиминаторен карактер во процесот на селекција.</w:t>
      </w:r>
    </w:p>
    <w:p w:rsidR="00656351" w:rsidRPr="007E6E8A" w:rsidRDefault="00656351" w:rsidP="00656351">
      <w:pPr>
        <w:spacing w:after="0" w:line="240" w:lineRule="auto"/>
        <w:jc w:val="both"/>
        <w:rPr>
          <w:rFonts w:ascii="StobiSerif Regular" w:hAnsi="StobiSerif Regular"/>
        </w:rPr>
      </w:pPr>
      <w:r>
        <w:rPr>
          <w:rFonts w:ascii="StobiSerif Regular" w:hAnsi="StobiSerif Regular"/>
        </w:rPr>
        <w:tab/>
      </w:r>
      <w:r w:rsidRPr="003F5DE8">
        <w:rPr>
          <w:rFonts w:ascii="StobiSerif Regular" w:hAnsi="StobiSerif Regular"/>
        </w:rPr>
        <w:t xml:space="preserve">Наведените одредби го отсликуваат предложеното законско решение за </w:t>
      </w:r>
      <w:proofErr w:type="spellStart"/>
      <w:r w:rsidRPr="003F5DE8">
        <w:rPr>
          <w:rFonts w:ascii="StobiSerif Regular" w:hAnsi="StobiSerif Regular"/>
        </w:rPr>
        <w:t>професонален</w:t>
      </w:r>
      <w:proofErr w:type="spellEnd"/>
      <w:r w:rsidRPr="003F5DE8">
        <w:rPr>
          <w:rFonts w:ascii="StobiSerif Regular" w:hAnsi="StobiSerif Regular"/>
        </w:rPr>
        <w:t xml:space="preserve"> кариерен развој на работниците, што се однесува на дополнителните услови и начин на спроведување на постапката за селекција во постапките за распоредување и унапредување на работниците. Меѓутоа, предложените решенија</w:t>
      </w:r>
      <w:r>
        <w:rPr>
          <w:rFonts w:ascii="StobiSerif Regular" w:hAnsi="StobiSerif Regular"/>
        </w:rPr>
        <w:t xml:space="preserve"> се неминовно </w:t>
      </w:r>
      <w:proofErr w:type="spellStart"/>
      <w:r>
        <w:rPr>
          <w:rFonts w:ascii="StobiSerif Regular" w:hAnsi="StobiSerif Regular"/>
        </w:rPr>
        <w:t>поврзни</w:t>
      </w:r>
      <w:proofErr w:type="spellEnd"/>
      <w:r>
        <w:rPr>
          <w:rFonts w:ascii="StobiSerif Regular" w:hAnsi="StobiSerif Regular"/>
        </w:rPr>
        <w:t xml:space="preserve"> и имплицираат соодветно ревидирање на одредбите со кои се уредува обуката на работниците во Министерството. </w:t>
      </w:r>
      <w:r w:rsidRPr="003F5DE8">
        <w:rPr>
          <w:rFonts w:ascii="StobiSerif Regular" w:hAnsi="StobiSerif Regular"/>
        </w:rPr>
        <w:t xml:space="preserve">Имено, </w:t>
      </w:r>
      <w:r w:rsidRPr="003F5DE8">
        <w:rPr>
          <w:rFonts w:ascii="StobiSerif Regular" w:hAnsi="StobiSerif Regular" w:cs="Arial"/>
          <w:lang w:val="ru-RU"/>
        </w:rPr>
        <w:t xml:space="preserve">согласно стратешките определби кои се однесуваат на сегментот на обука, покрај </w:t>
      </w:r>
      <w:r>
        <w:rPr>
          <w:rFonts w:ascii="StobiSerif Regular" w:hAnsi="StobiSerif Regular" w:cs="Arial"/>
          <w:lang w:val="ru-RU"/>
        </w:rPr>
        <w:t>утврдувањето на Г</w:t>
      </w:r>
      <w:r w:rsidRPr="003F5DE8">
        <w:rPr>
          <w:rFonts w:ascii="StobiSerif Regular" w:hAnsi="StobiSerif Regular" w:cs="Arial"/>
          <w:lang w:val="ru-RU"/>
        </w:rPr>
        <w:t xml:space="preserve">одишен календар на континуирана обука, предвидена е изработка на Каталог на обуки </w:t>
      </w:r>
      <w:r>
        <w:rPr>
          <w:rFonts w:ascii="StobiSerif Regular" w:hAnsi="StobiSerif Regular" w:cs="Arial"/>
          <w:lang w:val="ru-RU"/>
        </w:rPr>
        <w:t xml:space="preserve">во Министерството за внатрешни работи - </w:t>
      </w:r>
      <w:r w:rsidRPr="003F5DE8">
        <w:rPr>
          <w:rFonts w:ascii="StobiSerif Regular" w:hAnsi="StobiSerif Regular" w:cs="Arial"/>
          <w:lang w:val="ru-RU"/>
        </w:rPr>
        <w:t>базирани на работни компетенции на ниво на Министерство за внатрешни работи, чија операционализација имплицира соодветно нормативно уредување и поимно определување во законски рамки.</w:t>
      </w:r>
      <w:r>
        <w:rPr>
          <w:rFonts w:ascii="StobiSerif Regular" w:hAnsi="StobiSerif Regular" w:cs="Arial"/>
          <w:color w:val="C00000"/>
          <w:lang w:val="ru-RU"/>
        </w:rPr>
        <w:t xml:space="preserve">  </w:t>
      </w:r>
      <w:r w:rsidRPr="00612EF7">
        <w:rPr>
          <w:rFonts w:ascii="StobiSerif Regular" w:hAnsi="StobiSerif Regular" w:cs="Arial"/>
          <w:lang w:val="ru-RU"/>
        </w:rPr>
        <w:t xml:space="preserve">За таа цел, предвидена е посебна одредба со која се уредува правото на информирање на работниците а обука за професионален развој што подразбира дека секој </w:t>
      </w:r>
      <w:r w:rsidRPr="00612EF7">
        <w:rPr>
          <w:rFonts w:ascii="StobiSerif Regular" w:hAnsi="StobiSerif Regular"/>
        </w:rPr>
        <w:t>работник во Министерството има право да биде информиран за можностите за обу</w:t>
      </w:r>
      <w:r w:rsidRPr="007E6E8A">
        <w:rPr>
          <w:rFonts w:ascii="StobiSerif Regular" w:hAnsi="StobiSerif Regular"/>
        </w:rPr>
        <w:t>ка за  професионален кариерен развој (обука за раководење, стручни обуки за конкретни области сог</w:t>
      </w:r>
      <w:r>
        <w:rPr>
          <w:rFonts w:ascii="StobiSerif Regular" w:hAnsi="StobiSerif Regular"/>
        </w:rPr>
        <w:t>ласно Каталогот на обуки и сл.) (</w:t>
      </w:r>
      <w:r w:rsidRPr="008576FD">
        <w:rPr>
          <w:rFonts w:ascii="StobiSerif Regular" w:hAnsi="StobiSerif Regular"/>
        </w:rPr>
        <w:t xml:space="preserve">член </w:t>
      </w:r>
      <w:r w:rsidR="008576FD" w:rsidRPr="008576FD">
        <w:rPr>
          <w:rFonts w:ascii="StobiSerif Regular" w:hAnsi="StobiSerif Regular"/>
        </w:rPr>
        <w:t>5</w:t>
      </w:r>
      <w:r>
        <w:rPr>
          <w:rFonts w:ascii="StobiSerif Regular" w:hAnsi="StobiSerif Regular"/>
        </w:rPr>
        <w:t xml:space="preserve"> од предложениот закон). </w:t>
      </w:r>
    </w:p>
    <w:p w:rsidR="00656351" w:rsidRDefault="00656351" w:rsidP="00656351">
      <w:pPr>
        <w:spacing w:after="0" w:line="240" w:lineRule="auto"/>
        <w:ind w:firstLine="720"/>
        <w:jc w:val="both"/>
        <w:rPr>
          <w:rFonts w:ascii="StobiSerif Regular" w:hAnsi="StobiSerif Regular"/>
        </w:rPr>
      </w:pPr>
      <w:r>
        <w:rPr>
          <w:rFonts w:ascii="StobiSerif Regular" w:hAnsi="StobiSerif Regular"/>
        </w:rPr>
        <w:t xml:space="preserve">Во овие рамки, согласно заложбите за унапредување на конкретни видови на обука, со </w:t>
      </w:r>
      <w:r w:rsidRPr="008576FD">
        <w:rPr>
          <w:rFonts w:ascii="StobiSerif Regular" w:hAnsi="StobiSerif Regular"/>
        </w:rPr>
        <w:t xml:space="preserve">членот </w:t>
      </w:r>
      <w:r w:rsidR="008576FD" w:rsidRPr="008576FD">
        <w:rPr>
          <w:rFonts w:ascii="StobiSerif Regular" w:hAnsi="StobiSerif Regular"/>
        </w:rPr>
        <w:t>11</w:t>
      </w:r>
      <w:r>
        <w:rPr>
          <w:rFonts w:ascii="StobiSerif Regular" w:hAnsi="StobiSerif Regular"/>
        </w:rPr>
        <w:t xml:space="preserve"> од предложениот закон, се врши дополнување на членот 90, со </w:t>
      </w:r>
      <w:r>
        <w:rPr>
          <w:rFonts w:ascii="StobiSerif Regular" w:hAnsi="StobiSerif Regular"/>
        </w:rPr>
        <w:lastRenderedPageBreak/>
        <w:t>кој се уредуваат обуките што ги спроведува Центарот за обука, на начин што покрај предвидените обуки (обука на работник кој за првпат заснова работен однос во Министерството - обука на приправник, основна обука за полицаец, обука заради оспособување на работник за самостојно вршење на работите на одредено работно место и континуирана обука), се предвидува дека Центарот спроведува обуки за раководење и друг вид стручни обуки согласно Каталогот на обуки.</w:t>
      </w:r>
    </w:p>
    <w:p w:rsidR="00656351" w:rsidRDefault="00656351" w:rsidP="00656351">
      <w:pPr>
        <w:spacing w:after="0" w:line="240" w:lineRule="auto"/>
        <w:ind w:firstLine="720"/>
        <w:jc w:val="both"/>
        <w:rPr>
          <w:rFonts w:ascii="StobiSerif Regular" w:hAnsi="StobiSerif Regular"/>
        </w:rPr>
      </w:pPr>
      <w:r>
        <w:rPr>
          <w:rFonts w:ascii="StobiSerif Regular" w:hAnsi="StobiSerif Regular"/>
        </w:rPr>
        <w:t xml:space="preserve">Дополнително, со членот </w:t>
      </w:r>
      <w:r w:rsidR="008576FD" w:rsidRPr="008576FD">
        <w:rPr>
          <w:rFonts w:ascii="StobiSerif Regular" w:hAnsi="StobiSerif Regular"/>
        </w:rPr>
        <w:t xml:space="preserve">6 </w:t>
      </w:r>
      <w:r>
        <w:rPr>
          <w:rFonts w:ascii="StobiSerif Regular" w:hAnsi="StobiSerif Regular"/>
        </w:rPr>
        <w:t>од предложениот закон, се врши дополнување на членот 81, со кој се уредуваат случаите коа се спроведува обука во Министерството, на начин што во случаите кога се спроведува обука на лице кое прв</w:t>
      </w:r>
      <w:r w:rsidR="009A0BC0">
        <w:rPr>
          <w:rFonts w:ascii="StobiSerif Regular" w:hAnsi="StobiSerif Regular"/>
        </w:rPr>
        <w:t>п</w:t>
      </w:r>
      <w:r>
        <w:rPr>
          <w:rFonts w:ascii="StobiSerif Regular" w:hAnsi="StobiSerif Regular"/>
        </w:rPr>
        <w:t xml:space="preserve">ат заснова работен однос (обука на приправник), односно обука заради оспособување на работник за самостојно вршење на работите на одредено работно место, доколку работните задачи утврдени за работното место е предвидено да ги врши работник со статус на полициски службеник, се предвидува најмалку еден месец од обуката да се спроведе во Центарот за обука, заради стекнување соодветни компетенции за примена на полициски овластувања и употреба на средства за присилба и огнено оружје согласно закон. Воедно, во контекст на спроведувањето на обуката во Министерството, со членот </w:t>
      </w:r>
      <w:r w:rsidR="008576FD">
        <w:rPr>
          <w:rFonts w:ascii="StobiSerif Regular" w:hAnsi="StobiSerif Regular"/>
        </w:rPr>
        <w:t xml:space="preserve">7 </w:t>
      </w:r>
      <w:r>
        <w:rPr>
          <w:rFonts w:ascii="StobiSerif Regular" w:hAnsi="StobiSerif Regular"/>
        </w:rPr>
        <w:t xml:space="preserve">се предлага нова одредба во која децидно се утврдени начините на кои се спроведува обуката и тоа: со физичко присуство, </w:t>
      </w:r>
      <w:r w:rsidRPr="00627E1A">
        <w:rPr>
          <w:rFonts w:ascii="StobiSerif Regular" w:hAnsi="StobiSerif Regular"/>
        </w:rPr>
        <w:t>електронски (</w:t>
      </w:r>
      <w:r w:rsidRPr="00627E1A">
        <w:rPr>
          <w:rFonts w:ascii="StobiSerif Regular" w:hAnsi="StobiSerif Regular"/>
          <w:lang w:val="en-US"/>
        </w:rPr>
        <w:t>online</w:t>
      </w:r>
      <w:r w:rsidRPr="00627E1A">
        <w:rPr>
          <w:rFonts w:ascii="StobiSerif Regular" w:hAnsi="StobiSerif Regular"/>
        </w:rPr>
        <w:t xml:space="preserve"> обука) или комбинирано (хибридна обука).</w:t>
      </w:r>
    </w:p>
    <w:p w:rsidR="00656351" w:rsidRDefault="00656351" w:rsidP="00656351">
      <w:pPr>
        <w:spacing w:after="0" w:line="240" w:lineRule="auto"/>
        <w:ind w:firstLine="720"/>
        <w:jc w:val="both"/>
        <w:rPr>
          <w:rFonts w:ascii="StobiSerif Regular" w:hAnsi="StobiSerif Regular"/>
          <w:color w:val="00B050"/>
        </w:rPr>
      </w:pPr>
      <w:r>
        <w:rPr>
          <w:rFonts w:ascii="StobiSerif Regular" w:hAnsi="StobiSerif Regular"/>
        </w:rPr>
        <w:t xml:space="preserve">Извршените интервенции во функција на унапредување на сегментот на обука во Министерството, имплицираат соодветни измени во одредени одредби од Законот за внатрешни работи во чии рамки обуката е предвидена во форма на услов (како еден од условите за унапредување  и сл. (член </w:t>
      </w:r>
      <w:r w:rsidR="009F4897" w:rsidRPr="00CD4925">
        <w:rPr>
          <w:rFonts w:ascii="StobiSerif Regular" w:hAnsi="StobiSerif Regular"/>
        </w:rPr>
        <w:t>20</w:t>
      </w:r>
      <w:r>
        <w:rPr>
          <w:rFonts w:ascii="StobiSerif Regular" w:hAnsi="StobiSerif Regular"/>
        </w:rPr>
        <w:t>)</w:t>
      </w:r>
    </w:p>
    <w:p w:rsidR="00656351" w:rsidRPr="00941D4C" w:rsidRDefault="00656351" w:rsidP="00656351">
      <w:pPr>
        <w:spacing w:after="0" w:line="240" w:lineRule="auto"/>
        <w:ind w:firstLine="720"/>
        <w:jc w:val="both"/>
        <w:rPr>
          <w:rFonts w:ascii="StobiSerif Regular" w:hAnsi="StobiSerif Regular"/>
        </w:rPr>
      </w:pPr>
      <w:r w:rsidRPr="00941D4C">
        <w:rPr>
          <w:rFonts w:ascii="StobiSerif Regular" w:hAnsi="StobiSerif Regular"/>
        </w:rPr>
        <w:t xml:space="preserve">Со предложениот закон, се врши и унапредување на одредени процеси во Министерството, во согласност со компаративните искуства на институции кои имаат слични специфики во однос на надлежноста и статусот на работници. Имено, имајќи ги предвид законските решенија содржани во Законот за Агенцијата за национална безбедност, </w:t>
      </w:r>
      <w:r>
        <w:rPr>
          <w:rFonts w:ascii="StobiSerif Regular" w:hAnsi="StobiSerif Regular"/>
        </w:rPr>
        <w:t>в</w:t>
      </w:r>
      <w:r w:rsidRPr="00941D4C">
        <w:rPr>
          <w:rFonts w:ascii="StobiSerif Regular" w:hAnsi="StobiSerif Regular"/>
        </w:rPr>
        <w:t xml:space="preserve">о членот 76 </w:t>
      </w:r>
      <w:r>
        <w:rPr>
          <w:rFonts w:ascii="StobiSerif Regular" w:hAnsi="StobiSerif Regular"/>
        </w:rPr>
        <w:t xml:space="preserve">од Законот за внатрешни работи </w:t>
      </w:r>
      <w:r w:rsidRPr="00941D4C">
        <w:rPr>
          <w:rFonts w:ascii="StobiSerif Regular" w:hAnsi="StobiSerif Regular"/>
        </w:rPr>
        <w:t xml:space="preserve">со кој се уредува </w:t>
      </w:r>
      <w:proofErr w:type="spellStart"/>
      <w:r w:rsidRPr="00941D4C">
        <w:rPr>
          <w:rFonts w:ascii="StobiSerif Regular" w:hAnsi="StobiSerif Regular"/>
        </w:rPr>
        <w:t>засновањето</w:t>
      </w:r>
      <w:proofErr w:type="spellEnd"/>
      <w:r w:rsidRPr="00941D4C">
        <w:rPr>
          <w:rFonts w:ascii="StobiSerif Regular" w:hAnsi="StobiSerif Regular"/>
        </w:rPr>
        <w:t xml:space="preserve"> на работен однос без јавен оглас, </w:t>
      </w:r>
      <w:r>
        <w:rPr>
          <w:rFonts w:ascii="StobiSerif Regular" w:hAnsi="StobiSerif Regular"/>
        </w:rPr>
        <w:t xml:space="preserve">се </w:t>
      </w:r>
      <w:r w:rsidRPr="00941D4C">
        <w:rPr>
          <w:rFonts w:ascii="StobiSerif Regular" w:hAnsi="StobiSerif Regular"/>
        </w:rPr>
        <w:t>предвид</w:t>
      </w:r>
      <w:r>
        <w:rPr>
          <w:rFonts w:ascii="StobiSerif Regular" w:hAnsi="StobiSerif Regular"/>
        </w:rPr>
        <w:t xml:space="preserve">ува </w:t>
      </w:r>
      <w:r w:rsidRPr="00941D4C">
        <w:rPr>
          <w:rFonts w:ascii="StobiSerif Regular" w:hAnsi="StobiSerif Regular"/>
        </w:rPr>
        <w:t xml:space="preserve">дополнување со нова одредба, согласно која селекција за избор на лица за засновање на работен однос без јавен оглас се врши од лица што доставиле кратка биографија и мотивациско писмо за вработување во Министерството по писмен пат или по електронски пат на посебна апликација креирана за таа цел, на веб страницата на Министерството. На предложениот начин се очекува воспоставување на </w:t>
      </w:r>
      <w:proofErr w:type="spellStart"/>
      <w:r w:rsidRPr="00941D4C">
        <w:rPr>
          <w:rFonts w:ascii="StobiSerif Regular" w:hAnsi="StobiSerif Regular"/>
        </w:rPr>
        <w:t>ткн</w:t>
      </w:r>
      <w:proofErr w:type="spellEnd"/>
      <w:r w:rsidRPr="00941D4C">
        <w:rPr>
          <w:rFonts w:ascii="StobiSerif Regular" w:hAnsi="StobiSerif Regular"/>
        </w:rPr>
        <w:t>.</w:t>
      </w:r>
      <w:r w:rsidR="009A0BC0">
        <w:rPr>
          <w:rFonts w:ascii="StobiSerif Regular" w:hAnsi="StobiSerif Regular"/>
        </w:rPr>
        <w:t xml:space="preserve"> </w:t>
      </w:r>
      <w:r w:rsidRPr="00941D4C">
        <w:rPr>
          <w:rFonts w:ascii="StobiSerif Regular" w:hAnsi="StobiSerif Regular"/>
        </w:rPr>
        <w:t>базен на потенцијални кандидати за засновање на работен однос, од кој Министерството ќе црпи кадар во случаите на засновање на работен однос без јавен оглас,</w:t>
      </w:r>
      <w:r>
        <w:rPr>
          <w:rFonts w:ascii="StobiSerif Regular" w:hAnsi="StobiSerif Regular"/>
        </w:rPr>
        <w:t xml:space="preserve"> базирано на позитивните искуства и добри практики во спроведувањето на овој начин на вработување (член </w:t>
      </w:r>
      <w:r w:rsidR="0032224F" w:rsidRPr="0032224F">
        <w:rPr>
          <w:rFonts w:ascii="StobiSerif Regular" w:hAnsi="StobiSerif Regular"/>
        </w:rPr>
        <w:t>3</w:t>
      </w:r>
      <w:r w:rsidRPr="0032224F">
        <w:rPr>
          <w:rFonts w:ascii="StobiSerif Regular" w:hAnsi="StobiSerif Regular"/>
        </w:rPr>
        <w:t>)</w:t>
      </w:r>
      <w:r w:rsidR="0032224F">
        <w:rPr>
          <w:rFonts w:ascii="StobiSerif Regular" w:hAnsi="StobiSerif Regular"/>
        </w:rPr>
        <w:t>.</w:t>
      </w:r>
      <w:r>
        <w:rPr>
          <w:rFonts w:ascii="StobiSerif Regular" w:hAnsi="StobiSerif Regular"/>
        </w:rPr>
        <w:t xml:space="preserve"> </w:t>
      </w:r>
    </w:p>
    <w:p w:rsidR="00656351" w:rsidRDefault="00656351" w:rsidP="00656351">
      <w:pPr>
        <w:spacing w:after="0" w:line="240" w:lineRule="auto"/>
        <w:jc w:val="both"/>
        <w:rPr>
          <w:rFonts w:ascii="StobiSerif Regular" w:hAnsi="StobiSerif Regular" w:cs="StobiSerif Regular"/>
          <w:bCs/>
        </w:rPr>
      </w:pPr>
      <w:r>
        <w:rPr>
          <w:rFonts w:ascii="StobiSerif Regular" w:hAnsi="StobiSerif Regular"/>
        </w:rPr>
        <w:t xml:space="preserve">             Со членовите од предложениот закон, законски се нормира начинот на постапување во случаите кога на работник на Министерството му е одземен, не му е издаден или не му е продолжена важноста на безбедносниот сертификат предвиден за работното место на кое е распореден. Поаѓајќи од важноста на постапувањето со класифицирани информации во рамки на Министерството за внатрешни работи, а особено од последиците кои би настапиле од несоодветно </w:t>
      </w:r>
      <w:r>
        <w:rPr>
          <w:rFonts w:ascii="StobiSerif Regular" w:hAnsi="StobiSerif Regular"/>
        </w:rPr>
        <w:lastRenderedPageBreak/>
        <w:t>постапување или ракување, со чл</w:t>
      </w:r>
      <w:r w:rsidR="009A0BC0">
        <w:rPr>
          <w:rFonts w:ascii="StobiSerif Regular" w:hAnsi="StobiSerif Regular"/>
        </w:rPr>
        <w:t>е</w:t>
      </w:r>
      <w:r>
        <w:rPr>
          <w:rFonts w:ascii="StobiSerif Regular" w:hAnsi="StobiSerif Regular"/>
        </w:rPr>
        <w:t xml:space="preserve">нот </w:t>
      </w:r>
      <w:r w:rsidR="00484E59" w:rsidRPr="002C23A3">
        <w:rPr>
          <w:rFonts w:ascii="StobiSerif Regular" w:hAnsi="StobiSerif Regular"/>
        </w:rPr>
        <w:t xml:space="preserve">2 </w:t>
      </w:r>
      <w:r>
        <w:rPr>
          <w:rFonts w:ascii="StobiSerif Regular" w:hAnsi="StobiSerif Regular"/>
        </w:rPr>
        <w:t xml:space="preserve">најнапред се предвидува дека во рамки на </w:t>
      </w:r>
      <w:proofErr w:type="spellStart"/>
      <w:r>
        <w:rPr>
          <w:rFonts w:ascii="StobiSerif Regular" w:hAnsi="StobiSerif Regular"/>
        </w:rPr>
        <w:t>актот</w:t>
      </w:r>
      <w:proofErr w:type="spellEnd"/>
      <w:r>
        <w:rPr>
          <w:rFonts w:ascii="StobiSerif Regular" w:hAnsi="StobiSerif Regular"/>
        </w:rPr>
        <w:t xml:space="preserve"> за систематизација на работните места, покрај сегментите што истиот ги содржи  (а кои се предвидени во членот 51 од Законот за внатрешни работи), ќе биде утврден и видот на безбедносен сертификат за пристап до информации класифицирани со соодветен степен на класификација согласно закон, доколку е утврдена потреба согласно описот и пописот на </w:t>
      </w:r>
      <w:r w:rsidRPr="00786ABD">
        <w:rPr>
          <w:rFonts w:ascii="StobiSerif Regular" w:hAnsi="StobiSerif Regular"/>
        </w:rPr>
        <w:t xml:space="preserve">работни задачи на работното место. Во овие рамки, во случај на непоседување на соодветен безбедносен сертификат, со членот </w:t>
      </w:r>
      <w:r w:rsidR="00CF2B45">
        <w:rPr>
          <w:rFonts w:ascii="StobiSerif Regular" w:hAnsi="StobiSerif Regular"/>
        </w:rPr>
        <w:t>15</w:t>
      </w:r>
      <w:r w:rsidRPr="00786ABD">
        <w:rPr>
          <w:rFonts w:ascii="StobiSerif Regular" w:hAnsi="StobiSerif Regular"/>
        </w:rPr>
        <w:t xml:space="preserve"> се предвидува нова одредба, со која се уредува начинот на постапување во овие ситуации. Имено, согласно членот 112-а, в</w:t>
      </w:r>
      <w:r w:rsidRPr="00786ABD">
        <w:rPr>
          <w:rFonts w:ascii="StobiSerif Regular" w:hAnsi="StobiSerif Regular" w:cs="StobiSerif Regular"/>
          <w:bCs/>
        </w:rPr>
        <w:t>о случај кога на работник му е одземен, не му е издаден или не му е продолжена важноста на издадениот безбедносниот сертификат предвиден за работното место на кое работникот е распореден: работникот ги врши работните задачи утврдени за работното место на кое е распореден, без право на пристап до информации кои се класифицирани со соодветен степен на класификација согласно закон и</w:t>
      </w:r>
      <w:r>
        <w:rPr>
          <w:rFonts w:ascii="StobiSerif Regular" w:hAnsi="StobiSerif Regular" w:cs="StobiSerif Regular"/>
          <w:bCs/>
        </w:rPr>
        <w:t xml:space="preserve"> </w:t>
      </w:r>
      <w:r w:rsidRPr="00786ABD">
        <w:rPr>
          <w:rFonts w:ascii="StobiSerif Regular" w:hAnsi="StobiSerif Regular" w:cs="StobiSerif Regular"/>
          <w:bCs/>
        </w:rPr>
        <w:t>истиот поднесува барање за издавање на безбедносен сертификат со понизок степен на класификација согласно закон,  во рок од 30 дена од денот на добивање на решението за одземање на сертификатот односно од денот на добивање на известувањето дека безбедносен сертификат не може да се издаде односно дека не може да се продолжи важноста на издадениот сертификат. Во случаите кога работникот нема да поднесе барање или по поднесеното барање не му се издаде односно не се продолжи важноста на издадениот безбедносен сертификат, на работникот му се прекинува договорот за вработување согласно одредбите од овој закон.</w:t>
      </w:r>
      <w:r w:rsidR="009A0BC0">
        <w:rPr>
          <w:rFonts w:ascii="StobiSerif Regular" w:hAnsi="StobiSerif Regular" w:cs="StobiSerif Regular"/>
          <w:bCs/>
        </w:rPr>
        <w:t xml:space="preserve"> </w:t>
      </w:r>
      <w:r w:rsidRPr="00786ABD">
        <w:rPr>
          <w:rFonts w:ascii="StobiSerif Regular" w:hAnsi="StobiSerif Regular" w:cs="StobiSerif Regular"/>
          <w:bCs/>
        </w:rPr>
        <w:t xml:space="preserve">Доколку по поднесеното барање на работникот му се издаде безбедносен сертификат за пристап до класифицирани информации со понизок степен на класификација, работникот се распоредува на работно место за кое е предвиден таков вид на безбедносен сертификат, доколку се исполнети условите од членот 107 </w:t>
      </w:r>
      <w:r w:rsidR="00B56E11">
        <w:rPr>
          <w:rFonts w:ascii="StobiSerif Regular" w:hAnsi="StobiSerif Regular" w:cs="StobiSerif Regular"/>
          <w:bCs/>
        </w:rPr>
        <w:t>алинеи</w:t>
      </w:r>
      <w:r w:rsidRPr="00786ABD">
        <w:rPr>
          <w:rFonts w:ascii="StobiSerif Regular" w:hAnsi="StobiSerif Regular" w:cs="StobiSerif Regular"/>
          <w:bCs/>
        </w:rPr>
        <w:t xml:space="preserve"> 1, 2 и 4 од Законот за внатрешни работи и доколку работното место е соодветно на видот и степенот на образование на работникот кој се распоредува. </w:t>
      </w:r>
    </w:p>
    <w:p w:rsidR="00656351" w:rsidRPr="009724C1" w:rsidRDefault="00656351" w:rsidP="00656351">
      <w:pPr>
        <w:spacing w:after="0" w:line="240" w:lineRule="auto"/>
        <w:ind w:firstLine="720"/>
        <w:jc w:val="both"/>
        <w:rPr>
          <w:rFonts w:ascii="StobiSerif Regular" w:hAnsi="StobiSerif Regular"/>
        </w:rPr>
      </w:pPr>
      <w:r w:rsidRPr="00786ABD">
        <w:rPr>
          <w:rFonts w:ascii="StobiSerif Regular" w:hAnsi="StobiSerif Regular" w:cs="StobiSerif Regular"/>
          <w:bCs/>
        </w:rPr>
        <w:t xml:space="preserve">По исклучок, кога на работникот му е одземен или не му е издаден односно не му е продолжена важноста на издадениот безбедносен сертификат за пристап до класифицирани информации со степен на класификација ,,ДОВЕРЛИВО“, работникот не поднесува барање за издавање на безбедносен сертификат со понизок степен и истиот се распоредува на работно место за кое во </w:t>
      </w:r>
      <w:proofErr w:type="spellStart"/>
      <w:r w:rsidRPr="00786ABD">
        <w:rPr>
          <w:rFonts w:ascii="StobiSerif Regular" w:hAnsi="StobiSerif Regular" w:cs="StobiSerif Regular"/>
          <w:bCs/>
        </w:rPr>
        <w:t>актот</w:t>
      </w:r>
      <w:proofErr w:type="spellEnd"/>
      <w:r w:rsidRPr="00786ABD">
        <w:rPr>
          <w:rFonts w:ascii="StobiSerif Regular" w:hAnsi="StobiSerif Regular" w:cs="StobiSerif Regular"/>
          <w:bCs/>
        </w:rPr>
        <w:t xml:space="preserve"> за систематизација на работните места се предвидува пристап до класифицирани информации со степен на класификација ,,ИНТЕРНО“ или на работно место за кое не е утврдена потреба од поседување на соодветен безбедносен сертификат за пристап до класифицирани информации. При распоредувањето на работникот треба да бидат исполнети условите од членот 107 </w:t>
      </w:r>
      <w:r w:rsidR="005F52D8">
        <w:rPr>
          <w:rFonts w:ascii="StobiSerif Regular" w:hAnsi="StobiSerif Regular" w:cs="StobiSerif Regular"/>
          <w:bCs/>
        </w:rPr>
        <w:t>алинеи</w:t>
      </w:r>
      <w:r w:rsidRPr="00786ABD">
        <w:rPr>
          <w:rFonts w:ascii="StobiSerif Regular" w:hAnsi="StobiSerif Regular" w:cs="StobiSerif Regular"/>
          <w:bCs/>
        </w:rPr>
        <w:t xml:space="preserve"> 1, 2 и 4 од Законот за внатрешни работи и работното место да биде соодветно на видот и степенот на образование на работникот кој се распоредува. Доколку работникот </w:t>
      </w:r>
      <w:r w:rsidRPr="00BD49CF">
        <w:rPr>
          <w:rFonts w:ascii="StobiSerif Regular" w:hAnsi="StobiSerif Regular" w:cs="StobiSerif Regular"/>
          <w:bCs/>
        </w:rPr>
        <w:t>одбие</w:t>
      </w:r>
      <w:r w:rsidRPr="00786ABD">
        <w:rPr>
          <w:rFonts w:ascii="StobiSerif Regular" w:hAnsi="StobiSerif Regular" w:cs="StobiSerif Regular"/>
          <w:bCs/>
        </w:rPr>
        <w:t xml:space="preserve"> / не прифати да биде распореден на работно место согласно наведените одредби, на работникот му се прекинува договорот за вработување. За таа цел, со </w:t>
      </w:r>
      <w:r w:rsidRPr="00B466E2">
        <w:rPr>
          <w:rFonts w:ascii="StobiSerif Regular" w:hAnsi="StobiSerif Regular" w:cs="StobiSerif Regular"/>
          <w:bCs/>
        </w:rPr>
        <w:t xml:space="preserve">членот </w:t>
      </w:r>
      <w:r w:rsidR="00B466E2" w:rsidRPr="00B466E2">
        <w:rPr>
          <w:rFonts w:ascii="StobiSerif Regular" w:hAnsi="StobiSerif Regular" w:cs="StobiSerif Regular"/>
          <w:bCs/>
        </w:rPr>
        <w:t>24</w:t>
      </w:r>
      <w:r w:rsidRPr="00786ABD">
        <w:rPr>
          <w:rFonts w:ascii="StobiSerif Regular" w:hAnsi="StobiSerif Regular" w:cs="StobiSerif Regular"/>
          <w:bCs/>
        </w:rPr>
        <w:t xml:space="preserve"> од пред</w:t>
      </w:r>
      <w:r w:rsidR="005F52D8">
        <w:rPr>
          <w:rFonts w:ascii="StobiSerif Regular" w:hAnsi="StobiSerif Regular" w:cs="StobiSerif Regular"/>
          <w:bCs/>
        </w:rPr>
        <w:t>л</w:t>
      </w:r>
      <w:r w:rsidRPr="00786ABD">
        <w:rPr>
          <w:rFonts w:ascii="StobiSerif Regular" w:hAnsi="StobiSerif Regular" w:cs="StobiSerif Regular"/>
          <w:bCs/>
        </w:rPr>
        <w:t xml:space="preserve">ожениот закон, се врши дополнување на членот 171 од Законот за внатрешни работи (со кој се уредени други случаи на откажување на договорот за вработување) </w:t>
      </w:r>
      <w:r w:rsidRPr="00786ABD">
        <w:rPr>
          <w:rFonts w:ascii="StobiSerif Regular" w:hAnsi="StobiSerif Regular" w:cs="StobiSerif Regular"/>
          <w:bCs/>
        </w:rPr>
        <w:lastRenderedPageBreak/>
        <w:t xml:space="preserve">во смисла на наведените законски решенија, односно како дополнителни случаи во кои на работникот може да му се откаже договорот за вработување се и случаите ако </w:t>
      </w:r>
      <w:r w:rsidRPr="00786ABD">
        <w:rPr>
          <w:rFonts w:ascii="StobiSerif Regular" w:hAnsi="StobiSerif Regular"/>
        </w:rPr>
        <w:t>работникот не поднесе барање за издавање на безбедносен сертификат согласно членот 112-а став (1) алинеја 2 од овој закон; по</w:t>
      </w:r>
      <w:r w:rsidRPr="00786ABD">
        <w:rPr>
          <w:rFonts w:ascii="StobiSerif Regular" w:hAnsi="StobiSerif Regular" w:cs="StobiSerif Regular"/>
          <w:bCs/>
        </w:rPr>
        <w:t xml:space="preserve"> поднесено барање согласно членот 112-а став (1) алинеја 2 од овој закон, на работникот не му се издаде односно не му се продолжи важноста на издадениот безбедносен сертификат и ако </w:t>
      </w:r>
      <w:r w:rsidRPr="00786ABD">
        <w:rPr>
          <w:rFonts w:ascii="StobiSerif Regular" w:hAnsi="StobiSerif Regular"/>
        </w:rPr>
        <w:t>работникот одбие/не прифати да биде распореден согласно членот 112-а</w:t>
      </w:r>
      <w:r>
        <w:rPr>
          <w:rFonts w:ascii="StobiSerif Regular" w:hAnsi="StobiSerif Regular"/>
        </w:rPr>
        <w:t xml:space="preserve"> </w:t>
      </w:r>
      <w:r w:rsidRPr="00786ABD">
        <w:rPr>
          <w:rFonts w:ascii="StobiSerif Regular" w:hAnsi="StobiSerif Regular"/>
        </w:rPr>
        <w:t xml:space="preserve">ставови (3) и (4) од овој </w:t>
      </w:r>
      <w:r w:rsidRPr="009724C1">
        <w:rPr>
          <w:rFonts w:ascii="StobiSerif Regular" w:hAnsi="StobiSerif Regular"/>
        </w:rPr>
        <w:t>закон.</w:t>
      </w:r>
      <w:r w:rsidRPr="009724C1">
        <w:rPr>
          <w:rFonts w:ascii="StobiSerif Regular" w:hAnsi="StobiSerif Regular"/>
        </w:rPr>
        <w:tab/>
      </w:r>
      <w:r w:rsidRPr="009724C1">
        <w:rPr>
          <w:rFonts w:ascii="StobiSerif Regular" w:hAnsi="StobiSerif Regular"/>
        </w:rPr>
        <w:tab/>
      </w:r>
      <w:r w:rsidRPr="009724C1">
        <w:rPr>
          <w:rFonts w:ascii="StobiSerif Regular" w:hAnsi="StobiSerif Regular"/>
        </w:rPr>
        <w:tab/>
      </w:r>
      <w:r w:rsidRPr="009724C1">
        <w:rPr>
          <w:rFonts w:ascii="StobiSerif Regular" w:hAnsi="StobiSerif Regular"/>
        </w:rPr>
        <w:tab/>
      </w:r>
      <w:r w:rsidRPr="009724C1">
        <w:rPr>
          <w:rFonts w:ascii="StobiSerif Regular" w:hAnsi="StobiSerif Regular"/>
        </w:rPr>
        <w:tab/>
      </w:r>
    </w:p>
    <w:p w:rsidR="00656351" w:rsidRPr="009724C1" w:rsidRDefault="00656351" w:rsidP="00656351">
      <w:pPr>
        <w:pStyle w:val="ListParagraph"/>
        <w:tabs>
          <w:tab w:val="center" w:pos="4333"/>
        </w:tabs>
        <w:spacing w:after="0" w:line="240" w:lineRule="auto"/>
        <w:ind w:left="0"/>
        <w:jc w:val="both"/>
        <w:rPr>
          <w:rFonts w:ascii="StobiSerif Regular" w:hAnsi="StobiSerif Regular"/>
        </w:rPr>
      </w:pPr>
      <w:r w:rsidRPr="009724C1">
        <w:rPr>
          <w:rFonts w:ascii="StobiSerif Regular" w:hAnsi="StobiSerif Regular" w:cs="Arial"/>
        </w:rPr>
        <w:t xml:space="preserve">             П</w:t>
      </w:r>
      <w:r w:rsidRPr="009724C1">
        <w:rPr>
          <w:rFonts w:ascii="StobiSerif Regular" w:hAnsi="StobiSerif Regular"/>
        </w:rPr>
        <w:t xml:space="preserve">рифаќањето и практичното имплементирање на сетот препораки во областа на ревизијата и воспоставувањето на нов систем на спроведување дисциплински постапки во Министерството, подразбира конкретни активности и комплексни процеси во Министерството во правец на целосно реализирање на стратешките приоритети во оваа област. За таа цел, еден од сегментите кој претставува значаен предуслов за воспоставување и ефикасно функционирање на новиот организациски облик за спроведување на дисциплински постапки е соодветно усогласување, ревидирање и унапредување на релевантната правна регулатива, кој во одреден дел подразбира и соодветни интервенции во Законот за внатрешни работи. </w:t>
      </w:r>
    </w:p>
    <w:p w:rsidR="00656351" w:rsidRPr="009724C1" w:rsidRDefault="00656351" w:rsidP="00656351">
      <w:pPr>
        <w:pStyle w:val="ListParagraph"/>
        <w:tabs>
          <w:tab w:val="center" w:pos="4333"/>
        </w:tabs>
        <w:spacing w:after="0" w:line="240" w:lineRule="auto"/>
        <w:ind w:left="0"/>
        <w:jc w:val="both"/>
        <w:rPr>
          <w:rFonts w:ascii="StobiSerif Regular" w:hAnsi="StobiSerif Regular" w:cs="Arial"/>
          <w:lang w:val="ru-RU"/>
        </w:rPr>
      </w:pPr>
      <w:r>
        <w:rPr>
          <w:rFonts w:ascii="StobiSerif Regular" w:hAnsi="StobiSerif Regular"/>
        </w:rPr>
        <w:tab/>
        <w:t xml:space="preserve">             </w:t>
      </w:r>
      <w:r w:rsidRPr="009724C1">
        <w:rPr>
          <w:rFonts w:ascii="StobiSerif Regular" w:hAnsi="StobiSerif Regular"/>
        </w:rPr>
        <w:t>Конкретно, имајќи ја предвид судската пракса во постапките по донесени решенија за утврдување на дисциплинска одговорност, во однос на предвиденото времетраење на прекинот на дисц</w:t>
      </w:r>
      <w:r w:rsidR="005F52D8">
        <w:rPr>
          <w:rFonts w:ascii="StobiSerif Regular" w:hAnsi="StobiSerif Regular"/>
        </w:rPr>
        <w:t>и</w:t>
      </w:r>
      <w:r w:rsidRPr="009724C1">
        <w:rPr>
          <w:rFonts w:ascii="StobiSerif Regular" w:hAnsi="StobiSerif Regular"/>
        </w:rPr>
        <w:t xml:space="preserve">плинската постапка во случаите утврдени со Законот за внатрешни работи, наложи интервенција во одредбата на членот 195, во која ставот (2) согласно кој прекинот на дисциплинската постапка е предвидено да трае најдолго една година, се брише (член </w:t>
      </w:r>
      <w:r w:rsidR="00B466E2" w:rsidRPr="00B466E2">
        <w:rPr>
          <w:rFonts w:ascii="StobiSerif Regular" w:hAnsi="StobiSerif Regular"/>
        </w:rPr>
        <w:t xml:space="preserve">26 </w:t>
      </w:r>
      <w:r w:rsidRPr="009724C1">
        <w:rPr>
          <w:rFonts w:ascii="StobiSerif Regular" w:hAnsi="StobiSerif Regular"/>
        </w:rPr>
        <w:t>од предложениот закон). Во рамки на постапката за утврдување на дисциплинска одговорност на работниците, имајќи ја предвид досегашната практична имплементација на релевантните одредби, се наметна потреба од воведување соодветна дисциплинска мерка во случ</w:t>
      </w:r>
      <w:r w:rsidR="005F52D8">
        <w:rPr>
          <w:rFonts w:ascii="StobiSerif Regular" w:hAnsi="StobiSerif Regular"/>
        </w:rPr>
        <w:t>а</w:t>
      </w:r>
      <w:r w:rsidRPr="009724C1">
        <w:rPr>
          <w:rFonts w:ascii="StobiSerif Regular" w:hAnsi="StobiSerif Regular"/>
        </w:rPr>
        <w:t xml:space="preserve">ите на повеќекратна дисциплинска одговорност на еден работник. За таа цел, со членот </w:t>
      </w:r>
      <w:r w:rsidR="00C14D27">
        <w:rPr>
          <w:rFonts w:ascii="StobiSerif Regular" w:hAnsi="StobiSerif Regular"/>
        </w:rPr>
        <w:t>25</w:t>
      </w:r>
      <w:r w:rsidRPr="009724C1">
        <w:rPr>
          <w:rFonts w:ascii="StobiSerif Regular" w:hAnsi="StobiSerif Regular"/>
        </w:rPr>
        <w:t xml:space="preserve"> од предложениот закон се предвидува нова одредба – член 190-а, согласно која в</w:t>
      </w:r>
      <w:r w:rsidRPr="009724C1">
        <w:rPr>
          <w:rFonts w:ascii="StobiSerif Regular" w:hAnsi="StobiSerif Regular" w:cs="Arial"/>
          <w:lang w:val="ru-RU"/>
        </w:rPr>
        <w:t xml:space="preserve">о случај кога ќе се утврди дисциплинска одговорност на работник согласно одредбите од овој закон, а на тој работник и претходно му биле изречени две дисциплински мерки во одделни дисциплински постапки, може да му се изрече дисциплинска мерка согласно членот 190 од Законот за внатрешни работи, доколку не поминале повеќе од 12 месеци сметано од денот на изрекувањето на првата дисциплинска мерка.  </w:t>
      </w:r>
    </w:p>
    <w:p w:rsidR="00C14D27" w:rsidRDefault="00656351" w:rsidP="00656351">
      <w:pPr>
        <w:pStyle w:val="ListParagraph"/>
        <w:tabs>
          <w:tab w:val="center" w:pos="4333"/>
        </w:tabs>
        <w:spacing w:after="0" w:line="240" w:lineRule="auto"/>
        <w:ind w:left="0"/>
        <w:jc w:val="both"/>
        <w:rPr>
          <w:rFonts w:ascii="StobiSerif Regular" w:eastAsia="StobiSerif Regular" w:hAnsi="StobiSerif Regular" w:cs="StobiSerif Regular"/>
        </w:rPr>
      </w:pPr>
      <w:r>
        <w:rPr>
          <w:rFonts w:ascii="StobiSerif Regular" w:hAnsi="StobiSerif Regular" w:cs="Arial"/>
          <w:color w:val="C00000"/>
          <w:lang w:val="ru-RU"/>
        </w:rPr>
        <w:tab/>
        <w:t xml:space="preserve">             </w:t>
      </w:r>
      <w:r w:rsidRPr="001C1B39">
        <w:rPr>
          <w:rFonts w:ascii="StobiSerif Regular" w:hAnsi="StobiSerif Regular" w:cs="Arial"/>
          <w:lang w:val="ru-RU"/>
        </w:rPr>
        <w:t xml:space="preserve">Со законот чие донесување се предлага, се врши и подобрување на одредени решенија, во насока на </w:t>
      </w:r>
      <w:r w:rsidRPr="001C1B39">
        <w:rPr>
          <w:rFonts w:ascii="StobiSerif Regular" w:eastAsia="StobiSerif Regular" w:hAnsi="StobiSerif Regular" w:cs="StobiSerif Regular"/>
        </w:rPr>
        <w:t>функционирањето на определени процеси  во Министерството кои се регулираат со Законот за внатрешни работи, како и содржинско и нормативно-правно допрецизирање на конкретни одредби, унапредување на дел од предвидените законски решенија со цел нивна доследна практична имплементација</w:t>
      </w:r>
      <w:r>
        <w:rPr>
          <w:rFonts w:ascii="StobiSerif Regular" w:eastAsia="StobiSerif Regular" w:hAnsi="StobiSerif Regular" w:cs="StobiSerif Regular"/>
          <w:color w:val="C00000"/>
        </w:rPr>
        <w:t xml:space="preserve"> </w:t>
      </w:r>
      <w:r w:rsidRPr="00D451FF">
        <w:rPr>
          <w:rFonts w:ascii="StobiSerif Regular" w:eastAsia="StobiSerif Regular" w:hAnsi="StobiSerif Regular" w:cs="StobiSerif Regular"/>
        </w:rPr>
        <w:t>(допрецизирање на дефиницијата на ментор, со дополнување на случаите кога ќе се спроведе обука од страна на ментор согласно одредбите од Законот за внатрешни работи</w:t>
      </w:r>
      <w:r w:rsidR="00C14D27">
        <w:rPr>
          <w:rFonts w:ascii="StobiSerif Regular" w:eastAsia="StobiSerif Regular" w:hAnsi="StobiSerif Regular" w:cs="StobiSerif Regular"/>
        </w:rPr>
        <w:t xml:space="preserve"> и слично</w:t>
      </w:r>
      <w:r w:rsidR="00EE3753">
        <w:rPr>
          <w:rFonts w:ascii="StobiSerif Regular" w:eastAsia="StobiSerif Regular" w:hAnsi="StobiSerif Regular" w:cs="StobiSerif Regular"/>
        </w:rPr>
        <w:t>).</w:t>
      </w:r>
    </w:p>
    <w:p w:rsidR="00656351" w:rsidRPr="000D5354" w:rsidRDefault="00656351" w:rsidP="00656351">
      <w:pPr>
        <w:spacing w:after="0" w:line="240" w:lineRule="auto"/>
        <w:ind w:firstLine="720"/>
        <w:jc w:val="both"/>
        <w:rPr>
          <w:rFonts w:ascii="StobiSerif Regular" w:hAnsi="StobiSerif Regular" w:cs="StobiSerif Regular"/>
          <w:lang w:val="ru-RU" w:eastAsia="en-GB"/>
        </w:rPr>
      </w:pPr>
      <w:r w:rsidRPr="001C1B39">
        <w:rPr>
          <w:rFonts w:ascii="StobiSerif Regular" w:hAnsi="StobiSerif Regular" w:cs="StobiSerif Regular"/>
        </w:rPr>
        <w:lastRenderedPageBreak/>
        <w:t>Во преодните одредби од предложен</w:t>
      </w:r>
      <w:r>
        <w:rPr>
          <w:rFonts w:ascii="StobiSerif Regular" w:hAnsi="StobiSerif Regular" w:cs="StobiSerif Regular"/>
        </w:rPr>
        <w:t xml:space="preserve">иот закон е предвидена обврска за усогласување на подзаконските акти донесени согласно </w:t>
      </w:r>
      <w:r w:rsidRPr="009535FF">
        <w:rPr>
          <w:rFonts w:ascii="StobiSerif Regular" w:hAnsi="StobiSerif Regular" w:cs="TimesNewRomanPSMT"/>
        </w:rPr>
        <w:t>Законот за внатрешни работи (,,Службен весник на РМ“ бр.</w:t>
      </w:r>
      <w:r w:rsidRPr="009535FF">
        <w:rPr>
          <w:rFonts w:ascii="StobiSerif Regular" w:hAnsi="StobiSerif Regular" w:cs="StobiSerif Regular"/>
        </w:rPr>
        <w:t>42/14, 116/14, 33/15, 33/15, 5/16, 142/16, 127/16, 190/16</w:t>
      </w:r>
      <w:r w:rsidRPr="009535FF">
        <w:rPr>
          <w:rFonts w:ascii="StobiSerif Regular" w:hAnsi="StobiSerif Regular" w:cs="StobiSerif Regular"/>
          <w:lang w:val="ru-RU"/>
        </w:rPr>
        <w:t xml:space="preserve">, </w:t>
      </w:r>
      <w:r w:rsidRPr="009535FF">
        <w:rPr>
          <w:rFonts w:ascii="StobiSerif Regular" w:hAnsi="StobiSerif Regular" w:cs="StobiSerif Regular"/>
        </w:rPr>
        <w:t xml:space="preserve">21/18, 108/19, 275/19, </w:t>
      </w:r>
      <w:r>
        <w:rPr>
          <w:rFonts w:ascii="StobiSerif Regular" w:hAnsi="StobiSerif Regular" w:cs="StobiSerif Regular"/>
        </w:rPr>
        <w:t>110/21 и 89/22) со одредбите на законот чие донесување се предлага, во рок од девет</w:t>
      </w:r>
      <w:r w:rsidRPr="004C284B">
        <w:rPr>
          <w:rFonts w:ascii="StobiSerif Regular" w:hAnsi="StobiSerif Regular" w:cs="TimesNewRomanPSMT"/>
        </w:rPr>
        <w:t xml:space="preserve"> месеци од</w:t>
      </w:r>
      <w:r>
        <w:rPr>
          <w:rFonts w:ascii="StobiSerif Regular" w:hAnsi="StobiSerif Regular" w:cs="TimesNewRomanPSMT"/>
        </w:rPr>
        <w:t xml:space="preserve"> </w:t>
      </w:r>
      <w:r w:rsidRPr="004C284B">
        <w:rPr>
          <w:rFonts w:ascii="StobiSerif Regular" w:hAnsi="StobiSerif Regular" w:cs="TimesNewRomanPSMT"/>
        </w:rPr>
        <w:t xml:space="preserve">денот на влегувањето во сила на </w:t>
      </w:r>
      <w:r>
        <w:rPr>
          <w:rFonts w:ascii="StobiSerif Regular" w:hAnsi="StobiSerif Regular" w:cs="TimesNewRomanPSMT"/>
        </w:rPr>
        <w:t xml:space="preserve">предложениот закон. </w:t>
      </w:r>
    </w:p>
    <w:p w:rsidR="00656351" w:rsidRPr="001C1B39" w:rsidRDefault="00656351" w:rsidP="00656351">
      <w:pPr>
        <w:spacing w:after="0" w:line="240" w:lineRule="auto"/>
        <w:ind w:firstLine="720"/>
        <w:jc w:val="both"/>
        <w:rPr>
          <w:rFonts w:ascii="StobiSerif Regular" w:hAnsi="StobiSerif Regular" w:cs="StobiSerif Regular"/>
        </w:rPr>
      </w:pPr>
      <w:r w:rsidRPr="000D5354">
        <w:rPr>
          <w:rFonts w:ascii="StobiSerif Regular" w:hAnsi="StobiSerif Regular" w:cs="StobiSerif Regular"/>
        </w:rPr>
        <w:t xml:space="preserve"> </w:t>
      </w:r>
      <w:r>
        <w:rPr>
          <w:rFonts w:ascii="StobiSerif Regular" w:hAnsi="StobiSerif Regular" w:cs="StobiSerif Regular"/>
        </w:rPr>
        <w:t xml:space="preserve">Со завршната одредба се предвидува влегување во сила на предметниот закон осмиот ден од </w:t>
      </w:r>
      <w:r w:rsidRPr="001C1B39">
        <w:rPr>
          <w:rFonts w:ascii="StobiSerif Regular" w:hAnsi="StobiSerif Regular" w:cs="StobiSerif Regular"/>
          <w:lang w:eastAsia="en-GB"/>
        </w:rPr>
        <w:t xml:space="preserve">денот на објавувањето во „Службен весник на Република Северна Македонија“, освен </w:t>
      </w:r>
      <w:r w:rsidR="00C14D27">
        <w:rPr>
          <w:rFonts w:ascii="StobiSerif Regular" w:hAnsi="StobiSerif Regular" w:cs="StobiSerif Regular"/>
          <w:lang w:eastAsia="en-GB"/>
        </w:rPr>
        <w:t xml:space="preserve">оние </w:t>
      </w:r>
      <w:r w:rsidRPr="001C1B39">
        <w:rPr>
          <w:rFonts w:ascii="StobiSerif Regular" w:hAnsi="StobiSerif Regular" w:cs="StobiSerif Regular"/>
          <w:lang w:eastAsia="en-GB"/>
        </w:rPr>
        <w:t>одредби</w:t>
      </w:r>
      <w:r w:rsidR="00C14D27">
        <w:rPr>
          <w:rFonts w:ascii="StobiSerif Regular" w:hAnsi="StobiSerif Regular" w:cs="StobiSerif Regular"/>
          <w:lang w:eastAsia="en-GB"/>
        </w:rPr>
        <w:t xml:space="preserve"> за кои е предвидено </w:t>
      </w:r>
      <w:r>
        <w:rPr>
          <w:rFonts w:ascii="StobiSerif Regular" w:hAnsi="StobiSerif Regular" w:cs="StobiSerif Regular"/>
          <w:lang w:eastAsia="en-GB"/>
        </w:rPr>
        <w:t xml:space="preserve">да отпочнат да се применуваат по девет месеци од денот на </w:t>
      </w:r>
      <w:r w:rsidRPr="001C1B39">
        <w:rPr>
          <w:rFonts w:ascii="StobiSerif Regular" w:hAnsi="StobiSerif Regular" w:cs="StobiSerif Regular"/>
          <w:lang w:eastAsia="en-GB"/>
        </w:rPr>
        <w:t xml:space="preserve">влегување во сила на предложениот закон. </w:t>
      </w:r>
    </w:p>
    <w:p w:rsidR="00656351" w:rsidRDefault="00656351" w:rsidP="00656351">
      <w:pPr>
        <w:spacing w:after="0" w:line="240" w:lineRule="auto"/>
        <w:ind w:firstLine="720"/>
        <w:jc w:val="both"/>
        <w:rPr>
          <w:rFonts w:ascii="StobiSerif Regular" w:hAnsi="StobiSerif Regular" w:cs="StobiSerif Regular"/>
          <w:color w:val="FF0000"/>
        </w:rPr>
      </w:pPr>
    </w:p>
    <w:p w:rsidR="00656351" w:rsidRPr="00331F30" w:rsidRDefault="00656351" w:rsidP="00656351">
      <w:pPr>
        <w:spacing w:after="0" w:line="240" w:lineRule="auto"/>
        <w:ind w:firstLine="720"/>
        <w:jc w:val="both"/>
        <w:rPr>
          <w:rFonts w:ascii="StobiSerif Regular" w:hAnsi="StobiSerif Regular" w:cs="StobiSerif Regular"/>
          <w:color w:val="FF0000"/>
        </w:rPr>
      </w:pPr>
    </w:p>
    <w:p w:rsidR="00656351" w:rsidRPr="008B0A3C" w:rsidRDefault="00656351" w:rsidP="00656351">
      <w:pPr>
        <w:spacing w:after="0" w:line="240" w:lineRule="auto"/>
        <w:ind w:firstLine="709"/>
        <w:jc w:val="both"/>
        <w:rPr>
          <w:rFonts w:ascii="StobiSerif Regular" w:hAnsi="StobiSerif Regular" w:cs="StobiSerif Regular"/>
          <w:b/>
          <w:bCs/>
        </w:rPr>
      </w:pPr>
      <w:r w:rsidRPr="008B0A3C">
        <w:rPr>
          <w:rFonts w:ascii="StobiSerif Regular" w:hAnsi="StobiSerif Regular" w:cs="StobiSerif Regular"/>
          <w:b/>
          <w:bCs/>
        </w:rPr>
        <w:t>II. МЕЃУСЕБНАТА ПОВРЗАНОСТ НА РЕШЕНИЈАТА СОДРЖАНО ВО ПРЕДЛОЖЕНИТЕ ОДРЕДБИ</w:t>
      </w:r>
    </w:p>
    <w:p w:rsidR="00656351" w:rsidRDefault="00656351" w:rsidP="00656351">
      <w:pPr>
        <w:spacing w:after="0" w:line="240" w:lineRule="auto"/>
        <w:ind w:firstLine="720"/>
        <w:jc w:val="both"/>
        <w:rPr>
          <w:rFonts w:ascii="StobiSerif Regular" w:hAnsi="StobiSerif Regular" w:cs="StobiSerif Regular"/>
        </w:rPr>
      </w:pPr>
    </w:p>
    <w:p w:rsidR="00656351" w:rsidRPr="008B0A3C" w:rsidRDefault="00656351" w:rsidP="00656351">
      <w:pPr>
        <w:spacing w:after="0" w:line="240" w:lineRule="auto"/>
        <w:ind w:firstLine="720"/>
        <w:jc w:val="both"/>
        <w:rPr>
          <w:rFonts w:ascii="StobiSerif Regular" w:hAnsi="StobiSerif Regular" w:cs="StobiSerif Regular"/>
          <w:b/>
          <w:bCs/>
          <w:lang w:val="ru-RU"/>
        </w:rPr>
      </w:pPr>
      <w:r w:rsidRPr="008B0A3C">
        <w:rPr>
          <w:rFonts w:ascii="StobiSerif Regular" w:hAnsi="StobiSerif Regular" w:cs="StobiSerif Regular"/>
        </w:rPr>
        <w:t>Решенијата содржани во предложените одредби се меѓусебно поврзани со одредбите што ги уредуваат предметните прашања во Законот за внатрешни работи и имаат за цел соодветна практична имплементација на законските одредби.</w:t>
      </w:r>
    </w:p>
    <w:p w:rsidR="00656351" w:rsidRDefault="00656351" w:rsidP="00656351">
      <w:pPr>
        <w:spacing w:after="0" w:line="240" w:lineRule="auto"/>
        <w:jc w:val="both"/>
        <w:rPr>
          <w:rFonts w:ascii="StobiSerif Regular" w:hAnsi="StobiSerif Regular" w:cs="StobiSerif Regular"/>
          <w:b/>
          <w:bCs/>
          <w:lang w:val="ru-RU"/>
        </w:rPr>
      </w:pPr>
    </w:p>
    <w:p w:rsidR="00656351" w:rsidRPr="008B0A3C" w:rsidRDefault="00656351" w:rsidP="00656351">
      <w:pPr>
        <w:spacing w:after="0" w:line="240" w:lineRule="auto"/>
        <w:jc w:val="both"/>
        <w:rPr>
          <w:rFonts w:ascii="StobiSerif Regular" w:hAnsi="StobiSerif Regular" w:cs="StobiSerif Regular"/>
          <w:b/>
          <w:bCs/>
          <w:lang w:val="ru-RU"/>
        </w:rPr>
      </w:pPr>
    </w:p>
    <w:p w:rsidR="00656351" w:rsidRPr="008B0A3C" w:rsidRDefault="00656351" w:rsidP="00656351">
      <w:pPr>
        <w:spacing w:after="0" w:line="240" w:lineRule="auto"/>
        <w:ind w:firstLine="709"/>
        <w:jc w:val="both"/>
        <w:rPr>
          <w:rFonts w:ascii="StobiSerif Regular" w:hAnsi="StobiSerif Regular" w:cs="StobiSerif Regular"/>
          <w:b/>
          <w:bCs/>
        </w:rPr>
      </w:pPr>
      <w:r w:rsidRPr="008B0A3C">
        <w:rPr>
          <w:rFonts w:ascii="StobiSerif Regular" w:hAnsi="StobiSerif Regular" w:cs="StobiSerif Regular"/>
          <w:b/>
          <w:bCs/>
        </w:rPr>
        <w:t>III. ПОСЛЕДИЦИ ШТО ЌЕ ПРOИЗЛЕЗАТ ОД ПРЕДЛОЖЕНИТЕ РЕШЕНИЈА</w:t>
      </w:r>
    </w:p>
    <w:p w:rsidR="00656351" w:rsidRDefault="00656351" w:rsidP="00656351">
      <w:pPr>
        <w:spacing w:after="0" w:line="240" w:lineRule="auto"/>
        <w:ind w:firstLine="720"/>
        <w:jc w:val="both"/>
        <w:rPr>
          <w:rFonts w:ascii="StobiSerif Regular" w:hAnsi="StobiSerif Regular" w:cs="StobiSerif Regular"/>
        </w:rPr>
      </w:pPr>
    </w:p>
    <w:p w:rsidR="00656351" w:rsidRPr="008B0A3C" w:rsidRDefault="00656351" w:rsidP="00656351">
      <w:pPr>
        <w:spacing w:after="0" w:line="240" w:lineRule="auto"/>
        <w:ind w:firstLine="720"/>
        <w:jc w:val="both"/>
        <w:rPr>
          <w:rFonts w:ascii="StobiSerif Regular" w:hAnsi="StobiSerif Regular"/>
          <w:b/>
          <w:sz w:val="28"/>
          <w:szCs w:val="28"/>
        </w:rPr>
      </w:pPr>
      <w:bookmarkStart w:id="17" w:name="_Hlk152768853"/>
      <w:r w:rsidRPr="008B0A3C">
        <w:rPr>
          <w:rFonts w:ascii="StobiSerif Regular" w:hAnsi="StobiSerif Regular" w:cs="StobiSerif Regular"/>
        </w:rPr>
        <w:t xml:space="preserve">Со усвојување на предложените решенија ќе се постигне унапредување на одредени законски решенија согласно </w:t>
      </w:r>
      <w:r w:rsidRPr="008B0A3C">
        <w:rPr>
          <w:rFonts w:ascii="StobiSerif Regular" w:eastAsia="StobiSerif Regular" w:hAnsi="StobiSerif Regular" w:cs="StobiSerif Regular"/>
        </w:rPr>
        <w:t xml:space="preserve">Стратешките определби на Министерството за внатрешни работи во функција на имплементација на стратегии и документи донесени во соработка и со поддршка на Мисијата на ОБСЕ во Скопје, за периодот 2023-2025 година, во кој се содржани генералните правци во кои оваа институција ќе развива одделни сегменти содржани во стратешките документи, согласно степенот на приоритет и можностите за нивна ефикасна имплементација.  </w:t>
      </w:r>
    </w:p>
    <w:p w:rsidR="00656351" w:rsidRDefault="00656351" w:rsidP="00656351">
      <w:pPr>
        <w:spacing w:after="0" w:line="240" w:lineRule="auto"/>
        <w:jc w:val="both"/>
        <w:rPr>
          <w:rFonts w:ascii="StobiSerif Regular" w:hAnsi="StobiSerif Regular" w:cs="StobiSerif Regular"/>
          <w:color w:val="000000"/>
        </w:rPr>
      </w:pPr>
    </w:p>
    <w:bookmarkEnd w:id="17"/>
    <w:p w:rsidR="00656351" w:rsidRDefault="00656351"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EE3753" w:rsidRDefault="00EE3753" w:rsidP="00656351">
      <w:pPr>
        <w:spacing w:after="0" w:line="240" w:lineRule="auto"/>
        <w:jc w:val="both"/>
        <w:rPr>
          <w:rFonts w:ascii="StobiSerif Regular" w:hAnsi="StobiSerif Regular" w:cs="StobiSerif Regular"/>
          <w:color w:val="000000"/>
        </w:rPr>
      </w:pPr>
    </w:p>
    <w:p w:rsidR="005F590A" w:rsidRDefault="005F590A" w:rsidP="00656351">
      <w:pPr>
        <w:spacing w:after="0" w:line="240" w:lineRule="auto"/>
        <w:jc w:val="both"/>
        <w:rPr>
          <w:rFonts w:ascii="StobiSerif Regular" w:hAnsi="StobiSerif Regular" w:cs="StobiSerif Regular"/>
          <w:color w:val="000000"/>
        </w:rPr>
      </w:pPr>
    </w:p>
    <w:p w:rsidR="005F590A" w:rsidRDefault="005F590A" w:rsidP="00656351">
      <w:pPr>
        <w:spacing w:after="0" w:line="240" w:lineRule="auto"/>
        <w:jc w:val="both"/>
        <w:rPr>
          <w:rFonts w:ascii="StobiSerif Regular" w:hAnsi="StobiSerif Regular" w:cs="StobiSerif Regular"/>
          <w:color w:val="000000"/>
        </w:rPr>
      </w:pPr>
    </w:p>
    <w:p w:rsidR="00054C3F" w:rsidRPr="00FC5AA9" w:rsidRDefault="00054C3F" w:rsidP="00054C3F">
      <w:pPr>
        <w:spacing w:after="0" w:line="240" w:lineRule="auto"/>
        <w:jc w:val="center"/>
        <w:rPr>
          <w:rFonts w:ascii="StobiSerif Regular" w:hAnsi="StobiSerif Regular" w:cs="StobiSerif Regular"/>
          <w:b/>
          <w:bCs/>
        </w:rPr>
      </w:pPr>
      <w:r w:rsidRPr="00FC5AA9">
        <w:rPr>
          <w:rFonts w:ascii="StobiSerif Regular" w:hAnsi="StobiSerif Regular" w:cs="StobiSerif Regular"/>
          <w:b/>
          <w:bCs/>
        </w:rPr>
        <w:lastRenderedPageBreak/>
        <w:t>И З В О Д</w:t>
      </w:r>
    </w:p>
    <w:p w:rsidR="00054C3F" w:rsidRPr="00FC5AA9" w:rsidRDefault="00054C3F" w:rsidP="00054C3F">
      <w:pPr>
        <w:spacing w:after="0" w:line="240" w:lineRule="auto"/>
        <w:jc w:val="center"/>
        <w:rPr>
          <w:rFonts w:ascii="StobiSerif Regular" w:hAnsi="StobiSerif Regular" w:cs="StobiSerif Regular"/>
          <w:b/>
          <w:bCs/>
        </w:rPr>
      </w:pPr>
      <w:r w:rsidRPr="00FC5AA9">
        <w:rPr>
          <w:rFonts w:ascii="StobiSerif Regular" w:hAnsi="StobiSerif Regular" w:cs="StobiSerif Regular"/>
          <w:b/>
          <w:bCs/>
        </w:rPr>
        <w:t xml:space="preserve">НА ОДРЕДБИ ОД ЗАКОНОТ ЗА ВНАТРЕШНИ РАБОТИ ШТО СЕ МЕНУВААТ СО ПРЕДЛОГОТ НА ЗАКОНОТ ЗА ИЗМЕНУВАЊЕ И ДОПОЛНУВАЊЕ НА </w:t>
      </w:r>
    </w:p>
    <w:p w:rsidR="00054C3F" w:rsidRPr="00FC5AA9" w:rsidRDefault="00054C3F" w:rsidP="00054C3F">
      <w:pPr>
        <w:spacing w:after="0" w:line="240" w:lineRule="auto"/>
        <w:jc w:val="center"/>
        <w:rPr>
          <w:rFonts w:ascii="StobiSerif Regular" w:hAnsi="StobiSerif Regular" w:cs="StobiSerif Regular"/>
          <w:b/>
          <w:bCs/>
        </w:rPr>
      </w:pPr>
      <w:r w:rsidRPr="00FC5AA9">
        <w:rPr>
          <w:rFonts w:ascii="StobiSerif Regular" w:hAnsi="StobiSerif Regular" w:cs="StobiSerif Regular"/>
          <w:b/>
          <w:bCs/>
        </w:rPr>
        <w:t>ЗАКОНОТ ЗА ВНАТРЕШНИ РАБОТИ</w:t>
      </w:r>
    </w:p>
    <w:p w:rsidR="00054C3F" w:rsidRDefault="00054C3F" w:rsidP="00054C3F">
      <w:pPr>
        <w:spacing w:after="0" w:line="240" w:lineRule="auto"/>
        <w:jc w:val="center"/>
        <w:rPr>
          <w:rFonts w:ascii="StobiSerif Regular" w:hAnsi="StobiSerif Regular" w:cs="StobiSerif Regular"/>
          <w:b/>
          <w:bCs/>
          <w:color w:val="FF0000"/>
        </w:rPr>
      </w:pPr>
    </w:p>
    <w:p w:rsidR="00054C3F" w:rsidRPr="003C04C1" w:rsidRDefault="00054C3F" w:rsidP="00054C3F">
      <w:pPr>
        <w:spacing w:after="0" w:line="240" w:lineRule="auto"/>
        <w:jc w:val="both"/>
        <w:rPr>
          <w:rFonts w:ascii="StobiSerif Regular" w:hAnsi="StobiSerif Regular"/>
        </w:rPr>
      </w:pPr>
    </w:p>
    <w:p w:rsidR="00054C3F" w:rsidRPr="00FC5AA9" w:rsidRDefault="00054C3F" w:rsidP="00054C3F">
      <w:pPr>
        <w:pStyle w:val="BodyText"/>
        <w:spacing w:after="0" w:line="240" w:lineRule="auto"/>
        <w:jc w:val="center"/>
        <w:rPr>
          <w:rFonts w:ascii="StobiSerif Regular" w:hAnsi="StobiSerif Regular" w:cs="StobiSerif Bold"/>
          <w:b/>
          <w:sz w:val="22"/>
          <w:szCs w:val="22"/>
          <w:lang w:val="mk-MK"/>
        </w:rPr>
      </w:pPr>
      <w:r w:rsidRPr="00FC5AA9">
        <w:rPr>
          <w:rFonts w:ascii="StobiSerif Regular" w:hAnsi="StobiSerif Regular" w:cs="StobiSerif Bold"/>
          <w:b/>
          <w:sz w:val="22"/>
          <w:szCs w:val="22"/>
          <w:lang w:val="mk-MK"/>
        </w:rPr>
        <w:t>Значење на одделни изрази</w:t>
      </w:r>
    </w:p>
    <w:p w:rsidR="00054C3F" w:rsidRDefault="00054C3F" w:rsidP="00054C3F">
      <w:pPr>
        <w:pStyle w:val="BodyText"/>
        <w:spacing w:after="0" w:line="240" w:lineRule="auto"/>
        <w:jc w:val="center"/>
        <w:rPr>
          <w:rFonts w:ascii="StobiSerif Regular" w:hAnsi="StobiSerif Regular" w:cs="StobiSerif Bold"/>
          <w:b/>
          <w:sz w:val="22"/>
          <w:szCs w:val="22"/>
          <w:lang w:val="mk-MK"/>
        </w:rPr>
      </w:pPr>
      <w:r w:rsidRPr="00FC5AA9">
        <w:rPr>
          <w:rFonts w:ascii="StobiSerif Regular" w:hAnsi="StobiSerif Regular" w:cs="StobiSerif Bold"/>
          <w:b/>
          <w:sz w:val="22"/>
          <w:szCs w:val="22"/>
          <w:lang w:val="mk-MK"/>
        </w:rPr>
        <w:t>Член 3</w:t>
      </w:r>
    </w:p>
    <w:p w:rsidR="00054C3F" w:rsidRPr="00FC5AA9" w:rsidRDefault="00054C3F" w:rsidP="00054C3F">
      <w:pPr>
        <w:pStyle w:val="BodyText"/>
        <w:spacing w:after="0" w:line="240" w:lineRule="auto"/>
        <w:jc w:val="center"/>
        <w:rPr>
          <w:rFonts w:ascii="StobiSerif Regular" w:hAnsi="StobiSerif Regular" w:cs="StobiSerif Regular"/>
          <w:sz w:val="22"/>
          <w:szCs w:val="22"/>
          <w:lang w:val="mk-MK"/>
        </w:rPr>
      </w:pP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Одделни изрази употребени во овој закон го имаат следново значење:</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1. “Биро за јавна безбедност“ е орган во состав на Министерството кој ги врши полициските работи во Министерството и чија организација и надлежност е уредена со Законот за полиција;</w:t>
      </w:r>
    </w:p>
    <w:p w:rsidR="00054C3F" w:rsidRPr="00FC5AA9" w:rsidRDefault="00054C3F" w:rsidP="00054C3F">
      <w:pPr>
        <w:pStyle w:val="BodyText"/>
        <w:tabs>
          <w:tab w:val="left" w:pos="6105"/>
        </w:tabs>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2. “Работник во Министерството“ е овластено службено лице согласно одредбите од овој закон;</w:t>
      </w:r>
    </w:p>
    <w:p w:rsidR="00054C3F" w:rsidRPr="00FC5AA9" w:rsidRDefault="00054C3F" w:rsidP="00054C3F">
      <w:pPr>
        <w:spacing w:after="0" w:line="240" w:lineRule="auto"/>
        <w:ind w:firstLine="680"/>
        <w:jc w:val="both"/>
        <w:rPr>
          <w:rFonts w:ascii="StobiSerif Regular" w:hAnsi="StobiSerif Regular" w:cs="StobiSerif Regular"/>
        </w:rPr>
      </w:pPr>
      <w:r w:rsidRPr="00FC5AA9">
        <w:rPr>
          <w:rFonts w:ascii="StobiSerif Regular" w:hAnsi="StobiSerif Regular" w:cs="StobiSerif Regular"/>
        </w:rPr>
        <w:t>3. “Безбедносен ризик“ е ризик за нарушување на безбедноста во извршувањето на работите во надлежност на Министерството;</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4. “Распоредување“ е:</w:t>
      </w:r>
    </w:p>
    <w:p w:rsidR="00054C3F" w:rsidRPr="00FC5AA9" w:rsidRDefault="00054C3F" w:rsidP="00054C3F">
      <w:pPr>
        <w:spacing w:after="0" w:line="240" w:lineRule="auto"/>
        <w:ind w:firstLine="720"/>
        <w:jc w:val="both"/>
        <w:rPr>
          <w:rFonts w:ascii="StobiSerif Regular" w:hAnsi="StobiSerif Regular" w:cs="StobiSerif Regular"/>
        </w:rPr>
      </w:pPr>
      <w:r w:rsidRPr="00FC5AA9">
        <w:rPr>
          <w:rFonts w:ascii="StobiSerif Regular" w:hAnsi="StobiSerif Regular" w:cs="StobiSerif Regular"/>
        </w:rPr>
        <w:t>- преместување на работник во Министерството од едно на друго работно место идентично по вид во рамки на исто ниво согласно  Класификацијата на работните места во Министерството  (во натамошниот текст: Класификација на работните места),</w:t>
      </w:r>
      <w:r w:rsidRPr="00FC5AA9">
        <w:rPr>
          <w:rFonts w:ascii="StobiSerif Regular" w:hAnsi="StobiSerif Regular" w:cs="StobiSerif Regular"/>
          <w:i/>
        </w:rPr>
        <w:t xml:space="preserve"> </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 распоредување на работник на работно место во Министерството по завршување на приправничкиот стаж и</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 распоредување на работник на работно место непосредно пониско од работното место на кое дотогаш работел согласно изречена дисциплинска мерка согласно одредбите од овој закон;</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 xml:space="preserve">5. ,,Работно место“ е најмалата единица во организациската структура на Министерството, која во </w:t>
      </w:r>
      <w:proofErr w:type="spellStart"/>
      <w:r w:rsidRPr="00FC5AA9">
        <w:rPr>
          <w:rFonts w:ascii="StobiSerif Regular" w:hAnsi="StobiSerif Regular" w:cs="StobiSerif Regular"/>
          <w:sz w:val="22"/>
          <w:szCs w:val="22"/>
          <w:lang w:val="mk-MK"/>
        </w:rPr>
        <w:t>актот</w:t>
      </w:r>
      <w:proofErr w:type="spellEnd"/>
      <w:r w:rsidRPr="00FC5AA9">
        <w:rPr>
          <w:rFonts w:ascii="StobiSerif Regular" w:hAnsi="StobiSerif Regular" w:cs="StobiSerif Regular"/>
          <w:sz w:val="22"/>
          <w:szCs w:val="22"/>
          <w:lang w:val="mk-MK"/>
        </w:rPr>
        <w:t xml:space="preserve"> за систематизација на работните места е опишана со назив, ниво,  категорија, статус,  општи и посебни услови, опис и попис на работни задачи и други податоци од интерес за работното место; </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6. “Слободно работно место“ е работно место на кое со договор за вработување или со решение не е распореден, односно унапреден работник;</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7. “</w:t>
      </w:r>
      <w:proofErr w:type="spellStart"/>
      <w:r w:rsidRPr="00FC5AA9">
        <w:rPr>
          <w:rFonts w:ascii="StobiSerif Regular" w:hAnsi="StobiSerif Regular" w:cs="StobiSerif Regular"/>
          <w:sz w:val="22"/>
          <w:szCs w:val="22"/>
          <w:lang w:val="mk-MK"/>
        </w:rPr>
        <w:t>Упразнето</w:t>
      </w:r>
      <w:proofErr w:type="spellEnd"/>
      <w:r w:rsidRPr="00FC5AA9">
        <w:rPr>
          <w:rFonts w:ascii="StobiSerif Regular" w:hAnsi="StobiSerif Regular" w:cs="StobiSerif Regular"/>
          <w:sz w:val="22"/>
          <w:szCs w:val="22"/>
          <w:lang w:val="mk-MK"/>
        </w:rPr>
        <w:t xml:space="preserve"> работно место“ е работно место на кое работникот оправдано отсуствува поради здравствени или други причини подолг временски период;</w:t>
      </w:r>
    </w:p>
    <w:p w:rsidR="00054C3F" w:rsidRPr="00FC5AA9" w:rsidRDefault="00054C3F" w:rsidP="00054C3F">
      <w:pPr>
        <w:spacing w:after="0" w:line="240" w:lineRule="auto"/>
        <w:jc w:val="both"/>
        <w:rPr>
          <w:rFonts w:ascii="StobiSerif Regular" w:hAnsi="StobiSerif Regular" w:cs="StobiSerif Regular"/>
        </w:rPr>
      </w:pPr>
      <w:r w:rsidRPr="00FC5AA9">
        <w:rPr>
          <w:rFonts w:ascii="StobiSerif Regular" w:hAnsi="StobiSerif Regular" w:cs="StobiSerif Regular"/>
        </w:rPr>
        <w:tab/>
        <w:t>8. ,,Стручни квалификации“ се формалното образование и другите форми на стручно образование на работникот, за кои поседува диплома или сертификат;</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 xml:space="preserve">9. „Работни компетенции“ се збир од знаења, вештини и способност на работникот да ги извршува работите и работните задачи на работното место и истите можат да бидат општи и посебни; </w:t>
      </w:r>
    </w:p>
    <w:p w:rsidR="00054C3F" w:rsidRPr="00FC5AA9" w:rsidRDefault="00054C3F" w:rsidP="00054C3F">
      <w:pPr>
        <w:spacing w:after="0" w:line="240" w:lineRule="auto"/>
        <w:ind w:firstLine="720"/>
        <w:jc w:val="both"/>
        <w:rPr>
          <w:rFonts w:ascii="StobiSerif Regular" w:hAnsi="StobiSerif Regular" w:cs="StobiSerif Regular"/>
        </w:rPr>
      </w:pPr>
      <w:r w:rsidRPr="00FC5AA9">
        <w:rPr>
          <w:rFonts w:ascii="StobiSerif Regular" w:hAnsi="StobiSerif Regular" w:cs="StobiSerif Regular"/>
        </w:rPr>
        <w:t>10. Унапредување“ е движење на работник во системот на кариера, на начин што е распореден на друго работно место, кое во однос на претходното работно место е повисоко согласно со Класификацијата на работните места;</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lastRenderedPageBreak/>
        <w:t xml:space="preserve">11. “Ментор“ е работник во Министерството распореден на работно место на повисоко ниво од работникот кого го </w:t>
      </w:r>
      <w:proofErr w:type="spellStart"/>
      <w:r w:rsidRPr="00FC5AA9">
        <w:rPr>
          <w:rFonts w:ascii="StobiSerif Regular" w:hAnsi="StobiSerif Regular" w:cs="StobiSerif Regular"/>
          <w:sz w:val="22"/>
          <w:szCs w:val="22"/>
          <w:lang w:val="mk-MK"/>
        </w:rPr>
        <w:t>менторира</w:t>
      </w:r>
      <w:proofErr w:type="spellEnd"/>
      <w:r w:rsidRPr="00FC5AA9">
        <w:rPr>
          <w:rFonts w:ascii="StobiSerif Regular" w:hAnsi="StobiSerif Regular" w:cs="StobiSerif Regular"/>
          <w:sz w:val="22"/>
          <w:szCs w:val="22"/>
          <w:lang w:val="mk-MK"/>
        </w:rPr>
        <w:t>, кој завршил обука за ментор и е назначен со решение на министерот за внатрешни работи (во натамошниот текст: министерот), да:</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 xml:space="preserve">-  обучува приправник во Министерството  и </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 обучува работник за самостојно вршење на работите за одредено работно место во Министерството;</w:t>
      </w:r>
    </w:p>
    <w:p w:rsidR="00054C3F" w:rsidRPr="00FC5AA9" w:rsidRDefault="00054C3F" w:rsidP="00054C3F">
      <w:pPr>
        <w:spacing w:after="0" w:line="240" w:lineRule="auto"/>
        <w:jc w:val="both"/>
        <w:rPr>
          <w:rFonts w:ascii="StobiSerif Regular" w:hAnsi="StobiSerif Regular" w:cs="StobiSerif Regular"/>
        </w:rPr>
      </w:pPr>
      <w:r w:rsidRPr="00FC5AA9">
        <w:rPr>
          <w:rFonts w:ascii="StobiSerif Regular" w:hAnsi="StobiSerif Regular" w:cs="StobiSerif Regular"/>
        </w:rPr>
        <w:tab/>
        <w:t>12. „Упатување“ во смисла на овој закон е праќање на полициски службеник кој со решение за упатување во истражен центар на јавното обвинителство е избран за вршење работи на определено време согласно закон;</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rPr>
      </w:pPr>
      <w:r w:rsidRPr="00FC5AA9">
        <w:rPr>
          <w:rFonts w:ascii="StobiSerif Regular" w:hAnsi="StobiSerif Regular" w:cs="StobiSerif Regular"/>
          <w:sz w:val="22"/>
          <w:szCs w:val="22"/>
          <w:lang w:val="mk-MK"/>
        </w:rPr>
        <w:t>13. “Непосреден раководен работник“ е работник кој раководи, односно управува со  работата на организациската единица  во која работникот работи;</w:t>
      </w:r>
    </w:p>
    <w:p w:rsidR="00054C3F" w:rsidRPr="00FC5AA9" w:rsidRDefault="00054C3F" w:rsidP="00054C3F">
      <w:pPr>
        <w:pStyle w:val="NormalWeb"/>
        <w:spacing w:before="0" w:beforeAutospacing="0" w:after="0" w:afterAutospacing="0"/>
        <w:jc w:val="both"/>
        <w:rPr>
          <w:rFonts w:ascii="StobiSerif Regular" w:hAnsi="StobiSerif Regular" w:cs="StobiSerif Regular"/>
          <w:bCs/>
          <w:sz w:val="22"/>
          <w:szCs w:val="22"/>
        </w:rPr>
      </w:pPr>
      <w:r w:rsidRPr="00FC5AA9">
        <w:rPr>
          <w:rFonts w:ascii="StobiSerif Regular" w:hAnsi="StobiSerif Regular" w:cs="StobiSerif Regular"/>
          <w:sz w:val="22"/>
          <w:szCs w:val="22"/>
        </w:rPr>
        <w:tab/>
      </w:r>
      <w:r w:rsidRPr="00FC5AA9">
        <w:rPr>
          <w:rFonts w:ascii="StobiSerif Regular" w:hAnsi="StobiSerif Regular" w:cs="StobiSerif Regular"/>
          <w:bCs/>
          <w:sz w:val="22"/>
          <w:szCs w:val="22"/>
        </w:rPr>
        <w:t xml:space="preserve">14. ,,Класификација на работните места“ е </w:t>
      </w:r>
      <w:proofErr w:type="spellStart"/>
      <w:r w:rsidRPr="00FC5AA9">
        <w:rPr>
          <w:rFonts w:ascii="StobiSerif Regular" w:hAnsi="StobiSerif Regular" w:cs="StobiSerif Regular"/>
          <w:bCs/>
          <w:sz w:val="22"/>
          <w:szCs w:val="22"/>
        </w:rPr>
        <w:t>систематизирана</w:t>
      </w:r>
      <w:proofErr w:type="spellEnd"/>
      <w:r w:rsidRPr="00FC5AA9">
        <w:rPr>
          <w:rFonts w:ascii="StobiSerif Regular" w:hAnsi="StobiSerif Regular" w:cs="StobiSerif Regular"/>
          <w:bCs/>
          <w:sz w:val="22"/>
          <w:szCs w:val="22"/>
        </w:rPr>
        <w:t xml:space="preserve"> листа на работните места во Министерството, категоризирани во соодветни категории согласно закон и организирани во нивоа и видови.  </w:t>
      </w:r>
    </w:p>
    <w:p w:rsidR="00054C3F" w:rsidRPr="00FC5AA9" w:rsidRDefault="00054C3F" w:rsidP="00054C3F">
      <w:pPr>
        <w:pStyle w:val="NormalWeb"/>
        <w:spacing w:before="0" w:beforeAutospacing="0" w:after="0" w:afterAutospacing="0"/>
        <w:rPr>
          <w:rFonts w:ascii="StobiSerif Regular" w:hAnsi="StobiSerif Regular" w:cs="StobiSerif Regular"/>
          <w:bCs/>
          <w:sz w:val="22"/>
          <w:szCs w:val="22"/>
        </w:rPr>
      </w:pPr>
    </w:p>
    <w:p w:rsidR="00054C3F" w:rsidRDefault="00054C3F" w:rsidP="00054C3F">
      <w:pPr>
        <w:spacing w:after="0" w:line="240" w:lineRule="auto"/>
        <w:jc w:val="both"/>
        <w:rPr>
          <w:rFonts w:ascii="StobiSerif Regular" w:hAnsi="StobiSerif Regular"/>
        </w:rPr>
      </w:pPr>
    </w:p>
    <w:p w:rsidR="00054C3F" w:rsidRDefault="00054C3F" w:rsidP="005F52D8">
      <w:pPr>
        <w:pStyle w:val="NormalWeb"/>
        <w:spacing w:before="0" w:beforeAutospacing="0" w:after="0" w:afterAutospacing="0"/>
        <w:jc w:val="center"/>
        <w:rPr>
          <w:rFonts w:ascii="StobiSerif Bold" w:hAnsi="StobiSerif Bold" w:cs="StobiSerif Bold"/>
          <w:b/>
          <w:sz w:val="22"/>
          <w:szCs w:val="22"/>
        </w:rPr>
      </w:pPr>
      <w:r>
        <w:rPr>
          <w:rFonts w:ascii="StobiSerif Bold" w:hAnsi="StobiSerif Bold" w:cs="StobiSerif Bold"/>
          <w:b/>
          <w:sz w:val="22"/>
          <w:szCs w:val="22"/>
        </w:rPr>
        <w:t>Акти за систематизација на работните места</w:t>
      </w:r>
    </w:p>
    <w:p w:rsidR="00054C3F" w:rsidRDefault="00054C3F" w:rsidP="005F52D8">
      <w:pPr>
        <w:pStyle w:val="NormalWeb"/>
        <w:spacing w:before="0" w:beforeAutospacing="0" w:after="0" w:afterAutospacing="0"/>
        <w:jc w:val="center"/>
        <w:rPr>
          <w:rFonts w:ascii="StobiSerif Regular" w:hAnsi="StobiSerif Regular" w:cs="StobiSerif Regular"/>
          <w:sz w:val="22"/>
          <w:szCs w:val="22"/>
        </w:rPr>
      </w:pPr>
      <w:r>
        <w:rPr>
          <w:rFonts w:ascii="StobiSerif Bold" w:hAnsi="StobiSerif Bold" w:cs="StobiSerif Bold"/>
          <w:b/>
          <w:sz w:val="22"/>
          <w:szCs w:val="22"/>
        </w:rPr>
        <w:t>Член 51</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(1) </w:t>
      </w:r>
      <w:r>
        <w:rPr>
          <w:rFonts w:ascii="StobiSerif Regular" w:hAnsi="StobiSerif Regular" w:cs="StobiSerif Regular"/>
          <w:iCs/>
          <w:sz w:val="22"/>
          <w:szCs w:val="22"/>
        </w:rPr>
        <w:t xml:space="preserve">Актот за систематизација на работните места во Министерството, во кој е инкорпориран </w:t>
      </w:r>
      <w:proofErr w:type="spellStart"/>
      <w:r>
        <w:rPr>
          <w:rFonts w:ascii="StobiSerif Regular" w:hAnsi="StobiSerif Regular" w:cs="StobiSerif Regular"/>
          <w:iCs/>
          <w:sz w:val="22"/>
          <w:szCs w:val="22"/>
        </w:rPr>
        <w:t>актот</w:t>
      </w:r>
      <w:proofErr w:type="spellEnd"/>
      <w:r>
        <w:rPr>
          <w:rFonts w:ascii="StobiSerif Regular" w:hAnsi="StobiSerif Regular" w:cs="StobiSerif Regular"/>
          <w:iCs/>
          <w:sz w:val="22"/>
          <w:szCs w:val="22"/>
        </w:rPr>
        <w:t xml:space="preserve"> на Бирото го донесува министерот со претходна согласност од Владата на Република </w:t>
      </w:r>
      <w:r>
        <w:rPr>
          <w:rFonts w:ascii="StobiSerif Regular" w:hAnsi="StobiSerif Regular" w:cs="StobiSerif Regular"/>
          <w:sz w:val="22"/>
          <w:szCs w:val="22"/>
        </w:rPr>
        <w:t>Северна</w:t>
      </w:r>
      <w:r>
        <w:rPr>
          <w:rFonts w:ascii="StobiSerif Regular" w:hAnsi="StobiSerif Regular" w:cs="StobiSerif Regular"/>
          <w:iCs/>
          <w:sz w:val="22"/>
          <w:szCs w:val="22"/>
        </w:rPr>
        <w:t xml:space="preserve"> Македонија</w:t>
      </w:r>
      <w:r>
        <w:rPr>
          <w:rFonts w:ascii="StobiSerif Regular" w:hAnsi="StobiSerif Regular" w:cs="StobiSerif Regular"/>
          <w:iCs/>
          <w:color w:val="800000"/>
          <w:sz w:val="22"/>
          <w:szCs w:val="22"/>
        </w:rPr>
        <w:t>.</w:t>
      </w:r>
      <w:r>
        <w:rPr>
          <w:rFonts w:ascii="StobiSerif Bold" w:hAnsi="StobiSerif Bold" w:cs="StobiSerif Bold"/>
          <w:i/>
          <w:iCs/>
          <w:color w:val="800000"/>
        </w:rPr>
        <w:t xml:space="preserve"> </w:t>
      </w:r>
      <w:r>
        <w:rPr>
          <w:rFonts w:ascii="StobiSerif Regular" w:hAnsi="StobiSerif Regular" w:cs="StobiSerif Regular"/>
          <w:sz w:val="22"/>
          <w:szCs w:val="22"/>
        </w:rPr>
        <w:t xml:space="preserve"> </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(2) Во </w:t>
      </w:r>
      <w:proofErr w:type="spellStart"/>
      <w:r>
        <w:rPr>
          <w:rFonts w:ascii="StobiSerif Regular" w:hAnsi="StobiSerif Regular" w:cs="StobiSerif Regular"/>
          <w:bCs/>
          <w:iCs/>
          <w:sz w:val="22"/>
          <w:szCs w:val="22"/>
        </w:rPr>
        <w:t>актот</w:t>
      </w:r>
      <w:proofErr w:type="spellEnd"/>
      <w:r>
        <w:rPr>
          <w:rFonts w:ascii="StobiSerif Regular" w:hAnsi="StobiSerif Regular" w:cs="StobiSerif Regular"/>
          <w:sz w:val="22"/>
          <w:szCs w:val="22"/>
        </w:rPr>
        <w:t xml:space="preserve"> од ставот (1) на овој член, се утврдуваат: </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називот на работното место;</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бројот на извршители;</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статусот;</w:t>
      </w:r>
    </w:p>
    <w:p w:rsidR="00054C3F" w:rsidRDefault="00054C3F" w:rsidP="00054C3F">
      <w:pPr>
        <w:pStyle w:val="NormalWeb"/>
        <w:spacing w:before="0" w:beforeAutospacing="0" w:after="0" w:afterAutospacing="0"/>
        <w:ind w:firstLine="720"/>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-работните компетенции за извршување на работите на работното место и</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 описот и пописот на работните задачи и друго.</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p>
    <w:p w:rsidR="00054C3F" w:rsidRDefault="00054C3F" w:rsidP="005F52D8">
      <w:pPr>
        <w:pStyle w:val="NormalWeb"/>
        <w:spacing w:before="0" w:beforeAutospacing="0" w:after="0" w:afterAutospacing="0"/>
        <w:ind w:left="720" w:hanging="720"/>
        <w:jc w:val="center"/>
        <w:rPr>
          <w:rFonts w:ascii="StobiSerif Bold" w:hAnsi="StobiSerif Bold" w:cs="StobiSerif Bold"/>
          <w:b/>
          <w:sz w:val="22"/>
          <w:szCs w:val="22"/>
        </w:rPr>
      </w:pPr>
      <w:r>
        <w:rPr>
          <w:rFonts w:ascii="StobiSerif Bold" w:hAnsi="StobiSerif Bold" w:cs="StobiSerif Bold"/>
          <w:b/>
          <w:sz w:val="22"/>
          <w:szCs w:val="22"/>
        </w:rPr>
        <w:t>Засновање работен однос без јавен оглас</w:t>
      </w:r>
    </w:p>
    <w:p w:rsidR="00054C3F" w:rsidRDefault="00054C3F" w:rsidP="005F52D8">
      <w:pPr>
        <w:pStyle w:val="NormalWeb"/>
        <w:spacing w:before="0" w:beforeAutospacing="0" w:after="0" w:afterAutospacing="0"/>
        <w:ind w:hanging="720"/>
        <w:jc w:val="center"/>
        <w:rPr>
          <w:rFonts w:ascii="StobiSerif Regular" w:hAnsi="StobiSerif Regular" w:cs="StobiSerif Regular"/>
          <w:sz w:val="22"/>
          <w:szCs w:val="22"/>
        </w:rPr>
      </w:pPr>
      <w:r>
        <w:rPr>
          <w:rFonts w:ascii="StobiSerif Bold" w:hAnsi="StobiSerif Bold" w:cs="StobiSerif Bold"/>
          <w:b/>
          <w:sz w:val="22"/>
          <w:szCs w:val="22"/>
        </w:rPr>
        <w:t>Член 76</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(1) По исклучок од членот 71 од овој закон, работен однос без јавен оглас во Министерството се заснова само за работни места за кои во </w:t>
      </w:r>
      <w:proofErr w:type="spellStart"/>
      <w:r>
        <w:rPr>
          <w:rFonts w:ascii="StobiSerif Regular" w:hAnsi="StobiSerif Regular" w:cs="StobiSerif Regular"/>
          <w:sz w:val="22"/>
          <w:szCs w:val="22"/>
        </w:rPr>
        <w:t>актот</w:t>
      </w:r>
      <w:proofErr w:type="spellEnd"/>
      <w:r>
        <w:rPr>
          <w:rFonts w:ascii="StobiSerif Regular" w:hAnsi="StobiSerif Regular" w:cs="StobiSerif Regular"/>
          <w:sz w:val="22"/>
          <w:szCs w:val="22"/>
        </w:rPr>
        <w:t xml:space="preserve"> за систематизација на работните места, поради видот и природата на работните задачи, како и посебните услови под кои тие се извршуваат, е утврдено дека може да се спроведе постапка за вработување без јавен оглас.</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(2) Работен однос без јавен оглас во Министерството може да се заснова и со работник на друг орган на државната управа, друг орган на државна власт, институција, општинската администрација и администрацијата на градот Скопје, ако за тоа се согласат функционерите кои раководат со тие органи и работникот.</w:t>
      </w:r>
    </w:p>
    <w:p w:rsidR="00054C3F" w:rsidRDefault="00054C3F" w:rsidP="00054C3F">
      <w:pPr>
        <w:pStyle w:val="NormalWeb"/>
        <w:spacing w:before="0" w:beforeAutospacing="0" w:after="0" w:afterAutospacing="0"/>
        <w:jc w:val="both"/>
        <w:rPr>
          <w:rFonts w:ascii="StobiSerif Regular" w:hAnsi="StobiSerif Regular" w:cs="StobiSerif Regular"/>
          <w:sz w:val="22"/>
          <w:szCs w:val="22"/>
        </w:rPr>
      </w:pPr>
      <w:r>
        <w:rPr>
          <w:rFonts w:ascii="StobiSerif Regular" w:hAnsi="StobiSerif Regular" w:cs="StobiSerif Regular"/>
          <w:sz w:val="22"/>
          <w:szCs w:val="22"/>
        </w:rPr>
        <w:tab/>
        <w:t>(3) Лицето кое заснова работен однос во Министерството без јавен оглас, задолжително треба да ги исполнува општите и посебните услови утврдени со закон и прописите донесени врз основа на закон.</w:t>
      </w:r>
    </w:p>
    <w:p w:rsidR="00054C3F" w:rsidRDefault="00054C3F" w:rsidP="00054C3F">
      <w:pPr>
        <w:spacing w:after="0" w:line="240" w:lineRule="auto"/>
        <w:jc w:val="both"/>
        <w:rPr>
          <w:rFonts w:ascii="StobiSerif Regular" w:hAnsi="StobiSerif Regular" w:cs="StobiSerif Regular"/>
          <w:i/>
        </w:rPr>
      </w:pPr>
      <w:r>
        <w:rPr>
          <w:rFonts w:ascii="StobiSerif Regular" w:hAnsi="StobiSerif Regular" w:cs="StobiSerif Regular"/>
        </w:rPr>
        <w:lastRenderedPageBreak/>
        <w:tab/>
        <w:t>(4) Во постапката за засновање работен однос без јавен оглас, соодветно се применуваат одредбите од членот 73 ставови (2) и (3) од овој закон.</w:t>
      </w:r>
    </w:p>
    <w:p w:rsidR="00054C3F" w:rsidRDefault="00054C3F" w:rsidP="00054C3F">
      <w:pPr>
        <w:spacing w:after="0" w:line="240" w:lineRule="auto"/>
        <w:jc w:val="both"/>
        <w:rPr>
          <w:rFonts w:ascii="StobiSerif Regular" w:hAnsi="StobiSerif Regular"/>
        </w:rPr>
      </w:pPr>
    </w:p>
    <w:p w:rsidR="00054C3F" w:rsidRDefault="00054C3F" w:rsidP="00054C3F">
      <w:pPr>
        <w:spacing w:after="0" w:line="240" w:lineRule="auto"/>
        <w:jc w:val="both"/>
        <w:rPr>
          <w:rFonts w:ascii="StobiSerif Regular" w:hAnsi="StobiSerif Regular"/>
        </w:rPr>
      </w:pPr>
    </w:p>
    <w:p w:rsidR="00054C3F" w:rsidRPr="00B34C26" w:rsidRDefault="00054C3F" w:rsidP="00054C3F">
      <w:pPr>
        <w:suppressAutoHyphens/>
        <w:spacing w:after="0" w:line="240" w:lineRule="auto"/>
        <w:jc w:val="center"/>
        <w:rPr>
          <w:rFonts w:ascii="Times New Roman" w:eastAsia="Times New Roman" w:hAnsi="Times New Roman" w:cs="Times New Roman"/>
          <w:sz w:val="24"/>
          <w:szCs w:val="24"/>
          <w:lang w:eastAsia="zh-CN"/>
        </w:rPr>
      </w:pPr>
      <w:r w:rsidRPr="00B34C26">
        <w:rPr>
          <w:rFonts w:ascii="StobiSerif Bold" w:eastAsia="Times New Roman" w:hAnsi="StobiSerif Bold" w:cs="StobiSerif Bold"/>
          <w:b/>
          <w:lang w:eastAsia="zh-CN"/>
        </w:rPr>
        <w:t>2. ОБУКА</w:t>
      </w:r>
    </w:p>
    <w:p w:rsidR="00054C3F" w:rsidRPr="00B34C26" w:rsidRDefault="00054C3F" w:rsidP="00054C3F">
      <w:pPr>
        <w:suppressAutoHyphens/>
        <w:spacing w:after="0" w:line="240" w:lineRule="auto"/>
        <w:jc w:val="center"/>
        <w:rPr>
          <w:rFonts w:ascii="Times New Roman" w:eastAsia="Times New Roman" w:hAnsi="Times New Roman" w:cs="Times New Roman"/>
          <w:sz w:val="24"/>
          <w:szCs w:val="24"/>
          <w:lang w:eastAsia="zh-CN"/>
        </w:rPr>
      </w:pPr>
      <w:r w:rsidRPr="00B34C26">
        <w:rPr>
          <w:rFonts w:ascii="StobiSerif Bold" w:eastAsia="Times New Roman" w:hAnsi="StobiSerif Bold" w:cs="StobiSerif Bold"/>
          <w:b/>
          <w:bCs/>
          <w:lang w:eastAsia="zh-CN"/>
        </w:rPr>
        <w:t xml:space="preserve">Обврска за обука </w:t>
      </w:r>
    </w:p>
    <w:p w:rsidR="00054C3F" w:rsidRPr="00B34C26" w:rsidRDefault="00054C3F" w:rsidP="00054C3F">
      <w:pPr>
        <w:suppressAutoHyphens/>
        <w:spacing w:after="0" w:line="240" w:lineRule="auto"/>
        <w:jc w:val="center"/>
        <w:rPr>
          <w:rFonts w:ascii="Times New Roman" w:eastAsia="Times New Roman" w:hAnsi="Times New Roman" w:cs="Times New Roman"/>
          <w:sz w:val="24"/>
          <w:szCs w:val="24"/>
          <w:lang w:eastAsia="zh-CN"/>
        </w:rPr>
      </w:pPr>
      <w:r w:rsidRPr="00B34C26">
        <w:rPr>
          <w:rFonts w:ascii="StobiSerif Bold" w:eastAsia="Times New Roman" w:hAnsi="StobiSerif Bold" w:cs="StobiSerif Bold"/>
          <w:b/>
          <w:bCs/>
          <w:lang w:eastAsia="zh-CN"/>
        </w:rPr>
        <w:t>Член 80</w:t>
      </w:r>
    </w:p>
    <w:p w:rsidR="00054C3F" w:rsidRPr="00B34C26" w:rsidRDefault="00054C3F" w:rsidP="00054C3F">
      <w:pPr>
        <w:suppressAutoHyphens/>
        <w:spacing w:after="0" w:line="240" w:lineRule="auto"/>
        <w:ind w:firstLine="720"/>
        <w:jc w:val="both"/>
        <w:rPr>
          <w:rFonts w:ascii="Times New Roman" w:eastAsia="Times New Roman" w:hAnsi="Times New Roman" w:cs="Times New Roman"/>
          <w:sz w:val="24"/>
          <w:szCs w:val="24"/>
          <w:lang w:eastAsia="zh-CN"/>
        </w:rPr>
      </w:pPr>
      <w:r w:rsidRPr="00B34C26">
        <w:rPr>
          <w:rFonts w:ascii="StobiSerif Regular" w:eastAsia="Times New Roman" w:hAnsi="StobiSerif Regular" w:cs="StobiSerif Regular"/>
          <w:bCs/>
          <w:lang w:eastAsia="zh-CN"/>
        </w:rPr>
        <w:t>(1) Работник во Министерството има право и обврска, во текот на годината, да се обучува во согласност со потребите на Министерството, а врз основа на индивидуалниот план за стручно усовршување.</w:t>
      </w:r>
    </w:p>
    <w:p w:rsidR="00054C3F" w:rsidRPr="00B34C26" w:rsidRDefault="00054C3F" w:rsidP="00054C3F">
      <w:pPr>
        <w:suppressAutoHyphens/>
        <w:spacing w:after="0" w:line="240" w:lineRule="auto"/>
        <w:ind w:firstLine="720"/>
        <w:jc w:val="both"/>
        <w:rPr>
          <w:rFonts w:ascii="Times New Roman" w:eastAsia="Times New Roman" w:hAnsi="Times New Roman" w:cs="Times New Roman"/>
          <w:sz w:val="24"/>
          <w:szCs w:val="24"/>
          <w:lang w:eastAsia="zh-CN"/>
        </w:rPr>
      </w:pPr>
      <w:r w:rsidRPr="00B34C26">
        <w:rPr>
          <w:rFonts w:ascii="StobiSerif Regular" w:eastAsia="Times New Roman" w:hAnsi="StobiSerif Regular" w:cs="StobiSerif Regular"/>
          <w:lang w:eastAsia="zh-CN"/>
        </w:rPr>
        <w:t>(2) По завршување на обуката, работникот е должен да го пренесе стекнатото знаење на другите работници.</w:t>
      </w:r>
    </w:p>
    <w:p w:rsidR="00054C3F" w:rsidRDefault="00054C3F" w:rsidP="00054C3F">
      <w:pPr>
        <w:spacing w:after="0" w:line="240" w:lineRule="auto"/>
        <w:jc w:val="both"/>
        <w:rPr>
          <w:rFonts w:ascii="StobiSerif Regular" w:hAnsi="StobiSerif Regular"/>
        </w:rPr>
      </w:pPr>
    </w:p>
    <w:p w:rsidR="00054C3F" w:rsidRDefault="00054C3F" w:rsidP="00054C3F">
      <w:pPr>
        <w:spacing w:after="0" w:line="240" w:lineRule="auto"/>
        <w:jc w:val="both"/>
        <w:rPr>
          <w:rFonts w:ascii="StobiSerif Regular" w:hAnsi="StobiSerif Regular"/>
        </w:rPr>
      </w:pPr>
    </w:p>
    <w:p w:rsidR="00054C3F" w:rsidRDefault="00054C3F" w:rsidP="00054C3F">
      <w:pPr>
        <w:pStyle w:val="NormalWeb"/>
        <w:spacing w:before="0" w:beforeAutospacing="0" w:after="0" w:afterAutospacing="0"/>
        <w:jc w:val="center"/>
        <w:rPr>
          <w:rFonts w:ascii="StobiSerif Bold" w:hAnsi="StobiSerif Bold" w:cs="StobiSerif Bold"/>
          <w:b/>
          <w:bCs/>
          <w:sz w:val="22"/>
          <w:szCs w:val="22"/>
        </w:rPr>
      </w:pPr>
      <w:r>
        <w:rPr>
          <w:rFonts w:ascii="StobiSerif Bold" w:hAnsi="StobiSerif Bold" w:cs="StobiSerif Bold"/>
          <w:b/>
          <w:bCs/>
          <w:sz w:val="22"/>
          <w:szCs w:val="22"/>
        </w:rPr>
        <w:t>Случаи кога се спроведува обука во Министерството</w:t>
      </w:r>
    </w:p>
    <w:p w:rsidR="00054C3F" w:rsidRDefault="00054C3F" w:rsidP="00054C3F">
      <w:pPr>
        <w:pStyle w:val="NormalWeb"/>
        <w:spacing w:before="0" w:beforeAutospacing="0" w:after="0" w:afterAutospacing="0"/>
        <w:jc w:val="center"/>
        <w:rPr>
          <w:rFonts w:ascii="StobiSerif Regular" w:eastAsia="StobiSerif Regular" w:hAnsi="StobiSerif Regular" w:cs="StobiSerif Regular"/>
          <w:bCs/>
          <w:sz w:val="22"/>
          <w:szCs w:val="22"/>
        </w:rPr>
      </w:pPr>
      <w:r>
        <w:rPr>
          <w:rFonts w:ascii="StobiSerif Bold" w:hAnsi="StobiSerif Bold" w:cs="StobiSerif Bold"/>
          <w:b/>
          <w:bCs/>
          <w:sz w:val="22"/>
          <w:szCs w:val="22"/>
        </w:rPr>
        <w:t>Член 81</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eastAsia="StobiSerif Regular" w:hAnsi="StobiSerif Regular" w:cs="StobiSerif Regular"/>
          <w:bCs/>
        </w:rPr>
        <w:t xml:space="preserve">   </w:t>
      </w:r>
      <w:r>
        <w:rPr>
          <w:rFonts w:ascii="StobiSerif Regular" w:hAnsi="StobiSerif Regular" w:cs="StobiSerif Regular"/>
          <w:bCs/>
        </w:rPr>
        <w:t>Обука во Министерството се спроведува во следниве случаи:</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кога определено лице за прв пат заснова работен однос (обука на приправник);</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кога определено лице врз основа на спроведена постапка за селекција  е избрано за кандидат за полицаец (основна обука за полицаец),</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заради оспособување на работник за самостојно вршење на работите на одредено работно место и</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заради континуирана обука на работник.</w:t>
      </w:r>
    </w:p>
    <w:p w:rsidR="00054C3F" w:rsidRDefault="00054C3F" w:rsidP="00054C3F">
      <w:pPr>
        <w:spacing w:after="0" w:line="240" w:lineRule="auto"/>
        <w:ind w:firstLine="720"/>
        <w:jc w:val="both"/>
        <w:rPr>
          <w:rFonts w:ascii="StobiSerif Regular" w:hAnsi="StobiSerif Regular" w:cs="StobiSerif Regular"/>
          <w:bCs/>
        </w:rPr>
      </w:pPr>
    </w:p>
    <w:p w:rsidR="00054C3F" w:rsidRDefault="00054C3F" w:rsidP="00054C3F">
      <w:pPr>
        <w:autoSpaceDE w:val="0"/>
        <w:spacing w:after="0" w:line="240" w:lineRule="auto"/>
        <w:ind w:left="3600" w:firstLine="720"/>
        <w:jc w:val="both"/>
        <w:rPr>
          <w:rFonts w:ascii="StobiSerif Bold" w:hAnsi="StobiSerif Bold" w:cs="StobiSerif Bold"/>
          <w:b/>
        </w:rPr>
      </w:pPr>
      <w:r>
        <w:rPr>
          <w:rFonts w:ascii="StobiSerif Bold" w:hAnsi="StobiSerif Bold" w:cs="StobiSerif Bold"/>
          <w:b/>
        </w:rPr>
        <w:t>Ментор</w:t>
      </w:r>
    </w:p>
    <w:p w:rsidR="00054C3F" w:rsidRDefault="00054C3F" w:rsidP="00054C3F">
      <w:pPr>
        <w:autoSpaceDE w:val="0"/>
        <w:spacing w:after="0" w:line="240" w:lineRule="auto"/>
        <w:ind w:firstLine="720"/>
        <w:jc w:val="both"/>
        <w:rPr>
          <w:rFonts w:ascii="StobiSerif Regular" w:hAnsi="StobiSerif Regular" w:cs="StobiSerif Regular"/>
        </w:rPr>
      </w:pPr>
      <w:r>
        <w:rPr>
          <w:rFonts w:ascii="StobiSerif Bold" w:hAnsi="StobiSerif Bold" w:cs="StobiSerif Bold"/>
          <w:b/>
        </w:rPr>
        <w:tab/>
      </w:r>
      <w:r>
        <w:rPr>
          <w:rFonts w:ascii="StobiSerif Bold" w:hAnsi="StobiSerif Bold" w:cs="StobiSerif Bold"/>
          <w:b/>
        </w:rPr>
        <w:tab/>
      </w:r>
      <w:r>
        <w:rPr>
          <w:rFonts w:ascii="StobiSerif Bold" w:hAnsi="StobiSerif Bold" w:cs="StobiSerif Bold"/>
          <w:b/>
        </w:rPr>
        <w:tab/>
      </w:r>
      <w:r>
        <w:rPr>
          <w:rFonts w:ascii="StobiSerif Bold" w:hAnsi="StobiSerif Bold" w:cs="StobiSerif Bold"/>
          <w:b/>
        </w:rPr>
        <w:tab/>
      </w:r>
      <w:r>
        <w:rPr>
          <w:rFonts w:ascii="StobiSerif Bold" w:hAnsi="StobiSerif Bold" w:cs="StobiSerif Bold"/>
          <w:b/>
        </w:rPr>
        <w:tab/>
        <w:t>Член 86</w:t>
      </w:r>
    </w:p>
    <w:p w:rsidR="00054C3F" w:rsidRDefault="00054C3F" w:rsidP="00054C3F">
      <w:pPr>
        <w:autoSpaceDE w:val="0"/>
        <w:spacing w:after="0" w:line="240" w:lineRule="auto"/>
        <w:ind w:firstLine="720"/>
        <w:jc w:val="both"/>
        <w:rPr>
          <w:rFonts w:ascii="StobiSerif Regular" w:hAnsi="StobiSerif Regular" w:cs="StobiSerif Regular"/>
        </w:rPr>
      </w:pPr>
      <w:r>
        <w:rPr>
          <w:rFonts w:ascii="StobiSerif Regular" w:hAnsi="StobiSerif Regular" w:cs="StobiSerif Regular"/>
        </w:rPr>
        <w:t xml:space="preserve">(1) Ментор може да биде секој работник кој е распореден на работно место на повисоко ниво од работникот кој е менториран и кој завршил обука за ментор. </w:t>
      </w:r>
    </w:p>
    <w:p w:rsidR="00054C3F" w:rsidRDefault="00054C3F" w:rsidP="00054C3F">
      <w:pPr>
        <w:autoSpaceDE w:val="0"/>
        <w:spacing w:after="0" w:line="240" w:lineRule="auto"/>
        <w:ind w:firstLine="720"/>
        <w:jc w:val="both"/>
        <w:rPr>
          <w:rFonts w:ascii="StobiSerif Regular" w:hAnsi="StobiSerif Regular" w:cs="StobiSerif Regular"/>
        </w:rPr>
      </w:pPr>
      <w:r>
        <w:rPr>
          <w:rFonts w:ascii="StobiSerif Regular" w:hAnsi="StobiSerif Regular" w:cs="StobiSerif Regular"/>
        </w:rPr>
        <w:t xml:space="preserve">(2) Менторот се назначува со решение на министерот. </w:t>
      </w:r>
    </w:p>
    <w:p w:rsidR="00054C3F" w:rsidRDefault="00054C3F" w:rsidP="00054C3F">
      <w:pPr>
        <w:autoSpaceDE w:val="0"/>
        <w:spacing w:after="0" w:line="240" w:lineRule="auto"/>
        <w:ind w:firstLine="720"/>
        <w:jc w:val="both"/>
        <w:rPr>
          <w:rFonts w:ascii="StobiSerif Regular" w:hAnsi="StobiSerif Regular" w:cs="StobiSerif Regular"/>
          <w:bCs/>
        </w:rPr>
      </w:pPr>
    </w:p>
    <w:p w:rsidR="00054C3F" w:rsidRDefault="00054C3F" w:rsidP="00054C3F">
      <w:pPr>
        <w:autoSpaceDE w:val="0"/>
        <w:spacing w:after="0" w:line="240" w:lineRule="auto"/>
        <w:ind w:firstLine="720"/>
        <w:jc w:val="both"/>
        <w:rPr>
          <w:rFonts w:ascii="StobiSerif Regular" w:hAnsi="StobiSerif Regular" w:cs="StobiSerif Regular"/>
          <w:bCs/>
        </w:rPr>
      </w:pPr>
    </w:p>
    <w:p w:rsidR="00054C3F" w:rsidRDefault="00054C3F" w:rsidP="00EB0AE3">
      <w:pPr>
        <w:spacing w:after="0" w:line="240" w:lineRule="auto"/>
        <w:jc w:val="center"/>
        <w:rPr>
          <w:rFonts w:ascii="StobiSerif Bold" w:hAnsi="StobiSerif Bold" w:cs="StobiSerif Bold"/>
          <w:b/>
          <w:bCs/>
        </w:rPr>
      </w:pPr>
      <w:r>
        <w:rPr>
          <w:rFonts w:ascii="StobiSerif Bold" w:hAnsi="StobiSerif Bold" w:cs="StobiSerif Bold"/>
          <w:b/>
          <w:bCs/>
        </w:rPr>
        <w:t>Обука од страна на ментор</w:t>
      </w:r>
    </w:p>
    <w:p w:rsidR="00054C3F" w:rsidRDefault="00054C3F" w:rsidP="00EB0AE3">
      <w:pPr>
        <w:spacing w:after="0" w:line="240" w:lineRule="auto"/>
        <w:jc w:val="center"/>
        <w:rPr>
          <w:rFonts w:ascii="StobiSerif Regular" w:hAnsi="StobiSerif Regular" w:cs="StobiSerif Regular"/>
          <w:bCs/>
        </w:rPr>
      </w:pPr>
      <w:r>
        <w:rPr>
          <w:rFonts w:ascii="StobiSerif Bold" w:hAnsi="StobiSerif Bold" w:cs="StobiSerif Bold"/>
          <w:b/>
          <w:bCs/>
        </w:rPr>
        <w:t>Член 87</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Менторот врши обука на:</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приправник кога Министерството склучува договор за вработување и</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xml:space="preserve">- работник за самостојно вршење на работите за одредено работно место. </w:t>
      </w:r>
    </w:p>
    <w:p w:rsidR="00054C3F" w:rsidRDefault="00054C3F" w:rsidP="00054C3F">
      <w:pPr>
        <w:autoSpaceDE w:val="0"/>
        <w:spacing w:after="0" w:line="240" w:lineRule="auto"/>
        <w:ind w:firstLine="720"/>
        <w:jc w:val="both"/>
        <w:rPr>
          <w:rFonts w:ascii="StobiSerif Regular" w:hAnsi="StobiSerif Regular" w:cs="StobiSerif Regular"/>
          <w:bCs/>
        </w:rPr>
      </w:pPr>
    </w:p>
    <w:p w:rsidR="00054C3F" w:rsidRDefault="00054C3F" w:rsidP="00054C3F">
      <w:pPr>
        <w:autoSpaceDE w:val="0"/>
        <w:spacing w:after="0" w:line="240" w:lineRule="auto"/>
        <w:jc w:val="center"/>
        <w:rPr>
          <w:rFonts w:ascii="StobiSerif Bold" w:hAnsi="StobiSerif Bold" w:cs="StobiSerif Bold"/>
          <w:b/>
        </w:rPr>
      </w:pPr>
      <w:r>
        <w:rPr>
          <w:rFonts w:ascii="StobiSerif Bold" w:hAnsi="StobiSerif Bold" w:cs="StobiSerif Bold"/>
          <w:b/>
        </w:rPr>
        <w:t>База на ментори</w:t>
      </w:r>
    </w:p>
    <w:p w:rsidR="00054C3F" w:rsidRDefault="00054C3F" w:rsidP="00054C3F">
      <w:pPr>
        <w:autoSpaceDE w:val="0"/>
        <w:spacing w:after="0" w:line="240" w:lineRule="auto"/>
        <w:jc w:val="center"/>
        <w:rPr>
          <w:rFonts w:ascii="StobiSerif Regular" w:hAnsi="StobiSerif Regular" w:cs="StobiSerif Regular"/>
        </w:rPr>
      </w:pPr>
      <w:r>
        <w:rPr>
          <w:rFonts w:ascii="StobiSerif Bold" w:hAnsi="StobiSerif Bold" w:cs="StobiSerif Bold"/>
          <w:b/>
        </w:rPr>
        <w:t>Член 88</w:t>
      </w:r>
    </w:p>
    <w:p w:rsidR="00054C3F" w:rsidRDefault="00054C3F" w:rsidP="00054C3F">
      <w:pPr>
        <w:autoSpaceDE w:val="0"/>
        <w:spacing w:after="0" w:line="240" w:lineRule="auto"/>
        <w:ind w:firstLine="720"/>
        <w:jc w:val="both"/>
        <w:rPr>
          <w:rFonts w:ascii="StobiSerif Regular" w:hAnsi="StobiSerif Regular" w:cs="StobiSerif Regular"/>
        </w:rPr>
      </w:pPr>
      <w:r>
        <w:rPr>
          <w:rFonts w:ascii="StobiSerif Regular" w:hAnsi="StobiSerif Regular" w:cs="StobiSerif Regular"/>
        </w:rPr>
        <w:t xml:space="preserve">(1) Министерството води база на ментори, која е јавно објавена на веб страната на Министерството. </w:t>
      </w:r>
    </w:p>
    <w:p w:rsidR="00054C3F" w:rsidRDefault="00054C3F" w:rsidP="00054C3F">
      <w:pPr>
        <w:autoSpaceDE w:val="0"/>
        <w:spacing w:after="0" w:line="240" w:lineRule="auto"/>
        <w:ind w:firstLine="720"/>
        <w:jc w:val="both"/>
        <w:rPr>
          <w:rFonts w:ascii="StobiSerif Regular" w:hAnsi="StobiSerif Regular" w:cs="StobiSerif Regular"/>
        </w:rPr>
      </w:pPr>
      <w:r>
        <w:rPr>
          <w:rFonts w:ascii="StobiSerif Regular" w:hAnsi="StobiSerif Regular" w:cs="StobiSerif Regular"/>
        </w:rPr>
        <w:t>(2) Базата на ментори ја водат организациските единици надлежни за управување со човечки ресурси во Министерството и Бирото.</w:t>
      </w:r>
    </w:p>
    <w:p w:rsidR="00054C3F" w:rsidRDefault="00054C3F" w:rsidP="00054C3F">
      <w:pPr>
        <w:spacing w:after="0" w:line="240" w:lineRule="auto"/>
        <w:ind w:left="2880"/>
        <w:jc w:val="both"/>
        <w:rPr>
          <w:rFonts w:ascii="StobiSerif Bold" w:eastAsia="StobiSerif Bold" w:hAnsi="StobiSerif Bold" w:cs="StobiSerif Bold"/>
          <w:b/>
          <w:bCs/>
        </w:rPr>
      </w:pPr>
      <w:r>
        <w:rPr>
          <w:rFonts w:ascii="StobiSerif Bold" w:hAnsi="StobiSerif Bold" w:cs="StobiSerif Bold"/>
          <w:b/>
          <w:bCs/>
        </w:rPr>
        <w:lastRenderedPageBreak/>
        <w:t xml:space="preserve">     2.2. ОБУКА ВО ЦЕНТАР</w:t>
      </w:r>
    </w:p>
    <w:p w:rsidR="00054C3F" w:rsidRDefault="00054C3F" w:rsidP="00054C3F">
      <w:pPr>
        <w:spacing w:after="0" w:line="240" w:lineRule="auto"/>
        <w:jc w:val="center"/>
        <w:rPr>
          <w:rFonts w:ascii="StobiSerif Bold" w:hAnsi="StobiSerif Bold" w:cs="StobiSerif Bold"/>
          <w:b/>
          <w:bCs/>
        </w:rPr>
      </w:pPr>
      <w:r>
        <w:rPr>
          <w:rFonts w:ascii="StobiSerif Bold" w:eastAsia="StobiSerif Bold" w:hAnsi="StobiSerif Bold" w:cs="StobiSerif Bold"/>
          <w:b/>
          <w:bCs/>
        </w:rPr>
        <w:t xml:space="preserve">  </w:t>
      </w:r>
      <w:r>
        <w:rPr>
          <w:rFonts w:ascii="StobiSerif Bold" w:hAnsi="StobiSerif Bold" w:cs="StobiSerif Bold"/>
          <w:b/>
          <w:bCs/>
        </w:rPr>
        <w:t xml:space="preserve">Видови на обука </w:t>
      </w:r>
    </w:p>
    <w:p w:rsidR="00054C3F" w:rsidRDefault="00054C3F" w:rsidP="00054C3F">
      <w:pPr>
        <w:spacing w:after="0" w:line="240" w:lineRule="auto"/>
        <w:jc w:val="center"/>
        <w:rPr>
          <w:rFonts w:ascii="StobiSerif Regular" w:hAnsi="StobiSerif Regular" w:cs="StobiSerif Regular"/>
          <w:bCs/>
        </w:rPr>
      </w:pPr>
      <w:r>
        <w:rPr>
          <w:rFonts w:ascii="StobiSerif Bold" w:hAnsi="StobiSerif Bold" w:cs="StobiSerif Bold"/>
          <w:b/>
          <w:bCs/>
        </w:rPr>
        <w:t>Член 90</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(1) Во Центарот се спроведува:</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xml:space="preserve">- обука на работник кој за првпат заснова работен однос во Министерството (обука на приправник); </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основна обука за полицаец;</w:t>
      </w:r>
    </w:p>
    <w:p w:rsidR="00054C3F" w:rsidRDefault="00054C3F" w:rsidP="00054C3F">
      <w:pPr>
        <w:spacing w:after="0" w:line="240" w:lineRule="auto"/>
        <w:ind w:firstLine="720"/>
        <w:jc w:val="both"/>
        <w:rPr>
          <w:rFonts w:ascii="StobiSerif Regular" w:hAnsi="StobiSerif Regular" w:cs="StobiSerif Regular"/>
          <w:bCs/>
        </w:rPr>
      </w:pPr>
      <w:r>
        <w:rPr>
          <w:rFonts w:ascii="StobiSerif Regular" w:hAnsi="StobiSerif Regular" w:cs="StobiSerif Regular"/>
          <w:bCs/>
        </w:rPr>
        <w:t>- обука заради оспособување на работник за самостојно вршење на работите на одредено работно место  и</w:t>
      </w:r>
    </w:p>
    <w:p w:rsidR="00054C3F" w:rsidRDefault="00054C3F" w:rsidP="00054C3F">
      <w:pPr>
        <w:spacing w:after="0" w:line="240" w:lineRule="auto"/>
        <w:ind w:firstLine="720"/>
        <w:jc w:val="both"/>
        <w:rPr>
          <w:rFonts w:ascii="StobiSerif Regular" w:hAnsi="StobiSerif Regular" w:cs="StobiSerif Regular"/>
        </w:rPr>
      </w:pPr>
      <w:r>
        <w:rPr>
          <w:rFonts w:ascii="StobiSerif Regular" w:hAnsi="StobiSerif Regular" w:cs="StobiSerif Regular"/>
          <w:bCs/>
        </w:rPr>
        <w:t xml:space="preserve">- континуирана обука. </w:t>
      </w:r>
    </w:p>
    <w:p w:rsidR="00054C3F" w:rsidRDefault="00054C3F" w:rsidP="00054C3F">
      <w:pPr>
        <w:pStyle w:val="NormalWeb"/>
        <w:spacing w:before="0" w:beforeAutospacing="0" w:after="0" w:afterAutospacing="0"/>
        <w:ind w:firstLine="720"/>
        <w:jc w:val="both"/>
        <w:rPr>
          <w:rFonts w:ascii="StobiSerif Regular" w:hAnsi="StobiSerif Regular" w:cs="StobiSerif Regular"/>
          <w:bCs/>
          <w:sz w:val="22"/>
          <w:szCs w:val="22"/>
        </w:rPr>
      </w:pPr>
      <w:r>
        <w:rPr>
          <w:rFonts w:ascii="StobiSerif Regular" w:hAnsi="StobiSerif Regular" w:cs="StobiSerif Regular"/>
          <w:sz w:val="22"/>
          <w:szCs w:val="22"/>
        </w:rPr>
        <w:t xml:space="preserve">(2) На работникот од ставот (1) на овој член, кој ќе заврши обука во Центарот, му се издава потврда за завршена обука. </w:t>
      </w:r>
    </w:p>
    <w:p w:rsidR="00054C3F" w:rsidRDefault="00054C3F" w:rsidP="00054C3F">
      <w:pPr>
        <w:pStyle w:val="NormalWeb"/>
        <w:spacing w:before="0" w:beforeAutospacing="0" w:after="0" w:afterAutospacing="0"/>
        <w:jc w:val="both"/>
        <w:rPr>
          <w:rFonts w:ascii="StobiSerif Regular" w:hAnsi="StobiSerif Regular" w:cs="StobiSerif Regular"/>
          <w:bCs/>
          <w:sz w:val="22"/>
          <w:szCs w:val="22"/>
        </w:rPr>
      </w:pPr>
    </w:p>
    <w:p w:rsidR="00054C3F" w:rsidRDefault="00054C3F" w:rsidP="00054C3F">
      <w:pPr>
        <w:pStyle w:val="NormalWeb"/>
        <w:spacing w:before="0" w:beforeAutospacing="0" w:after="0" w:afterAutospacing="0"/>
        <w:jc w:val="center"/>
        <w:rPr>
          <w:rFonts w:ascii="StobiSerif Bold" w:hAnsi="StobiSerif Bold" w:cs="StobiSerif Bold"/>
          <w:b/>
          <w:sz w:val="22"/>
          <w:szCs w:val="22"/>
        </w:rPr>
      </w:pPr>
      <w:r>
        <w:rPr>
          <w:rFonts w:ascii="StobiSerif Bold" w:hAnsi="StobiSerif Bold" w:cs="StobiSerif Bold"/>
          <w:b/>
          <w:sz w:val="22"/>
          <w:szCs w:val="22"/>
        </w:rPr>
        <w:t xml:space="preserve">Услови за распоредување на работник  </w:t>
      </w:r>
    </w:p>
    <w:p w:rsidR="00054C3F" w:rsidRDefault="00054C3F" w:rsidP="00054C3F">
      <w:pPr>
        <w:pStyle w:val="NormalWeb"/>
        <w:spacing w:before="0" w:beforeAutospacing="0" w:after="0" w:afterAutospacing="0"/>
        <w:jc w:val="center"/>
        <w:rPr>
          <w:rFonts w:ascii="StobiSerif Regular" w:hAnsi="StobiSerif Regular" w:cs="StobiSerif Regular"/>
          <w:sz w:val="22"/>
          <w:szCs w:val="22"/>
        </w:rPr>
      </w:pPr>
      <w:r>
        <w:rPr>
          <w:rFonts w:ascii="StobiSerif Bold" w:hAnsi="StobiSerif Bold" w:cs="StobiSerif Bold"/>
          <w:b/>
          <w:sz w:val="22"/>
          <w:szCs w:val="22"/>
        </w:rPr>
        <w:t>Член 107</w:t>
      </w:r>
    </w:p>
    <w:p w:rsidR="00054C3F" w:rsidRDefault="00054C3F" w:rsidP="00054C3F">
      <w:pPr>
        <w:pStyle w:val="NormalWeb"/>
        <w:spacing w:before="0" w:beforeAutospacing="0" w:after="0" w:afterAutospacing="0"/>
        <w:jc w:val="both"/>
      </w:pPr>
      <w:r>
        <w:rPr>
          <w:rFonts w:ascii="StobiSerif Regular" w:hAnsi="StobiSerif Regular" w:cs="StobiSerif Regular"/>
          <w:sz w:val="22"/>
          <w:szCs w:val="22"/>
        </w:rPr>
        <w:tab/>
      </w:r>
      <w:r>
        <w:rPr>
          <w:rFonts w:ascii="StobiSerif Regular" w:hAnsi="StobiSerif Regular" w:cs="StobiSerif Regular"/>
          <w:color w:val="000000"/>
          <w:sz w:val="22"/>
          <w:szCs w:val="22"/>
        </w:rPr>
        <w:t>(1)</w:t>
      </w:r>
      <w:r>
        <w:rPr>
          <w:rFonts w:ascii="StobiSerif Regular" w:hAnsi="StobiSerif Regular" w:cs="StobiSerif Regular"/>
          <w:sz w:val="22"/>
          <w:szCs w:val="22"/>
        </w:rPr>
        <w:t xml:space="preserve"> Распоредување на работник може да се изврши само ако се исполнети следните услови:</w:t>
      </w:r>
    </w:p>
    <w:p w:rsidR="00054C3F" w:rsidRDefault="00054C3F" w:rsidP="00054C3F">
      <w:pPr>
        <w:pStyle w:val="NoSpacing"/>
        <w:rPr>
          <w:rFonts w:ascii="StobiSerif Regular" w:hAnsi="StobiSerif Regular" w:cs="StobiSerif Regular"/>
          <w:bCs/>
        </w:rPr>
      </w:pPr>
      <w:r>
        <w:tab/>
      </w:r>
      <w:r>
        <w:rPr>
          <w:rFonts w:ascii="StobiSerif Regular" w:hAnsi="StobiSerif Regular" w:cs="StobiSerif Regular"/>
        </w:rPr>
        <w:t>-работното место на кое се распоредува работникот е во организациска единица во местото на живеење на работникот;</w:t>
      </w:r>
    </w:p>
    <w:p w:rsidR="00054C3F" w:rsidRDefault="00054C3F" w:rsidP="00054C3F">
      <w:pPr>
        <w:pStyle w:val="NormalWeb"/>
        <w:spacing w:before="0" w:beforeAutospacing="0" w:after="0" w:afterAutospacing="0"/>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 работното место на кое се распоредува е слободно  или </w:t>
      </w:r>
      <w:proofErr w:type="spellStart"/>
      <w:r>
        <w:rPr>
          <w:rFonts w:ascii="StobiSerif Regular" w:hAnsi="StobiSerif Regular" w:cs="StobiSerif Regular"/>
          <w:bCs/>
          <w:sz w:val="22"/>
          <w:szCs w:val="22"/>
        </w:rPr>
        <w:t>упразнето</w:t>
      </w:r>
      <w:proofErr w:type="spellEnd"/>
      <w:r>
        <w:rPr>
          <w:rFonts w:ascii="StobiSerif Regular" w:hAnsi="StobiSerif Regular" w:cs="StobiSerif Regular"/>
          <w:bCs/>
          <w:sz w:val="22"/>
          <w:szCs w:val="22"/>
        </w:rPr>
        <w:t>;</w:t>
      </w:r>
    </w:p>
    <w:p w:rsidR="00054C3F" w:rsidRDefault="00054C3F" w:rsidP="00054C3F">
      <w:pPr>
        <w:pStyle w:val="NormalWeb"/>
        <w:spacing w:before="0" w:beforeAutospacing="0" w:after="0" w:afterAutospacing="0"/>
        <w:jc w:val="both"/>
        <w:rPr>
          <w:rFonts w:ascii="StobiSerif Regular" w:hAnsi="StobiSerif Regular" w:cs="StobiSerif Regular"/>
          <w:bCs/>
          <w:sz w:val="22"/>
          <w:szCs w:val="22"/>
        </w:rPr>
      </w:pPr>
      <w:r>
        <w:rPr>
          <w:rFonts w:ascii="StobiSerif Regular" w:hAnsi="StobiSerif Regular" w:cs="StobiSerif Regular"/>
          <w:bCs/>
          <w:sz w:val="22"/>
          <w:szCs w:val="22"/>
        </w:rPr>
        <w:tab/>
        <w:t>- работното место на кое се распоредува е идентично по вид во рамки на исто ниво согласно Класификацијата на работните места;</w:t>
      </w:r>
    </w:p>
    <w:p w:rsidR="00054C3F" w:rsidRDefault="00054C3F" w:rsidP="00054C3F">
      <w:pPr>
        <w:pStyle w:val="NormalWeb"/>
        <w:spacing w:before="0" w:beforeAutospacing="0" w:after="0" w:afterAutospacing="0"/>
        <w:ind w:firstLine="720"/>
        <w:jc w:val="both"/>
        <w:rPr>
          <w:rFonts w:ascii="StobiSerif Regular" w:hAnsi="StobiSerif Regular" w:cs="StobiSerif Regular"/>
          <w:bCs/>
          <w:sz w:val="22"/>
          <w:szCs w:val="22"/>
        </w:rPr>
      </w:pPr>
      <w:r>
        <w:rPr>
          <w:rFonts w:ascii="StobiSerif Regular" w:hAnsi="StobiSerif Regular" w:cs="StobiSerif Regular"/>
          <w:bCs/>
          <w:sz w:val="22"/>
          <w:szCs w:val="22"/>
        </w:rPr>
        <w:t xml:space="preserve">- работникот ги исполнува условите утврдени во </w:t>
      </w:r>
      <w:proofErr w:type="spellStart"/>
      <w:r>
        <w:rPr>
          <w:rFonts w:ascii="StobiSerif Regular" w:hAnsi="StobiSerif Regular" w:cs="StobiSerif Regular"/>
          <w:bCs/>
          <w:sz w:val="22"/>
          <w:szCs w:val="22"/>
        </w:rPr>
        <w:t>актот</w:t>
      </w:r>
      <w:proofErr w:type="spellEnd"/>
      <w:r>
        <w:rPr>
          <w:rFonts w:ascii="StobiSerif Regular" w:hAnsi="StobiSerif Regular" w:cs="StobiSerif Regular"/>
          <w:bCs/>
          <w:sz w:val="22"/>
          <w:szCs w:val="22"/>
        </w:rPr>
        <w:t xml:space="preserve"> за систематизација на работните места утврдени за работното место на кое се врши распоредување (вид на образование, потребно работно искуство и сл.) и</w:t>
      </w:r>
    </w:p>
    <w:p w:rsidR="00054C3F" w:rsidRDefault="00054C3F" w:rsidP="00054C3F">
      <w:pPr>
        <w:pStyle w:val="NormalWeb"/>
        <w:spacing w:before="0" w:beforeAutospacing="0" w:after="0" w:afterAutospacing="0"/>
        <w:jc w:val="both"/>
        <w:rPr>
          <w:rFonts w:ascii="StobiSerif Regular" w:hAnsi="StobiSerif Regular" w:cs="StobiSerif Regular"/>
          <w:bCs/>
          <w:sz w:val="22"/>
          <w:szCs w:val="22"/>
        </w:rPr>
      </w:pPr>
      <w:r>
        <w:rPr>
          <w:rFonts w:ascii="StobiSerif Regular" w:hAnsi="StobiSerif Regular" w:cs="StobiSerif Regular"/>
          <w:bCs/>
          <w:sz w:val="22"/>
          <w:szCs w:val="22"/>
        </w:rPr>
        <w:tab/>
        <w:t xml:space="preserve">- на работното место на кое работникот се распоредува, се вршат исти или сродни работи со работите што се вршат на работното место од кое работникот се распоредува. </w:t>
      </w:r>
    </w:p>
    <w:p w:rsidR="00054C3F" w:rsidRDefault="00054C3F" w:rsidP="00054C3F">
      <w:pPr>
        <w:pStyle w:val="NormalWeb"/>
        <w:spacing w:before="0" w:beforeAutospacing="0" w:after="0" w:afterAutospacing="0"/>
        <w:jc w:val="both"/>
        <w:rPr>
          <w:rFonts w:ascii="StobiSerif Regular" w:eastAsia="StobiSerif Regular" w:hAnsi="StobiSerif Regular" w:cs="StobiSerif Regular"/>
          <w:bCs/>
          <w:sz w:val="22"/>
          <w:szCs w:val="22"/>
        </w:rPr>
      </w:pPr>
      <w:r>
        <w:rPr>
          <w:rFonts w:ascii="StobiSerif Regular" w:hAnsi="StobiSerif Regular" w:cs="StobiSerif Regular"/>
          <w:bCs/>
          <w:sz w:val="22"/>
          <w:szCs w:val="22"/>
        </w:rPr>
        <w:tab/>
        <w:t>(2) По исклучок од ставот (1) на овој член, работник може да биде распореден на друго работно место согласно членот 111 став (3) од овој закон.</w:t>
      </w:r>
    </w:p>
    <w:p w:rsidR="00054C3F" w:rsidRDefault="00054C3F" w:rsidP="00054C3F">
      <w:pPr>
        <w:pStyle w:val="NormalWeb"/>
        <w:spacing w:before="0" w:beforeAutospacing="0" w:after="0" w:afterAutospacing="0"/>
        <w:jc w:val="both"/>
        <w:rPr>
          <w:rFonts w:ascii="StobiSerif Bold" w:hAnsi="StobiSerif Bold" w:cs="StobiSerif Bold"/>
          <w:b/>
          <w:bCs/>
          <w:sz w:val="22"/>
          <w:szCs w:val="22"/>
        </w:rPr>
      </w:pPr>
      <w:r>
        <w:rPr>
          <w:rFonts w:ascii="StobiSerif Regular" w:eastAsia="StobiSerif Regular" w:hAnsi="StobiSerif Regular" w:cs="StobiSerif Regular"/>
          <w:bCs/>
          <w:sz w:val="22"/>
          <w:szCs w:val="22"/>
        </w:rPr>
        <w:t xml:space="preserve"> </w:t>
      </w:r>
    </w:p>
    <w:p w:rsidR="00054C3F" w:rsidRDefault="00054C3F" w:rsidP="00054C3F">
      <w:pPr>
        <w:pStyle w:val="NormalWeb"/>
        <w:spacing w:before="0" w:beforeAutospacing="0" w:after="0" w:afterAutospacing="0"/>
        <w:jc w:val="center"/>
        <w:rPr>
          <w:rFonts w:ascii="StobiSerif Bold" w:hAnsi="StobiSerif Bold" w:cs="StobiSerif Bold"/>
          <w:b/>
          <w:bCs/>
          <w:sz w:val="22"/>
          <w:szCs w:val="22"/>
        </w:rPr>
      </w:pPr>
      <w:r>
        <w:rPr>
          <w:rFonts w:ascii="StobiSerif Bold" w:hAnsi="StobiSerif Bold" w:cs="StobiSerif Bold"/>
          <w:b/>
          <w:bCs/>
          <w:sz w:val="22"/>
          <w:szCs w:val="22"/>
        </w:rPr>
        <w:t>Распоредување од времен карактер</w:t>
      </w:r>
    </w:p>
    <w:p w:rsidR="00054C3F" w:rsidRDefault="00054C3F" w:rsidP="00054C3F">
      <w:pPr>
        <w:pStyle w:val="NormalWeb"/>
        <w:spacing w:before="0" w:beforeAutospacing="0" w:after="0" w:afterAutospacing="0"/>
        <w:jc w:val="center"/>
        <w:rPr>
          <w:rFonts w:ascii="StobiSerif Regular" w:hAnsi="StobiSerif Regular" w:cs="StobiSerif Regular"/>
          <w:sz w:val="22"/>
          <w:szCs w:val="22"/>
        </w:rPr>
      </w:pPr>
      <w:r>
        <w:rPr>
          <w:rFonts w:ascii="StobiSerif Bold" w:hAnsi="StobiSerif Bold" w:cs="StobiSerif Bold"/>
          <w:b/>
          <w:bCs/>
          <w:sz w:val="22"/>
          <w:szCs w:val="22"/>
        </w:rPr>
        <w:t>Член 108</w:t>
      </w:r>
    </w:p>
    <w:p w:rsidR="00054C3F" w:rsidRDefault="00054C3F" w:rsidP="00054C3F">
      <w:pPr>
        <w:pStyle w:val="NormalWeb"/>
        <w:spacing w:before="0" w:beforeAutospacing="0" w:after="0" w:afterAutospacing="0"/>
        <w:jc w:val="both"/>
        <w:rPr>
          <w:rFonts w:ascii="StobiSerif Regular" w:hAnsi="StobiSerif Regular" w:cs="StobiSerif Regular"/>
          <w:bCs/>
          <w:sz w:val="22"/>
          <w:szCs w:val="22"/>
        </w:rPr>
      </w:pPr>
      <w:r>
        <w:rPr>
          <w:rFonts w:ascii="StobiSerif Regular" w:hAnsi="StobiSerif Regular" w:cs="StobiSerif Regular"/>
          <w:sz w:val="22"/>
          <w:szCs w:val="22"/>
        </w:rPr>
        <w:tab/>
        <w:t xml:space="preserve">(1) </w:t>
      </w:r>
      <w:r>
        <w:rPr>
          <w:rFonts w:ascii="StobiSerif Regular" w:hAnsi="StobiSerif Regular" w:cs="StobiSerif Regular"/>
          <w:bCs/>
          <w:sz w:val="22"/>
          <w:szCs w:val="22"/>
        </w:rPr>
        <w:t xml:space="preserve">Распоредување на работник на друго работно место може да биде и од времен карактер, заради замена на привремено отсутен работник. </w:t>
      </w:r>
    </w:p>
    <w:p w:rsidR="00054C3F" w:rsidRDefault="00054C3F" w:rsidP="00054C3F">
      <w:pPr>
        <w:pStyle w:val="NormalWeb"/>
        <w:spacing w:before="0" w:beforeAutospacing="0" w:after="0" w:afterAutospacing="0"/>
        <w:jc w:val="both"/>
        <w:rPr>
          <w:rFonts w:ascii="StobiSerif Regular" w:hAnsi="StobiSerif Regular" w:cs="StobiSerif Regular"/>
          <w:bCs/>
          <w:sz w:val="22"/>
          <w:szCs w:val="22"/>
        </w:rPr>
      </w:pPr>
      <w:r>
        <w:rPr>
          <w:rFonts w:ascii="StobiSerif Regular" w:hAnsi="StobiSerif Regular" w:cs="StobiSerif Regular"/>
          <w:bCs/>
          <w:sz w:val="22"/>
          <w:szCs w:val="22"/>
        </w:rPr>
        <w:tab/>
      </w:r>
      <w:r>
        <w:rPr>
          <w:rFonts w:ascii="StobiSerif Regular" w:hAnsi="StobiSerif Regular" w:cs="StobiSerif Regular"/>
          <w:sz w:val="22"/>
          <w:szCs w:val="22"/>
        </w:rPr>
        <w:t xml:space="preserve">(2) </w:t>
      </w:r>
      <w:r>
        <w:rPr>
          <w:rFonts w:ascii="StobiSerif Regular" w:hAnsi="StobiSerif Regular" w:cs="StobiSerif Regular"/>
          <w:bCs/>
          <w:sz w:val="22"/>
          <w:szCs w:val="22"/>
        </w:rPr>
        <w:t>Распоредувањето од ставот (1) на овој член може да трае најмалку еден месец, а најмногу една година.</w:t>
      </w:r>
    </w:p>
    <w:p w:rsidR="00054C3F" w:rsidRDefault="00054C3F" w:rsidP="00054C3F">
      <w:pPr>
        <w:pStyle w:val="NormalWeb"/>
        <w:spacing w:before="0" w:beforeAutospacing="0" w:after="0" w:afterAutospacing="0"/>
        <w:jc w:val="both"/>
        <w:rPr>
          <w:rFonts w:ascii="StobiSerif Regular" w:hAnsi="StobiSerif Regular" w:cs="StobiSerif Regular"/>
          <w:sz w:val="22"/>
          <w:szCs w:val="22"/>
        </w:rPr>
      </w:pPr>
      <w:r>
        <w:rPr>
          <w:rFonts w:ascii="StobiSerif Regular" w:hAnsi="StobiSerif Regular" w:cs="StobiSerif Regular"/>
          <w:bCs/>
          <w:sz w:val="22"/>
          <w:szCs w:val="22"/>
        </w:rPr>
        <w:tab/>
        <w:t xml:space="preserve">(3) При распоредувањето од ставот (1) на овој член, работникот ја задржува основната плата утврдена за работното место од кое се распоредува доколку истата за него е поповолна. </w:t>
      </w:r>
    </w:p>
    <w:p w:rsidR="00054C3F" w:rsidRDefault="00054C3F" w:rsidP="00054C3F">
      <w:pPr>
        <w:spacing w:after="0" w:line="240" w:lineRule="auto"/>
        <w:ind w:firstLine="720"/>
        <w:jc w:val="both"/>
        <w:rPr>
          <w:rFonts w:ascii="StobiSerif Regular" w:hAnsi="StobiSerif Regular" w:cs="StobiSerif Regular"/>
        </w:rPr>
      </w:pPr>
      <w:r>
        <w:rPr>
          <w:rFonts w:ascii="StobiSerif Regular" w:hAnsi="StobiSerif Regular" w:cs="StobiSerif Regular"/>
        </w:rPr>
        <w:t xml:space="preserve">(4) По исклучок од ставот (2) на овој член, на работно место од кое е упатен полициски службеник на работа во истражен центар на јавното обвинителство, распоредувањето од ставот (1) на овој член, може да трае за временски период за кој е извршено упатувањето.  </w:t>
      </w:r>
    </w:p>
    <w:p w:rsidR="00054C3F" w:rsidRDefault="00054C3F" w:rsidP="00054C3F">
      <w:pPr>
        <w:spacing w:after="0" w:line="240" w:lineRule="auto"/>
        <w:ind w:firstLine="720"/>
        <w:jc w:val="both"/>
        <w:rPr>
          <w:rFonts w:ascii="StobiSerif Regular" w:hAnsi="StobiSerif Regular" w:cs="StobiSerif Regular"/>
        </w:rPr>
      </w:pPr>
      <w:r>
        <w:rPr>
          <w:rFonts w:ascii="StobiSerif Regular" w:hAnsi="StobiSerif Regular" w:cs="StobiSerif Regular"/>
        </w:rPr>
        <w:lastRenderedPageBreak/>
        <w:t>(5) Покрај распоредувањето од ставовите (1) и (4) на овој член, распоредување на друго работно место се врши на работник кој е овластен да носи службено огнено оружје, ако на работникот времено му е одземено оружјето со муницијата согласно закон.</w:t>
      </w:r>
    </w:p>
    <w:p w:rsidR="00054C3F" w:rsidRDefault="00054C3F" w:rsidP="00054C3F">
      <w:pPr>
        <w:spacing w:after="0" w:line="240" w:lineRule="auto"/>
        <w:ind w:firstLine="720"/>
        <w:jc w:val="both"/>
        <w:rPr>
          <w:rFonts w:ascii="StobiSerif Regular" w:hAnsi="StobiSerif Regular" w:cs="StobiSerif Regular"/>
        </w:rPr>
      </w:pPr>
      <w:r>
        <w:rPr>
          <w:rFonts w:ascii="StobiSerif Regular" w:hAnsi="StobiSerif Regular" w:cs="StobiSerif Regular"/>
        </w:rPr>
        <w:t xml:space="preserve">(6) Работникот од ставот (5) на овој член, се </w:t>
      </w:r>
      <w:proofErr w:type="spellStart"/>
      <w:r>
        <w:rPr>
          <w:rFonts w:ascii="StobiSerif Regular" w:hAnsi="StobiSerif Regular" w:cs="StobiSerif Regular"/>
        </w:rPr>
        <w:t>распoредува</w:t>
      </w:r>
      <w:proofErr w:type="spellEnd"/>
      <w:r>
        <w:rPr>
          <w:rFonts w:ascii="StobiSerif Regular" w:hAnsi="StobiSerif Regular" w:cs="StobiSerif Regular"/>
        </w:rPr>
        <w:t xml:space="preserve"> на соодветно работно место во Министерството без овластување за носење и употреба на службено оружје.  </w:t>
      </w:r>
    </w:p>
    <w:p w:rsidR="00054C3F" w:rsidRDefault="00054C3F" w:rsidP="00054C3F">
      <w:pPr>
        <w:spacing w:after="0" w:line="240" w:lineRule="auto"/>
        <w:ind w:firstLine="720"/>
        <w:jc w:val="both"/>
        <w:rPr>
          <w:rFonts w:ascii="StobiSerif Regular" w:eastAsia="StobiSerif Regular" w:hAnsi="StobiSerif Regular" w:cs="StobiSerif Regular"/>
        </w:rPr>
      </w:pPr>
      <w:r>
        <w:rPr>
          <w:rFonts w:ascii="StobiSerif Regular" w:hAnsi="StobiSerif Regular" w:cs="StobiSerif Regular"/>
        </w:rPr>
        <w:t xml:space="preserve">(7) Распоредувањето од ставот (5) на овој член трае до правосилноста на одлуката донесена во кривична, прекршочна или граѓанска постапка. </w:t>
      </w:r>
    </w:p>
    <w:p w:rsidR="00054C3F" w:rsidRDefault="00054C3F" w:rsidP="00054C3F">
      <w:pPr>
        <w:spacing w:after="0" w:line="240" w:lineRule="auto"/>
        <w:ind w:firstLine="720"/>
        <w:jc w:val="both"/>
        <w:rPr>
          <w:rFonts w:ascii="StobiSerif Bold" w:hAnsi="StobiSerif Bold" w:cs="StobiSerif Bold"/>
          <w:b/>
          <w:bCs/>
        </w:rPr>
      </w:pPr>
      <w:r>
        <w:rPr>
          <w:rFonts w:ascii="StobiSerif Regular" w:eastAsia="StobiSerif Regular" w:hAnsi="StobiSerif Regular" w:cs="StobiSerif Regular"/>
        </w:rPr>
        <w:t xml:space="preserve"> </w:t>
      </w:r>
    </w:p>
    <w:p w:rsidR="00054C3F" w:rsidRDefault="00054C3F" w:rsidP="00054C3F">
      <w:pPr>
        <w:pStyle w:val="NormalWeb"/>
        <w:spacing w:before="0" w:beforeAutospacing="0" w:after="0" w:afterAutospacing="0"/>
        <w:jc w:val="center"/>
        <w:rPr>
          <w:rFonts w:ascii="StobiSerif Bold" w:hAnsi="StobiSerif Bold" w:cs="StobiSerif Bold"/>
          <w:b/>
          <w:bCs/>
          <w:sz w:val="22"/>
          <w:szCs w:val="22"/>
        </w:rPr>
      </w:pPr>
      <w:r>
        <w:rPr>
          <w:rFonts w:ascii="StobiSerif Bold" w:hAnsi="StobiSerif Bold" w:cs="StobiSerif Bold"/>
          <w:b/>
          <w:bCs/>
          <w:sz w:val="22"/>
          <w:szCs w:val="22"/>
        </w:rPr>
        <w:t>Распоредување во други случаи</w:t>
      </w:r>
    </w:p>
    <w:p w:rsidR="00054C3F" w:rsidRDefault="00054C3F" w:rsidP="00054C3F">
      <w:pPr>
        <w:pStyle w:val="NormalWeb"/>
        <w:spacing w:before="0" w:beforeAutospacing="0" w:after="0" w:afterAutospacing="0"/>
        <w:jc w:val="center"/>
        <w:rPr>
          <w:rFonts w:ascii="StobiSerif Regular" w:hAnsi="StobiSerif Regular" w:cs="StobiSerif Regular"/>
          <w:bCs/>
          <w:sz w:val="22"/>
          <w:szCs w:val="22"/>
        </w:rPr>
      </w:pPr>
      <w:r>
        <w:rPr>
          <w:rFonts w:ascii="StobiSerif Bold" w:hAnsi="StobiSerif Bold" w:cs="StobiSerif Bold"/>
          <w:b/>
          <w:bCs/>
          <w:sz w:val="22"/>
          <w:szCs w:val="22"/>
        </w:rPr>
        <w:t>Член 112</w:t>
      </w:r>
    </w:p>
    <w:p w:rsidR="00054C3F" w:rsidRDefault="00054C3F" w:rsidP="00054C3F">
      <w:pPr>
        <w:pStyle w:val="NormalWeb"/>
        <w:spacing w:before="0" w:beforeAutospacing="0" w:after="0" w:afterAutospacing="0"/>
        <w:jc w:val="both"/>
        <w:rPr>
          <w:rFonts w:ascii="StobiSerif Regular" w:hAnsi="StobiSerif Regular" w:cs="StobiSerif Regular"/>
          <w:sz w:val="22"/>
          <w:szCs w:val="22"/>
        </w:rPr>
      </w:pPr>
      <w:r>
        <w:rPr>
          <w:rFonts w:ascii="StobiSerif Regular" w:hAnsi="StobiSerif Regular" w:cs="StobiSerif Regular"/>
          <w:bCs/>
          <w:sz w:val="22"/>
          <w:szCs w:val="22"/>
        </w:rPr>
        <w:tab/>
        <w:t>(1) Покрај распоредувањето од членот 111 од овој закон, работник може да биде распореден на друго работно место согласно членот 107 од овој закон и кога с</w:t>
      </w:r>
      <w:r>
        <w:rPr>
          <w:rFonts w:ascii="StobiSerif Regular" w:hAnsi="StobiSerif Regular" w:cs="StobiSerif Regular"/>
          <w:sz w:val="22"/>
          <w:szCs w:val="22"/>
        </w:rPr>
        <w:t xml:space="preserve">о одлука на надлежната здравствена комисија согласно прописите од областа на пензиското и инвалидското осигурување, е утврдено дека работникот не е способен за вршење на работите и задачите на работното место каде работи заради нарушена психофизичка или општа здравствена способност која настапила како последица од повреда при работа или професионална болест. </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(2) Работникот од ставот (1) на овој член ги задржува сите права од работен однос од работното место од кое се распоредува. </w:t>
      </w:r>
    </w:p>
    <w:p w:rsidR="00054C3F" w:rsidRDefault="00054C3F" w:rsidP="00054C3F">
      <w:pPr>
        <w:spacing w:after="0" w:line="240" w:lineRule="auto"/>
        <w:ind w:firstLine="720"/>
        <w:jc w:val="both"/>
        <w:rPr>
          <w:rFonts w:ascii="StobiSerif Regular" w:hAnsi="StobiSerif Regular" w:cs="StobiSerif Regular"/>
        </w:rPr>
      </w:pPr>
      <w:r>
        <w:rPr>
          <w:rFonts w:ascii="StobiSerif Regular" w:hAnsi="StobiSerif Regular" w:cs="StobiSerif Regular"/>
        </w:rPr>
        <w:t>(3) Работник кој е овластен да носи службено оружје, а за кој согласно членот 155-а од овој закон е утврдено дека не e способен за вршење на работите и задачите од работното место на кое е распореден, поради нарушена психофизичка или општа здравствена  способност, а истовремено не ги исполнува условите за стекнување на право на инвалидска пензија согласно закон, ќе се распореди на соодветно работно место во Министерството без овластување за носење и употреба на службено оружје.</w:t>
      </w:r>
    </w:p>
    <w:p w:rsidR="00054C3F" w:rsidRDefault="00054C3F" w:rsidP="00054C3F">
      <w:pPr>
        <w:autoSpaceDE w:val="0"/>
        <w:spacing w:after="0" w:line="240" w:lineRule="auto"/>
        <w:ind w:firstLine="720"/>
        <w:jc w:val="both"/>
        <w:rPr>
          <w:rFonts w:ascii="StobiSerif Regular" w:hAnsi="StobiSerif Regular" w:cs="StobiSerif Regular"/>
        </w:rPr>
      </w:pPr>
      <w:r>
        <w:rPr>
          <w:rFonts w:ascii="StobiSerif Regular" w:hAnsi="StobiSerif Regular" w:cs="StobiSerif Regular"/>
        </w:rPr>
        <w:tab/>
      </w:r>
    </w:p>
    <w:p w:rsidR="00054C3F" w:rsidRDefault="00054C3F" w:rsidP="00054C3F">
      <w:pPr>
        <w:pStyle w:val="NormalWeb"/>
        <w:spacing w:before="0" w:beforeAutospacing="0" w:after="0" w:afterAutospacing="0"/>
        <w:jc w:val="center"/>
        <w:rPr>
          <w:rFonts w:ascii="StobiSerif Bold" w:hAnsi="StobiSerif Bold" w:cs="StobiSerif Bold"/>
          <w:b/>
          <w:sz w:val="22"/>
          <w:szCs w:val="22"/>
        </w:rPr>
      </w:pPr>
      <w:r>
        <w:rPr>
          <w:rFonts w:ascii="StobiSerif Bold" w:hAnsi="StobiSerif Bold" w:cs="StobiSerif Bold"/>
          <w:b/>
          <w:sz w:val="22"/>
          <w:szCs w:val="22"/>
        </w:rPr>
        <w:t xml:space="preserve">Распоредување на работник во Министерството надвор </w:t>
      </w:r>
    </w:p>
    <w:p w:rsidR="00054C3F" w:rsidRDefault="00054C3F" w:rsidP="00054C3F">
      <w:pPr>
        <w:pStyle w:val="NormalWeb"/>
        <w:spacing w:before="0" w:beforeAutospacing="0" w:after="0" w:afterAutospacing="0"/>
        <w:jc w:val="center"/>
        <w:rPr>
          <w:rFonts w:ascii="StobiSerif Bold" w:hAnsi="StobiSerif Bold" w:cs="StobiSerif Bold"/>
          <w:b/>
          <w:sz w:val="22"/>
          <w:szCs w:val="22"/>
        </w:rPr>
      </w:pPr>
      <w:r>
        <w:rPr>
          <w:rFonts w:ascii="StobiSerif Bold" w:hAnsi="StobiSerif Bold" w:cs="StobiSerif Bold"/>
          <w:b/>
          <w:sz w:val="22"/>
          <w:szCs w:val="22"/>
        </w:rPr>
        <w:t>од местото на неговото живеалиште</w:t>
      </w:r>
    </w:p>
    <w:p w:rsidR="00054C3F" w:rsidRDefault="00054C3F" w:rsidP="00054C3F">
      <w:pPr>
        <w:pStyle w:val="NormalWeb"/>
        <w:spacing w:before="0" w:beforeAutospacing="0" w:after="0" w:afterAutospacing="0"/>
        <w:jc w:val="center"/>
        <w:rPr>
          <w:rFonts w:ascii="StobiSerif Regular" w:hAnsi="StobiSerif Regular" w:cs="StobiSerif Regular"/>
          <w:sz w:val="22"/>
          <w:szCs w:val="22"/>
        </w:rPr>
      </w:pPr>
      <w:r>
        <w:rPr>
          <w:rFonts w:ascii="StobiSerif Bold" w:hAnsi="StobiSerif Bold" w:cs="StobiSerif Bold"/>
          <w:b/>
          <w:sz w:val="22"/>
          <w:szCs w:val="22"/>
        </w:rPr>
        <w:t>Член 113</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(1) По исклучок од членот 107 став (1) алинеја 1 од овој закон,  работник во Министерството</w:t>
      </w:r>
      <w:r>
        <w:rPr>
          <w:rFonts w:ascii="StobiSerif Regular" w:hAnsi="StobiSerif Regular" w:cs="StobiSerif Regular"/>
          <w:bCs/>
          <w:sz w:val="22"/>
          <w:szCs w:val="22"/>
        </w:rPr>
        <w:t xml:space="preserve"> по потреба на Министерството,</w:t>
      </w:r>
      <w:r>
        <w:rPr>
          <w:rFonts w:ascii="StobiSerif Regular" w:hAnsi="StobiSerif Regular" w:cs="StobiSerif Regular"/>
          <w:sz w:val="22"/>
          <w:szCs w:val="22"/>
        </w:rPr>
        <w:t xml:space="preserve"> може да биде распореден и во организациска единица различна од организациската единица на Министерството во која дотогаш работел која е надвор од местото на  неговото живеалиште, во случај кога се исполнети условите од членот 107 став (1) алинеи 2, 3, 4 и 5 од овој закон, заради:</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недостаток на работници со соодветна стручна подготовка и работна способност за конкретните работи и задачи и</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давање стручна помош во извршувањето на работите и задачите на  организациската единица во која се распоредува работникот.</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(2) Распоредувањето на работникот од ставот (1) на овој член се врши за временски период од најмногу шест месеца и не може да се изврши распоредување </w:t>
      </w:r>
      <w:r>
        <w:rPr>
          <w:rFonts w:ascii="StobiSerif Regular" w:hAnsi="StobiSerif Regular" w:cs="StobiSerif Regular"/>
          <w:sz w:val="22"/>
          <w:szCs w:val="22"/>
        </w:rPr>
        <w:lastRenderedPageBreak/>
        <w:t>на работникот по истиот основ пред истекот на четири години од истекот на последното распоредување.</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p>
    <w:p w:rsidR="00054C3F" w:rsidRDefault="00054C3F" w:rsidP="00054C3F">
      <w:pPr>
        <w:pStyle w:val="NormalWeb"/>
        <w:spacing w:before="0" w:beforeAutospacing="0" w:after="0" w:afterAutospacing="0"/>
        <w:jc w:val="center"/>
        <w:rPr>
          <w:rFonts w:ascii="StobiSerif Bold" w:hAnsi="StobiSerif Bold" w:cs="StobiSerif Bold"/>
          <w:b/>
          <w:sz w:val="22"/>
          <w:szCs w:val="22"/>
        </w:rPr>
      </w:pPr>
      <w:r>
        <w:rPr>
          <w:rFonts w:ascii="StobiSerif Bold" w:hAnsi="StobiSerif Bold" w:cs="StobiSerif Bold"/>
          <w:b/>
          <w:sz w:val="22"/>
          <w:szCs w:val="22"/>
        </w:rPr>
        <w:t xml:space="preserve">Задржување на бројот на остварените платни </w:t>
      </w:r>
      <w:proofErr w:type="spellStart"/>
      <w:r>
        <w:rPr>
          <w:rFonts w:ascii="StobiSerif Bold" w:hAnsi="StobiSerif Bold" w:cs="StobiSerif Bold"/>
          <w:b/>
          <w:sz w:val="22"/>
          <w:szCs w:val="22"/>
        </w:rPr>
        <w:t>рангови</w:t>
      </w:r>
      <w:proofErr w:type="spellEnd"/>
      <w:r>
        <w:rPr>
          <w:rFonts w:ascii="StobiSerif Bold" w:hAnsi="StobiSerif Bold" w:cs="StobiSerif Bold"/>
          <w:b/>
          <w:sz w:val="22"/>
          <w:szCs w:val="22"/>
        </w:rPr>
        <w:t xml:space="preserve"> од </w:t>
      </w:r>
    </w:p>
    <w:p w:rsidR="00054C3F" w:rsidRDefault="00054C3F" w:rsidP="00054C3F">
      <w:pPr>
        <w:pStyle w:val="NormalWeb"/>
        <w:spacing w:before="0" w:beforeAutospacing="0" w:after="0" w:afterAutospacing="0"/>
        <w:jc w:val="center"/>
        <w:rPr>
          <w:rFonts w:ascii="StobiSerif Bold" w:hAnsi="StobiSerif Bold" w:cs="StobiSerif Bold"/>
          <w:b/>
          <w:sz w:val="22"/>
          <w:szCs w:val="22"/>
        </w:rPr>
      </w:pPr>
      <w:r>
        <w:rPr>
          <w:rFonts w:ascii="StobiSerif Bold" w:hAnsi="StobiSerif Bold" w:cs="StobiSerif Bold"/>
          <w:b/>
          <w:sz w:val="22"/>
          <w:szCs w:val="22"/>
        </w:rPr>
        <w:t>претходното работно место</w:t>
      </w:r>
    </w:p>
    <w:p w:rsidR="00054C3F" w:rsidRDefault="00054C3F" w:rsidP="00054C3F">
      <w:pPr>
        <w:pStyle w:val="NormalWeb"/>
        <w:spacing w:before="0" w:beforeAutospacing="0" w:after="0" w:afterAutospacing="0"/>
        <w:jc w:val="center"/>
        <w:rPr>
          <w:rFonts w:ascii="StobiSerif Regular" w:hAnsi="StobiSerif Regular" w:cs="StobiSerif Regular"/>
          <w:sz w:val="22"/>
          <w:szCs w:val="22"/>
        </w:rPr>
      </w:pPr>
      <w:r>
        <w:rPr>
          <w:rFonts w:ascii="StobiSerif Bold" w:hAnsi="StobiSerif Bold" w:cs="StobiSerif Bold"/>
          <w:b/>
          <w:sz w:val="22"/>
          <w:szCs w:val="22"/>
        </w:rPr>
        <w:t>Член 117</w:t>
      </w:r>
    </w:p>
    <w:p w:rsidR="00054C3F" w:rsidRDefault="00054C3F" w:rsidP="00054C3F">
      <w:pPr>
        <w:pStyle w:val="NormalWeb"/>
        <w:spacing w:before="0" w:beforeAutospacing="0" w:after="0" w:afterAutospacing="0"/>
        <w:jc w:val="both"/>
        <w:rPr>
          <w:rFonts w:ascii="StobiSerif Regular" w:hAnsi="StobiSerif Regular" w:cs="StobiSerif Regular"/>
          <w:sz w:val="22"/>
          <w:szCs w:val="22"/>
        </w:rPr>
      </w:pPr>
      <w:r>
        <w:rPr>
          <w:rFonts w:ascii="StobiSerif Regular" w:hAnsi="StobiSerif Regular" w:cs="StobiSerif Regular"/>
          <w:sz w:val="22"/>
          <w:szCs w:val="22"/>
        </w:rPr>
        <w:tab/>
        <w:t xml:space="preserve">Ако работникот е распореден на исто односно унапреден на повисоко работно место согласно Класификацијата на работните места, работникот го задржува бројот на платните </w:t>
      </w:r>
      <w:proofErr w:type="spellStart"/>
      <w:r>
        <w:rPr>
          <w:rFonts w:ascii="StobiSerif Regular" w:hAnsi="StobiSerif Regular" w:cs="StobiSerif Regular"/>
          <w:sz w:val="22"/>
          <w:szCs w:val="22"/>
        </w:rPr>
        <w:t>рангови</w:t>
      </w:r>
      <w:proofErr w:type="spellEnd"/>
      <w:r>
        <w:rPr>
          <w:rFonts w:ascii="StobiSerif Regular" w:hAnsi="StobiSerif Regular" w:cs="StobiSerif Regular"/>
          <w:sz w:val="22"/>
          <w:szCs w:val="22"/>
        </w:rPr>
        <w:t xml:space="preserve"> што ги остварил од претходното работно место од кое е распореден.</w:t>
      </w:r>
    </w:p>
    <w:p w:rsidR="00054C3F" w:rsidRDefault="00054C3F" w:rsidP="00054C3F">
      <w:pPr>
        <w:pStyle w:val="NormalWeb"/>
        <w:spacing w:before="0" w:beforeAutospacing="0" w:after="0" w:afterAutospacing="0"/>
        <w:jc w:val="center"/>
        <w:rPr>
          <w:rFonts w:ascii="StobiSerif Bold" w:hAnsi="StobiSerif Bold" w:cs="StobiSerif Bold"/>
          <w:sz w:val="22"/>
          <w:szCs w:val="22"/>
        </w:rPr>
      </w:pPr>
    </w:p>
    <w:p w:rsidR="00054C3F" w:rsidRDefault="00054C3F" w:rsidP="00054C3F">
      <w:pPr>
        <w:pStyle w:val="NormalWeb"/>
        <w:spacing w:before="0" w:beforeAutospacing="0" w:after="0" w:afterAutospacing="0"/>
        <w:jc w:val="center"/>
        <w:rPr>
          <w:rFonts w:ascii="StobiSerif Bold" w:hAnsi="StobiSerif Bold" w:cs="StobiSerif Bold"/>
          <w:b/>
          <w:sz w:val="22"/>
          <w:szCs w:val="22"/>
        </w:rPr>
      </w:pPr>
      <w:r>
        <w:rPr>
          <w:rFonts w:ascii="StobiSerif Bold" w:hAnsi="StobiSerif Bold" w:cs="StobiSerif Bold"/>
          <w:b/>
          <w:sz w:val="22"/>
          <w:szCs w:val="22"/>
        </w:rPr>
        <w:t>Критериуми за унапредување</w:t>
      </w:r>
    </w:p>
    <w:p w:rsidR="00054C3F" w:rsidRDefault="00054C3F" w:rsidP="00054C3F">
      <w:pPr>
        <w:pStyle w:val="NormalWeb"/>
        <w:spacing w:before="0" w:beforeAutospacing="0" w:after="0" w:afterAutospacing="0"/>
        <w:jc w:val="center"/>
        <w:rPr>
          <w:rFonts w:ascii="StobiSerif Regular" w:hAnsi="StobiSerif Regular" w:cs="StobiSerif Regular"/>
          <w:sz w:val="22"/>
          <w:szCs w:val="22"/>
        </w:rPr>
      </w:pPr>
      <w:r>
        <w:rPr>
          <w:rFonts w:ascii="StobiSerif Bold" w:hAnsi="StobiSerif Bold" w:cs="StobiSerif Bold"/>
          <w:b/>
          <w:sz w:val="22"/>
          <w:szCs w:val="22"/>
        </w:rPr>
        <w:t>Член 120</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(1) Унапредувањето се врши во транспарентна постапка, со објавување на интерен оглас, врз основа на професионалните квалитети и квалификации на работникот, неговите работни способности, завршените обуки во текот на работниот однос и начинот на извршување на работните обврски, независно од полот, расата, бојата на кожата, политичкото и верското уверување и националната припадност. </w:t>
      </w:r>
    </w:p>
    <w:p w:rsidR="00054C3F" w:rsidRDefault="00054C3F" w:rsidP="00054C3F">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(2) По исклучок од ставот (1) на овој член, транспарентноста на постапката нема да се однесува на унапредување на работници на определени работни места во Бирото.</w:t>
      </w:r>
    </w:p>
    <w:p w:rsidR="00054C3F" w:rsidRDefault="00054C3F" w:rsidP="00054C3F">
      <w:pPr>
        <w:pStyle w:val="NormalWeb"/>
        <w:spacing w:before="0" w:beforeAutospacing="0" w:after="0" w:afterAutospacing="0"/>
        <w:ind w:firstLine="720"/>
        <w:jc w:val="both"/>
      </w:pPr>
    </w:p>
    <w:p w:rsidR="00054C3F" w:rsidRPr="00FC5AA9" w:rsidRDefault="00054C3F" w:rsidP="00054C3F">
      <w:pPr>
        <w:pStyle w:val="NormalWeb"/>
        <w:spacing w:before="0" w:beforeAutospacing="0" w:after="0" w:afterAutospacing="0"/>
        <w:ind w:firstLine="720"/>
        <w:jc w:val="both"/>
        <w:rPr>
          <w:rFonts w:ascii="StobiSerif Regular" w:hAnsi="StobiSerif Regular"/>
          <w:sz w:val="22"/>
          <w:szCs w:val="22"/>
        </w:rPr>
      </w:pPr>
    </w:p>
    <w:p w:rsidR="00054C3F" w:rsidRPr="00FC5AA9" w:rsidRDefault="00054C3F" w:rsidP="00054C3F">
      <w:pPr>
        <w:pStyle w:val="BodyText"/>
        <w:spacing w:after="0" w:line="240" w:lineRule="auto"/>
        <w:jc w:val="center"/>
        <w:rPr>
          <w:rFonts w:ascii="StobiSerif Regular" w:hAnsi="StobiSerif Regular" w:cs="StobiSerif Bold"/>
          <w:b/>
          <w:sz w:val="22"/>
          <w:szCs w:val="22"/>
          <w:lang w:val="mk-MK"/>
        </w:rPr>
      </w:pPr>
      <w:r w:rsidRPr="00FC5AA9">
        <w:rPr>
          <w:rFonts w:ascii="StobiSerif Regular" w:hAnsi="StobiSerif Regular" w:cs="StobiSerif Bold"/>
          <w:b/>
          <w:sz w:val="22"/>
          <w:szCs w:val="22"/>
          <w:lang w:val="mk-MK"/>
        </w:rPr>
        <w:t>4.2. УНАПРЕДУВАЊЕ НА ДРУГО РАБОТНО МЕСТО</w:t>
      </w:r>
    </w:p>
    <w:p w:rsidR="00054C3F" w:rsidRPr="00FC5AA9" w:rsidRDefault="00054C3F" w:rsidP="00054C3F">
      <w:pPr>
        <w:pStyle w:val="BodyText"/>
        <w:spacing w:after="0" w:line="240" w:lineRule="auto"/>
        <w:jc w:val="center"/>
        <w:rPr>
          <w:rFonts w:ascii="StobiSerif Regular" w:hAnsi="StobiSerif Regular" w:cs="StobiSerif Bold"/>
          <w:b/>
          <w:sz w:val="22"/>
          <w:szCs w:val="22"/>
          <w:lang w:val="mk-MK"/>
        </w:rPr>
      </w:pPr>
      <w:r w:rsidRPr="00FC5AA9">
        <w:rPr>
          <w:rFonts w:ascii="StobiSerif Regular" w:hAnsi="StobiSerif Regular" w:cs="StobiSerif Bold"/>
          <w:b/>
          <w:sz w:val="22"/>
          <w:szCs w:val="22"/>
          <w:lang w:val="mk-MK"/>
        </w:rPr>
        <w:t>Услови за унапредување на друго работно место</w:t>
      </w:r>
    </w:p>
    <w:p w:rsidR="00054C3F" w:rsidRPr="00FC5AA9" w:rsidRDefault="00054C3F" w:rsidP="00054C3F">
      <w:pPr>
        <w:pStyle w:val="BodyText"/>
        <w:spacing w:after="0" w:line="240" w:lineRule="auto"/>
        <w:jc w:val="center"/>
        <w:rPr>
          <w:rFonts w:ascii="StobiSerif Regular" w:hAnsi="StobiSerif Regular" w:cs="StobiSerif Regular"/>
          <w:sz w:val="22"/>
          <w:szCs w:val="22"/>
          <w:lang w:val="mk-MK"/>
        </w:rPr>
      </w:pPr>
      <w:r w:rsidRPr="00FC5AA9">
        <w:rPr>
          <w:rFonts w:ascii="StobiSerif Regular" w:hAnsi="StobiSerif Regular" w:cs="StobiSerif Bold"/>
          <w:b/>
          <w:sz w:val="22"/>
          <w:szCs w:val="22"/>
          <w:lang w:val="mk-MK"/>
        </w:rPr>
        <w:t xml:space="preserve">Член  126                                                                                                                                                                                                                                                                                                                                                                                                                                                                                                                                                                                                                                                                                                                                                                                                                                                                                                                                                                                                                                                                                                                                                                                                                                                                                                                                                                                                                                                                                                                                                                                                                                                                                                                                                                                                                                                                                                                                                                                                                                                                                                                                                                                                                                                                                                                                                                                                                                                                                                                                                                                                                                                                                                                                                                                                                                                                                                                                                                                                                                                                                                                                                                                                                                                                                                                                                                                                                                                                                                                                                                                                                                                                                                                                                                                                                                                                                                                                                                                                                                                                                                                                                                                                                                                                                                                                                                                                                                                                                                                                                                                                                                                                                                                                                                                                                                                                                                                                                                                                                                                                                                                                                                                                                                                                                                                                           </w:t>
      </w:r>
      <w:r w:rsidRPr="00FC5AA9">
        <w:rPr>
          <w:rFonts w:ascii="StobiSerif Regular" w:hAnsi="StobiSerif Regular" w:cs="StobiSerif Regular"/>
          <w:b/>
          <w:sz w:val="22"/>
          <w:szCs w:val="22"/>
          <w:lang w:val="mk-MK"/>
        </w:rPr>
        <w:t xml:space="preserve"> </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Работник може да биде унапреден на друго работно место согласно членот 119 алинеја 2 од овој закон, доколку ги исполнува следните услови:</w:t>
      </w:r>
    </w:p>
    <w:p w:rsidR="00054C3F" w:rsidRPr="00FC5AA9" w:rsidRDefault="00054C3F" w:rsidP="00054C3F">
      <w:pPr>
        <w:pStyle w:val="BodyText"/>
        <w:spacing w:after="0" w:line="240" w:lineRule="auto"/>
        <w:ind w:firstLine="720"/>
        <w:jc w:val="both"/>
        <w:rPr>
          <w:rFonts w:ascii="StobiSerif Regular" w:hAnsi="StobiSerif Regular" w:cs="StobiSerif Regular"/>
          <w:sz w:val="22"/>
          <w:szCs w:val="22"/>
          <w:lang w:val="mk-MK"/>
        </w:rPr>
      </w:pPr>
      <w:r w:rsidRPr="00FC5AA9">
        <w:rPr>
          <w:rFonts w:ascii="StobiSerif Regular" w:hAnsi="StobiSerif Regular" w:cs="StobiSerif Regular"/>
          <w:sz w:val="22"/>
          <w:szCs w:val="22"/>
          <w:lang w:val="mk-MK"/>
        </w:rPr>
        <w:t>- работното место на кое се унапредува е слободно;</w:t>
      </w:r>
    </w:p>
    <w:p w:rsidR="00054C3F" w:rsidRPr="00FC5AA9" w:rsidRDefault="00054C3F" w:rsidP="00054C3F">
      <w:pPr>
        <w:pStyle w:val="BodyText"/>
        <w:spacing w:after="0" w:line="240" w:lineRule="auto"/>
        <w:ind w:firstLine="720"/>
        <w:jc w:val="both"/>
        <w:rPr>
          <w:rFonts w:ascii="StobiSerif Regular" w:hAnsi="StobiSerif Regular" w:cs="StobiSerif Regular"/>
          <w:bCs/>
          <w:sz w:val="22"/>
          <w:szCs w:val="22"/>
          <w:lang w:val="mk-MK"/>
        </w:rPr>
      </w:pPr>
      <w:r w:rsidRPr="00FC5AA9">
        <w:rPr>
          <w:rFonts w:ascii="StobiSerif Regular" w:hAnsi="StobiSerif Regular" w:cs="StobiSerif Regular"/>
          <w:sz w:val="22"/>
          <w:szCs w:val="22"/>
          <w:lang w:val="mk-MK"/>
        </w:rPr>
        <w:t xml:space="preserve">- </w:t>
      </w:r>
      <w:r w:rsidRPr="00FC5AA9">
        <w:rPr>
          <w:rFonts w:ascii="StobiSerif Regular" w:hAnsi="StobiSerif Regular" w:cs="StobiSerif Regular"/>
          <w:bCs/>
          <w:sz w:val="22"/>
          <w:szCs w:val="22"/>
          <w:lang w:val="mk-MK"/>
        </w:rPr>
        <w:t xml:space="preserve">во целост ги исполнува условите утврдени во </w:t>
      </w:r>
      <w:proofErr w:type="spellStart"/>
      <w:r w:rsidRPr="00FC5AA9">
        <w:rPr>
          <w:rFonts w:ascii="StobiSerif Regular" w:hAnsi="StobiSerif Regular" w:cs="StobiSerif Regular"/>
          <w:bCs/>
          <w:sz w:val="22"/>
          <w:szCs w:val="22"/>
          <w:lang w:val="mk-MK"/>
        </w:rPr>
        <w:t>актот</w:t>
      </w:r>
      <w:proofErr w:type="spellEnd"/>
      <w:r w:rsidRPr="00FC5AA9">
        <w:rPr>
          <w:rFonts w:ascii="StobiSerif Regular" w:hAnsi="StobiSerif Regular" w:cs="StobiSerif Regular"/>
          <w:bCs/>
          <w:sz w:val="22"/>
          <w:szCs w:val="22"/>
          <w:lang w:val="mk-MK"/>
        </w:rPr>
        <w:t xml:space="preserve"> за систематизација на работните места за работното место на кое се врши унапредувањето;</w:t>
      </w:r>
    </w:p>
    <w:p w:rsidR="00054C3F" w:rsidRPr="00FC5AA9" w:rsidRDefault="00054C3F" w:rsidP="00054C3F">
      <w:pPr>
        <w:pStyle w:val="BodyText"/>
        <w:spacing w:after="0" w:line="240" w:lineRule="auto"/>
        <w:ind w:firstLine="720"/>
        <w:jc w:val="both"/>
        <w:rPr>
          <w:rFonts w:ascii="StobiSerif Regular" w:hAnsi="StobiSerif Regular" w:cs="StobiSerif Regular"/>
          <w:bCs/>
          <w:sz w:val="22"/>
          <w:szCs w:val="22"/>
          <w:lang w:val="mk-MK"/>
        </w:rPr>
      </w:pPr>
      <w:r w:rsidRPr="00FC5AA9">
        <w:rPr>
          <w:rFonts w:ascii="StobiSerif Regular" w:hAnsi="StobiSerif Regular" w:cs="StobiSerif Regular"/>
          <w:bCs/>
          <w:sz w:val="22"/>
          <w:szCs w:val="22"/>
          <w:lang w:val="mk-MK"/>
        </w:rPr>
        <w:t xml:space="preserve">- бил оценет со оценки ,,особено се истакнува“, ,,се истакнува“ или ,,задоволува“, под услови утврдени со овој закон </w:t>
      </w:r>
      <w:r w:rsidRPr="00FC5AA9">
        <w:rPr>
          <w:rFonts w:ascii="StobiSerif Regular" w:hAnsi="StobiSerif Regular" w:cs="StobiSerif Regular"/>
          <w:sz w:val="22"/>
          <w:szCs w:val="22"/>
          <w:lang w:val="mk-MK"/>
        </w:rPr>
        <w:t>доколку е спроведен процес на оценување на работникот,</w:t>
      </w:r>
    </w:p>
    <w:p w:rsidR="00054C3F" w:rsidRPr="00FC5AA9" w:rsidRDefault="00054C3F" w:rsidP="00054C3F">
      <w:pPr>
        <w:pStyle w:val="BodyText"/>
        <w:spacing w:after="0" w:line="240" w:lineRule="auto"/>
        <w:ind w:firstLine="720"/>
        <w:jc w:val="both"/>
        <w:rPr>
          <w:rFonts w:ascii="StobiSerif Regular" w:hAnsi="StobiSerif Regular" w:cs="StobiSerif Regular"/>
          <w:bCs/>
          <w:sz w:val="22"/>
          <w:szCs w:val="22"/>
          <w:lang w:val="mk-MK"/>
        </w:rPr>
      </w:pPr>
      <w:r w:rsidRPr="00FC5AA9">
        <w:rPr>
          <w:rFonts w:ascii="StobiSerif Regular" w:hAnsi="StobiSerif Regular" w:cs="StobiSerif Regular"/>
          <w:bCs/>
          <w:sz w:val="22"/>
          <w:szCs w:val="22"/>
          <w:lang w:val="mk-MK"/>
        </w:rPr>
        <w:t>- ги исполнува работните компетенции предвидени за работното место на кое се унапредува;</w:t>
      </w:r>
    </w:p>
    <w:p w:rsidR="00054C3F" w:rsidRPr="00FC5AA9" w:rsidRDefault="00054C3F" w:rsidP="00054C3F">
      <w:pPr>
        <w:pStyle w:val="BodyText"/>
        <w:spacing w:after="0" w:line="240" w:lineRule="auto"/>
        <w:ind w:firstLine="720"/>
        <w:jc w:val="both"/>
        <w:rPr>
          <w:rFonts w:ascii="StobiSerif Regular" w:hAnsi="StobiSerif Regular" w:cs="StobiSerif Regular"/>
          <w:bCs/>
          <w:sz w:val="22"/>
          <w:szCs w:val="22"/>
          <w:lang w:val="mk-MK"/>
        </w:rPr>
      </w:pPr>
      <w:r w:rsidRPr="00FC5AA9">
        <w:rPr>
          <w:rFonts w:ascii="StobiSerif Regular" w:hAnsi="StobiSerif Regular" w:cs="StobiSerif Regular"/>
          <w:bCs/>
          <w:sz w:val="22"/>
          <w:szCs w:val="22"/>
          <w:lang w:val="mk-MK"/>
        </w:rPr>
        <w:t xml:space="preserve">- е распореден на работно место </w:t>
      </w:r>
      <w:r w:rsidRPr="00FC5AA9">
        <w:rPr>
          <w:rFonts w:ascii="StobiSerif Regular" w:hAnsi="StobiSerif Regular" w:cs="StobiSerif Regular"/>
          <w:sz w:val="22"/>
          <w:szCs w:val="22"/>
          <w:lang w:val="mk-MK"/>
        </w:rPr>
        <w:t>кое е најмногу до три работни места</w:t>
      </w:r>
      <w:r w:rsidRPr="00FC5AA9">
        <w:rPr>
          <w:rFonts w:ascii="StobiSerif Regular" w:hAnsi="StobiSerif Regular" w:cs="StobiSerif Regular"/>
          <w:bCs/>
          <w:sz w:val="22"/>
          <w:szCs w:val="22"/>
          <w:lang w:val="mk-MK"/>
        </w:rPr>
        <w:t xml:space="preserve"> пониско од работното место на кое се унапредува;</w:t>
      </w:r>
    </w:p>
    <w:p w:rsidR="00054C3F" w:rsidRPr="00FC5AA9" w:rsidRDefault="00054C3F" w:rsidP="00054C3F">
      <w:pPr>
        <w:pStyle w:val="BodyText"/>
        <w:spacing w:after="0" w:line="240" w:lineRule="auto"/>
        <w:ind w:firstLine="720"/>
        <w:jc w:val="both"/>
        <w:rPr>
          <w:rFonts w:ascii="StobiSerif Regular" w:hAnsi="StobiSerif Regular" w:cs="StobiSerif Regular"/>
          <w:bCs/>
          <w:sz w:val="22"/>
          <w:szCs w:val="22"/>
          <w:lang w:val="mk-MK"/>
        </w:rPr>
      </w:pPr>
      <w:r w:rsidRPr="00FC5AA9">
        <w:rPr>
          <w:rFonts w:ascii="StobiSerif Regular" w:hAnsi="StobiSerif Regular" w:cs="StobiSerif Regular"/>
          <w:bCs/>
          <w:sz w:val="22"/>
          <w:szCs w:val="22"/>
          <w:lang w:val="mk-MK"/>
        </w:rPr>
        <w:t>- поминала најмалку една година од неговото последно унапредување и</w:t>
      </w:r>
    </w:p>
    <w:p w:rsidR="00054C3F" w:rsidRPr="00FC5AA9" w:rsidRDefault="00054C3F" w:rsidP="00054C3F">
      <w:pPr>
        <w:pStyle w:val="BodyText"/>
        <w:spacing w:after="0" w:line="240" w:lineRule="auto"/>
        <w:ind w:firstLine="720"/>
        <w:jc w:val="both"/>
        <w:rPr>
          <w:rFonts w:ascii="StobiSerif Regular" w:hAnsi="StobiSerif Regular" w:cs="StobiSerif Regular"/>
          <w:color w:val="000000"/>
          <w:sz w:val="22"/>
          <w:szCs w:val="22"/>
          <w:lang w:val="mk-MK"/>
        </w:rPr>
      </w:pPr>
      <w:r w:rsidRPr="00FC5AA9">
        <w:rPr>
          <w:rFonts w:ascii="StobiSerif Regular" w:hAnsi="StobiSerif Regular" w:cs="StobiSerif Regular"/>
          <w:bCs/>
          <w:sz w:val="22"/>
          <w:szCs w:val="22"/>
          <w:lang w:val="mk-MK"/>
        </w:rPr>
        <w:t xml:space="preserve">- во последната година не бил казнуван поради кршење на работниот ред и дисциплина или </w:t>
      </w:r>
      <w:r w:rsidRPr="00FC5AA9">
        <w:rPr>
          <w:rFonts w:ascii="StobiSerif Regular" w:hAnsi="StobiSerif Regular" w:cs="StobiSerif Regular"/>
          <w:sz w:val="22"/>
          <w:szCs w:val="22"/>
          <w:lang w:val="mk-MK"/>
        </w:rPr>
        <w:t>неисполнување на работните обврски утврдени со закон, Колективен договор на Министерството и договор за вработување и</w:t>
      </w:r>
    </w:p>
    <w:p w:rsidR="00054C3F" w:rsidRPr="00FC5AA9" w:rsidRDefault="00054C3F" w:rsidP="00054C3F">
      <w:pPr>
        <w:pStyle w:val="BodyText"/>
        <w:spacing w:after="0" w:line="240" w:lineRule="auto"/>
        <w:ind w:firstLine="720"/>
        <w:jc w:val="both"/>
        <w:rPr>
          <w:rFonts w:ascii="StobiSerif Regular" w:eastAsia="StobiSerif Regular" w:hAnsi="StobiSerif Regular" w:cs="StobiSerif Regular"/>
          <w:sz w:val="22"/>
          <w:szCs w:val="22"/>
          <w:lang w:val="mk-MK"/>
        </w:rPr>
      </w:pPr>
      <w:r w:rsidRPr="00FC5AA9">
        <w:rPr>
          <w:rFonts w:ascii="StobiSerif Regular" w:hAnsi="StobiSerif Regular" w:cs="StobiSerif Regular"/>
          <w:color w:val="000000"/>
          <w:sz w:val="22"/>
          <w:szCs w:val="22"/>
          <w:lang w:val="mk-MK"/>
        </w:rPr>
        <w:lastRenderedPageBreak/>
        <w:t>-</w:t>
      </w:r>
      <w:r w:rsidRPr="00FC5AA9">
        <w:rPr>
          <w:rFonts w:ascii="StobiSerif Regular" w:hAnsi="StobiSerif Regular" w:cs="StobiSerif Regular"/>
          <w:sz w:val="22"/>
          <w:szCs w:val="22"/>
          <w:lang w:val="mk-MK"/>
        </w:rPr>
        <w:t xml:space="preserve"> има обуки од областа на работите што се вршат на работното место на кое се</w:t>
      </w:r>
      <w:r w:rsidRPr="00FC5AA9">
        <w:rPr>
          <w:rFonts w:ascii="StobiSerif Regular" w:hAnsi="StobiSerif Regular" w:cs="StobiSerif Regular"/>
          <w:color w:val="000000"/>
          <w:sz w:val="22"/>
          <w:szCs w:val="22"/>
          <w:lang w:val="mk-MK"/>
        </w:rPr>
        <w:t xml:space="preserve"> унапредува.</w:t>
      </w:r>
    </w:p>
    <w:p w:rsidR="00054C3F" w:rsidRDefault="00054C3F" w:rsidP="00054C3F">
      <w:pPr>
        <w:pStyle w:val="Default"/>
        <w:ind w:left="720"/>
        <w:jc w:val="both"/>
        <w:rPr>
          <w:rFonts w:ascii="StobiSerif Regular" w:eastAsia="StobiSerif Regular" w:hAnsi="StobiSerif Regular" w:cs="StobiSerif Regular"/>
          <w:color w:val="auto"/>
          <w:sz w:val="22"/>
          <w:szCs w:val="22"/>
          <w:lang w:val="mk-MK"/>
        </w:rPr>
      </w:pPr>
      <w:r w:rsidRPr="00FC5AA9">
        <w:rPr>
          <w:rFonts w:ascii="StobiSerif Regular" w:eastAsia="StobiSerif Regular" w:hAnsi="StobiSerif Regular" w:cs="StobiSerif Regular"/>
          <w:color w:val="auto"/>
          <w:sz w:val="22"/>
          <w:szCs w:val="22"/>
          <w:lang w:val="mk-MK"/>
        </w:rPr>
        <w:t xml:space="preserve"> </w:t>
      </w:r>
    </w:p>
    <w:p w:rsidR="00054C3F" w:rsidRPr="00B34C26" w:rsidRDefault="00054C3F" w:rsidP="00054C3F">
      <w:pPr>
        <w:suppressAutoHyphens/>
        <w:autoSpaceDE w:val="0"/>
        <w:spacing w:after="0" w:line="240" w:lineRule="auto"/>
        <w:jc w:val="center"/>
        <w:rPr>
          <w:rFonts w:ascii="Cambria" w:eastAsia="Times New Roman" w:hAnsi="Cambria" w:cs="Cambria"/>
          <w:color w:val="000000"/>
          <w:sz w:val="24"/>
          <w:szCs w:val="24"/>
          <w:lang w:val="en-US" w:eastAsia="zh-CN"/>
        </w:rPr>
      </w:pPr>
      <w:r w:rsidRPr="00B34C26">
        <w:rPr>
          <w:rFonts w:ascii="StobiSerif Bold" w:eastAsia="StobiSerif Bold" w:hAnsi="StobiSerif Bold" w:cs="StobiSerif Bold"/>
          <w:b/>
          <w:lang w:eastAsia="zh-CN"/>
        </w:rPr>
        <w:t xml:space="preserve">  </w:t>
      </w:r>
      <w:r w:rsidRPr="00B34C26">
        <w:rPr>
          <w:rFonts w:ascii="StobiSerif Bold" w:eastAsia="Times New Roman" w:hAnsi="StobiSerif Bold" w:cs="StobiSerif Bold"/>
          <w:b/>
          <w:lang w:eastAsia="zh-CN"/>
        </w:rPr>
        <w:t>6. ОДЛУКА ЗА РАСПОРЕДУВАЊЕ И УНАПРЕДУВАЊЕ</w:t>
      </w:r>
    </w:p>
    <w:p w:rsidR="00054C3F" w:rsidRPr="00B34C26" w:rsidRDefault="00054C3F" w:rsidP="00FC4208">
      <w:pPr>
        <w:suppressAutoHyphens/>
        <w:spacing w:after="0" w:line="240" w:lineRule="auto"/>
        <w:jc w:val="center"/>
        <w:rPr>
          <w:rFonts w:ascii="Times New Roman" w:eastAsia="Times New Roman" w:hAnsi="Times New Roman" w:cs="Times New Roman"/>
          <w:sz w:val="24"/>
          <w:szCs w:val="24"/>
          <w:lang w:eastAsia="zh-CN"/>
        </w:rPr>
      </w:pPr>
      <w:r w:rsidRPr="00B34C26">
        <w:rPr>
          <w:rFonts w:ascii="StobiSerif Bold" w:eastAsia="StobiSerif Bold" w:hAnsi="StobiSerif Bold" w:cs="StobiSerif Bold"/>
          <w:b/>
          <w:lang w:eastAsia="zh-CN"/>
        </w:rPr>
        <w:t xml:space="preserve"> </w:t>
      </w:r>
      <w:r w:rsidRPr="00B34C26">
        <w:rPr>
          <w:rFonts w:ascii="StobiSerif Bold" w:eastAsia="Times New Roman" w:hAnsi="StobiSerif Bold" w:cs="StobiSerif Bold"/>
          <w:b/>
          <w:lang w:eastAsia="zh-CN"/>
        </w:rPr>
        <w:t xml:space="preserve">Комисии за распоредување и унапредување </w:t>
      </w:r>
    </w:p>
    <w:p w:rsidR="00054C3F" w:rsidRPr="00B34C26" w:rsidRDefault="00054C3F" w:rsidP="00FC4208">
      <w:pPr>
        <w:suppressAutoHyphens/>
        <w:spacing w:after="0" w:line="240" w:lineRule="auto"/>
        <w:ind w:left="2880" w:hanging="2880"/>
        <w:jc w:val="center"/>
        <w:rPr>
          <w:rFonts w:ascii="Times New Roman" w:eastAsia="Times New Roman" w:hAnsi="Times New Roman" w:cs="Times New Roman"/>
          <w:sz w:val="24"/>
          <w:szCs w:val="24"/>
          <w:lang w:eastAsia="zh-CN"/>
        </w:rPr>
      </w:pPr>
      <w:r w:rsidRPr="00B34C26">
        <w:rPr>
          <w:rFonts w:ascii="StobiSerif Bold" w:eastAsia="Times New Roman" w:hAnsi="StobiSerif Bold" w:cs="StobiSerif Bold"/>
          <w:b/>
          <w:bCs/>
          <w:lang w:eastAsia="zh-CN"/>
        </w:rPr>
        <w:t>Член 128</w:t>
      </w:r>
    </w:p>
    <w:p w:rsidR="00054C3F" w:rsidRPr="00B34C26" w:rsidRDefault="00054C3F" w:rsidP="00054C3F">
      <w:pPr>
        <w:suppressAutoHyphens/>
        <w:spacing w:after="0" w:line="240" w:lineRule="auto"/>
        <w:jc w:val="both"/>
        <w:rPr>
          <w:rFonts w:ascii="Times New Roman" w:eastAsia="Times New Roman" w:hAnsi="Times New Roman" w:cs="Times New Roman"/>
          <w:sz w:val="24"/>
          <w:szCs w:val="24"/>
          <w:lang w:eastAsia="zh-CN"/>
        </w:rPr>
      </w:pPr>
      <w:r w:rsidRPr="00B34C26">
        <w:rPr>
          <w:rFonts w:ascii="StobiSerif Regular" w:eastAsia="StobiSerif Regular" w:hAnsi="StobiSerif Regular" w:cs="StobiSerif Regular"/>
          <w:bCs/>
          <w:lang w:eastAsia="zh-CN"/>
        </w:rPr>
        <w:t xml:space="preserve"> </w:t>
      </w:r>
      <w:r w:rsidRPr="00B34C26">
        <w:rPr>
          <w:rFonts w:ascii="StobiSerif Regular" w:eastAsia="Times New Roman" w:hAnsi="StobiSerif Regular" w:cs="StobiSerif Regular"/>
          <w:bCs/>
          <w:lang w:eastAsia="zh-CN"/>
        </w:rPr>
        <w:tab/>
      </w:r>
      <w:r w:rsidRPr="00B34C26">
        <w:rPr>
          <w:rFonts w:ascii="StobiSerif Regular" w:eastAsia="Times New Roman" w:hAnsi="StobiSerif Regular" w:cs="StobiSerif Regular"/>
          <w:lang w:eastAsia="zh-CN"/>
        </w:rPr>
        <w:t xml:space="preserve">(1) </w:t>
      </w:r>
      <w:r w:rsidRPr="00B34C26">
        <w:rPr>
          <w:rFonts w:ascii="StobiSerif Regular" w:eastAsia="Times New Roman" w:hAnsi="StobiSerif Regular" w:cs="StobiSerif Regular"/>
          <w:bCs/>
          <w:lang w:eastAsia="zh-CN"/>
        </w:rPr>
        <w:t xml:space="preserve">Одлука за распоредување и унапредување на работниците во Министерството донесуваат посебни комисии за распоредување и унапредување, што ги формира министерот. </w:t>
      </w:r>
    </w:p>
    <w:p w:rsidR="00054C3F" w:rsidRPr="00B34C26" w:rsidRDefault="00054C3F" w:rsidP="00054C3F">
      <w:pPr>
        <w:suppressAutoHyphens/>
        <w:spacing w:after="0" w:line="240" w:lineRule="auto"/>
        <w:jc w:val="both"/>
        <w:rPr>
          <w:rFonts w:ascii="Times New Roman" w:eastAsia="Times New Roman" w:hAnsi="Times New Roman" w:cs="Times New Roman"/>
          <w:sz w:val="24"/>
          <w:szCs w:val="24"/>
          <w:lang w:eastAsia="zh-CN"/>
        </w:rPr>
      </w:pPr>
      <w:r w:rsidRPr="00B34C26">
        <w:rPr>
          <w:rFonts w:ascii="StobiSerif Regular" w:eastAsia="Times New Roman" w:hAnsi="StobiSerif Regular" w:cs="StobiSerif Regular"/>
          <w:bCs/>
          <w:lang w:eastAsia="zh-CN"/>
        </w:rPr>
        <w:tab/>
      </w:r>
      <w:r w:rsidRPr="00B34C26">
        <w:rPr>
          <w:rFonts w:ascii="StobiSerif Regular" w:eastAsia="Times New Roman" w:hAnsi="StobiSerif Regular" w:cs="StobiSerif Regular"/>
          <w:lang w:eastAsia="zh-CN"/>
        </w:rPr>
        <w:t xml:space="preserve">(2) </w:t>
      </w:r>
      <w:r w:rsidRPr="00B34C26">
        <w:rPr>
          <w:rFonts w:ascii="StobiSerif Regular" w:eastAsia="Times New Roman" w:hAnsi="StobiSerif Regular" w:cs="StobiSerif Regular"/>
          <w:bCs/>
          <w:lang w:eastAsia="zh-CN"/>
        </w:rPr>
        <w:t xml:space="preserve">Комисиите од ставот (1) се составени од претседател, четири члена и нивни заменици, од кои еден член и заменик се претставници на репрезентативниот синдикат, а еден член и заменик е променлив и е раководител на организациската единица каде е </w:t>
      </w:r>
      <w:proofErr w:type="spellStart"/>
      <w:r w:rsidRPr="00B34C26">
        <w:rPr>
          <w:rFonts w:ascii="StobiSerif Regular" w:eastAsia="Times New Roman" w:hAnsi="StobiSerif Regular" w:cs="StobiSerif Regular"/>
          <w:bCs/>
          <w:lang w:eastAsia="zh-CN"/>
        </w:rPr>
        <w:t>систематизирано</w:t>
      </w:r>
      <w:proofErr w:type="spellEnd"/>
      <w:r w:rsidRPr="00B34C26">
        <w:rPr>
          <w:rFonts w:ascii="StobiSerif Regular" w:eastAsia="Times New Roman" w:hAnsi="StobiSerif Regular" w:cs="StobiSerif Regular"/>
          <w:bCs/>
          <w:lang w:eastAsia="zh-CN"/>
        </w:rPr>
        <w:t xml:space="preserve"> работното место за кое се спроведува постапка за распоредување, односно унапредување.</w:t>
      </w:r>
    </w:p>
    <w:p w:rsidR="00054C3F" w:rsidRDefault="00054C3F" w:rsidP="00054C3F">
      <w:pPr>
        <w:pStyle w:val="Default"/>
        <w:ind w:left="720"/>
        <w:jc w:val="both"/>
        <w:rPr>
          <w:rFonts w:ascii="StobiSerif Regular" w:eastAsia="StobiSerif Regular" w:hAnsi="StobiSerif Regular" w:cs="StobiSerif Regular"/>
          <w:b/>
          <w:color w:val="auto"/>
          <w:sz w:val="22"/>
          <w:szCs w:val="22"/>
          <w:lang w:val="mk-MK"/>
        </w:rPr>
      </w:pPr>
    </w:p>
    <w:p w:rsidR="00054C3F" w:rsidRPr="00FC5AA9" w:rsidRDefault="00054C3F" w:rsidP="00054C3F">
      <w:pPr>
        <w:pStyle w:val="Default"/>
        <w:ind w:left="720"/>
        <w:jc w:val="both"/>
        <w:rPr>
          <w:rFonts w:ascii="StobiSerif Regular" w:eastAsia="StobiSerif Regular" w:hAnsi="StobiSerif Regular" w:cs="StobiSerif Regular"/>
          <w:b/>
          <w:color w:val="auto"/>
          <w:sz w:val="22"/>
          <w:szCs w:val="22"/>
          <w:lang w:val="mk-MK"/>
        </w:rPr>
      </w:pPr>
    </w:p>
    <w:p w:rsidR="00054C3F" w:rsidRPr="00FC5AA9" w:rsidRDefault="00054C3F" w:rsidP="00FC4208">
      <w:pPr>
        <w:spacing w:after="0" w:line="240" w:lineRule="auto"/>
        <w:ind w:firstLine="720"/>
        <w:jc w:val="center"/>
        <w:rPr>
          <w:rFonts w:ascii="StobiSerif Regular" w:hAnsi="StobiSerif Regular" w:cs="StobiSerif Bold"/>
          <w:b/>
        </w:rPr>
      </w:pPr>
      <w:r w:rsidRPr="00FC5AA9">
        <w:rPr>
          <w:rFonts w:ascii="StobiSerif Regular" w:hAnsi="StobiSerif Regular" w:cs="StobiSerif Bold"/>
          <w:b/>
        </w:rPr>
        <w:t>Наредба за извршување на итни, неодложни и специфични задачи</w:t>
      </w:r>
    </w:p>
    <w:p w:rsidR="00054C3F" w:rsidRPr="00FC5AA9" w:rsidRDefault="00054C3F" w:rsidP="00FC4208">
      <w:pPr>
        <w:spacing w:after="0" w:line="240" w:lineRule="auto"/>
        <w:jc w:val="center"/>
        <w:rPr>
          <w:rFonts w:ascii="StobiSerif Regular" w:eastAsia="StobiSerif Regular" w:hAnsi="StobiSerif Regular" w:cs="StobiSerif Regular"/>
        </w:rPr>
      </w:pPr>
      <w:r w:rsidRPr="00FC5AA9">
        <w:rPr>
          <w:rFonts w:ascii="StobiSerif Regular" w:hAnsi="StobiSerif Regular" w:cs="StobiSerif Bold"/>
          <w:b/>
        </w:rPr>
        <w:t>Член 154</w:t>
      </w:r>
    </w:p>
    <w:p w:rsidR="00054C3F" w:rsidRPr="00FC5AA9" w:rsidRDefault="00054C3F" w:rsidP="00054C3F">
      <w:pPr>
        <w:spacing w:after="0" w:line="240" w:lineRule="auto"/>
        <w:jc w:val="both"/>
        <w:rPr>
          <w:rFonts w:ascii="StobiSerif Regular" w:eastAsia="StobiSerif Regular" w:hAnsi="StobiSerif Regular" w:cs="StobiSerif Regular"/>
        </w:rPr>
      </w:pPr>
      <w:r w:rsidRPr="00FC5AA9">
        <w:rPr>
          <w:rFonts w:ascii="StobiSerif Regular" w:eastAsia="StobiSerif Regular" w:hAnsi="StobiSerif Regular" w:cs="StobiSerif Regular"/>
        </w:rPr>
        <w:t xml:space="preserve">            </w:t>
      </w:r>
      <w:r w:rsidRPr="00FC5AA9">
        <w:rPr>
          <w:rFonts w:ascii="StobiSerif Regular" w:hAnsi="StobiSerif Regular" w:cs="StobiSerif Regular"/>
        </w:rPr>
        <w:t xml:space="preserve">(1) Министерот или од него овластен раководен работник може да издаде писмена наредба со која на работник му наредува да врши задачи во друга организациска единица различна од организациската единица во која работникот работи. </w:t>
      </w:r>
    </w:p>
    <w:p w:rsidR="00054C3F" w:rsidRPr="00FC5AA9" w:rsidRDefault="00054C3F" w:rsidP="00054C3F">
      <w:pPr>
        <w:spacing w:after="0" w:line="240" w:lineRule="auto"/>
        <w:jc w:val="both"/>
        <w:rPr>
          <w:rFonts w:ascii="StobiSerif Regular" w:hAnsi="StobiSerif Regular" w:cs="StobiSerif Regular"/>
        </w:rPr>
      </w:pPr>
      <w:r w:rsidRPr="00FC5AA9">
        <w:rPr>
          <w:rFonts w:ascii="StobiSerif Regular" w:eastAsia="StobiSerif Regular" w:hAnsi="StobiSerif Regular" w:cs="StobiSerif Regular"/>
        </w:rPr>
        <w:t xml:space="preserve">   </w:t>
      </w:r>
      <w:r w:rsidRPr="00FC5AA9">
        <w:rPr>
          <w:rFonts w:ascii="StobiSerif Regular" w:hAnsi="StobiSerif Regular" w:cs="StobiSerif Regular"/>
        </w:rPr>
        <w:tab/>
        <w:t xml:space="preserve">(2) Наредбата од ставот (1) на овој член се издава за извршување на итни, неодложни и специфични задачи чиј обем, сложеност и времетраење ги надминува </w:t>
      </w:r>
      <w:proofErr w:type="spellStart"/>
      <w:r w:rsidRPr="00FC5AA9">
        <w:rPr>
          <w:rFonts w:ascii="StobiSerif Regular" w:hAnsi="StobiSerif Regular" w:cs="StobiSerif Regular"/>
        </w:rPr>
        <w:t>расположивите</w:t>
      </w:r>
      <w:proofErr w:type="spellEnd"/>
      <w:r w:rsidRPr="00FC5AA9">
        <w:rPr>
          <w:rFonts w:ascii="StobiSerif Regular" w:hAnsi="StobiSerif Regular" w:cs="StobiSerif Regular"/>
        </w:rPr>
        <w:t xml:space="preserve"> ресурси на одредена организациска единица, при што задачите кои треба да ги изврши работникот не треба да се разликуваат од задачите на работникот од работното место на кое работи.  </w:t>
      </w:r>
    </w:p>
    <w:p w:rsidR="00054C3F" w:rsidRPr="00FC5AA9" w:rsidRDefault="00054C3F" w:rsidP="00054C3F">
      <w:pPr>
        <w:spacing w:after="0" w:line="240" w:lineRule="auto"/>
        <w:ind w:firstLine="720"/>
        <w:jc w:val="both"/>
        <w:rPr>
          <w:rFonts w:ascii="StobiSerif Regular" w:hAnsi="StobiSerif Regular" w:cs="StobiSerif Regular"/>
        </w:rPr>
      </w:pPr>
      <w:r w:rsidRPr="00FC5AA9">
        <w:rPr>
          <w:rFonts w:ascii="StobiSerif Regular" w:hAnsi="StobiSerif Regular" w:cs="StobiSerif Regular"/>
        </w:rPr>
        <w:t xml:space="preserve">(3) По исклучок, заради извршување на итни и неодложни задачи,  наредбата од ставот (1) на овој член може да се издаде во усна форма, која се изготвува во писмена форма по создавање на услови за тоа, но не подолго од  24 часа.   </w:t>
      </w:r>
      <w:r w:rsidRPr="00FC5AA9">
        <w:rPr>
          <w:rFonts w:ascii="StobiSerif Regular" w:hAnsi="StobiSerif Regular" w:cs="StobiSerif Regular"/>
        </w:rPr>
        <w:tab/>
        <w:t xml:space="preserve">  </w:t>
      </w:r>
    </w:p>
    <w:p w:rsidR="00054C3F" w:rsidRPr="00FC5AA9" w:rsidRDefault="00054C3F" w:rsidP="00054C3F">
      <w:pPr>
        <w:spacing w:after="0" w:line="240" w:lineRule="auto"/>
        <w:jc w:val="both"/>
        <w:rPr>
          <w:rFonts w:ascii="StobiSerif Regular" w:hAnsi="StobiSerif Regular" w:cs="StobiSerif Regular"/>
        </w:rPr>
      </w:pPr>
      <w:r w:rsidRPr="00FC5AA9">
        <w:rPr>
          <w:rFonts w:ascii="StobiSerif Regular" w:hAnsi="StobiSerif Regular" w:cs="StobiSerif Regular"/>
        </w:rPr>
        <w:tab/>
        <w:t>(4) Извршувањето на задачите од ставот (2) на овој член, за кои е издадена наредбата, може да трае најмногу до 30 дена.</w:t>
      </w:r>
    </w:p>
    <w:p w:rsidR="00054C3F" w:rsidRDefault="00054C3F" w:rsidP="00054C3F">
      <w:pPr>
        <w:spacing w:after="0" w:line="240" w:lineRule="auto"/>
        <w:ind w:firstLine="720"/>
        <w:jc w:val="both"/>
        <w:rPr>
          <w:rFonts w:ascii="StobiSerif Regular" w:hAnsi="StobiSerif Regular" w:cs="StobiSerif Regular"/>
        </w:rPr>
      </w:pPr>
      <w:r w:rsidRPr="00FC5AA9">
        <w:rPr>
          <w:rFonts w:ascii="StobiSerif Regular" w:hAnsi="StobiSerif Regular" w:cs="StobiSerif Regular"/>
        </w:rPr>
        <w:t>(5)  Наредбата од ставот (1) на овој член не се издава за извршување на задачи од страна на полициски службеник упатен во истражен центар на јавното обвинителство.</w:t>
      </w:r>
    </w:p>
    <w:p w:rsidR="00054C3F" w:rsidRDefault="00054C3F" w:rsidP="00054C3F">
      <w:pPr>
        <w:spacing w:after="0" w:line="240" w:lineRule="auto"/>
        <w:ind w:firstLine="720"/>
        <w:jc w:val="both"/>
        <w:rPr>
          <w:rFonts w:ascii="StobiSerif Regular" w:eastAsia="StobiSerif Regular" w:hAnsi="StobiSerif Regular" w:cs="StobiSerif Regular"/>
        </w:rPr>
      </w:pPr>
    </w:p>
    <w:p w:rsidR="00054C3F" w:rsidRPr="00FC5AA9" w:rsidRDefault="00054C3F" w:rsidP="00054C3F">
      <w:pPr>
        <w:spacing w:after="0" w:line="240" w:lineRule="auto"/>
        <w:ind w:firstLine="720"/>
        <w:jc w:val="both"/>
        <w:rPr>
          <w:rFonts w:ascii="StobiSerif Regular" w:eastAsia="StobiSerif Regular" w:hAnsi="StobiSerif Regular" w:cs="StobiSerif Regular"/>
        </w:rPr>
      </w:pPr>
    </w:p>
    <w:p w:rsidR="00054C3F" w:rsidRPr="00FC5AA9" w:rsidRDefault="00054C3F" w:rsidP="00054C3F">
      <w:pPr>
        <w:widowControl w:val="0"/>
        <w:autoSpaceDE w:val="0"/>
        <w:snapToGrid w:val="0"/>
        <w:spacing w:after="0" w:line="240" w:lineRule="auto"/>
        <w:jc w:val="center"/>
        <w:rPr>
          <w:rFonts w:ascii="StobiSerif Regular" w:hAnsi="StobiSerif Regular" w:cs="StobiSerif Bold"/>
          <w:b/>
        </w:rPr>
      </w:pPr>
      <w:r w:rsidRPr="00FC5AA9">
        <w:rPr>
          <w:rFonts w:ascii="StobiSerif Regular" w:eastAsia="StobiSerif Regular" w:hAnsi="StobiSerif Regular" w:cs="StobiSerif Regular"/>
        </w:rPr>
        <w:t xml:space="preserve">   </w:t>
      </w:r>
      <w:r w:rsidRPr="00FC5AA9">
        <w:rPr>
          <w:rFonts w:ascii="StobiSerif Regular" w:hAnsi="StobiSerif Regular" w:cs="StobiSerif Regular"/>
        </w:rPr>
        <w:tab/>
      </w:r>
      <w:r w:rsidRPr="00FC5AA9">
        <w:rPr>
          <w:rFonts w:ascii="StobiSerif Regular" w:hAnsi="StobiSerif Regular" w:cs="StobiSerif Bold"/>
          <w:b/>
        </w:rPr>
        <w:t>Други случаи за откажување на договорот за вработување</w:t>
      </w:r>
    </w:p>
    <w:p w:rsidR="00054C3F" w:rsidRPr="00FC5AA9" w:rsidRDefault="00054C3F" w:rsidP="00054C3F">
      <w:pPr>
        <w:widowControl w:val="0"/>
        <w:autoSpaceDE w:val="0"/>
        <w:snapToGrid w:val="0"/>
        <w:spacing w:after="0" w:line="240" w:lineRule="auto"/>
        <w:jc w:val="center"/>
        <w:rPr>
          <w:rFonts w:ascii="StobiSerif Regular" w:hAnsi="StobiSerif Regular" w:cs="StobiSerif Regular"/>
        </w:rPr>
      </w:pPr>
      <w:r w:rsidRPr="00FC5AA9">
        <w:rPr>
          <w:rFonts w:ascii="StobiSerif Regular" w:hAnsi="StobiSerif Regular" w:cs="StobiSerif Bold"/>
          <w:b/>
        </w:rPr>
        <w:t>Член 171</w:t>
      </w:r>
    </w:p>
    <w:p w:rsidR="00054C3F" w:rsidRPr="00FC5AA9" w:rsidRDefault="00054C3F" w:rsidP="00054C3F">
      <w:pPr>
        <w:widowControl w:val="0"/>
        <w:autoSpaceDE w:val="0"/>
        <w:snapToGrid w:val="0"/>
        <w:spacing w:after="0" w:line="240" w:lineRule="auto"/>
        <w:jc w:val="both"/>
        <w:rPr>
          <w:rFonts w:ascii="StobiSerif Regular" w:hAnsi="StobiSerif Regular" w:cs="StobiSerif Regular"/>
        </w:rPr>
      </w:pPr>
      <w:r w:rsidRPr="00FC5AA9">
        <w:rPr>
          <w:rFonts w:ascii="StobiSerif Regular" w:hAnsi="StobiSerif Regular" w:cs="StobiSerif Regular"/>
        </w:rPr>
        <w:tab/>
        <w:t xml:space="preserve"> На работникот во Министерството ќе му се откаже договорот за вработување и во случаите, ако: </w:t>
      </w:r>
    </w:p>
    <w:p w:rsidR="00054C3F" w:rsidRPr="00FC5AA9" w:rsidRDefault="00054C3F" w:rsidP="00054C3F">
      <w:pPr>
        <w:widowControl w:val="0"/>
        <w:autoSpaceDE w:val="0"/>
        <w:snapToGrid w:val="0"/>
        <w:spacing w:after="0" w:line="240" w:lineRule="auto"/>
        <w:jc w:val="both"/>
        <w:rPr>
          <w:rFonts w:ascii="StobiSerif Regular" w:hAnsi="StobiSerif Regular" w:cs="StobiSerif Regular"/>
        </w:rPr>
      </w:pPr>
      <w:r w:rsidRPr="00FC5AA9">
        <w:rPr>
          <w:rFonts w:ascii="StobiSerif Regular" w:hAnsi="StobiSerif Regular" w:cs="StobiSerif Regular"/>
        </w:rPr>
        <w:tab/>
        <w:t xml:space="preserve"> -  биде оценет со оценка “не задоволува“ двапати последователно или во последните пет години најмалку три пати,</w:t>
      </w:r>
    </w:p>
    <w:p w:rsidR="00054C3F" w:rsidRPr="00FC5AA9" w:rsidRDefault="00054C3F" w:rsidP="00054C3F">
      <w:pPr>
        <w:widowControl w:val="0"/>
        <w:autoSpaceDE w:val="0"/>
        <w:snapToGrid w:val="0"/>
        <w:spacing w:after="0" w:line="240" w:lineRule="auto"/>
        <w:jc w:val="both"/>
        <w:rPr>
          <w:rFonts w:ascii="StobiSerif Regular" w:hAnsi="StobiSerif Regular" w:cs="StobiSerif Regular"/>
        </w:rPr>
      </w:pPr>
      <w:r w:rsidRPr="00FC5AA9">
        <w:rPr>
          <w:rFonts w:ascii="StobiSerif Regular" w:hAnsi="StobiSerif Regular" w:cs="StobiSerif Regular"/>
        </w:rPr>
        <w:tab/>
        <w:t xml:space="preserve"> - се утврди дека при вработувањето </w:t>
      </w:r>
      <w:proofErr w:type="spellStart"/>
      <w:r w:rsidRPr="00FC5AA9">
        <w:rPr>
          <w:rFonts w:ascii="StobiSerif Regular" w:hAnsi="StobiSerif Regular" w:cs="StobiSerif Regular"/>
        </w:rPr>
        <w:t>премолчил</w:t>
      </w:r>
      <w:proofErr w:type="spellEnd"/>
      <w:r w:rsidRPr="00FC5AA9">
        <w:rPr>
          <w:rFonts w:ascii="StobiSerif Regular" w:hAnsi="StobiSerif Regular" w:cs="StobiSerif Regular"/>
        </w:rPr>
        <w:t xml:space="preserve"> или дал невистинити </w:t>
      </w:r>
      <w:r w:rsidRPr="00FC5AA9">
        <w:rPr>
          <w:rFonts w:ascii="StobiSerif Regular" w:hAnsi="StobiSerif Regular" w:cs="StobiSerif Regular"/>
        </w:rPr>
        <w:lastRenderedPageBreak/>
        <w:t>податоци во однос на општите и посебните услови за вработување,</w:t>
      </w:r>
    </w:p>
    <w:p w:rsidR="00054C3F" w:rsidRPr="00FC5AA9" w:rsidRDefault="00054C3F" w:rsidP="00054C3F">
      <w:pPr>
        <w:widowControl w:val="0"/>
        <w:autoSpaceDE w:val="0"/>
        <w:snapToGrid w:val="0"/>
        <w:spacing w:after="0" w:line="240" w:lineRule="auto"/>
        <w:jc w:val="both"/>
        <w:rPr>
          <w:rFonts w:ascii="StobiSerif Regular" w:hAnsi="StobiSerif Regular" w:cs="StobiSerif Regular"/>
        </w:rPr>
      </w:pPr>
      <w:r w:rsidRPr="00FC5AA9">
        <w:rPr>
          <w:rFonts w:ascii="StobiSerif Regular" w:hAnsi="StobiSerif Regular" w:cs="StobiSerif Regular"/>
        </w:rPr>
        <w:tab/>
        <w:t>- по втор пат не го положи приправничкиот испит предвиден согласно одредбите од овој закон;</w:t>
      </w:r>
    </w:p>
    <w:p w:rsidR="00054C3F" w:rsidRPr="00FC5AA9" w:rsidRDefault="00054C3F" w:rsidP="00054C3F">
      <w:pPr>
        <w:widowControl w:val="0"/>
        <w:autoSpaceDE w:val="0"/>
        <w:snapToGrid w:val="0"/>
        <w:spacing w:after="0" w:line="240" w:lineRule="auto"/>
        <w:jc w:val="both"/>
        <w:rPr>
          <w:rFonts w:ascii="StobiSerif Regular" w:hAnsi="StobiSerif Regular" w:cs="StobiSerif Regular"/>
        </w:rPr>
      </w:pPr>
      <w:r w:rsidRPr="00FC5AA9">
        <w:rPr>
          <w:rFonts w:ascii="StobiSerif Regular" w:hAnsi="StobiSerif Regular" w:cs="StobiSerif Regular"/>
        </w:rPr>
        <w:tab/>
        <w:t xml:space="preserve"> - во рок од 15 дена по завршувањето на неплатеното отсуство не се врати на работа согласно членот 163 од овој закон и</w:t>
      </w:r>
    </w:p>
    <w:p w:rsidR="00054C3F" w:rsidRPr="00FC5AA9" w:rsidRDefault="00054C3F" w:rsidP="00054C3F">
      <w:pPr>
        <w:widowControl w:val="0"/>
        <w:autoSpaceDE w:val="0"/>
        <w:snapToGrid w:val="0"/>
        <w:spacing w:after="0" w:line="240" w:lineRule="auto"/>
        <w:jc w:val="both"/>
        <w:rPr>
          <w:rFonts w:ascii="StobiSerif Regular" w:hAnsi="StobiSerif Regular" w:cs="StobiSerif Regular"/>
        </w:rPr>
      </w:pPr>
      <w:r w:rsidRPr="00FC5AA9">
        <w:rPr>
          <w:rFonts w:ascii="StobiSerif Regular" w:hAnsi="StobiSerif Regular" w:cs="StobiSerif Regular"/>
        </w:rPr>
        <w:tab/>
        <w:t xml:space="preserve"> - од неоправдани причини во рок од три дена од денот на врачувањето на решението за распоредување, односно унапредување не се јави на работното место на кое е распореден односно унапреден.</w:t>
      </w:r>
    </w:p>
    <w:p w:rsidR="00054C3F" w:rsidRDefault="00054C3F" w:rsidP="00054C3F">
      <w:pPr>
        <w:spacing w:after="0" w:line="240" w:lineRule="auto"/>
        <w:jc w:val="center"/>
        <w:rPr>
          <w:rFonts w:ascii="StobiSerif Regular" w:hAnsi="StobiSerif Regular" w:cs="StobiSerif Bold"/>
          <w:b/>
        </w:rPr>
      </w:pPr>
    </w:p>
    <w:p w:rsidR="00054C3F" w:rsidRPr="00B34C26" w:rsidRDefault="00054C3F" w:rsidP="00054C3F">
      <w:pPr>
        <w:suppressAutoHyphens/>
        <w:spacing w:after="0" w:line="240" w:lineRule="auto"/>
        <w:jc w:val="center"/>
        <w:rPr>
          <w:rFonts w:ascii="Times New Roman" w:eastAsia="Times New Roman" w:hAnsi="Times New Roman" w:cs="Times New Roman"/>
          <w:sz w:val="20"/>
          <w:szCs w:val="20"/>
          <w:lang w:val="en-AU" w:eastAsia="zh-CN"/>
        </w:rPr>
      </w:pPr>
      <w:r w:rsidRPr="00B34C26">
        <w:rPr>
          <w:rFonts w:ascii="StobiSerif Bold" w:eastAsia="Times New Roman" w:hAnsi="StobiSerif Bold" w:cs="StobiSerif Bold"/>
          <w:b/>
          <w:lang w:eastAsia="zh-CN"/>
        </w:rPr>
        <w:t>Дисциплински мерки за потешки случаи на кршење на работниот ред и дисциплина или неисполнување на работните обврски</w:t>
      </w:r>
    </w:p>
    <w:p w:rsidR="00054C3F" w:rsidRPr="00B34C26" w:rsidRDefault="00054C3F" w:rsidP="00054C3F">
      <w:pPr>
        <w:suppressAutoHyphens/>
        <w:spacing w:after="0" w:line="240" w:lineRule="auto"/>
        <w:jc w:val="center"/>
        <w:rPr>
          <w:rFonts w:ascii="Times New Roman" w:eastAsia="Times New Roman" w:hAnsi="Times New Roman" w:cs="Times New Roman"/>
          <w:sz w:val="20"/>
          <w:szCs w:val="20"/>
          <w:lang w:val="en-AU" w:eastAsia="zh-CN"/>
        </w:rPr>
      </w:pPr>
      <w:r w:rsidRPr="00B34C26">
        <w:rPr>
          <w:rFonts w:ascii="StobiSerif Bold" w:eastAsia="Times New Roman" w:hAnsi="StobiSerif Bold" w:cs="StobiSerif Bold"/>
          <w:b/>
          <w:lang w:eastAsia="zh-CN"/>
        </w:rPr>
        <w:t>Член 190</w:t>
      </w:r>
    </w:p>
    <w:p w:rsidR="00054C3F" w:rsidRPr="00B34C26" w:rsidRDefault="00054C3F" w:rsidP="00054C3F">
      <w:pPr>
        <w:suppressAutoHyphens/>
        <w:spacing w:after="0" w:line="240" w:lineRule="auto"/>
        <w:jc w:val="both"/>
        <w:rPr>
          <w:rFonts w:ascii="Times New Roman" w:eastAsia="Times New Roman" w:hAnsi="Times New Roman" w:cs="Times New Roman"/>
          <w:sz w:val="20"/>
          <w:szCs w:val="20"/>
          <w:lang w:val="en-AU" w:eastAsia="zh-CN"/>
        </w:rPr>
      </w:pPr>
      <w:r w:rsidRPr="00B34C26">
        <w:rPr>
          <w:rFonts w:ascii="StobiSerif Regular" w:eastAsia="Times New Roman" w:hAnsi="StobiSerif Regular" w:cs="StobiSerif Regular"/>
          <w:lang w:eastAsia="zh-CN"/>
        </w:rPr>
        <w:tab/>
        <w:t>За потешките случаи на кршење на работниот ред и дисциплина или неисполнување на работните обврски се изрекуваат следните дисциплински мерки:</w:t>
      </w:r>
    </w:p>
    <w:p w:rsidR="00054C3F" w:rsidRPr="00B34C26" w:rsidRDefault="00054C3F" w:rsidP="00054C3F">
      <w:pPr>
        <w:suppressAutoHyphens/>
        <w:spacing w:after="0" w:line="240" w:lineRule="auto"/>
        <w:jc w:val="both"/>
        <w:rPr>
          <w:rFonts w:ascii="Times New Roman" w:eastAsia="Times New Roman" w:hAnsi="Times New Roman" w:cs="Times New Roman"/>
          <w:sz w:val="20"/>
          <w:szCs w:val="20"/>
          <w:lang w:val="en-AU" w:eastAsia="zh-CN"/>
        </w:rPr>
      </w:pPr>
      <w:r w:rsidRPr="00B34C26">
        <w:rPr>
          <w:rFonts w:ascii="StobiSerif Regular" w:eastAsia="Times New Roman" w:hAnsi="StobiSerif Regular" w:cs="StobiSerif Regular"/>
          <w:lang w:eastAsia="zh-CN"/>
        </w:rPr>
        <w:tab/>
        <w:t>- парична казна во висина од 15% од последната исплатена месечна нето плата на работникот, во траење најмногу до шест месеци;</w:t>
      </w:r>
    </w:p>
    <w:p w:rsidR="00054C3F" w:rsidRPr="00B34C26" w:rsidRDefault="00054C3F" w:rsidP="00054C3F">
      <w:pPr>
        <w:suppressAutoHyphens/>
        <w:spacing w:after="0" w:line="240" w:lineRule="auto"/>
        <w:jc w:val="both"/>
        <w:rPr>
          <w:rFonts w:ascii="Times New Roman" w:eastAsia="Times New Roman" w:hAnsi="Times New Roman" w:cs="Times New Roman"/>
          <w:sz w:val="24"/>
          <w:szCs w:val="24"/>
          <w:lang w:eastAsia="zh-CN"/>
        </w:rPr>
      </w:pPr>
      <w:r w:rsidRPr="00B34C26">
        <w:rPr>
          <w:rFonts w:ascii="StobiSerif Regular" w:eastAsia="Times New Roman" w:hAnsi="StobiSerif Regular" w:cs="StobiSerif Regular"/>
          <w:lang w:eastAsia="zh-CN"/>
        </w:rPr>
        <w:tab/>
        <w:t xml:space="preserve">- распоредување на работно место во едно ниво пониско од нивото на работното место на кое дотогаш работел, согласно Класификацијата на работните места и </w:t>
      </w:r>
    </w:p>
    <w:p w:rsidR="00054C3F" w:rsidRPr="00B34C26" w:rsidRDefault="00054C3F" w:rsidP="00054C3F">
      <w:pPr>
        <w:suppressAutoHyphens/>
        <w:spacing w:after="0" w:line="240" w:lineRule="auto"/>
        <w:jc w:val="both"/>
        <w:rPr>
          <w:rFonts w:ascii="Times New Roman" w:eastAsia="Times New Roman" w:hAnsi="Times New Roman" w:cs="Times New Roman"/>
          <w:sz w:val="20"/>
          <w:szCs w:val="20"/>
          <w:lang w:val="en-AU" w:eastAsia="zh-CN"/>
        </w:rPr>
      </w:pPr>
      <w:r w:rsidRPr="00B34C26">
        <w:rPr>
          <w:rFonts w:ascii="StobiSerif Regular" w:eastAsia="Times New Roman" w:hAnsi="StobiSerif Regular" w:cs="StobiSerif Regular"/>
          <w:lang w:eastAsia="zh-CN"/>
        </w:rPr>
        <w:tab/>
        <w:t>- откажување на договорот за вработување.</w:t>
      </w:r>
    </w:p>
    <w:p w:rsidR="00054C3F" w:rsidRPr="00B34C26" w:rsidRDefault="00054C3F" w:rsidP="00054C3F">
      <w:pPr>
        <w:tabs>
          <w:tab w:val="left" w:pos="540"/>
        </w:tabs>
        <w:suppressAutoHyphens/>
        <w:spacing w:after="0" w:line="240" w:lineRule="auto"/>
        <w:jc w:val="center"/>
        <w:rPr>
          <w:rFonts w:ascii="StobiSerif Regular" w:eastAsia="Times New Roman" w:hAnsi="StobiSerif Regular" w:cs="StobiSerif Regular"/>
          <w:lang w:eastAsia="zh-CN"/>
        </w:rPr>
      </w:pPr>
    </w:p>
    <w:p w:rsidR="00054C3F" w:rsidRPr="00FC5AA9" w:rsidRDefault="00054C3F" w:rsidP="00054C3F">
      <w:pPr>
        <w:spacing w:after="0" w:line="240" w:lineRule="auto"/>
        <w:jc w:val="center"/>
        <w:rPr>
          <w:rFonts w:ascii="StobiSerif Regular" w:hAnsi="StobiSerif Regular" w:cs="StobiSerif Bold"/>
          <w:b/>
        </w:rPr>
      </w:pPr>
    </w:p>
    <w:p w:rsidR="00054C3F" w:rsidRPr="00FC5AA9" w:rsidRDefault="00054C3F" w:rsidP="00054C3F">
      <w:pPr>
        <w:spacing w:after="0" w:line="240" w:lineRule="auto"/>
        <w:jc w:val="center"/>
        <w:rPr>
          <w:rFonts w:ascii="StobiSerif Regular" w:hAnsi="StobiSerif Regular" w:cs="StobiSerif Bold"/>
          <w:b/>
        </w:rPr>
      </w:pPr>
      <w:r w:rsidRPr="00FC5AA9">
        <w:rPr>
          <w:rFonts w:ascii="StobiSerif Regular" w:hAnsi="StobiSerif Regular" w:cs="StobiSerif Bold"/>
          <w:b/>
        </w:rPr>
        <w:t>Прекин на дисциплинската постапка</w:t>
      </w:r>
    </w:p>
    <w:p w:rsidR="00054C3F" w:rsidRPr="00FC5AA9" w:rsidRDefault="00054C3F" w:rsidP="00FC4208">
      <w:pPr>
        <w:spacing w:after="0" w:line="240" w:lineRule="auto"/>
        <w:ind w:left="2880" w:hanging="2880"/>
        <w:jc w:val="center"/>
        <w:rPr>
          <w:rFonts w:ascii="StobiSerif Regular" w:hAnsi="StobiSerif Regular" w:cs="StobiSerif Regular"/>
        </w:rPr>
      </w:pPr>
      <w:r w:rsidRPr="00FC5AA9">
        <w:rPr>
          <w:rFonts w:ascii="StobiSerif Regular" w:hAnsi="StobiSerif Regular" w:cs="StobiSerif Bold"/>
          <w:b/>
        </w:rPr>
        <w:t>Член 195</w:t>
      </w:r>
    </w:p>
    <w:p w:rsidR="00054C3F" w:rsidRPr="00FC5AA9" w:rsidRDefault="00054C3F" w:rsidP="00054C3F">
      <w:pPr>
        <w:spacing w:after="0" w:line="240" w:lineRule="auto"/>
        <w:jc w:val="both"/>
        <w:rPr>
          <w:rFonts w:ascii="StobiSerif Regular" w:hAnsi="StobiSerif Regular" w:cs="StobiSerif Regular"/>
        </w:rPr>
      </w:pPr>
      <w:r w:rsidRPr="00FC5AA9">
        <w:rPr>
          <w:rFonts w:ascii="StobiSerif Regular" w:hAnsi="StobiSerif Regular" w:cs="StobiSerif Regular"/>
        </w:rPr>
        <w:tab/>
        <w:t>(1) Дисциплинската постапка се прекинува, кога:</w:t>
      </w:r>
    </w:p>
    <w:p w:rsidR="00054C3F" w:rsidRPr="00FC5AA9" w:rsidRDefault="00054C3F" w:rsidP="00054C3F">
      <w:pPr>
        <w:spacing w:after="0" w:line="240" w:lineRule="auto"/>
        <w:jc w:val="both"/>
        <w:rPr>
          <w:rFonts w:ascii="StobiSerif Regular" w:hAnsi="StobiSerif Regular" w:cs="StobiSerif Regular"/>
        </w:rPr>
      </w:pPr>
      <w:r w:rsidRPr="00FC5AA9">
        <w:rPr>
          <w:rFonts w:ascii="StobiSerif Regular" w:hAnsi="StobiSerif Regular" w:cs="StobiSerif Regular"/>
        </w:rPr>
        <w:tab/>
        <w:t>- ќе се одлучи да се решава по некое претходно прашање или ќе се побара од надлежен орган да достави веродостојни исправи и информации за чие изготвување е потребно подолго време,</w:t>
      </w:r>
    </w:p>
    <w:p w:rsidR="00054C3F" w:rsidRPr="00FC5AA9" w:rsidRDefault="00054C3F" w:rsidP="00054C3F">
      <w:pPr>
        <w:spacing w:after="0" w:line="240" w:lineRule="auto"/>
        <w:ind w:firstLine="720"/>
        <w:jc w:val="both"/>
        <w:rPr>
          <w:rFonts w:ascii="StobiSerif Regular" w:hAnsi="StobiSerif Regular" w:cs="StobiSerif Regular"/>
        </w:rPr>
      </w:pPr>
      <w:r w:rsidRPr="00FC5AA9">
        <w:rPr>
          <w:rFonts w:ascii="StobiSerif Regular" w:hAnsi="StobiSerif Regular" w:cs="StobiSerif Regular"/>
        </w:rPr>
        <w:t>- постојат елементарни непогоди на подрачјето каде треба да се одржи расправа за утврдување на дисциплинска одговорност и</w:t>
      </w:r>
    </w:p>
    <w:p w:rsidR="00054C3F" w:rsidRPr="00FC5AA9" w:rsidRDefault="00054C3F" w:rsidP="00054C3F">
      <w:pPr>
        <w:spacing w:after="0" w:line="240" w:lineRule="auto"/>
        <w:ind w:firstLine="720"/>
        <w:jc w:val="both"/>
        <w:rPr>
          <w:rFonts w:ascii="StobiSerif Regular" w:hAnsi="StobiSerif Regular" w:cs="StobiSerif Regular"/>
        </w:rPr>
      </w:pPr>
      <w:r w:rsidRPr="00FC5AA9">
        <w:rPr>
          <w:rFonts w:ascii="StobiSerif Regular" w:hAnsi="StobiSerif Regular" w:cs="StobiSerif Regular"/>
        </w:rPr>
        <w:t>- работникот против кого се води дисциплинската постапка се наоѓа во притвор.</w:t>
      </w:r>
      <w:r w:rsidRPr="00FC5AA9">
        <w:rPr>
          <w:rFonts w:ascii="StobiSerif Regular" w:hAnsi="StobiSerif Regular" w:cs="StobiSerif Regular"/>
        </w:rPr>
        <w:tab/>
      </w:r>
    </w:p>
    <w:p w:rsidR="00054C3F" w:rsidRPr="00FC5AA9" w:rsidRDefault="00054C3F" w:rsidP="00054C3F">
      <w:pPr>
        <w:spacing w:after="0" w:line="240" w:lineRule="auto"/>
        <w:jc w:val="both"/>
        <w:rPr>
          <w:rFonts w:ascii="StobiSerif Regular" w:hAnsi="StobiSerif Regular" w:cs="StobiSerif Regular"/>
        </w:rPr>
      </w:pPr>
      <w:r w:rsidRPr="00FC5AA9">
        <w:rPr>
          <w:rFonts w:ascii="StobiSerif Regular" w:hAnsi="StobiSerif Regular" w:cs="StobiSerif Regular"/>
        </w:rPr>
        <w:tab/>
        <w:t>(2) Прекинот на постапката во случаите од ставот (1) алинеи 1 и 2 на овој член, може да трае најдолго една година.</w:t>
      </w:r>
    </w:p>
    <w:p w:rsidR="00054C3F" w:rsidRDefault="00054C3F" w:rsidP="00054C3F">
      <w:pPr>
        <w:spacing w:after="0" w:line="240" w:lineRule="auto"/>
        <w:ind w:firstLine="720"/>
        <w:jc w:val="both"/>
        <w:rPr>
          <w:rFonts w:ascii="StobiSerif Regular" w:hAnsi="StobiSerif Regular"/>
          <w:b/>
        </w:rPr>
      </w:pPr>
      <w:r w:rsidRPr="00FC5AA9">
        <w:rPr>
          <w:rFonts w:ascii="StobiSerif Regular" w:hAnsi="StobiSerif Regular" w:cs="StobiSerif Regular"/>
        </w:rPr>
        <w:tab/>
        <w:t>(3) Прекинот на постапката во случајот од ставот (1) алинеја 3 на овој член, трае до донесување на одлука за укинување на мерката притвор.</w:t>
      </w:r>
    </w:p>
    <w:sectPr w:rsidR="00054C3F" w:rsidSect="00ED627B">
      <w:pgSz w:w="11906" w:h="16838"/>
      <w:pgMar w:top="156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EBC310" w16cex:dateUtc="2023-11-01T11:11:00Z"/>
  <w16cex:commentExtensible w16cex:durableId="5210E672" w16cex:dateUtc="2023-11-02T19:33:00Z"/>
  <w16cex:commentExtensible w16cex:durableId="2CABF651" w16cex:dateUtc="2023-11-01T14: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tobiSerif Bold">
    <w:panose1 w:val="020008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4CD"/>
    <w:multiLevelType w:val="hybridMultilevel"/>
    <w:tmpl w:val="8DA8EDF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B544B7E"/>
    <w:multiLevelType w:val="hybridMultilevel"/>
    <w:tmpl w:val="C4F444D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8B16BDA"/>
    <w:multiLevelType w:val="hybridMultilevel"/>
    <w:tmpl w:val="579A28AE"/>
    <w:lvl w:ilvl="0" w:tplc="3F96E1E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2C6B3EC8"/>
    <w:multiLevelType w:val="hybridMultilevel"/>
    <w:tmpl w:val="DFFC4E00"/>
    <w:lvl w:ilvl="0" w:tplc="03CCE3E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37130A46"/>
    <w:multiLevelType w:val="hybridMultilevel"/>
    <w:tmpl w:val="58588930"/>
    <w:lvl w:ilvl="0" w:tplc="A776DC92">
      <w:numFmt w:val="bullet"/>
      <w:lvlText w:val="-"/>
      <w:lvlJc w:val="left"/>
      <w:pPr>
        <w:ind w:left="1080" w:hanging="360"/>
      </w:pPr>
      <w:rPr>
        <w:rFonts w:ascii="StobiSerif Regular" w:eastAsiaTheme="minorHAnsi"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4A850AD0"/>
    <w:multiLevelType w:val="hybridMultilevel"/>
    <w:tmpl w:val="E39A3364"/>
    <w:lvl w:ilvl="0" w:tplc="A62A372C">
      <w:start w:val="3"/>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660C17AE"/>
    <w:multiLevelType w:val="hybridMultilevel"/>
    <w:tmpl w:val="6B864E8A"/>
    <w:lvl w:ilvl="0" w:tplc="0AC2FAD6">
      <w:start w:val="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6A3E157D"/>
    <w:multiLevelType w:val="hybridMultilevel"/>
    <w:tmpl w:val="434E7716"/>
    <w:lvl w:ilvl="0" w:tplc="2A80FDC6">
      <w:start w:val="3"/>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6E934E9F"/>
    <w:multiLevelType w:val="hybridMultilevel"/>
    <w:tmpl w:val="C1765E60"/>
    <w:lvl w:ilvl="0" w:tplc="B9EACE3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6FB53112"/>
    <w:multiLevelType w:val="hybridMultilevel"/>
    <w:tmpl w:val="C3D8BD6E"/>
    <w:lvl w:ilvl="0" w:tplc="7F229BD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74541B83"/>
    <w:multiLevelType w:val="hybridMultilevel"/>
    <w:tmpl w:val="322299F0"/>
    <w:lvl w:ilvl="0" w:tplc="8F1A4ED8">
      <w:numFmt w:val="bullet"/>
      <w:lvlText w:val="-"/>
      <w:lvlJc w:val="left"/>
      <w:pPr>
        <w:ind w:left="1080" w:hanging="360"/>
      </w:pPr>
      <w:rPr>
        <w:rFonts w:ascii="StobiSerif Regular" w:eastAsiaTheme="minorHAnsi"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8"/>
  </w:num>
  <w:num w:numId="6">
    <w:abstractNumId w:val="1"/>
  </w:num>
  <w:num w:numId="7">
    <w:abstractNumId w:val="0"/>
  </w:num>
  <w:num w:numId="8">
    <w:abstractNumId w:val="2"/>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AD"/>
    <w:rsid w:val="00000D5C"/>
    <w:rsid w:val="00001A45"/>
    <w:rsid w:val="000133EC"/>
    <w:rsid w:val="00013A1B"/>
    <w:rsid w:val="00015125"/>
    <w:rsid w:val="00025A43"/>
    <w:rsid w:val="00035B6F"/>
    <w:rsid w:val="000415BE"/>
    <w:rsid w:val="00054C3F"/>
    <w:rsid w:val="00054DDE"/>
    <w:rsid w:val="0006009E"/>
    <w:rsid w:val="00061727"/>
    <w:rsid w:val="00063039"/>
    <w:rsid w:val="00067938"/>
    <w:rsid w:val="000701CA"/>
    <w:rsid w:val="00081E38"/>
    <w:rsid w:val="0008531C"/>
    <w:rsid w:val="00096F45"/>
    <w:rsid w:val="00097591"/>
    <w:rsid w:val="000A27CA"/>
    <w:rsid w:val="000A53EA"/>
    <w:rsid w:val="000B2654"/>
    <w:rsid w:val="000B585E"/>
    <w:rsid w:val="000B604D"/>
    <w:rsid w:val="000B68AF"/>
    <w:rsid w:val="000C0EB9"/>
    <w:rsid w:val="000C4F3F"/>
    <w:rsid w:val="000D04C5"/>
    <w:rsid w:val="000D5354"/>
    <w:rsid w:val="000D5FA8"/>
    <w:rsid w:val="000E15F6"/>
    <w:rsid w:val="000E7411"/>
    <w:rsid w:val="000F0BEE"/>
    <w:rsid w:val="000F7F8D"/>
    <w:rsid w:val="00101279"/>
    <w:rsid w:val="0010604E"/>
    <w:rsid w:val="00110383"/>
    <w:rsid w:val="00112364"/>
    <w:rsid w:val="00112A96"/>
    <w:rsid w:val="001135ED"/>
    <w:rsid w:val="00113E41"/>
    <w:rsid w:val="0011696B"/>
    <w:rsid w:val="00125A46"/>
    <w:rsid w:val="001272EC"/>
    <w:rsid w:val="00130DAF"/>
    <w:rsid w:val="0013510D"/>
    <w:rsid w:val="00152662"/>
    <w:rsid w:val="001539B1"/>
    <w:rsid w:val="00170935"/>
    <w:rsid w:val="001713C3"/>
    <w:rsid w:val="00173AED"/>
    <w:rsid w:val="00176CC1"/>
    <w:rsid w:val="00177C21"/>
    <w:rsid w:val="001841FD"/>
    <w:rsid w:val="001868E9"/>
    <w:rsid w:val="00194CDD"/>
    <w:rsid w:val="00195A6F"/>
    <w:rsid w:val="00195D30"/>
    <w:rsid w:val="001A2182"/>
    <w:rsid w:val="001A7B89"/>
    <w:rsid w:val="001B1307"/>
    <w:rsid w:val="001B1530"/>
    <w:rsid w:val="001B1C94"/>
    <w:rsid w:val="001B3EEB"/>
    <w:rsid w:val="001B45AE"/>
    <w:rsid w:val="001B5FF1"/>
    <w:rsid w:val="001C1B39"/>
    <w:rsid w:val="001C219A"/>
    <w:rsid w:val="001C4422"/>
    <w:rsid w:val="001D1C21"/>
    <w:rsid w:val="001E0AAC"/>
    <w:rsid w:val="001E18D0"/>
    <w:rsid w:val="001E350C"/>
    <w:rsid w:val="001E3D5D"/>
    <w:rsid w:val="001E6E0F"/>
    <w:rsid w:val="001F3419"/>
    <w:rsid w:val="001F5A7C"/>
    <w:rsid w:val="001F5E12"/>
    <w:rsid w:val="00217D4F"/>
    <w:rsid w:val="002209B4"/>
    <w:rsid w:val="0023016C"/>
    <w:rsid w:val="00230B51"/>
    <w:rsid w:val="00237DBE"/>
    <w:rsid w:val="0024402D"/>
    <w:rsid w:val="00246170"/>
    <w:rsid w:val="00247F76"/>
    <w:rsid w:val="00251704"/>
    <w:rsid w:val="00251EE6"/>
    <w:rsid w:val="002572FB"/>
    <w:rsid w:val="00257B50"/>
    <w:rsid w:val="0026077B"/>
    <w:rsid w:val="002658EB"/>
    <w:rsid w:val="00266DA7"/>
    <w:rsid w:val="002752BD"/>
    <w:rsid w:val="0027535B"/>
    <w:rsid w:val="00277D85"/>
    <w:rsid w:val="002857A2"/>
    <w:rsid w:val="00286329"/>
    <w:rsid w:val="002929C4"/>
    <w:rsid w:val="00293FB2"/>
    <w:rsid w:val="002A11FB"/>
    <w:rsid w:val="002B1097"/>
    <w:rsid w:val="002C23A3"/>
    <w:rsid w:val="002D0AB6"/>
    <w:rsid w:val="002D59A7"/>
    <w:rsid w:val="002D5DBF"/>
    <w:rsid w:val="002E70E2"/>
    <w:rsid w:val="002F39E0"/>
    <w:rsid w:val="002F6753"/>
    <w:rsid w:val="002F6C9F"/>
    <w:rsid w:val="00300ACD"/>
    <w:rsid w:val="003016BB"/>
    <w:rsid w:val="00303B92"/>
    <w:rsid w:val="0030703D"/>
    <w:rsid w:val="003070CE"/>
    <w:rsid w:val="00307A3C"/>
    <w:rsid w:val="003153E6"/>
    <w:rsid w:val="003207BB"/>
    <w:rsid w:val="00321CE5"/>
    <w:rsid w:val="0032224F"/>
    <w:rsid w:val="00323D59"/>
    <w:rsid w:val="00323F8C"/>
    <w:rsid w:val="00325203"/>
    <w:rsid w:val="0032530F"/>
    <w:rsid w:val="00325E7A"/>
    <w:rsid w:val="00326066"/>
    <w:rsid w:val="0033157A"/>
    <w:rsid w:val="00331F30"/>
    <w:rsid w:val="00343643"/>
    <w:rsid w:val="00353FCC"/>
    <w:rsid w:val="00360A61"/>
    <w:rsid w:val="003702FC"/>
    <w:rsid w:val="00376536"/>
    <w:rsid w:val="00382114"/>
    <w:rsid w:val="00390ECF"/>
    <w:rsid w:val="00397113"/>
    <w:rsid w:val="003A0F4E"/>
    <w:rsid w:val="003B07D1"/>
    <w:rsid w:val="003B1245"/>
    <w:rsid w:val="003B19B2"/>
    <w:rsid w:val="003C0952"/>
    <w:rsid w:val="003C15A8"/>
    <w:rsid w:val="003C1F3F"/>
    <w:rsid w:val="003C4D38"/>
    <w:rsid w:val="003C546C"/>
    <w:rsid w:val="003D1198"/>
    <w:rsid w:val="003D2E9A"/>
    <w:rsid w:val="003E008A"/>
    <w:rsid w:val="003E35C7"/>
    <w:rsid w:val="003E73B5"/>
    <w:rsid w:val="003F384F"/>
    <w:rsid w:val="003F5DE8"/>
    <w:rsid w:val="00403766"/>
    <w:rsid w:val="004040BB"/>
    <w:rsid w:val="004127E2"/>
    <w:rsid w:val="0041343D"/>
    <w:rsid w:val="00413F1F"/>
    <w:rsid w:val="004153C4"/>
    <w:rsid w:val="00415E50"/>
    <w:rsid w:val="00420271"/>
    <w:rsid w:val="00420F00"/>
    <w:rsid w:val="00423AA2"/>
    <w:rsid w:val="00437FB3"/>
    <w:rsid w:val="004427B2"/>
    <w:rsid w:val="00444B92"/>
    <w:rsid w:val="00446D6A"/>
    <w:rsid w:val="00453137"/>
    <w:rsid w:val="00453260"/>
    <w:rsid w:val="00453C98"/>
    <w:rsid w:val="00455500"/>
    <w:rsid w:val="004562DB"/>
    <w:rsid w:val="00456D23"/>
    <w:rsid w:val="004628A7"/>
    <w:rsid w:val="00462ED2"/>
    <w:rsid w:val="00466B79"/>
    <w:rsid w:val="004725C2"/>
    <w:rsid w:val="0047281E"/>
    <w:rsid w:val="004753A7"/>
    <w:rsid w:val="00484E59"/>
    <w:rsid w:val="00484EBE"/>
    <w:rsid w:val="00491CC3"/>
    <w:rsid w:val="0049275B"/>
    <w:rsid w:val="004A4AD6"/>
    <w:rsid w:val="004B16C0"/>
    <w:rsid w:val="004B1708"/>
    <w:rsid w:val="004B605A"/>
    <w:rsid w:val="004C03D4"/>
    <w:rsid w:val="004C284B"/>
    <w:rsid w:val="004C486B"/>
    <w:rsid w:val="004C5AAB"/>
    <w:rsid w:val="004C68A9"/>
    <w:rsid w:val="004D74C7"/>
    <w:rsid w:val="004E2068"/>
    <w:rsid w:val="004E6898"/>
    <w:rsid w:val="004F2E63"/>
    <w:rsid w:val="004F67CA"/>
    <w:rsid w:val="00500B1C"/>
    <w:rsid w:val="00505461"/>
    <w:rsid w:val="005155E2"/>
    <w:rsid w:val="00520835"/>
    <w:rsid w:val="00520E8A"/>
    <w:rsid w:val="00524FC7"/>
    <w:rsid w:val="00527835"/>
    <w:rsid w:val="00531274"/>
    <w:rsid w:val="00532ED1"/>
    <w:rsid w:val="005341C0"/>
    <w:rsid w:val="00542DFD"/>
    <w:rsid w:val="0054764B"/>
    <w:rsid w:val="0055472B"/>
    <w:rsid w:val="00555DBA"/>
    <w:rsid w:val="00565A12"/>
    <w:rsid w:val="005726E1"/>
    <w:rsid w:val="00575667"/>
    <w:rsid w:val="00580073"/>
    <w:rsid w:val="00580784"/>
    <w:rsid w:val="00582E82"/>
    <w:rsid w:val="00590963"/>
    <w:rsid w:val="005A1310"/>
    <w:rsid w:val="005B0421"/>
    <w:rsid w:val="005B202C"/>
    <w:rsid w:val="005B6FCB"/>
    <w:rsid w:val="005C261F"/>
    <w:rsid w:val="005D095C"/>
    <w:rsid w:val="005D390F"/>
    <w:rsid w:val="005D4780"/>
    <w:rsid w:val="005D4BDB"/>
    <w:rsid w:val="005D5417"/>
    <w:rsid w:val="005D7E9B"/>
    <w:rsid w:val="005E1631"/>
    <w:rsid w:val="005E2D96"/>
    <w:rsid w:val="005E4EF7"/>
    <w:rsid w:val="005E63A1"/>
    <w:rsid w:val="005F52D8"/>
    <w:rsid w:val="005F590A"/>
    <w:rsid w:val="005F6786"/>
    <w:rsid w:val="00600F2C"/>
    <w:rsid w:val="00604D77"/>
    <w:rsid w:val="00610323"/>
    <w:rsid w:val="00611C5E"/>
    <w:rsid w:val="00612EF7"/>
    <w:rsid w:val="00613781"/>
    <w:rsid w:val="006138A6"/>
    <w:rsid w:val="00620123"/>
    <w:rsid w:val="0062022C"/>
    <w:rsid w:val="00624DC2"/>
    <w:rsid w:val="00627E1A"/>
    <w:rsid w:val="00630C40"/>
    <w:rsid w:val="00637FAD"/>
    <w:rsid w:val="00640204"/>
    <w:rsid w:val="00640659"/>
    <w:rsid w:val="00642654"/>
    <w:rsid w:val="00645053"/>
    <w:rsid w:val="00650319"/>
    <w:rsid w:val="00651E1A"/>
    <w:rsid w:val="006526B9"/>
    <w:rsid w:val="00656351"/>
    <w:rsid w:val="00656CB4"/>
    <w:rsid w:val="00665160"/>
    <w:rsid w:val="00667F49"/>
    <w:rsid w:val="00671CAF"/>
    <w:rsid w:val="00675CEA"/>
    <w:rsid w:val="006828BB"/>
    <w:rsid w:val="00687301"/>
    <w:rsid w:val="00687DFA"/>
    <w:rsid w:val="0069177B"/>
    <w:rsid w:val="006930D0"/>
    <w:rsid w:val="00694F78"/>
    <w:rsid w:val="00695A63"/>
    <w:rsid w:val="006A0AA8"/>
    <w:rsid w:val="006B2CF8"/>
    <w:rsid w:val="006B4A45"/>
    <w:rsid w:val="006B577B"/>
    <w:rsid w:val="006B592C"/>
    <w:rsid w:val="006C123C"/>
    <w:rsid w:val="006C2975"/>
    <w:rsid w:val="006C30CA"/>
    <w:rsid w:val="006C54D4"/>
    <w:rsid w:val="006C5881"/>
    <w:rsid w:val="006D0057"/>
    <w:rsid w:val="006D4F1A"/>
    <w:rsid w:val="006D60E3"/>
    <w:rsid w:val="006E6247"/>
    <w:rsid w:val="006F0336"/>
    <w:rsid w:val="006F1C74"/>
    <w:rsid w:val="006F6CA1"/>
    <w:rsid w:val="007017C5"/>
    <w:rsid w:val="00707CDC"/>
    <w:rsid w:val="00711E90"/>
    <w:rsid w:val="007121A3"/>
    <w:rsid w:val="00713688"/>
    <w:rsid w:val="00723B7A"/>
    <w:rsid w:val="00727351"/>
    <w:rsid w:val="00734D56"/>
    <w:rsid w:val="00736BC9"/>
    <w:rsid w:val="00744B70"/>
    <w:rsid w:val="00746766"/>
    <w:rsid w:val="00747359"/>
    <w:rsid w:val="007515E0"/>
    <w:rsid w:val="007612A8"/>
    <w:rsid w:val="00763A0C"/>
    <w:rsid w:val="00764570"/>
    <w:rsid w:val="00764E4C"/>
    <w:rsid w:val="00765A77"/>
    <w:rsid w:val="00772772"/>
    <w:rsid w:val="0077384F"/>
    <w:rsid w:val="00780964"/>
    <w:rsid w:val="00780FC7"/>
    <w:rsid w:val="00782877"/>
    <w:rsid w:val="00786ABD"/>
    <w:rsid w:val="00787B33"/>
    <w:rsid w:val="00796041"/>
    <w:rsid w:val="007A0BD4"/>
    <w:rsid w:val="007B21AF"/>
    <w:rsid w:val="007B266F"/>
    <w:rsid w:val="007B3F86"/>
    <w:rsid w:val="007B5F4F"/>
    <w:rsid w:val="007B7BF1"/>
    <w:rsid w:val="007C0533"/>
    <w:rsid w:val="007C6FD9"/>
    <w:rsid w:val="007C7562"/>
    <w:rsid w:val="007D368B"/>
    <w:rsid w:val="007D7923"/>
    <w:rsid w:val="007E5DE8"/>
    <w:rsid w:val="007E6DBF"/>
    <w:rsid w:val="007E6E8A"/>
    <w:rsid w:val="007F0F63"/>
    <w:rsid w:val="008061BE"/>
    <w:rsid w:val="008106E0"/>
    <w:rsid w:val="00813516"/>
    <w:rsid w:val="008167EB"/>
    <w:rsid w:val="0081700E"/>
    <w:rsid w:val="00817224"/>
    <w:rsid w:val="00827074"/>
    <w:rsid w:val="0083421E"/>
    <w:rsid w:val="0083513D"/>
    <w:rsid w:val="00836F22"/>
    <w:rsid w:val="00840B11"/>
    <w:rsid w:val="008569E7"/>
    <w:rsid w:val="00856E59"/>
    <w:rsid w:val="0085730F"/>
    <w:rsid w:val="008576FD"/>
    <w:rsid w:val="0086085E"/>
    <w:rsid w:val="00862348"/>
    <w:rsid w:val="00865C0E"/>
    <w:rsid w:val="008663E5"/>
    <w:rsid w:val="00870994"/>
    <w:rsid w:val="00871D76"/>
    <w:rsid w:val="00874DD2"/>
    <w:rsid w:val="008811FA"/>
    <w:rsid w:val="008910CF"/>
    <w:rsid w:val="00893381"/>
    <w:rsid w:val="00895626"/>
    <w:rsid w:val="008A1D71"/>
    <w:rsid w:val="008A28AA"/>
    <w:rsid w:val="008B0A3C"/>
    <w:rsid w:val="008B3F34"/>
    <w:rsid w:val="008B7541"/>
    <w:rsid w:val="008C0118"/>
    <w:rsid w:val="008C2626"/>
    <w:rsid w:val="008C57BE"/>
    <w:rsid w:val="008C7A42"/>
    <w:rsid w:val="008E27D5"/>
    <w:rsid w:val="008E48D0"/>
    <w:rsid w:val="008E6278"/>
    <w:rsid w:val="008E749A"/>
    <w:rsid w:val="008F0D78"/>
    <w:rsid w:val="008F0EBF"/>
    <w:rsid w:val="008F7D2F"/>
    <w:rsid w:val="00907138"/>
    <w:rsid w:val="009332AB"/>
    <w:rsid w:val="00940E91"/>
    <w:rsid w:val="00941D4C"/>
    <w:rsid w:val="00945F83"/>
    <w:rsid w:val="00951146"/>
    <w:rsid w:val="00951AFB"/>
    <w:rsid w:val="009525F2"/>
    <w:rsid w:val="009535FF"/>
    <w:rsid w:val="009539C2"/>
    <w:rsid w:val="0096692B"/>
    <w:rsid w:val="00966A5B"/>
    <w:rsid w:val="00966ED6"/>
    <w:rsid w:val="009724C1"/>
    <w:rsid w:val="0097303A"/>
    <w:rsid w:val="00975CFF"/>
    <w:rsid w:val="00977FEC"/>
    <w:rsid w:val="00986631"/>
    <w:rsid w:val="00986EF9"/>
    <w:rsid w:val="009879D6"/>
    <w:rsid w:val="009A0BC0"/>
    <w:rsid w:val="009A199B"/>
    <w:rsid w:val="009A4F10"/>
    <w:rsid w:val="009B1C67"/>
    <w:rsid w:val="009B3BEC"/>
    <w:rsid w:val="009B6272"/>
    <w:rsid w:val="009B7F8A"/>
    <w:rsid w:val="009C671E"/>
    <w:rsid w:val="009C7C81"/>
    <w:rsid w:val="009D5DC7"/>
    <w:rsid w:val="009E043E"/>
    <w:rsid w:val="009E263A"/>
    <w:rsid w:val="009E4012"/>
    <w:rsid w:val="009F34DB"/>
    <w:rsid w:val="009F4897"/>
    <w:rsid w:val="009F4FD5"/>
    <w:rsid w:val="00A002FA"/>
    <w:rsid w:val="00A02D76"/>
    <w:rsid w:val="00A0625B"/>
    <w:rsid w:val="00A12059"/>
    <w:rsid w:val="00A147F6"/>
    <w:rsid w:val="00A229C5"/>
    <w:rsid w:val="00A24796"/>
    <w:rsid w:val="00A36C30"/>
    <w:rsid w:val="00A41AB2"/>
    <w:rsid w:val="00A428D4"/>
    <w:rsid w:val="00A42A4C"/>
    <w:rsid w:val="00A44BD7"/>
    <w:rsid w:val="00A50602"/>
    <w:rsid w:val="00A508F2"/>
    <w:rsid w:val="00A54834"/>
    <w:rsid w:val="00A60640"/>
    <w:rsid w:val="00A74C3C"/>
    <w:rsid w:val="00A77A38"/>
    <w:rsid w:val="00A867E4"/>
    <w:rsid w:val="00A90D6C"/>
    <w:rsid w:val="00A96F42"/>
    <w:rsid w:val="00A97EBF"/>
    <w:rsid w:val="00AB3B50"/>
    <w:rsid w:val="00AC29D4"/>
    <w:rsid w:val="00AC33A2"/>
    <w:rsid w:val="00AC5985"/>
    <w:rsid w:val="00AC7C6C"/>
    <w:rsid w:val="00AD380E"/>
    <w:rsid w:val="00AE569F"/>
    <w:rsid w:val="00AF151D"/>
    <w:rsid w:val="00B020E7"/>
    <w:rsid w:val="00B04E04"/>
    <w:rsid w:val="00B10813"/>
    <w:rsid w:val="00B233B9"/>
    <w:rsid w:val="00B370F8"/>
    <w:rsid w:val="00B377A4"/>
    <w:rsid w:val="00B4047C"/>
    <w:rsid w:val="00B4357C"/>
    <w:rsid w:val="00B459FA"/>
    <w:rsid w:val="00B466E2"/>
    <w:rsid w:val="00B51DDD"/>
    <w:rsid w:val="00B52E5A"/>
    <w:rsid w:val="00B536E4"/>
    <w:rsid w:val="00B5391D"/>
    <w:rsid w:val="00B56E11"/>
    <w:rsid w:val="00B63886"/>
    <w:rsid w:val="00B65977"/>
    <w:rsid w:val="00B67724"/>
    <w:rsid w:val="00B74190"/>
    <w:rsid w:val="00B850E6"/>
    <w:rsid w:val="00B933FA"/>
    <w:rsid w:val="00B9341B"/>
    <w:rsid w:val="00B94361"/>
    <w:rsid w:val="00B946E1"/>
    <w:rsid w:val="00B94BDF"/>
    <w:rsid w:val="00B94DB7"/>
    <w:rsid w:val="00B96CDA"/>
    <w:rsid w:val="00BB1C7B"/>
    <w:rsid w:val="00BB7AB4"/>
    <w:rsid w:val="00BC7BD1"/>
    <w:rsid w:val="00BD49CF"/>
    <w:rsid w:val="00BD75B1"/>
    <w:rsid w:val="00BD7837"/>
    <w:rsid w:val="00BF0D80"/>
    <w:rsid w:val="00BF597D"/>
    <w:rsid w:val="00C00561"/>
    <w:rsid w:val="00C10CDD"/>
    <w:rsid w:val="00C14C04"/>
    <w:rsid w:val="00C14D27"/>
    <w:rsid w:val="00C25500"/>
    <w:rsid w:val="00C2628E"/>
    <w:rsid w:val="00C439AB"/>
    <w:rsid w:val="00C548B7"/>
    <w:rsid w:val="00C54CEC"/>
    <w:rsid w:val="00C622AC"/>
    <w:rsid w:val="00C74689"/>
    <w:rsid w:val="00C8272D"/>
    <w:rsid w:val="00C83004"/>
    <w:rsid w:val="00C8511E"/>
    <w:rsid w:val="00CA0450"/>
    <w:rsid w:val="00CA54CE"/>
    <w:rsid w:val="00CA78DA"/>
    <w:rsid w:val="00CB044D"/>
    <w:rsid w:val="00CC04D6"/>
    <w:rsid w:val="00CC142A"/>
    <w:rsid w:val="00CD33E0"/>
    <w:rsid w:val="00CD4246"/>
    <w:rsid w:val="00CD4925"/>
    <w:rsid w:val="00CD4D3C"/>
    <w:rsid w:val="00CD703D"/>
    <w:rsid w:val="00CE0611"/>
    <w:rsid w:val="00CF09DB"/>
    <w:rsid w:val="00CF2B45"/>
    <w:rsid w:val="00CF3B91"/>
    <w:rsid w:val="00CF3C16"/>
    <w:rsid w:val="00CF3F6A"/>
    <w:rsid w:val="00CF7A3E"/>
    <w:rsid w:val="00D00BD7"/>
    <w:rsid w:val="00D0173B"/>
    <w:rsid w:val="00D02E68"/>
    <w:rsid w:val="00D065B0"/>
    <w:rsid w:val="00D10312"/>
    <w:rsid w:val="00D1290A"/>
    <w:rsid w:val="00D13B17"/>
    <w:rsid w:val="00D15E02"/>
    <w:rsid w:val="00D179FE"/>
    <w:rsid w:val="00D26717"/>
    <w:rsid w:val="00D451FF"/>
    <w:rsid w:val="00D52488"/>
    <w:rsid w:val="00D549FA"/>
    <w:rsid w:val="00D7423C"/>
    <w:rsid w:val="00D86BBC"/>
    <w:rsid w:val="00D87FD1"/>
    <w:rsid w:val="00D90ABC"/>
    <w:rsid w:val="00D95CC9"/>
    <w:rsid w:val="00DA3353"/>
    <w:rsid w:val="00DA6BEE"/>
    <w:rsid w:val="00DA6CF6"/>
    <w:rsid w:val="00DB25FE"/>
    <w:rsid w:val="00DC1691"/>
    <w:rsid w:val="00DC7BC5"/>
    <w:rsid w:val="00DD28F6"/>
    <w:rsid w:val="00DD315B"/>
    <w:rsid w:val="00DD4F12"/>
    <w:rsid w:val="00DD64CD"/>
    <w:rsid w:val="00DD75B1"/>
    <w:rsid w:val="00DD77D7"/>
    <w:rsid w:val="00DE0D81"/>
    <w:rsid w:val="00DE297D"/>
    <w:rsid w:val="00DE2E34"/>
    <w:rsid w:val="00DE5BEA"/>
    <w:rsid w:val="00DF1894"/>
    <w:rsid w:val="00DF4519"/>
    <w:rsid w:val="00DF6F54"/>
    <w:rsid w:val="00E01F78"/>
    <w:rsid w:val="00E06372"/>
    <w:rsid w:val="00E07BF3"/>
    <w:rsid w:val="00E13B95"/>
    <w:rsid w:val="00E1507B"/>
    <w:rsid w:val="00E21280"/>
    <w:rsid w:val="00E24BB6"/>
    <w:rsid w:val="00E269EC"/>
    <w:rsid w:val="00E33D5E"/>
    <w:rsid w:val="00E3681E"/>
    <w:rsid w:val="00E45698"/>
    <w:rsid w:val="00E46D79"/>
    <w:rsid w:val="00E629CE"/>
    <w:rsid w:val="00E62A48"/>
    <w:rsid w:val="00E64556"/>
    <w:rsid w:val="00E64F2C"/>
    <w:rsid w:val="00E7763F"/>
    <w:rsid w:val="00E921A5"/>
    <w:rsid w:val="00E97A41"/>
    <w:rsid w:val="00EA07E5"/>
    <w:rsid w:val="00EA1C6C"/>
    <w:rsid w:val="00EB0AE3"/>
    <w:rsid w:val="00EB38DF"/>
    <w:rsid w:val="00EB6EB7"/>
    <w:rsid w:val="00EC4953"/>
    <w:rsid w:val="00EC4988"/>
    <w:rsid w:val="00ED3BC1"/>
    <w:rsid w:val="00ED627B"/>
    <w:rsid w:val="00ED6453"/>
    <w:rsid w:val="00EE3753"/>
    <w:rsid w:val="00EE6F80"/>
    <w:rsid w:val="00EF15A7"/>
    <w:rsid w:val="00F01DF8"/>
    <w:rsid w:val="00F060D2"/>
    <w:rsid w:val="00F1374C"/>
    <w:rsid w:val="00F13B3E"/>
    <w:rsid w:val="00F159D9"/>
    <w:rsid w:val="00F16DCD"/>
    <w:rsid w:val="00F173F8"/>
    <w:rsid w:val="00F23693"/>
    <w:rsid w:val="00F2490E"/>
    <w:rsid w:val="00F26B7B"/>
    <w:rsid w:val="00F31C0D"/>
    <w:rsid w:val="00F35CB8"/>
    <w:rsid w:val="00F36F77"/>
    <w:rsid w:val="00F40CB0"/>
    <w:rsid w:val="00F4381E"/>
    <w:rsid w:val="00F5196C"/>
    <w:rsid w:val="00F600F5"/>
    <w:rsid w:val="00F63BA3"/>
    <w:rsid w:val="00F706CB"/>
    <w:rsid w:val="00F7362F"/>
    <w:rsid w:val="00F767DD"/>
    <w:rsid w:val="00F84AB4"/>
    <w:rsid w:val="00F935BA"/>
    <w:rsid w:val="00F94AB0"/>
    <w:rsid w:val="00F94C32"/>
    <w:rsid w:val="00F9651C"/>
    <w:rsid w:val="00FA10E5"/>
    <w:rsid w:val="00FC0293"/>
    <w:rsid w:val="00FC1014"/>
    <w:rsid w:val="00FC4208"/>
    <w:rsid w:val="00FC5AA9"/>
    <w:rsid w:val="00FD03F0"/>
    <w:rsid w:val="00FD07F6"/>
    <w:rsid w:val="00FD2FC9"/>
    <w:rsid w:val="00FD6A74"/>
    <w:rsid w:val="00FD7BE8"/>
    <w:rsid w:val="00FE216F"/>
    <w:rsid w:val="00FE3E5F"/>
    <w:rsid w:val="00FE3E6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D86D7-6FEE-4D5E-9D7B-99BF81D1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F0EBF"/>
    <w:rPr>
      <w:sz w:val="16"/>
      <w:szCs w:val="16"/>
    </w:rPr>
  </w:style>
  <w:style w:type="paragraph" w:styleId="CommentText">
    <w:name w:val="annotation text"/>
    <w:basedOn w:val="Normal"/>
    <w:link w:val="CommentTextChar"/>
    <w:uiPriority w:val="99"/>
    <w:unhideWhenUsed/>
    <w:rsid w:val="008F0EBF"/>
    <w:pPr>
      <w:spacing w:line="240" w:lineRule="auto"/>
    </w:pPr>
    <w:rPr>
      <w:sz w:val="20"/>
      <w:szCs w:val="20"/>
    </w:rPr>
  </w:style>
  <w:style w:type="character" w:customStyle="1" w:styleId="CommentTextChar">
    <w:name w:val="Comment Text Char"/>
    <w:basedOn w:val="DefaultParagraphFont"/>
    <w:link w:val="CommentText"/>
    <w:uiPriority w:val="99"/>
    <w:rsid w:val="008F0EBF"/>
    <w:rPr>
      <w:sz w:val="20"/>
      <w:szCs w:val="20"/>
    </w:rPr>
  </w:style>
  <w:style w:type="paragraph" w:styleId="CommentSubject">
    <w:name w:val="annotation subject"/>
    <w:basedOn w:val="CommentText"/>
    <w:next w:val="CommentText"/>
    <w:link w:val="CommentSubjectChar"/>
    <w:uiPriority w:val="99"/>
    <w:semiHidden/>
    <w:unhideWhenUsed/>
    <w:rsid w:val="008F0EBF"/>
    <w:rPr>
      <w:b/>
      <w:bCs/>
    </w:rPr>
  </w:style>
  <w:style w:type="character" w:customStyle="1" w:styleId="CommentSubjectChar">
    <w:name w:val="Comment Subject Char"/>
    <w:basedOn w:val="CommentTextChar"/>
    <w:link w:val="CommentSubject"/>
    <w:uiPriority w:val="99"/>
    <w:semiHidden/>
    <w:rsid w:val="008F0EBF"/>
    <w:rPr>
      <w:b/>
      <w:bCs/>
      <w:sz w:val="20"/>
      <w:szCs w:val="20"/>
    </w:rPr>
  </w:style>
  <w:style w:type="paragraph" w:styleId="BalloonText">
    <w:name w:val="Balloon Text"/>
    <w:basedOn w:val="Normal"/>
    <w:link w:val="BalloonTextChar"/>
    <w:uiPriority w:val="99"/>
    <w:semiHidden/>
    <w:unhideWhenUsed/>
    <w:rsid w:val="008F0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BF"/>
    <w:rPr>
      <w:rFonts w:ascii="Segoe UI" w:hAnsi="Segoe UI" w:cs="Segoe UI"/>
      <w:sz w:val="18"/>
      <w:szCs w:val="18"/>
    </w:rPr>
  </w:style>
  <w:style w:type="paragraph" w:styleId="ListParagraph">
    <w:name w:val="List Paragraph"/>
    <w:basedOn w:val="Normal"/>
    <w:link w:val="ListParagraphChar"/>
    <w:uiPriority w:val="99"/>
    <w:qFormat/>
    <w:rsid w:val="00907138"/>
    <w:pPr>
      <w:ind w:left="720"/>
      <w:contextualSpacing/>
    </w:pPr>
  </w:style>
  <w:style w:type="character" w:styleId="Hyperlink">
    <w:name w:val="Hyperlink"/>
    <w:semiHidden/>
    <w:unhideWhenUsed/>
    <w:rsid w:val="00DF4519"/>
    <w:rPr>
      <w:color w:val="0000FF"/>
      <w:u w:val="single"/>
    </w:rPr>
  </w:style>
  <w:style w:type="paragraph" w:styleId="NormalWeb">
    <w:name w:val="Normal (Web)"/>
    <w:basedOn w:val="Normal"/>
    <w:unhideWhenUsed/>
    <w:rsid w:val="004B170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NoSpacing">
    <w:name w:val="No Spacing"/>
    <w:qFormat/>
    <w:rsid w:val="00DC1691"/>
    <w:pPr>
      <w:spacing w:after="0" w:line="240" w:lineRule="auto"/>
    </w:pPr>
  </w:style>
  <w:style w:type="paragraph" w:styleId="BodyText">
    <w:name w:val="Body Text"/>
    <w:basedOn w:val="Normal"/>
    <w:link w:val="BodyTextChar"/>
    <w:semiHidden/>
    <w:unhideWhenUsed/>
    <w:rsid w:val="00331F30"/>
    <w:pPr>
      <w:suppressAutoHyphens/>
      <w:spacing w:after="140" w:line="288" w:lineRule="auto"/>
    </w:pPr>
    <w:rPr>
      <w:rFonts w:ascii="Times New Roman" w:eastAsia="Times New Roman" w:hAnsi="Times New Roman" w:cs="Times New Roman"/>
      <w:kern w:val="2"/>
      <w:sz w:val="24"/>
      <w:szCs w:val="24"/>
      <w:lang w:val="en-GB" w:eastAsia="zh-CN"/>
    </w:rPr>
  </w:style>
  <w:style w:type="character" w:customStyle="1" w:styleId="BodyTextChar">
    <w:name w:val="Body Text Char"/>
    <w:basedOn w:val="DefaultParagraphFont"/>
    <w:link w:val="BodyText"/>
    <w:semiHidden/>
    <w:rsid w:val="00331F30"/>
    <w:rPr>
      <w:rFonts w:ascii="Times New Roman" w:eastAsia="Times New Roman" w:hAnsi="Times New Roman" w:cs="Times New Roman"/>
      <w:kern w:val="2"/>
      <w:sz w:val="24"/>
      <w:szCs w:val="24"/>
      <w:lang w:val="en-GB" w:eastAsia="zh-CN"/>
    </w:rPr>
  </w:style>
  <w:style w:type="paragraph" w:customStyle="1" w:styleId="Default">
    <w:name w:val="Default"/>
    <w:rsid w:val="00331F30"/>
    <w:pPr>
      <w:suppressAutoHyphens/>
      <w:autoSpaceDE w:val="0"/>
      <w:spacing w:after="0" w:line="240" w:lineRule="auto"/>
    </w:pPr>
    <w:rPr>
      <w:rFonts w:ascii="Cambria" w:eastAsia="Times New Roman" w:hAnsi="Cambria" w:cs="Cambria"/>
      <w:color w:val="000000"/>
      <w:kern w:val="2"/>
      <w:sz w:val="24"/>
      <w:szCs w:val="24"/>
      <w:lang w:val="en-US" w:eastAsia="zh-CN"/>
    </w:rPr>
  </w:style>
  <w:style w:type="character" w:customStyle="1" w:styleId="ListParagraphChar">
    <w:name w:val="List Paragraph Char"/>
    <w:link w:val="ListParagraph"/>
    <w:uiPriority w:val="99"/>
    <w:qFormat/>
    <w:locked/>
    <w:rsid w:val="0013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71199">
      <w:bodyDiv w:val="1"/>
      <w:marLeft w:val="0"/>
      <w:marRight w:val="0"/>
      <w:marTop w:val="0"/>
      <w:marBottom w:val="0"/>
      <w:divBdr>
        <w:top w:val="none" w:sz="0" w:space="0" w:color="auto"/>
        <w:left w:val="none" w:sz="0" w:space="0" w:color="auto"/>
        <w:bottom w:val="none" w:sz="0" w:space="0" w:color="auto"/>
        <w:right w:val="none" w:sz="0" w:space="0" w:color="auto"/>
      </w:divBdr>
    </w:div>
    <w:div w:id="876893350">
      <w:bodyDiv w:val="1"/>
      <w:marLeft w:val="0"/>
      <w:marRight w:val="0"/>
      <w:marTop w:val="0"/>
      <w:marBottom w:val="0"/>
      <w:divBdr>
        <w:top w:val="none" w:sz="0" w:space="0" w:color="auto"/>
        <w:left w:val="none" w:sz="0" w:space="0" w:color="auto"/>
        <w:bottom w:val="none" w:sz="0" w:space="0" w:color="auto"/>
        <w:right w:val="none" w:sz="0" w:space="0" w:color="auto"/>
      </w:divBdr>
    </w:div>
    <w:div w:id="21187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4014-F4A9-4B97-ACD4-22B6E4C1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9788</Words>
  <Characters>55794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MVR na RM</Company>
  <LinksUpToDate>false</LinksUpToDate>
  <CharactersWithSpaces>65452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 Isajlovska</dc:creator>
  <cp:lastModifiedBy>Emilija Gj. Sateva</cp:lastModifiedBy>
  <cp:revision>6</cp:revision>
  <cp:lastPrinted>2023-11-28T13:58:00Z</cp:lastPrinted>
  <dcterms:created xsi:type="dcterms:W3CDTF">2023-11-29T12:44:00Z</dcterms:created>
  <dcterms:modified xsi:type="dcterms:W3CDTF">2023-12-06T14:38:00Z</dcterms:modified>
</cp:coreProperties>
</file>