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7F" w:rsidRPr="005A0B7F" w:rsidRDefault="005A0B7F" w:rsidP="005A0B7F">
      <w:pPr>
        <w:spacing w:after="200" w:line="276" w:lineRule="auto"/>
        <w:jc w:val="both"/>
        <w:rPr>
          <w:rFonts w:ascii="Arial" w:eastAsia="Calibri" w:hAnsi="Arial" w:cs="Arial"/>
          <w:b/>
          <w:bCs/>
          <w:lang w:val="mk-MK"/>
        </w:rPr>
      </w:pPr>
    </w:p>
    <w:tbl>
      <w:tblPr>
        <w:tblW w:w="7333" w:type="dxa"/>
        <w:jc w:val="right"/>
        <w:tblLook w:val="01E0" w:firstRow="1" w:lastRow="1" w:firstColumn="1" w:lastColumn="1" w:noHBand="0" w:noVBand="0"/>
      </w:tblPr>
      <w:tblGrid>
        <w:gridCol w:w="2449"/>
        <w:gridCol w:w="4884"/>
      </w:tblGrid>
      <w:tr w:rsidR="005A0B7F" w:rsidRPr="005A0B7F" w:rsidTr="00AE3D9A">
        <w:trPr>
          <w:trHeight w:val="540"/>
          <w:jc w:val="right"/>
        </w:trPr>
        <w:tc>
          <w:tcPr>
            <w:tcW w:w="2449" w:type="dxa"/>
          </w:tcPr>
          <w:p w:rsidR="005A0B7F" w:rsidRPr="005A0B7F" w:rsidRDefault="005A0B7F" w:rsidP="005A0B7F">
            <w:pPr>
              <w:suppressAutoHyphens/>
              <w:spacing w:after="0" w:line="240" w:lineRule="auto"/>
              <w:jc w:val="right"/>
              <w:rPr>
                <w:rFonts w:ascii="Arial" w:eastAsia="Times New Roman" w:hAnsi="Arial" w:cs="Arial"/>
                <w:sz w:val="24"/>
                <w:szCs w:val="24"/>
                <w:lang w:val="en-GB" w:eastAsia="zh-CN"/>
              </w:rPr>
            </w:pPr>
            <w:r w:rsidRPr="005A0B7F">
              <w:rPr>
                <w:rFonts w:ascii="Arial" w:eastAsia="Times New Roman" w:hAnsi="Arial" w:cs="Arial"/>
                <w:lang w:val="en-GB" w:eastAsia="zh-CN"/>
              </w:rPr>
              <w:t xml:space="preserve">ПРЕДЛАГАЧ:               </w:t>
            </w:r>
            <w:r w:rsidRPr="005A0B7F">
              <w:rPr>
                <w:rFonts w:ascii="Arial" w:eastAsia="Times New Roman" w:hAnsi="Arial" w:cs="Arial"/>
                <w:lang w:val="mk-MK" w:eastAsia="zh-CN"/>
              </w:rPr>
              <w:t xml:space="preserve"> </w:t>
            </w:r>
          </w:p>
        </w:tc>
        <w:tc>
          <w:tcPr>
            <w:tcW w:w="4884" w:type="dxa"/>
          </w:tcPr>
          <w:p w:rsidR="005A0B7F" w:rsidRPr="005A0B7F" w:rsidRDefault="005A0B7F" w:rsidP="005A0B7F">
            <w:pPr>
              <w:suppressAutoHyphens/>
              <w:spacing w:after="0" w:line="240" w:lineRule="auto"/>
              <w:jc w:val="both"/>
              <w:rPr>
                <w:rFonts w:ascii="Arial" w:eastAsia="Times New Roman" w:hAnsi="Arial" w:cs="Arial"/>
                <w:sz w:val="24"/>
                <w:szCs w:val="24"/>
                <w:lang w:val="en-GB" w:eastAsia="zh-CN"/>
              </w:rPr>
            </w:pPr>
            <w:r w:rsidRPr="005A0B7F">
              <w:rPr>
                <w:rFonts w:ascii="Arial" w:eastAsia="Times New Roman" w:hAnsi="Arial" w:cs="Arial"/>
                <w:lang w:val="en-GB" w:eastAsia="zh-CN"/>
              </w:rPr>
              <w:t xml:space="preserve">Владата на Република Северна Македонија </w:t>
            </w:r>
          </w:p>
          <w:p w:rsidR="005A0B7F" w:rsidRPr="005A0B7F" w:rsidRDefault="005A0B7F" w:rsidP="005A0B7F">
            <w:pPr>
              <w:suppressAutoHyphens/>
              <w:spacing w:after="0" w:line="240" w:lineRule="auto"/>
              <w:jc w:val="both"/>
              <w:rPr>
                <w:rFonts w:ascii="Arial" w:eastAsia="Times New Roman" w:hAnsi="Arial" w:cs="Arial"/>
                <w:sz w:val="24"/>
                <w:szCs w:val="24"/>
                <w:lang w:val="en-GB" w:eastAsia="zh-CN"/>
              </w:rPr>
            </w:pPr>
          </w:p>
        </w:tc>
      </w:tr>
      <w:tr w:rsidR="005A0B7F" w:rsidRPr="005A0B7F" w:rsidTr="00AE3D9A">
        <w:trPr>
          <w:trHeight w:val="540"/>
          <w:jc w:val="right"/>
        </w:trPr>
        <w:tc>
          <w:tcPr>
            <w:tcW w:w="2449" w:type="dxa"/>
          </w:tcPr>
          <w:p w:rsidR="005A0B7F" w:rsidRPr="005A0B7F" w:rsidRDefault="005A0B7F" w:rsidP="005A0B7F">
            <w:pPr>
              <w:suppressAutoHyphens/>
              <w:spacing w:after="0" w:line="240" w:lineRule="auto"/>
              <w:jc w:val="right"/>
              <w:rPr>
                <w:rFonts w:ascii="Arial" w:eastAsia="Times New Roman" w:hAnsi="Arial" w:cs="Arial"/>
                <w:lang w:val="en-GB" w:eastAsia="zh-CN"/>
              </w:rPr>
            </w:pPr>
            <w:r w:rsidRPr="005A0B7F">
              <w:rPr>
                <w:rFonts w:ascii="Arial" w:eastAsia="Times New Roman" w:hAnsi="Arial" w:cs="Arial"/>
                <w:bCs/>
                <w:lang w:val="mk-MK" w:eastAsia="zh-CN"/>
              </w:rPr>
              <w:t xml:space="preserve">                     ПРЕТСТАВНИЦИ</w:t>
            </w:r>
            <w:r w:rsidRPr="005A0B7F">
              <w:rPr>
                <w:rFonts w:ascii="Arial" w:eastAsia="Times New Roman" w:hAnsi="Arial" w:cs="Arial"/>
                <w:bCs/>
                <w:lang w:val="en-GB" w:eastAsia="zh-CN"/>
              </w:rPr>
              <w:t>:</w:t>
            </w:r>
            <w:r w:rsidRPr="005A0B7F">
              <w:rPr>
                <w:rFonts w:ascii="Arial" w:eastAsia="Times New Roman" w:hAnsi="Arial" w:cs="Arial"/>
                <w:lang w:val="mk-MK" w:eastAsia="zh-CN"/>
              </w:rPr>
              <w:t xml:space="preserve">               </w:t>
            </w:r>
          </w:p>
        </w:tc>
        <w:tc>
          <w:tcPr>
            <w:tcW w:w="4884" w:type="dxa"/>
          </w:tcPr>
          <w:p w:rsidR="005A0B7F" w:rsidRPr="005A0B7F" w:rsidRDefault="005A0B7F" w:rsidP="005A0B7F">
            <w:pPr>
              <w:suppressAutoHyphens/>
              <w:spacing w:after="0" w:line="240" w:lineRule="auto"/>
              <w:jc w:val="both"/>
              <w:rPr>
                <w:rFonts w:ascii="Arial" w:eastAsia="Times New Roman" w:hAnsi="Arial" w:cs="Arial"/>
                <w:lang w:eastAsia="zh-CN"/>
              </w:rPr>
            </w:pPr>
          </w:p>
          <w:p w:rsidR="005A0B7F" w:rsidRPr="005A0B7F" w:rsidRDefault="005A0B7F" w:rsidP="005A0B7F">
            <w:pPr>
              <w:suppressAutoHyphens/>
              <w:spacing w:after="0" w:line="240" w:lineRule="auto"/>
              <w:jc w:val="both"/>
              <w:rPr>
                <w:rFonts w:ascii="Arial" w:eastAsia="Times New Roman" w:hAnsi="Arial" w:cs="Arial"/>
                <w:lang w:eastAsia="zh-CN"/>
              </w:rPr>
            </w:pPr>
            <w:r w:rsidRPr="005A0B7F">
              <w:rPr>
                <w:rFonts w:ascii="Arial" w:eastAsia="Times New Roman" w:hAnsi="Arial" w:cs="Arial"/>
                <w:lang w:val="mk-MK" w:eastAsia="zh-CN"/>
              </w:rPr>
              <w:t>Арјанит Хоџа, министер на министерството за земјоделство, шумарство и водостопанство и</w:t>
            </w:r>
            <w:r w:rsidRPr="005A0B7F">
              <w:rPr>
                <w:rFonts w:ascii="Arial" w:eastAsia="Times New Roman" w:hAnsi="Arial" w:cs="Arial"/>
                <w:lang w:eastAsia="zh-CN"/>
              </w:rPr>
              <w:tab/>
            </w:r>
            <w:r w:rsidRPr="005A0B7F">
              <w:rPr>
                <w:rFonts w:ascii="Arial" w:eastAsia="Times New Roman" w:hAnsi="Arial" w:cs="Arial"/>
                <w:lang w:eastAsia="zh-CN"/>
              </w:rPr>
              <w:tab/>
            </w:r>
          </w:p>
          <w:p w:rsidR="005A0B7F" w:rsidRPr="005A0B7F" w:rsidRDefault="005A0B7F" w:rsidP="005A0B7F">
            <w:pPr>
              <w:suppressAutoHyphens/>
              <w:spacing w:after="0" w:line="240" w:lineRule="auto"/>
              <w:jc w:val="both"/>
              <w:rPr>
                <w:rFonts w:ascii="Arial" w:eastAsia="Times New Roman" w:hAnsi="Arial" w:cs="Arial"/>
                <w:lang w:val="mk-MK" w:eastAsia="zh-CN"/>
              </w:rPr>
            </w:pPr>
            <w:r w:rsidRPr="005A0B7F">
              <w:rPr>
                <w:rFonts w:ascii="Arial" w:eastAsia="Times New Roman" w:hAnsi="Arial" w:cs="Arial"/>
                <w:lang w:eastAsia="zh-CN"/>
              </w:rPr>
              <w:t xml:space="preserve">                 </w:t>
            </w:r>
          </w:p>
          <w:p w:rsidR="005A0B7F" w:rsidRPr="005A0B7F" w:rsidRDefault="005A0B7F" w:rsidP="005A0B7F">
            <w:pPr>
              <w:suppressAutoHyphens/>
              <w:spacing w:after="0" w:line="240" w:lineRule="auto"/>
              <w:jc w:val="both"/>
              <w:rPr>
                <w:rFonts w:ascii="Arial" w:eastAsia="Times New Roman" w:hAnsi="Arial" w:cs="Arial"/>
                <w:lang w:eastAsia="zh-CN"/>
              </w:rPr>
            </w:pPr>
            <w:r w:rsidRPr="005A0B7F">
              <w:rPr>
                <w:rFonts w:ascii="Arial" w:eastAsia="Times New Roman" w:hAnsi="Arial" w:cs="Arial"/>
                <w:lang w:val="mk-MK" w:eastAsia="zh-CN"/>
              </w:rPr>
              <w:t>Трајан Димковски</w:t>
            </w:r>
            <w:r w:rsidRPr="005A0B7F">
              <w:rPr>
                <w:rFonts w:ascii="Arial" w:eastAsia="Times New Roman" w:hAnsi="Arial" w:cs="Arial"/>
                <w:lang w:eastAsia="zh-CN"/>
              </w:rPr>
              <w:t>,</w:t>
            </w:r>
            <w:r w:rsidRPr="005A0B7F">
              <w:rPr>
                <w:rFonts w:ascii="Arial" w:eastAsia="Times New Roman" w:hAnsi="Arial" w:cs="Arial"/>
                <w:lang w:val="mk-MK" w:eastAsia="zh-CN"/>
              </w:rPr>
              <w:t xml:space="preserve"> з</w:t>
            </w:r>
            <w:r w:rsidRPr="005A0B7F">
              <w:rPr>
                <w:rFonts w:ascii="Arial" w:eastAsia="Times New Roman" w:hAnsi="Arial" w:cs="Arial"/>
                <w:lang w:eastAsia="zh-CN"/>
              </w:rPr>
              <w:t xml:space="preserve">аменик на министерот за </w:t>
            </w:r>
            <w:r w:rsidRPr="005A0B7F">
              <w:rPr>
                <w:rFonts w:ascii="Arial" w:eastAsia="Times New Roman" w:hAnsi="Arial" w:cs="Arial"/>
                <w:lang w:val="mk-MK" w:eastAsia="zh-CN"/>
              </w:rPr>
              <w:t>земјоделство, шумарство и водостопанство</w:t>
            </w:r>
            <w:r w:rsidRPr="005A0B7F">
              <w:rPr>
                <w:rFonts w:ascii="Arial" w:eastAsia="Times New Roman" w:hAnsi="Arial" w:cs="Arial"/>
                <w:lang w:eastAsia="zh-CN"/>
              </w:rPr>
              <w:t xml:space="preserve">    </w:t>
            </w:r>
          </w:p>
          <w:p w:rsidR="005A0B7F" w:rsidRPr="005A0B7F" w:rsidRDefault="005A0B7F" w:rsidP="005A0B7F">
            <w:pPr>
              <w:suppressAutoHyphens/>
              <w:spacing w:after="0" w:line="240" w:lineRule="auto"/>
              <w:jc w:val="both"/>
              <w:rPr>
                <w:rFonts w:ascii="Arial" w:eastAsia="Times New Roman" w:hAnsi="Arial" w:cs="Arial"/>
                <w:lang w:val="mk-MK" w:eastAsia="zh-CN"/>
              </w:rPr>
            </w:pPr>
          </w:p>
          <w:p w:rsidR="005A0B7F" w:rsidRPr="005A0B7F" w:rsidRDefault="005A0B7F" w:rsidP="005A0B7F">
            <w:pPr>
              <w:suppressAutoHyphens/>
              <w:spacing w:after="0" w:line="240" w:lineRule="auto"/>
              <w:jc w:val="both"/>
              <w:rPr>
                <w:rFonts w:ascii="Arial" w:eastAsia="Times New Roman" w:hAnsi="Arial" w:cs="Arial"/>
                <w:lang w:val="mk-MK" w:eastAsia="zh-CN"/>
              </w:rPr>
            </w:pPr>
          </w:p>
        </w:tc>
      </w:tr>
      <w:tr w:rsidR="005A0B7F" w:rsidRPr="005A0B7F" w:rsidTr="00AE3D9A">
        <w:trPr>
          <w:trHeight w:val="540"/>
          <w:jc w:val="right"/>
        </w:trPr>
        <w:tc>
          <w:tcPr>
            <w:tcW w:w="2449" w:type="dxa"/>
          </w:tcPr>
          <w:p w:rsidR="005A0B7F" w:rsidRPr="005A0B7F" w:rsidRDefault="005A0B7F" w:rsidP="005A0B7F">
            <w:pPr>
              <w:suppressAutoHyphens/>
              <w:spacing w:after="0" w:line="240" w:lineRule="auto"/>
              <w:jc w:val="right"/>
              <w:rPr>
                <w:rFonts w:ascii="Arial" w:eastAsia="Times New Roman" w:hAnsi="Arial" w:cs="Arial"/>
                <w:lang w:val="en-GB" w:eastAsia="zh-CN"/>
              </w:rPr>
            </w:pPr>
            <w:r w:rsidRPr="005A0B7F">
              <w:rPr>
                <w:rFonts w:ascii="Arial" w:eastAsia="Times New Roman" w:hAnsi="Arial" w:cs="Arial"/>
                <w:color w:val="000000"/>
                <w:lang w:val="mk-MK" w:eastAsia="zh-CN"/>
              </w:rPr>
              <w:t>ПОВЕРЕНИЦИ</w:t>
            </w:r>
            <w:r w:rsidRPr="005A0B7F">
              <w:rPr>
                <w:rFonts w:ascii="Arial" w:eastAsia="Times New Roman" w:hAnsi="Arial" w:cs="Arial"/>
                <w:bCs/>
                <w:color w:val="000000"/>
                <w:lang w:val="mk-MK" w:eastAsia="zh-CN"/>
              </w:rPr>
              <w:t xml:space="preserve">: </w:t>
            </w:r>
            <w:r w:rsidRPr="005A0B7F">
              <w:rPr>
                <w:rFonts w:ascii="Arial" w:eastAsia="Times New Roman" w:hAnsi="Arial" w:cs="Arial"/>
                <w:color w:val="000000"/>
                <w:lang w:val="mk-MK" w:eastAsia="zh-CN"/>
              </w:rPr>
              <w:t xml:space="preserve">                </w:t>
            </w:r>
          </w:p>
        </w:tc>
        <w:tc>
          <w:tcPr>
            <w:tcW w:w="4884" w:type="dxa"/>
          </w:tcPr>
          <w:p w:rsidR="005A0B7F" w:rsidRPr="005A0B7F" w:rsidRDefault="00AE3D9A" w:rsidP="005A0B7F">
            <w:pPr>
              <w:suppressAutoHyphens/>
              <w:spacing w:after="0" w:line="240" w:lineRule="auto"/>
              <w:jc w:val="both"/>
              <w:rPr>
                <w:rFonts w:ascii="Arial" w:eastAsia="Times New Roman" w:hAnsi="Arial" w:cs="Arial"/>
                <w:lang w:val="mk-MK" w:eastAsia="zh-CN"/>
              </w:rPr>
            </w:pPr>
            <w:r>
              <w:rPr>
                <w:rFonts w:ascii="Arial" w:eastAsia="Times New Roman" w:hAnsi="Arial" w:cs="Arial"/>
                <w:lang w:val="mk-MK" w:eastAsia="zh-CN"/>
              </w:rPr>
              <w:t>Андријана Велевска</w:t>
            </w:r>
            <w:r w:rsidR="005A0B7F" w:rsidRPr="005A0B7F">
              <w:rPr>
                <w:rFonts w:ascii="Arial" w:eastAsia="Times New Roman" w:hAnsi="Arial" w:cs="Arial"/>
                <w:lang w:val="mk-MK" w:eastAsia="zh-CN"/>
              </w:rPr>
              <w:t>, државен советник во Министерство за земјоделство, шумарство и водостопанство и</w:t>
            </w:r>
          </w:p>
          <w:p w:rsidR="005A0B7F" w:rsidRPr="005A0B7F" w:rsidRDefault="005A0B7F" w:rsidP="005A0B7F">
            <w:pPr>
              <w:suppressAutoHyphens/>
              <w:spacing w:after="0" w:line="240" w:lineRule="auto"/>
              <w:jc w:val="both"/>
              <w:rPr>
                <w:rFonts w:ascii="Arial" w:eastAsia="Times New Roman" w:hAnsi="Arial" w:cs="Arial"/>
                <w:lang w:val="mk-MK" w:eastAsia="zh-CN"/>
              </w:rPr>
            </w:pPr>
          </w:p>
          <w:p w:rsidR="005A0B7F" w:rsidRDefault="00AE3D9A" w:rsidP="005A0B7F">
            <w:pPr>
              <w:suppressAutoHyphens/>
              <w:spacing w:after="0" w:line="240" w:lineRule="auto"/>
              <w:jc w:val="both"/>
              <w:rPr>
                <w:rFonts w:ascii="Arial" w:eastAsia="Times New Roman" w:hAnsi="Arial" w:cs="Arial"/>
                <w:lang w:val="mk-MK" w:eastAsia="zh-CN"/>
              </w:rPr>
            </w:pPr>
            <w:r>
              <w:rPr>
                <w:rFonts w:ascii="Arial" w:eastAsia="Times New Roman" w:hAnsi="Arial" w:cs="Arial"/>
                <w:lang w:val="mk-MK" w:eastAsia="zh-CN"/>
              </w:rPr>
              <w:t>Александар Мусалевски</w:t>
            </w:r>
            <w:r w:rsidR="005A0B7F" w:rsidRPr="005A0B7F">
              <w:rPr>
                <w:rFonts w:ascii="Arial" w:eastAsia="Times New Roman" w:hAnsi="Arial" w:cs="Arial"/>
                <w:lang w:val="mk-MK" w:eastAsia="zh-CN"/>
              </w:rPr>
              <w:t>, раководител на сектор во Министерство за земјоделство, шумарство и водостопанство</w:t>
            </w:r>
          </w:p>
          <w:p w:rsidR="00AE3D9A" w:rsidRDefault="00AE3D9A" w:rsidP="005A0B7F">
            <w:pPr>
              <w:suppressAutoHyphens/>
              <w:spacing w:after="0" w:line="240" w:lineRule="auto"/>
              <w:jc w:val="both"/>
              <w:rPr>
                <w:rFonts w:ascii="Arial" w:eastAsia="Times New Roman" w:hAnsi="Arial" w:cs="Arial"/>
                <w:lang w:val="mk-MK" w:eastAsia="zh-CN"/>
              </w:rPr>
            </w:pPr>
          </w:p>
          <w:p w:rsidR="00AE3D9A" w:rsidRPr="005A0B7F" w:rsidRDefault="00AE3D9A" w:rsidP="00AE3D9A">
            <w:pPr>
              <w:suppressAutoHyphens/>
              <w:spacing w:after="0" w:line="240" w:lineRule="auto"/>
              <w:jc w:val="both"/>
              <w:rPr>
                <w:rFonts w:ascii="Arial" w:eastAsia="Times New Roman" w:hAnsi="Arial" w:cs="Arial"/>
                <w:lang w:val="mk-MK" w:eastAsia="zh-CN"/>
              </w:rPr>
            </w:pPr>
            <w:r>
              <w:rPr>
                <w:rFonts w:ascii="Arial" w:eastAsia="Times New Roman" w:hAnsi="Arial" w:cs="Arial"/>
                <w:lang w:val="mk-MK" w:eastAsia="zh-CN"/>
              </w:rPr>
              <w:t>Феми Исен</w:t>
            </w:r>
            <w:r w:rsidRPr="005A0B7F">
              <w:rPr>
                <w:rFonts w:ascii="Arial" w:eastAsia="Times New Roman" w:hAnsi="Arial" w:cs="Arial"/>
                <w:lang w:val="mk-MK" w:eastAsia="zh-CN"/>
              </w:rPr>
              <w:t>, раководител на сектор во Министерство за земјоделство, шумарство и водостопанство</w:t>
            </w:r>
          </w:p>
          <w:p w:rsidR="00AE3D9A" w:rsidRPr="005A0B7F" w:rsidRDefault="00AE3D9A" w:rsidP="005A0B7F">
            <w:pPr>
              <w:suppressAutoHyphens/>
              <w:spacing w:after="0" w:line="240" w:lineRule="auto"/>
              <w:jc w:val="both"/>
              <w:rPr>
                <w:rFonts w:ascii="Arial" w:eastAsia="Times New Roman" w:hAnsi="Arial" w:cs="Arial"/>
                <w:lang w:val="mk-MK" w:eastAsia="zh-CN"/>
              </w:rPr>
            </w:pPr>
          </w:p>
          <w:p w:rsidR="005A0B7F" w:rsidRPr="005A0B7F" w:rsidRDefault="005A0B7F" w:rsidP="005A0B7F">
            <w:pPr>
              <w:suppressAutoHyphens/>
              <w:spacing w:after="0" w:line="240" w:lineRule="auto"/>
              <w:jc w:val="both"/>
              <w:rPr>
                <w:rFonts w:ascii="Arial" w:eastAsia="Times New Roman" w:hAnsi="Arial" w:cs="Arial"/>
                <w:lang w:val="mk-MK" w:eastAsia="zh-CN"/>
              </w:rPr>
            </w:pPr>
          </w:p>
        </w:tc>
      </w:tr>
    </w:tbl>
    <w:p w:rsidR="005A0B7F" w:rsidRPr="005A0B7F" w:rsidRDefault="005A0B7F" w:rsidP="005A0B7F">
      <w:pPr>
        <w:suppressAutoHyphens/>
        <w:spacing w:after="0" w:line="240" w:lineRule="auto"/>
        <w:jc w:val="both"/>
        <w:rPr>
          <w:rFonts w:ascii="Arial" w:eastAsia="Times New Roman" w:hAnsi="Arial" w:cs="Arial"/>
          <w:bCs/>
          <w:lang w:val="mk-MK" w:eastAsia="zh-CN"/>
        </w:rPr>
      </w:pPr>
    </w:p>
    <w:p w:rsidR="005A0B7F" w:rsidRPr="005A0B7F" w:rsidRDefault="005A0B7F" w:rsidP="005A0B7F">
      <w:pPr>
        <w:suppressAutoHyphens/>
        <w:spacing w:after="0" w:line="240" w:lineRule="auto"/>
        <w:jc w:val="both"/>
        <w:rPr>
          <w:rFonts w:ascii="Arial" w:eastAsia="Times New Roman" w:hAnsi="Arial" w:cs="Arial"/>
          <w:bCs/>
          <w:lang w:val="mk-MK" w:eastAsia="zh-CN"/>
        </w:rPr>
      </w:pPr>
    </w:p>
    <w:p w:rsidR="005A0B7F" w:rsidRPr="005A0B7F" w:rsidRDefault="005A0B7F" w:rsidP="005A0B7F">
      <w:pPr>
        <w:suppressAutoHyphens/>
        <w:spacing w:after="0" w:line="240" w:lineRule="auto"/>
        <w:jc w:val="both"/>
        <w:rPr>
          <w:rFonts w:ascii="Arial" w:eastAsia="Times New Roman" w:hAnsi="Arial" w:cs="Arial"/>
          <w:bCs/>
          <w:lang w:val="mk-MK" w:eastAsia="zh-CN"/>
        </w:rPr>
      </w:pPr>
    </w:p>
    <w:p w:rsidR="005A0B7F" w:rsidRPr="005A0B7F" w:rsidRDefault="005A0B7F" w:rsidP="005A0B7F">
      <w:pPr>
        <w:suppressAutoHyphens/>
        <w:spacing w:after="0" w:line="240" w:lineRule="auto"/>
        <w:jc w:val="both"/>
        <w:rPr>
          <w:rFonts w:ascii="Arial" w:eastAsia="Times New Roman" w:hAnsi="Arial" w:cs="Arial"/>
          <w:bCs/>
          <w:lang w:val="mk-MK" w:eastAsia="zh-CN"/>
        </w:rPr>
      </w:pPr>
    </w:p>
    <w:p w:rsidR="005A0B7F" w:rsidRPr="005A0B7F" w:rsidRDefault="005A0B7F" w:rsidP="005A0B7F">
      <w:pPr>
        <w:suppressAutoHyphens/>
        <w:spacing w:after="0" w:line="240" w:lineRule="auto"/>
        <w:jc w:val="both"/>
        <w:rPr>
          <w:rFonts w:ascii="Arial" w:eastAsia="Times New Roman" w:hAnsi="Arial" w:cs="Arial"/>
          <w:bCs/>
          <w:lang w:val="mk-MK" w:eastAsia="zh-CN"/>
        </w:rPr>
      </w:pPr>
    </w:p>
    <w:p w:rsidR="005A0B7F" w:rsidRPr="005A0B7F" w:rsidRDefault="005A0B7F" w:rsidP="005A0B7F">
      <w:pPr>
        <w:suppressAutoHyphens/>
        <w:spacing w:after="0" w:line="240" w:lineRule="auto"/>
        <w:jc w:val="both"/>
        <w:rPr>
          <w:rFonts w:ascii="Arial" w:eastAsia="Times New Roman" w:hAnsi="Arial" w:cs="Arial"/>
          <w:bCs/>
          <w:lang w:val="mk-MK" w:eastAsia="zh-CN"/>
        </w:rPr>
      </w:pPr>
    </w:p>
    <w:p w:rsidR="005A0B7F" w:rsidRPr="005A0B7F" w:rsidRDefault="005A0B7F" w:rsidP="005A0B7F">
      <w:pPr>
        <w:suppressAutoHyphens/>
        <w:spacing w:after="0" w:line="240" w:lineRule="auto"/>
        <w:jc w:val="both"/>
        <w:rPr>
          <w:rFonts w:ascii="Arial" w:eastAsia="Times New Roman" w:hAnsi="Arial" w:cs="Arial"/>
          <w:lang w:val="mk-MK" w:eastAsia="zh-CN"/>
        </w:rPr>
      </w:pPr>
      <w:r w:rsidRPr="005A0B7F">
        <w:rPr>
          <w:rFonts w:ascii="Arial" w:eastAsia="Times New Roman" w:hAnsi="Arial" w:cs="Arial"/>
          <w:lang w:val="mk-MK" w:eastAsia="zh-CN"/>
        </w:rPr>
        <w:tab/>
      </w:r>
      <w:r w:rsidRPr="005A0B7F">
        <w:rPr>
          <w:rFonts w:ascii="Arial" w:eastAsia="Times New Roman" w:hAnsi="Arial" w:cs="Arial"/>
          <w:lang w:val="mk-MK" w:eastAsia="zh-CN"/>
        </w:rPr>
        <w:tab/>
      </w:r>
      <w:r w:rsidRPr="005A0B7F">
        <w:rPr>
          <w:rFonts w:ascii="Arial" w:eastAsia="Times New Roman" w:hAnsi="Arial" w:cs="Arial"/>
          <w:lang w:val="mk-MK" w:eastAsia="zh-CN"/>
        </w:rPr>
        <w:tab/>
      </w:r>
      <w:r w:rsidRPr="005A0B7F">
        <w:rPr>
          <w:rFonts w:ascii="Arial" w:eastAsia="Times New Roman" w:hAnsi="Arial" w:cs="Arial"/>
          <w:lang w:val="mk-MK" w:eastAsia="zh-CN"/>
        </w:rPr>
        <w:tab/>
      </w:r>
    </w:p>
    <w:p w:rsidR="005A0B7F" w:rsidRPr="005A0B7F" w:rsidRDefault="005A0B7F" w:rsidP="005A0B7F">
      <w:pPr>
        <w:suppressAutoHyphens/>
        <w:spacing w:after="0" w:line="240" w:lineRule="auto"/>
        <w:jc w:val="center"/>
        <w:rPr>
          <w:rFonts w:ascii="Arial" w:eastAsia="Times New Roman" w:hAnsi="Arial" w:cs="Arial"/>
          <w:bCs/>
          <w:lang w:val="mk-MK" w:eastAsia="zh-CN"/>
        </w:rPr>
      </w:pPr>
      <w:r w:rsidRPr="005A0B7F">
        <w:rPr>
          <w:rFonts w:ascii="Arial" w:eastAsia="Times New Roman" w:hAnsi="Arial" w:cs="Arial"/>
          <w:lang w:val="mk-MK" w:eastAsia="zh-CN"/>
        </w:rPr>
        <w:t>ПРЕДЛОГ</w:t>
      </w:r>
      <w:r w:rsidRPr="005A0B7F">
        <w:rPr>
          <w:rFonts w:ascii="Arial" w:eastAsia="Times New Roman" w:hAnsi="Arial" w:cs="Arial"/>
          <w:bCs/>
          <w:lang w:val="mk-MK" w:eastAsia="zh-CN"/>
        </w:rPr>
        <w:t xml:space="preserve"> - ЗАКОН</w:t>
      </w:r>
    </w:p>
    <w:p w:rsidR="005A0B7F" w:rsidRPr="005A0B7F" w:rsidRDefault="005A0B7F" w:rsidP="005A0B7F">
      <w:pPr>
        <w:suppressAutoHyphens/>
        <w:spacing w:after="0" w:line="240" w:lineRule="auto"/>
        <w:jc w:val="center"/>
        <w:rPr>
          <w:rFonts w:ascii="Arial" w:eastAsia="Times New Roman" w:hAnsi="Arial" w:cs="Arial"/>
          <w:lang w:val="mk-MK" w:eastAsia="zh-CN"/>
        </w:rPr>
      </w:pPr>
      <w:r w:rsidRPr="005A0B7F">
        <w:rPr>
          <w:rFonts w:ascii="Arial" w:eastAsia="Times New Roman" w:hAnsi="Arial" w:cs="Arial"/>
          <w:bCs/>
          <w:lang w:val="en-GB" w:eastAsia="zh-CN"/>
        </w:rPr>
        <w:t xml:space="preserve">за изменување </w:t>
      </w:r>
      <w:r w:rsidRPr="005A0B7F">
        <w:rPr>
          <w:rFonts w:ascii="Arial" w:eastAsia="Times New Roman" w:hAnsi="Arial" w:cs="Arial"/>
          <w:bCs/>
          <w:lang w:val="mk-MK" w:eastAsia="zh-CN"/>
        </w:rPr>
        <w:t xml:space="preserve">и дополнување </w:t>
      </w:r>
      <w:r w:rsidRPr="005A0B7F">
        <w:rPr>
          <w:rFonts w:ascii="Arial" w:eastAsia="Times New Roman" w:hAnsi="Arial" w:cs="Arial"/>
          <w:bCs/>
          <w:lang w:val="en-GB" w:eastAsia="zh-CN"/>
        </w:rPr>
        <w:t xml:space="preserve">на Законот за </w:t>
      </w:r>
      <w:r w:rsidR="00AE3D9A">
        <w:rPr>
          <w:rFonts w:ascii="Arial" w:eastAsia="Times New Roman" w:hAnsi="Arial" w:cs="Arial"/>
          <w:bCs/>
          <w:lang w:val="mk-MK" w:eastAsia="zh-CN"/>
        </w:rPr>
        <w:t>земјоделство и рурален развој</w:t>
      </w:r>
    </w:p>
    <w:p w:rsidR="005A0B7F" w:rsidRPr="005A0B7F" w:rsidRDefault="005A0B7F" w:rsidP="005A0B7F">
      <w:pPr>
        <w:suppressAutoHyphens/>
        <w:spacing w:after="0" w:line="240" w:lineRule="auto"/>
        <w:ind w:left="2160" w:firstLine="720"/>
        <w:rPr>
          <w:rFonts w:ascii="Arial" w:eastAsia="Times New Roman" w:hAnsi="Arial" w:cs="Arial"/>
          <w:lang w:val="mk-MK" w:eastAsia="zh-CN"/>
        </w:rPr>
      </w:pPr>
    </w:p>
    <w:p w:rsidR="005A0B7F" w:rsidRPr="005A0B7F" w:rsidRDefault="005A0B7F" w:rsidP="005A0B7F">
      <w:pPr>
        <w:suppressAutoHyphens/>
        <w:spacing w:after="0" w:line="240" w:lineRule="auto"/>
        <w:ind w:left="2160" w:firstLine="720"/>
        <w:rPr>
          <w:rFonts w:ascii="Arial" w:eastAsia="Times New Roman" w:hAnsi="Arial" w:cs="Arial"/>
          <w:lang w:val="mk-MK" w:eastAsia="zh-CN"/>
        </w:rPr>
      </w:pPr>
    </w:p>
    <w:p w:rsidR="005A0B7F" w:rsidRPr="005A0B7F" w:rsidRDefault="005A0B7F" w:rsidP="005A0B7F">
      <w:pPr>
        <w:suppressAutoHyphens/>
        <w:spacing w:after="0" w:line="240" w:lineRule="auto"/>
        <w:ind w:left="2160" w:firstLine="720"/>
        <w:rPr>
          <w:rFonts w:ascii="Arial" w:eastAsia="Times New Roman" w:hAnsi="Arial" w:cs="Arial"/>
          <w:lang w:val="mk-MK" w:eastAsia="zh-CN"/>
        </w:rPr>
      </w:pPr>
    </w:p>
    <w:p w:rsidR="005A0B7F" w:rsidRPr="005A0B7F" w:rsidRDefault="005A0B7F" w:rsidP="005A0B7F">
      <w:pPr>
        <w:suppressAutoHyphens/>
        <w:spacing w:after="0" w:line="240" w:lineRule="auto"/>
        <w:ind w:left="2160" w:firstLine="720"/>
        <w:rPr>
          <w:rFonts w:ascii="Arial" w:eastAsia="Times New Roman" w:hAnsi="Arial" w:cs="Arial"/>
          <w:lang w:val="mk-MK" w:eastAsia="zh-CN"/>
        </w:rPr>
      </w:pPr>
    </w:p>
    <w:p w:rsidR="005A0B7F" w:rsidRPr="005A0B7F" w:rsidRDefault="005A0B7F" w:rsidP="005A0B7F">
      <w:pPr>
        <w:suppressAutoHyphens/>
        <w:spacing w:after="0" w:line="240" w:lineRule="auto"/>
        <w:ind w:left="2160" w:firstLine="720"/>
        <w:rPr>
          <w:rFonts w:ascii="Arial" w:eastAsia="Times New Roman" w:hAnsi="Arial" w:cs="Arial"/>
          <w:lang w:val="mk-MK" w:eastAsia="zh-CN"/>
        </w:rPr>
      </w:pPr>
    </w:p>
    <w:p w:rsidR="005A0B7F" w:rsidRPr="005A0B7F" w:rsidRDefault="005A0B7F" w:rsidP="005A0B7F">
      <w:pPr>
        <w:suppressAutoHyphens/>
        <w:spacing w:after="0" w:line="240" w:lineRule="auto"/>
        <w:rPr>
          <w:rFonts w:ascii="Arial" w:eastAsia="Times New Roman" w:hAnsi="Arial" w:cs="Arial"/>
          <w:lang w:val="mk-MK"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rPr>
          <w:rFonts w:ascii="Arial" w:eastAsia="Times New Roman" w:hAnsi="Arial" w:cs="Arial"/>
          <w:lang w:eastAsia="zh-CN"/>
        </w:rPr>
      </w:pPr>
    </w:p>
    <w:p w:rsidR="005A0B7F" w:rsidRPr="005A0B7F" w:rsidRDefault="005A0B7F" w:rsidP="005A0B7F">
      <w:pPr>
        <w:suppressAutoHyphens/>
        <w:spacing w:after="0" w:line="240" w:lineRule="auto"/>
        <w:ind w:left="2160" w:firstLine="720"/>
        <w:rPr>
          <w:rFonts w:ascii="Arial" w:eastAsia="Times New Roman" w:hAnsi="Arial" w:cs="Arial"/>
          <w:lang w:val="mk-MK" w:eastAsia="zh-CN"/>
        </w:rPr>
      </w:pPr>
    </w:p>
    <w:p w:rsidR="005A0B7F" w:rsidRPr="005A0B7F" w:rsidRDefault="00AE3D9A" w:rsidP="005A0B7F">
      <w:pPr>
        <w:suppressAutoHyphens/>
        <w:spacing w:after="0" w:line="240" w:lineRule="auto"/>
        <w:ind w:left="2160" w:firstLine="720"/>
        <w:rPr>
          <w:rFonts w:ascii="Arial" w:eastAsia="Times New Roman" w:hAnsi="Arial" w:cs="Arial"/>
          <w:lang w:val="mk-MK" w:eastAsia="zh-CN"/>
        </w:rPr>
      </w:pPr>
      <w:r>
        <w:rPr>
          <w:rFonts w:ascii="Arial" w:eastAsia="Times New Roman" w:hAnsi="Arial" w:cs="Arial"/>
          <w:lang w:val="mk-MK" w:eastAsia="zh-CN"/>
        </w:rPr>
        <w:t>Скопје, октомври 2021</w:t>
      </w:r>
      <w:r w:rsidR="005A0B7F" w:rsidRPr="005A0B7F">
        <w:rPr>
          <w:rFonts w:ascii="Arial" w:eastAsia="Times New Roman" w:hAnsi="Arial" w:cs="Arial"/>
          <w:lang w:val="mk-MK" w:eastAsia="zh-CN"/>
        </w:rPr>
        <w:t xml:space="preserve"> година  </w:t>
      </w:r>
    </w:p>
    <w:p w:rsidR="005A0B7F" w:rsidRPr="005A0B7F" w:rsidRDefault="005A0B7F" w:rsidP="005A0B7F">
      <w:pPr>
        <w:spacing w:after="200" w:line="276" w:lineRule="auto"/>
        <w:jc w:val="both"/>
        <w:rPr>
          <w:rFonts w:ascii="Arial" w:eastAsia="Calibri" w:hAnsi="Arial" w:cs="Arial"/>
          <w:b/>
          <w:bCs/>
          <w:lang w:val="mk-MK"/>
        </w:rPr>
      </w:pPr>
      <w:r w:rsidRPr="005A0B7F">
        <w:rPr>
          <w:rFonts w:ascii="Arial" w:eastAsia="Calibri" w:hAnsi="Arial" w:cs="Arial"/>
          <w:b/>
          <w:bCs/>
          <w:lang w:val="mk-MK"/>
        </w:rPr>
        <w:lastRenderedPageBreak/>
        <w:t>В О В Е Д</w:t>
      </w:r>
    </w:p>
    <w:p w:rsidR="005A0B7F" w:rsidRPr="005A0B7F" w:rsidRDefault="005A0B7F" w:rsidP="005A0B7F">
      <w:pPr>
        <w:spacing w:after="200" w:line="276" w:lineRule="auto"/>
        <w:jc w:val="both"/>
        <w:rPr>
          <w:rFonts w:ascii="Arial" w:eastAsia="StobiSerif Bold" w:hAnsi="Arial" w:cs="Arial"/>
          <w:b/>
          <w:bCs/>
          <w:lang w:val="mk-MK"/>
        </w:rPr>
      </w:pPr>
    </w:p>
    <w:p w:rsidR="005A0B7F" w:rsidRPr="005A0B7F" w:rsidRDefault="005A0B7F" w:rsidP="005A0B7F">
      <w:pPr>
        <w:spacing w:after="200" w:line="276" w:lineRule="auto"/>
        <w:ind w:firstLine="720"/>
        <w:jc w:val="both"/>
        <w:rPr>
          <w:rFonts w:ascii="Arial" w:eastAsia="Calibri" w:hAnsi="Arial" w:cs="Arial"/>
          <w:b/>
          <w:bCs/>
          <w:lang w:val="mk-MK"/>
        </w:rPr>
      </w:pPr>
      <w:r w:rsidRPr="005A0B7F">
        <w:rPr>
          <w:rFonts w:ascii="Arial" w:eastAsia="Calibri" w:hAnsi="Arial" w:cs="Arial"/>
          <w:b/>
          <w:bCs/>
          <w:lang w:val="mk-MK"/>
        </w:rPr>
        <w:t>I. ОЦЕНА НА СОСТОЈБИТЕ ВО ОБЛАСТА ШТО ТРЕБА ДА СЕ УРЕДИ СО ЗАКОНОТ И ПРИЧИНИ ЗА ДОНЕСУВАЊЕ НА ЗАКОНОТ</w:t>
      </w:r>
    </w:p>
    <w:p w:rsidR="005A0B7F" w:rsidRPr="005A0B7F" w:rsidRDefault="005A0B7F" w:rsidP="005A0B7F">
      <w:pPr>
        <w:spacing w:after="120" w:line="240" w:lineRule="auto"/>
        <w:ind w:firstLine="720"/>
        <w:jc w:val="both"/>
        <w:rPr>
          <w:rFonts w:ascii="Arial" w:eastAsia="Calibri" w:hAnsi="Arial" w:cs="Arial"/>
          <w:lang w:val="mk-MK"/>
        </w:rPr>
      </w:pPr>
      <w:r w:rsidRPr="005A0B7F">
        <w:rPr>
          <w:rFonts w:ascii="Arial" w:eastAsia="Calibri" w:hAnsi="Arial" w:cs="Arial"/>
          <w:lang w:val="mk-MK"/>
        </w:rPr>
        <w:t xml:space="preserve">Основната цел поради која се предлага изменување на Законот за </w:t>
      </w:r>
      <w:r w:rsidR="00AE3D9A">
        <w:rPr>
          <w:rFonts w:ascii="Arial" w:eastAsia="Calibri" w:hAnsi="Arial" w:cs="Arial"/>
          <w:lang w:val="mk-MK"/>
        </w:rPr>
        <w:t>земјоделство и рурален развој со цел интеграција на аплицирањето за финансиска подршка во земјоделството и руралниот развој кај еден орган во државна управа, олеснување на функционирањето на системите за аплицирање за финансиска подршка со цел намалување на административните процедури, и намалување на можноста на грешки во системот.</w:t>
      </w:r>
    </w:p>
    <w:p w:rsidR="005A0B7F" w:rsidRPr="005A0B7F" w:rsidRDefault="005A0B7F" w:rsidP="005A0B7F">
      <w:pPr>
        <w:spacing w:after="120" w:line="240" w:lineRule="auto"/>
        <w:ind w:firstLine="720"/>
        <w:jc w:val="both"/>
        <w:rPr>
          <w:rFonts w:ascii="Arial" w:eastAsia="Calibri" w:hAnsi="Arial" w:cs="Arial"/>
          <w:color w:val="000000"/>
          <w:lang w:val="mk-MK" w:eastAsia="en-GB"/>
        </w:rPr>
      </w:pPr>
      <w:r w:rsidRPr="005A0B7F">
        <w:rPr>
          <w:rFonts w:ascii="Arial" w:eastAsia="Calibri" w:hAnsi="Arial" w:cs="Arial"/>
          <w:color w:val="000000"/>
          <w:lang w:val="ru-RU" w:eastAsia="en-GB"/>
        </w:rPr>
        <w:t xml:space="preserve">Истовремено со предложениот закон се врши  интервенција во однос на името на државата, а со цел имплементација на Уставните амандмани </w:t>
      </w:r>
      <w:r w:rsidRPr="005A0B7F">
        <w:rPr>
          <w:rFonts w:ascii="Arial" w:eastAsia="Calibri" w:hAnsi="Arial" w:cs="Arial"/>
          <w:color w:val="000000"/>
          <w:lang w:val="mk-MK" w:eastAsia="en-GB"/>
        </w:rPr>
        <w:t>XXXIII</w:t>
      </w:r>
      <w:r w:rsidRPr="005A0B7F">
        <w:rPr>
          <w:rFonts w:ascii="Arial" w:eastAsia="Calibri" w:hAnsi="Arial" w:cs="Arial"/>
          <w:color w:val="000000"/>
          <w:lang w:val="ru-RU" w:eastAsia="en-GB"/>
        </w:rPr>
        <w:t xml:space="preserve"> - </w:t>
      </w:r>
      <w:r w:rsidRPr="005A0B7F">
        <w:rPr>
          <w:rFonts w:ascii="Arial" w:eastAsia="Calibri" w:hAnsi="Arial" w:cs="Arial"/>
          <w:color w:val="000000"/>
          <w:lang w:val="mk-MK" w:eastAsia="en-GB"/>
        </w:rPr>
        <w:t>XXXVI</w:t>
      </w:r>
      <w:r w:rsidRPr="005A0B7F">
        <w:rPr>
          <w:rFonts w:ascii="Arial" w:eastAsia="Calibri" w:hAnsi="Arial" w:cs="Arial"/>
          <w:color w:val="000000"/>
          <w:lang w:val="ru-RU" w:eastAsia="en-GB"/>
        </w:rPr>
        <w:t xml:space="preserve"> и Уставниот закон за спроведување на Уставните амандмани  („Службен весник на Република Македонија“ бр.6/19).</w:t>
      </w:r>
    </w:p>
    <w:p w:rsidR="005A0B7F" w:rsidRPr="005A0B7F" w:rsidRDefault="005A0B7F" w:rsidP="005A0B7F">
      <w:pPr>
        <w:spacing w:after="120" w:line="240" w:lineRule="auto"/>
        <w:ind w:firstLine="720"/>
        <w:jc w:val="both"/>
        <w:rPr>
          <w:rFonts w:ascii="Arial" w:eastAsia="Calibri" w:hAnsi="Arial" w:cs="Arial"/>
          <w:color w:val="FF0000"/>
          <w:lang w:val="mk-MK"/>
        </w:rPr>
      </w:pPr>
    </w:p>
    <w:p w:rsidR="005A0B7F" w:rsidRPr="005A0B7F" w:rsidRDefault="005A0B7F" w:rsidP="005A0B7F">
      <w:pPr>
        <w:spacing w:after="200" w:line="276" w:lineRule="auto"/>
        <w:ind w:firstLine="720"/>
        <w:jc w:val="both"/>
        <w:rPr>
          <w:rFonts w:ascii="Arial" w:eastAsia="Calibri" w:hAnsi="Arial" w:cs="Arial"/>
          <w:b/>
          <w:bCs/>
          <w:lang w:val="sl-SI"/>
        </w:rPr>
      </w:pPr>
      <w:r w:rsidRPr="005A0B7F">
        <w:rPr>
          <w:rFonts w:ascii="Arial" w:eastAsia="Calibri" w:hAnsi="Arial" w:cs="Arial"/>
          <w:b/>
          <w:bCs/>
          <w:lang w:val="mk-MK"/>
        </w:rPr>
        <w:t>II. ЦЕЛИ, НАЧЕЛА И ОСНОВНИ РЕШЕНИЈА НА ПРЕДЛОГОТ НА ЗАКОН</w:t>
      </w:r>
    </w:p>
    <w:p w:rsidR="00AE3D9A" w:rsidRDefault="00AE3D9A" w:rsidP="00AE3D9A">
      <w:pPr>
        <w:spacing w:after="120" w:line="240" w:lineRule="auto"/>
        <w:ind w:firstLine="720"/>
        <w:jc w:val="both"/>
        <w:rPr>
          <w:rFonts w:ascii="Arial" w:hAnsi="Arial" w:cs="Arial"/>
        </w:rPr>
      </w:pPr>
      <w:r>
        <w:rPr>
          <w:rFonts w:ascii="Arial" w:hAnsi="Arial" w:cs="Arial"/>
        </w:rPr>
        <w:t>Се врши исполнување на обврски од националната стратегија за спречување на корупција и судир на интереси со акционен план за нејзино спроведување 2021-2025, проблем 3 недовоолен број на вработени и нивна едукација, недоволна асистенција за упатување на граѓани за транспарентост на постапките, мерка 1 зајакнување на човечките капацитети на институциите заради навремено и транспарентно запознавање на потенциалните корисници со релевантни информации за полесен пристап до овие средства и навремено постапување по барањњата.Активност 1.1 Зајакнување на човечките ресурси заради навремено постапување по барање за финансиска подршка.Активноста 1.2 Воспоставување на надлежност за поднесување на барања за директни плаќања (субвенции) кај еден надлежен орган за континуирана постапка на апликација.</w:t>
      </w:r>
    </w:p>
    <w:p w:rsidR="005A0B7F" w:rsidRPr="005A0B7F" w:rsidRDefault="005A0B7F" w:rsidP="005A0B7F">
      <w:pPr>
        <w:spacing w:after="120" w:line="240" w:lineRule="auto"/>
        <w:ind w:firstLine="720"/>
        <w:jc w:val="both"/>
        <w:rPr>
          <w:rFonts w:ascii="Arial" w:eastAsia="Calibri" w:hAnsi="Arial" w:cs="Arial"/>
          <w:lang w:val="mk-MK"/>
        </w:rPr>
      </w:pPr>
    </w:p>
    <w:p w:rsidR="005A0B7F" w:rsidRPr="005A0B7F" w:rsidRDefault="005A0B7F" w:rsidP="005A0B7F">
      <w:pPr>
        <w:spacing w:after="200" w:line="276" w:lineRule="auto"/>
        <w:ind w:firstLine="720"/>
        <w:jc w:val="both"/>
        <w:rPr>
          <w:rFonts w:ascii="Arial" w:eastAsia="Calibri" w:hAnsi="Arial" w:cs="Arial"/>
          <w:b/>
          <w:bCs/>
          <w:lang w:val="mk-MK"/>
        </w:rPr>
      </w:pPr>
      <w:r w:rsidRPr="005A0B7F">
        <w:rPr>
          <w:rFonts w:ascii="Arial" w:eastAsia="Calibri" w:hAnsi="Arial" w:cs="Arial"/>
          <w:b/>
          <w:bCs/>
          <w:lang w:val="mk-MK"/>
        </w:rPr>
        <w:t>III. ОЦЕНА НА ФИНАНСИСКИТЕ ПОСЛЕДИЦИ ОД ПРЕДЛОГОТ НА ЗАКОН ВРЗ БУЏЕТОТ И ДРУГИТЕ ЈАВНИ ФИНАНСИСКИ СРЕДСТВА</w:t>
      </w:r>
    </w:p>
    <w:p w:rsidR="005A0B7F" w:rsidRPr="005A0B7F" w:rsidRDefault="005A0B7F" w:rsidP="005A0B7F">
      <w:pPr>
        <w:spacing w:after="120" w:line="240" w:lineRule="auto"/>
        <w:ind w:firstLine="720"/>
        <w:jc w:val="both"/>
        <w:rPr>
          <w:rFonts w:ascii="Arial" w:eastAsia="Calibri" w:hAnsi="Arial" w:cs="Arial"/>
          <w:color w:val="FF0000"/>
          <w:lang w:val="mk-MK"/>
        </w:rPr>
      </w:pPr>
      <w:r w:rsidRPr="005A0B7F">
        <w:rPr>
          <w:rFonts w:ascii="Arial" w:eastAsia="Calibri" w:hAnsi="Arial" w:cs="Arial"/>
          <w:lang w:val="mk-MK"/>
        </w:rPr>
        <w:t xml:space="preserve">Предлогот на законот не предизвикува финансиски импликации врз Буџетот </w:t>
      </w:r>
      <w:r w:rsidR="00AE3D9A">
        <w:rPr>
          <w:rFonts w:ascii="Arial" w:eastAsia="Calibri" w:hAnsi="Arial" w:cs="Arial"/>
          <w:lang w:val="mk-MK"/>
        </w:rPr>
        <w:t>на Република Северна Македонија, бидејќи средствата за трошоци за личен доход се обезбедени во буџетот на Република Северна Македонија, и со префрлувањето на вработените од министерството за земјоделство, шумарство и водостопанство во агенцијата за финансиска подршка во з</w:t>
      </w:r>
      <w:r w:rsidR="0094037C">
        <w:rPr>
          <w:rFonts w:ascii="Arial" w:eastAsia="Calibri" w:hAnsi="Arial" w:cs="Arial"/>
          <w:lang w:val="mk-MK"/>
        </w:rPr>
        <w:t xml:space="preserve">емјоделство и рурален развој, ќе се реалоцираат средствата од еден буџетски раздел во друг </w:t>
      </w:r>
      <w:r w:rsidR="0094037C">
        <w:rPr>
          <w:rFonts w:ascii="Arial" w:eastAsia="Calibri" w:hAnsi="Arial" w:cs="Arial"/>
          <w:lang w:val="mk-MK"/>
        </w:rPr>
        <w:t>буџетски раздел</w:t>
      </w:r>
      <w:r w:rsidR="0094037C">
        <w:rPr>
          <w:rFonts w:ascii="Arial" w:eastAsia="Calibri" w:hAnsi="Arial" w:cs="Arial"/>
          <w:lang w:val="mk-MK"/>
        </w:rPr>
        <w:t>.</w:t>
      </w:r>
    </w:p>
    <w:p w:rsidR="005A0B7F" w:rsidRPr="005A0B7F" w:rsidRDefault="005A0B7F" w:rsidP="005A0B7F">
      <w:pPr>
        <w:spacing w:after="200" w:line="276" w:lineRule="auto"/>
        <w:ind w:firstLine="720"/>
        <w:jc w:val="both"/>
        <w:rPr>
          <w:rFonts w:ascii="Arial" w:eastAsia="Calibri" w:hAnsi="Arial" w:cs="Arial"/>
          <w:color w:val="FF0000"/>
          <w:lang w:val="mk-MK"/>
        </w:rPr>
      </w:pPr>
    </w:p>
    <w:p w:rsidR="005A0B7F" w:rsidRPr="005A0B7F" w:rsidRDefault="005A0B7F" w:rsidP="005A0B7F">
      <w:pPr>
        <w:spacing w:after="200" w:line="276" w:lineRule="auto"/>
        <w:ind w:firstLine="720"/>
        <w:jc w:val="both"/>
        <w:rPr>
          <w:rFonts w:ascii="Arial" w:eastAsia="Calibri" w:hAnsi="Arial" w:cs="Arial"/>
          <w:b/>
          <w:bCs/>
          <w:lang w:val="mk-MK"/>
        </w:rPr>
      </w:pPr>
      <w:r w:rsidRPr="005A0B7F">
        <w:rPr>
          <w:rFonts w:ascii="Arial" w:eastAsia="Calibri" w:hAnsi="Arial" w:cs="Arial"/>
          <w:b/>
          <w:bCs/>
          <w:lang w:val="mk-MK"/>
        </w:rPr>
        <w:t>IV.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5A0B7F" w:rsidRPr="005A0B7F" w:rsidRDefault="005A0B7F" w:rsidP="005A0B7F">
      <w:pPr>
        <w:spacing w:after="120" w:line="240" w:lineRule="auto"/>
        <w:ind w:firstLine="720"/>
        <w:jc w:val="both"/>
        <w:rPr>
          <w:rFonts w:ascii="Arial" w:eastAsia="Calibri" w:hAnsi="Arial" w:cs="Arial"/>
          <w:color w:val="FF0000"/>
          <w:lang w:val="mk-MK"/>
        </w:rPr>
      </w:pPr>
      <w:r w:rsidRPr="005A0B7F">
        <w:rPr>
          <w:rFonts w:ascii="Arial" w:eastAsia="Calibri" w:hAnsi="Arial" w:cs="Arial"/>
          <w:lang w:val="mk-MK"/>
        </w:rPr>
        <w:t>За спроведување на предложениот закон не се потребни дополнителни финансиски средства од Буџетот на Република Северна Македонија, а спроведувањето на законот нема да повлече материјални обврски за субјектите засегнати со законот чие донесување се предлага.</w:t>
      </w:r>
      <w:r w:rsidRPr="005A0B7F">
        <w:rPr>
          <w:rFonts w:ascii="Arial" w:eastAsia="Calibri" w:hAnsi="Arial" w:cs="Arial"/>
          <w:color w:val="FF0000"/>
          <w:lang w:val="mk-MK"/>
        </w:rPr>
        <w:t xml:space="preserve"> </w:t>
      </w:r>
    </w:p>
    <w:p w:rsidR="005A0B7F" w:rsidRPr="005A0B7F" w:rsidRDefault="005A0B7F" w:rsidP="005A0B7F">
      <w:pPr>
        <w:spacing w:after="120" w:line="240" w:lineRule="auto"/>
        <w:ind w:firstLine="720"/>
        <w:jc w:val="both"/>
        <w:rPr>
          <w:rFonts w:ascii="Arial" w:eastAsia="Calibri" w:hAnsi="Arial" w:cs="Arial"/>
          <w:color w:val="FF0000"/>
          <w:lang w:val="mk-MK"/>
        </w:rPr>
      </w:pPr>
    </w:p>
    <w:p w:rsidR="00AE3D9A" w:rsidRPr="009754B7" w:rsidRDefault="00AE3D9A" w:rsidP="00AE3D9A">
      <w:pPr>
        <w:spacing w:after="0" w:line="240" w:lineRule="auto"/>
        <w:jc w:val="center"/>
        <w:rPr>
          <w:rFonts w:ascii="Stobi Serif Regular" w:hAnsi="Stobi Serif Regular"/>
          <w:b/>
          <w:bCs/>
        </w:rPr>
      </w:pPr>
      <w:bookmarkStart w:id="0" w:name="_GoBack"/>
      <w:bookmarkEnd w:id="0"/>
      <w:r w:rsidRPr="009754B7">
        <w:rPr>
          <w:rFonts w:ascii="Stobi Serif Regular" w:hAnsi="Stobi Serif Regular"/>
          <w:b/>
          <w:bCs/>
        </w:rPr>
        <w:t>ПРЕДЛОГ НА ЗАКОН ЗА ИЗМЕНУВАЊЕ И ДОПОЛНУВАЊЕ НА ЗАКОНОТ</w:t>
      </w:r>
    </w:p>
    <w:p w:rsidR="00AE3D9A" w:rsidRPr="00153557" w:rsidRDefault="00AE3D9A" w:rsidP="00AE3D9A">
      <w:pPr>
        <w:spacing w:after="0" w:line="240" w:lineRule="auto"/>
        <w:jc w:val="center"/>
        <w:rPr>
          <w:rFonts w:ascii="Stobi Serif Regular" w:hAnsi="Stobi Serif Regular"/>
        </w:rPr>
      </w:pPr>
      <w:r w:rsidRPr="009754B7">
        <w:rPr>
          <w:rFonts w:ascii="Stobi Serif Regular" w:hAnsi="Stobi Serif Regular"/>
          <w:b/>
          <w:bCs/>
        </w:rPr>
        <w:t>ЗА ЗЕМЈОДЕЛСТВО И РУРАЛЕН РАЗВОЈ</w:t>
      </w:r>
    </w:p>
    <w:p w:rsidR="00AE3D9A" w:rsidRPr="00153557" w:rsidRDefault="00AE3D9A" w:rsidP="00AE3D9A">
      <w:pPr>
        <w:spacing w:after="120" w:line="240" w:lineRule="auto"/>
        <w:jc w:val="center"/>
        <w:rPr>
          <w:rFonts w:ascii="Stobi Serif Regular" w:hAnsi="Stobi Serif Regular"/>
        </w:rPr>
      </w:pPr>
    </w:p>
    <w:p w:rsidR="00AE3D9A" w:rsidRDefault="00AE3D9A" w:rsidP="00AE3D9A">
      <w:pPr>
        <w:spacing w:after="120" w:line="240" w:lineRule="auto"/>
        <w:jc w:val="center"/>
        <w:rPr>
          <w:rFonts w:ascii="Stobi Serif Regular" w:hAnsi="Stobi Serif Regular"/>
          <w:b/>
          <w:bCs/>
        </w:rPr>
      </w:pPr>
      <w:r w:rsidRPr="009754B7">
        <w:rPr>
          <w:rFonts w:ascii="Stobi Serif Regular" w:hAnsi="Stobi Serif Regular"/>
          <w:b/>
          <w:bCs/>
        </w:rPr>
        <w:t>Член 1</w:t>
      </w:r>
    </w:p>
    <w:p w:rsidR="00AE3D9A"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Во Законот за земјоделство и рурален развој („Службен весник на Република Македонија“ бр.49/10, 53/11, 126/12, 15/13, 69/13, 106/13, 177/14, 25/15, 73/15, 83/15, 154/15, 11/16, 53/16, 120/16, 163/16, 74/17, 83/18 и 27/19), </w:t>
      </w:r>
      <w:r>
        <w:rPr>
          <w:rFonts w:ascii="Stobi Serif Regular" w:hAnsi="Stobi Serif Regular"/>
        </w:rPr>
        <w:t>в</w:t>
      </w:r>
      <w:r w:rsidRPr="001E5BC2">
        <w:rPr>
          <w:rFonts w:ascii="Stobi Serif Regular" w:hAnsi="Stobi Serif Regular"/>
        </w:rPr>
        <w:t xml:space="preserve">о членот </w:t>
      </w:r>
      <w:r>
        <w:rPr>
          <w:rFonts w:ascii="Stobi Serif Regular" w:hAnsi="Stobi Serif Regular"/>
        </w:rPr>
        <w:t>1</w:t>
      </w:r>
      <w:r w:rsidRPr="001E5BC2">
        <w:rPr>
          <w:rFonts w:ascii="Stobi Serif Regular" w:hAnsi="Stobi Serif Regular"/>
        </w:rPr>
        <w:t xml:space="preserve"> во ставот 1 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center"/>
        <w:rPr>
          <w:rFonts w:ascii="Stobi Serif Regular" w:hAnsi="Stobi Serif Regular"/>
        </w:rPr>
      </w:pPr>
      <w:r w:rsidRPr="009754B7">
        <w:rPr>
          <w:rFonts w:ascii="Stobi Serif Regular" w:hAnsi="Stobi Serif Regular"/>
          <w:b/>
          <w:bCs/>
        </w:rPr>
        <w:t>Член 2</w:t>
      </w:r>
    </w:p>
    <w:p w:rsidR="00AE3D9A" w:rsidRDefault="00AE3D9A" w:rsidP="00AE3D9A">
      <w:pPr>
        <w:spacing w:after="120" w:line="240" w:lineRule="auto"/>
        <w:jc w:val="both"/>
        <w:rPr>
          <w:rFonts w:ascii="Stobi Serif Regular" w:hAnsi="Stobi Serif Regular"/>
        </w:rPr>
      </w:pPr>
      <w:r>
        <w:rPr>
          <w:rFonts w:ascii="Stobi Serif Regular" w:hAnsi="Stobi Serif Regular"/>
        </w:rPr>
        <w:t>Во членот 2 во ставот 1 во точката 1 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both"/>
        <w:rPr>
          <w:rFonts w:ascii="Stobi Serif Regular" w:hAnsi="Stobi Serif Regular"/>
        </w:rPr>
      </w:pPr>
      <w:r>
        <w:rPr>
          <w:rFonts w:ascii="Stobi Serif Regular" w:hAnsi="Stobi Serif Regular"/>
        </w:rPr>
        <w:t xml:space="preserve">Во членот 2 во ставот 1 во точката 4 </w:t>
      </w:r>
      <w:r w:rsidRPr="00F76A4A">
        <w:rPr>
          <w:rFonts w:ascii="Stobi Serif Regular" w:hAnsi="Stobi Serif Regular"/>
        </w:rPr>
        <w:t>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both"/>
        <w:rPr>
          <w:rFonts w:ascii="Stobi Serif Regular" w:hAnsi="Stobi Serif Regular"/>
        </w:rPr>
      </w:pPr>
      <w:r w:rsidRPr="00F76A4A">
        <w:rPr>
          <w:rFonts w:ascii="Stobi Serif Regular" w:hAnsi="Stobi Serif Regular"/>
        </w:rPr>
        <w:t xml:space="preserve">Во членот 2 во ставот 1 во точката </w:t>
      </w:r>
      <w:r>
        <w:rPr>
          <w:rFonts w:ascii="Stobi Serif Regular" w:hAnsi="Stobi Serif Regular"/>
        </w:rPr>
        <w:t>6</w:t>
      </w:r>
      <w:r w:rsidRPr="00F76A4A">
        <w:rPr>
          <w:rFonts w:ascii="Stobi Serif Regular" w:hAnsi="Stobi Serif Regular"/>
        </w:rPr>
        <w:t xml:space="preserve"> зборовите „Република Македонија“ се заменуваат со зборовите „Република Северна Македонија“.</w:t>
      </w:r>
    </w:p>
    <w:p w:rsidR="00AE3D9A" w:rsidRPr="00153557" w:rsidRDefault="00AE3D9A" w:rsidP="00AE3D9A">
      <w:pPr>
        <w:spacing w:after="120" w:line="240" w:lineRule="auto"/>
        <w:jc w:val="both"/>
        <w:rPr>
          <w:rFonts w:ascii="Stobi Serif Regular" w:hAnsi="Stobi Serif Regular"/>
        </w:rPr>
      </w:pPr>
      <w:r>
        <w:rPr>
          <w:rFonts w:ascii="Stobi Serif Regular" w:hAnsi="Stobi Serif Regular"/>
        </w:rPr>
        <w:t>В</w:t>
      </w:r>
      <w:r w:rsidRPr="00153557">
        <w:rPr>
          <w:rFonts w:ascii="Stobi Serif Regular" w:hAnsi="Stobi Serif Regular"/>
        </w:rPr>
        <w:t xml:space="preserve">о членот 2 </w:t>
      </w:r>
      <w:r>
        <w:rPr>
          <w:rFonts w:ascii="Stobi Serif Regular" w:hAnsi="Stobi Serif Regular"/>
        </w:rPr>
        <w:t xml:space="preserve">во </w:t>
      </w:r>
      <w:r w:rsidRPr="00153557">
        <w:rPr>
          <w:rFonts w:ascii="Stobi Serif Regular" w:hAnsi="Stobi Serif Regular"/>
        </w:rPr>
        <w:t xml:space="preserve">точка 11) по зборовите </w:t>
      </w:r>
      <w:r>
        <w:rPr>
          <w:rFonts w:ascii="Stobi Serif Regular" w:hAnsi="Stobi Serif Regular"/>
        </w:rPr>
        <w:t>„</w:t>
      </w:r>
      <w:r w:rsidRPr="00153557">
        <w:rPr>
          <w:rFonts w:ascii="Stobi Serif Regular" w:hAnsi="Stobi Serif Regular"/>
        </w:rPr>
        <w:t>и/или располага“ се  додаваат зборовите „и/или го поседуваат и/или го располагаат членовите на земјоделската задруга.</w:t>
      </w:r>
      <w:r>
        <w:rPr>
          <w:rFonts w:ascii="Stobi Serif Regular" w:hAnsi="Stobi Serif Regular"/>
        </w:rPr>
        <w:t>“</w:t>
      </w:r>
      <w:r w:rsidRPr="00153557">
        <w:rPr>
          <w:rFonts w:ascii="Stobi Serif Regular" w:hAnsi="Stobi Serif Regular"/>
        </w:rPr>
        <w:t>, a зборовите ,,Министерство за земјоделство, шумарство и водостопанство (во понатамошниот текст: Министерство)</w:t>
      </w:r>
      <w:r>
        <w:rPr>
          <w:rFonts w:ascii="Stobi Serif Regular" w:hAnsi="Stobi Serif Regular"/>
        </w:rPr>
        <w:t>“</w:t>
      </w:r>
      <w:r w:rsidRPr="00153557">
        <w:rPr>
          <w:rFonts w:ascii="Stobi Serif Regular" w:hAnsi="Stobi Serif Regular"/>
        </w:rPr>
        <w:t xml:space="preserve"> се заменуваат со зборовите ,,Агенција за финансиска поддшка во земјоделството и руралниот развој (во понатамошниот текст: Агенцијата)</w:t>
      </w:r>
      <w:r>
        <w:rPr>
          <w:rFonts w:ascii="Stobi Serif Regular" w:hAnsi="Stobi Serif Regular"/>
        </w:rPr>
        <w:t>“</w:t>
      </w:r>
      <w:r w:rsidRPr="00153557">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членот 2 во точка 13 зборовите</w:t>
      </w:r>
      <w:r>
        <w:rPr>
          <w:rFonts w:ascii="Stobi Serif Regular" w:hAnsi="Stobi Serif Regular"/>
        </w:rPr>
        <w:t xml:space="preserve"> „</w:t>
      </w:r>
      <w:r w:rsidRPr="00153557">
        <w:rPr>
          <w:rFonts w:ascii="Stobi Serif Regular" w:hAnsi="Stobi Serif Regular"/>
        </w:rPr>
        <w:t>Министерството</w:t>
      </w:r>
      <w:r>
        <w:rPr>
          <w:rFonts w:ascii="Stobi Serif Regular" w:hAnsi="Stobi Serif Regular"/>
        </w:rPr>
        <w:t>“</w:t>
      </w:r>
      <w:r w:rsidRPr="00153557">
        <w:rPr>
          <w:rFonts w:ascii="Stobi Serif Regular" w:hAnsi="Stobi Serif Regular"/>
        </w:rPr>
        <w:t xml:space="preserve"> се заменуваат со зборовите ,,Агенцијата</w:t>
      </w:r>
      <w:r>
        <w:rPr>
          <w:rFonts w:ascii="Stobi Serif Regular" w:hAnsi="Stobi Serif Regular"/>
        </w:rPr>
        <w:t>“</w:t>
      </w:r>
      <w:r w:rsidRPr="00153557">
        <w:rPr>
          <w:rFonts w:ascii="Stobi Serif Regular" w:hAnsi="Stobi Serif Regular"/>
        </w:rPr>
        <w:t>.</w:t>
      </w:r>
    </w:p>
    <w:p w:rsidR="00AE3D9A" w:rsidRDefault="00AE3D9A" w:rsidP="00AE3D9A">
      <w:pPr>
        <w:spacing w:after="120" w:line="240" w:lineRule="auto"/>
        <w:jc w:val="both"/>
        <w:rPr>
          <w:rFonts w:ascii="Stobi Serif Regular" w:hAnsi="Stobi Serif Regular"/>
        </w:rPr>
      </w:pPr>
      <w:r w:rsidRPr="00153557">
        <w:rPr>
          <w:rFonts w:ascii="Stobi Serif Regular" w:hAnsi="Stobi Serif Regular"/>
        </w:rPr>
        <w:t>Во точка 14 зборовите</w:t>
      </w:r>
      <w:r>
        <w:rPr>
          <w:rFonts w:ascii="Stobi Serif Regular" w:hAnsi="Stobi Serif Regular"/>
        </w:rPr>
        <w:t xml:space="preserve"> „</w:t>
      </w:r>
      <w:r w:rsidRPr="00153557">
        <w:rPr>
          <w:rFonts w:ascii="Stobi Serif Regular" w:hAnsi="Stobi Serif Regular"/>
        </w:rPr>
        <w:t>Министерството</w:t>
      </w:r>
      <w:r>
        <w:rPr>
          <w:rFonts w:ascii="Stobi Serif Regular" w:hAnsi="Stobi Serif Regular"/>
        </w:rPr>
        <w:t>“</w:t>
      </w:r>
      <w:r w:rsidRPr="00153557">
        <w:rPr>
          <w:rFonts w:ascii="Stobi Serif Regular" w:hAnsi="Stobi Serif Regular"/>
        </w:rPr>
        <w:t xml:space="preserve"> се заменуваат со зборовите ,,Агенцијата</w:t>
      </w:r>
      <w:r>
        <w:rPr>
          <w:rFonts w:ascii="Stobi Serif Regular" w:hAnsi="Stobi Serif Regular"/>
        </w:rPr>
        <w:t>“</w:t>
      </w:r>
      <w:r w:rsidRPr="00153557">
        <w:rPr>
          <w:rFonts w:ascii="Stobi Serif Regular" w:hAnsi="Stobi Serif Regular"/>
        </w:rPr>
        <w:t>.</w:t>
      </w:r>
    </w:p>
    <w:p w:rsidR="00AE3D9A" w:rsidRDefault="00AE3D9A" w:rsidP="00AE3D9A">
      <w:pPr>
        <w:spacing w:after="120" w:line="240" w:lineRule="auto"/>
        <w:jc w:val="both"/>
        <w:rPr>
          <w:rFonts w:ascii="Stobi Serif Regular" w:hAnsi="Stobi Serif Regular"/>
        </w:rPr>
      </w:pPr>
      <w:r>
        <w:rPr>
          <w:rFonts w:ascii="Stobi Serif Regular" w:hAnsi="Stobi Serif Regular"/>
        </w:rPr>
        <w:t>П</w:t>
      </w:r>
      <w:r w:rsidRPr="00D22161">
        <w:rPr>
          <w:rFonts w:ascii="Stobi Serif Regular" w:hAnsi="Stobi Serif Regular"/>
        </w:rPr>
        <w:t>о точката 14 се дод</w:t>
      </w:r>
      <w:r>
        <w:rPr>
          <w:rFonts w:ascii="Stobi Serif Regular" w:hAnsi="Stobi Serif Regular"/>
        </w:rPr>
        <w:t xml:space="preserve">ава нова точка 14-а која гласи: </w:t>
      </w:r>
    </w:p>
    <w:p w:rsidR="00AE3D9A" w:rsidRPr="00361B28" w:rsidRDefault="00AE3D9A" w:rsidP="00AE3D9A">
      <w:pPr>
        <w:spacing w:after="120" w:line="240" w:lineRule="auto"/>
        <w:jc w:val="both"/>
        <w:rPr>
          <w:rFonts w:ascii="Stobi Serif Regular" w:hAnsi="Stobi Serif Regular"/>
        </w:rPr>
      </w:pPr>
      <w:r w:rsidRPr="00D22161">
        <w:rPr>
          <w:rFonts w:ascii="Stobi Serif Regular" w:hAnsi="Stobi Serif Regular"/>
        </w:rPr>
        <w:t xml:space="preserve">„14-а. Земјоделска  задруга  е  организациона  форма  </w:t>
      </w:r>
      <w:r>
        <w:rPr>
          <w:rFonts w:ascii="Stobi Serif Regular" w:hAnsi="Stobi Serif Regular"/>
        </w:rPr>
        <w:t xml:space="preserve">на  доброволно  здружување  на  </w:t>
      </w:r>
      <w:r w:rsidRPr="00D22161">
        <w:rPr>
          <w:rFonts w:ascii="Stobi Serif Regular" w:hAnsi="Stobi Serif Regular"/>
        </w:rPr>
        <w:t>земјоделски стопанства согласно закон, заради  остварување  на  нивните  економски,  социјални, културни и други интереси и потреби при вршење на земјоделската дејност.“</w:t>
      </w:r>
    </w:p>
    <w:p w:rsidR="00AE3D9A" w:rsidRDefault="00AE3D9A" w:rsidP="00AE3D9A">
      <w:pPr>
        <w:spacing w:after="120" w:line="240" w:lineRule="auto"/>
        <w:jc w:val="both"/>
        <w:rPr>
          <w:rFonts w:ascii="Stobi Serif Regular" w:hAnsi="Stobi Serif Regular"/>
        </w:rPr>
      </w:pPr>
      <w:r w:rsidRPr="00F76A4A">
        <w:rPr>
          <w:rFonts w:ascii="Stobi Serif Regular" w:hAnsi="Stobi Serif Regular"/>
        </w:rPr>
        <w:t xml:space="preserve">Во членот 2 во ставот 1 во точката </w:t>
      </w:r>
      <w:r>
        <w:rPr>
          <w:rFonts w:ascii="Stobi Serif Regular" w:hAnsi="Stobi Serif Regular"/>
        </w:rPr>
        <w:t>23</w:t>
      </w:r>
      <w:r w:rsidRPr="00F76A4A">
        <w:rPr>
          <w:rFonts w:ascii="Stobi Serif Regular" w:hAnsi="Stobi Serif Regular"/>
        </w:rPr>
        <w:t xml:space="preserve"> зборовите „</w:t>
      </w:r>
      <w:r>
        <w:rPr>
          <w:rFonts w:ascii="Stobi Serif Regular" w:hAnsi="Stobi Serif Regular"/>
        </w:rPr>
        <w:t xml:space="preserve">Владата на </w:t>
      </w:r>
      <w:r w:rsidRPr="00F76A4A">
        <w:rPr>
          <w:rFonts w:ascii="Stobi Serif Regular" w:hAnsi="Stobi Serif Regular"/>
        </w:rPr>
        <w:t>Република Македонија“ се заменуваат со зборовите „</w:t>
      </w:r>
      <w:r>
        <w:rPr>
          <w:rFonts w:ascii="Stobi Serif Regular" w:hAnsi="Stobi Serif Regular"/>
        </w:rPr>
        <w:t xml:space="preserve">Владата на </w:t>
      </w:r>
      <w:r w:rsidRPr="00F76A4A">
        <w:rPr>
          <w:rFonts w:ascii="Stobi Serif Regular" w:hAnsi="Stobi Serif Regular"/>
        </w:rPr>
        <w:t>Република Северна Македонија“.</w:t>
      </w:r>
    </w:p>
    <w:p w:rsidR="00AE3D9A" w:rsidRPr="00153557" w:rsidRDefault="00AE3D9A" w:rsidP="00AE3D9A">
      <w:pPr>
        <w:spacing w:after="120" w:line="240" w:lineRule="auto"/>
        <w:jc w:val="both"/>
        <w:rPr>
          <w:rFonts w:ascii="Stobi Serif Regular" w:hAnsi="Stobi Serif Regular"/>
        </w:rPr>
      </w:pPr>
      <w:r w:rsidRPr="001E5BC2">
        <w:rPr>
          <w:rFonts w:ascii="Stobi Serif Regular" w:hAnsi="Stobi Serif Regular"/>
        </w:rPr>
        <w:t xml:space="preserve">Во членот 2 во ставот 1 во точката </w:t>
      </w:r>
      <w:r>
        <w:rPr>
          <w:rFonts w:ascii="Stobi Serif Regular" w:hAnsi="Stobi Serif Regular"/>
        </w:rPr>
        <w:t>28</w:t>
      </w:r>
      <w:r w:rsidRPr="001E5BC2">
        <w:rPr>
          <w:rFonts w:ascii="Stobi Serif Regular" w:hAnsi="Stobi Serif Regular"/>
        </w:rPr>
        <w:t xml:space="preserve"> зборовите „Република Македонија“ се заменуваат со зборовите „Република Северна Македонија“.</w:t>
      </w:r>
    </w:p>
    <w:p w:rsidR="00AE3D9A" w:rsidRPr="00153557" w:rsidRDefault="00AE3D9A" w:rsidP="00AE3D9A">
      <w:pPr>
        <w:widowControl w:val="0"/>
        <w:autoSpaceDE w:val="0"/>
        <w:autoSpaceDN w:val="0"/>
        <w:adjustRightInd w:val="0"/>
        <w:spacing w:after="120" w:line="240" w:lineRule="auto"/>
        <w:jc w:val="both"/>
        <w:rPr>
          <w:rFonts w:ascii="Stobi Serif Regular" w:hAnsi="Stobi Serif Regular"/>
        </w:rPr>
      </w:pPr>
      <w:r w:rsidRPr="00153557">
        <w:rPr>
          <w:rFonts w:ascii="Stobi Serif Regular" w:hAnsi="Stobi Serif Regular"/>
        </w:rPr>
        <w:t>Точка 29 се менува и гласи:</w:t>
      </w:r>
    </w:p>
    <w:p w:rsidR="00AE3D9A" w:rsidRPr="00361B28" w:rsidRDefault="00AE3D9A" w:rsidP="00AE3D9A">
      <w:pPr>
        <w:spacing w:after="120" w:line="240" w:lineRule="auto"/>
        <w:jc w:val="both"/>
        <w:rPr>
          <w:rFonts w:ascii="Stobi Serif Regular" w:hAnsi="Stobi Serif Regular"/>
        </w:rPr>
      </w:pPr>
      <w:r>
        <w:rPr>
          <w:rFonts w:ascii="Stobi Serif Regular" w:hAnsi="Stobi Serif Regular"/>
        </w:rPr>
        <w:t xml:space="preserve">„29. </w:t>
      </w:r>
      <w:r w:rsidRPr="00153557">
        <w:rPr>
          <w:rFonts w:ascii="Stobi Serif Regular" w:hAnsi="Stobi Serif Regular"/>
        </w:rPr>
        <w:t>Референтна парцела е географски ограничена површина која има единствен идентификатор регистриран во системот за идентификација  на земјишни парцели;</w:t>
      </w:r>
      <w:r>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Во точка 31 зборовите </w:t>
      </w:r>
      <w:r>
        <w:rPr>
          <w:rFonts w:ascii="Stobi Serif Regular" w:hAnsi="Stobi Serif Regular"/>
        </w:rPr>
        <w:t>„</w:t>
      </w:r>
      <w:r w:rsidRPr="00153557">
        <w:rPr>
          <w:rFonts w:ascii="Stobi Serif Regular" w:hAnsi="Stobi Serif Regular"/>
        </w:rPr>
        <w:t>земјишни</w:t>
      </w:r>
      <w:r>
        <w:rPr>
          <w:rFonts w:ascii="Stobi Serif Regular" w:hAnsi="Stobi Serif Regular"/>
        </w:rPr>
        <w:t>“</w:t>
      </w:r>
      <w:r w:rsidRPr="00153557">
        <w:rPr>
          <w:rFonts w:ascii="Stobi Serif Regular" w:hAnsi="Stobi Serif Regular"/>
        </w:rPr>
        <w:t xml:space="preserve">  се заменуваат со зборовите</w:t>
      </w:r>
      <w:r>
        <w:rPr>
          <w:rFonts w:ascii="Stobi Serif Regular" w:hAnsi="Stobi Serif Regular"/>
        </w:rPr>
        <w:t xml:space="preserve"> „</w:t>
      </w:r>
      <w:r w:rsidRPr="00153557">
        <w:rPr>
          <w:rFonts w:ascii="Stobi Serif Regular" w:hAnsi="Stobi Serif Regular"/>
        </w:rPr>
        <w:t>земјоделски</w:t>
      </w:r>
      <w:r>
        <w:rPr>
          <w:rFonts w:ascii="Stobi Serif Regular" w:hAnsi="Stobi Serif Regular"/>
        </w:rPr>
        <w:t>“</w:t>
      </w:r>
      <w:r w:rsidRPr="00153557">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По точката 36 се додаваат четиринаесет нови точки 37, 38, 39, 40, 41, 42, 43, 44, 45, 46, 47, 48, 49 и 50 кои гласат:</w:t>
      </w:r>
    </w:p>
    <w:p w:rsidR="00AE3D9A" w:rsidRPr="00153557" w:rsidRDefault="00AE3D9A" w:rsidP="00AE3D9A">
      <w:pPr>
        <w:spacing w:after="120" w:line="240" w:lineRule="auto"/>
        <w:jc w:val="both"/>
        <w:rPr>
          <w:rFonts w:ascii="Stobi Serif Regular" w:hAnsi="Stobi Serif Regular"/>
        </w:rPr>
      </w:pPr>
      <w:r>
        <w:rPr>
          <w:rFonts w:ascii="Stobi Serif Regular" w:hAnsi="Stobi Serif Regular"/>
        </w:rPr>
        <w:t>„</w:t>
      </w:r>
      <w:r w:rsidRPr="00153557">
        <w:rPr>
          <w:rFonts w:ascii="Stobi Serif Regular" w:hAnsi="Stobi Serif Regular"/>
        </w:rPr>
        <w:t>37. Максимална прифатлива површина е максималната пропишана површина на секоја референта парцела која претставува основ за пресметка на финансиска поддршка согласно со овој закон;</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38. Земјоделска парцела e непрекината површина земја во рамките на референтна парцела, пријавена од едно земјоделско стопанство, која покрива една или повеќе групи култури; </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39. Барање за директни плаќања претставува барање во електронска форма која вклучува информатичка апликација која користи географски информативен систем кој овозможува просторно пријавување на земјоделски парцели вкрстени со референтните парцели</w:t>
      </w:r>
      <w:r>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40. Проверка преку следење значи воспоставување постапка за редовно и систематско набљудување, следење и испитување/контролирање на капацитети кои може да се следат со употреба на нови технологии за сателитски мониторинг, овозможени од проектот Коперникус на Европската Вселенска Агенција.</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41. Оперативна група е група на партнери кои работат заедно за да направат конкретно, практично решение за одреден дефиниран проблем, а односите меѓу нив се регулирани со Договорот за деловна соработка</w:t>
      </w:r>
      <w:r>
        <w:rPr>
          <w:rFonts w:ascii="Stobi Serif Regular" w:hAnsi="Stobi Serif Regular"/>
        </w:rPr>
        <w:t>.</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42. Одговорно лице на оперативната група е физичко или правно лице од партнерите на оперативната група и е дефинирано со договорот за деловна соработка</w:t>
      </w:r>
      <w:r>
        <w:rPr>
          <w:rFonts w:ascii="Stobi Serif Regular" w:hAnsi="Stobi Serif Regular"/>
        </w:rPr>
        <w:t>.</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43. Договор за деловна соработка е договор кој го склучуваат партнерите во оперативната група</w:t>
      </w:r>
      <w:r>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44. Пилот проекти се проекти со кои се испитува примена на одредени техники и пристапи во пракса поради нивна одржливост во одредена област или нивна изводливост во поглед на пазарите.</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45. Синџир на снабдување - систем од организации, луѓе, активности, информации и ресурси вклучени во доставување на производ или услуга од производителите до потрошувачот</w:t>
      </w:r>
      <w:r>
        <w:rPr>
          <w:rFonts w:ascii="Stobi Serif Regular" w:hAnsi="Stobi Serif Regular"/>
        </w:rPr>
        <w:t>.</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46. Краток синџир на снабдување е синџир на снабдување кој не содржи повеќе од еден посредник меѓу производителите и потрошувачите</w:t>
      </w:r>
      <w:r>
        <w:rPr>
          <w:rFonts w:ascii="Stobi Serif Regular" w:hAnsi="Stobi Serif Regular"/>
        </w:rPr>
        <w:t>.</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47. Локален пазар е пазар во радиус од 50 километри од земјоделското стопанство од кое производот потекнува, вклучувајќи активности за обработка и продажба до крајниот потрошувач</w:t>
      </w:r>
      <w:r>
        <w:rPr>
          <w:rFonts w:ascii="Stobi Serif Regular" w:hAnsi="Stobi Serif Regular"/>
        </w:rPr>
        <w:t>.</w:t>
      </w:r>
    </w:p>
    <w:p w:rsidR="00AE3D9A" w:rsidRPr="001317C0" w:rsidRDefault="00AE3D9A" w:rsidP="00AE3D9A">
      <w:pPr>
        <w:spacing w:after="120" w:line="240" w:lineRule="auto"/>
        <w:jc w:val="both"/>
        <w:rPr>
          <w:rFonts w:ascii="Stobi Serif Regular" w:hAnsi="Stobi Serif Regular"/>
        </w:rPr>
      </w:pPr>
      <w:r w:rsidRPr="00153557">
        <w:rPr>
          <w:rFonts w:ascii="Stobi Serif Regular" w:hAnsi="Stobi Serif Regular"/>
        </w:rPr>
        <w:t>48. Вертикална соработка - субјекти од различни фази од синџирот на снабдување работат заедно</w:t>
      </w:r>
      <w:r>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49. Хоризонтална соработка - субјекти со иста дејност и во иста фаза на производство работат заедно 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50. Тековни трошоци на оперативната група – Финансиски средства кои редовно се трошат за работењето на субјектот, како што се плати за вработени, режиски трошоци и кирии.“</w:t>
      </w:r>
    </w:p>
    <w:p w:rsidR="00AE3D9A" w:rsidRPr="009754B7" w:rsidRDefault="00AE3D9A" w:rsidP="00AE3D9A">
      <w:pPr>
        <w:spacing w:after="120" w:line="240" w:lineRule="auto"/>
        <w:jc w:val="center"/>
        <w:rPr>
          <w:rFonts w:ascii="Stobi Serif Regular" w:hAnsi="Stobi Serif Regular"/>
          <w:b/>
          <w:bCs/>
        </w:rPr>
      </w:pPr>
    </w:p>
    <w:p w:rsidR="00AE3D9A" w:rsidRPr="009754B7" w:rsidRDefault="00AE3D9A" w:rsidP="00AE3D9A">
      <w:pPr>
        <w:spacing w:after="120" w:line="240" w:lineRule="auto"/>
        <w:jc w:val="center"/>
        <w:rPr>
          <w:rFonts w:ascii="Stobi Serif Regular" w:hAnsi="Stobi Serif Regular"/>
          <w:b/>
          <w:bCs/>
        </w:rPr>
      </w:pPr>
      <w:r w:rsidRPr="009754B7">
        <w:rPr>
          <w:rFonts w:ascii="Stobi Serif Regular" w:hAnsi="Stobi Serif Regular"/>
          <w:b/>
          <w:bCs/>
        </w:rPr>
        <w:t>Член 3</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членот 4 по ставот (2) се додаваат два нови става (3) и (4) кои гласат:</w:t>
      </w:r>
    </w:p>
    <w:p w:rsidR="00AE3D9A" w:rsidRPr="00153557" w:rsidRDefault="00AE3D9A" w:rsidP="00AE3D9A">
      <w:pPr>
        <w:spacing w:after="120" w:line="240" w:lineRule="auto"/>
        <w:jc w:val="both"/>
        <w:rPr>
          <w:rFonts w:ascii="Stobi Serif Regular" w:hAnsi="Stobi Serif Regular"/>
        </w:rPr>
      </w:pPr>
      <w:r>
        <w:rPr>
          <w:rFonts w:ascii="Stobi Serif Regular" w:hAnsi="Stobi Serif Regular"/>
        </w:rPr>
        <w:t>„</w:t>
      </w:r>
      <w:r w:rsidRPr="00153557">
        <w:rPr>
          <w:rFonts w:ascii="Stobi Serif Regular" w:hAnsi="Stobi Serif Regular"/>
        </w:rPr>
        <w:t xml:space="preserve">(3) Сопственик на системите и базите на податоци за целите утврдени во член 3 став (2) е Министерството, а Агенцијата ги води и оддржува системите и базите на податоци и спроведува обука </w:t>
      </w:r>
      <w:r>
        <w:rPr>
          <w:rFonts w:ascii="Stobi Serif Regular" w:hAnsi="Stobi Serif Regular"/>
        </w:rPr>
        <w:t>за</w:t>
      </w:r>
      <w:r w:rsidRPr="00153557">
        <w:rPr>
          <w:rFonts w:ascii="Stobi Serif Regular" w:hAnsi="Stobi Serif Regular"/>
        </w:rPr>
        <w:t xml:space="preserve"> системите и базите на податци на извршителите во Агенцијата и Министерството</w:t>
      </w:r>
      <w:r>
        <w:rPr>
          <w:rFonts w:ascii="Stobi Serif Regular" w:hAnsi="Stobi Serif Regular"/>
        </w:rPr>
        <w:t xml:space="preserve"> како</w:t>
      </w:r>
      <w:r w:rsidRPr="00153557">
        <w:rPr>
          <w:rFonts w:ascii="Stobi Serif Regular" w:hAnsi="Stobi Serif Regular"/>
        </w:rPr>
        <w:t xml:space="preserve"> и корисниците на системот.</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(4) Начинот и постапката на користење на податоците од став (3) на овој член го пропишува </w:t>
      </w:r>
      <w:r>
        <w:rPr>
          <w:rFonts w:ascii="Stobi Serif Regular" w:hAnsi="Stobi Serif Regular"/>
        </w:rPr>
        <w:t>министерот за земјоделство, шумрство и водостопанство</w:t>
      </w:r>
      <w:r w:rsidRPr="00153557">
        <w:rPr>
          <w:rFonts w:ascii="Stobi Serif Regular" w:hAnsi="Stobi Serif Regular"/>
        </w:rPr>
        <w:t>.</w:t>
      </w:r>
      <w:r>
        <w:rPr>
          <w:rFonts w:ascii="Stobi Serif Regular" w:hAnsi="Stobi Serif Regular"/>
        </w:rPr>
        <w:t>“</w:t>
      </w:r>
      <w:r w:rsidRPr="00153557">
        <w:rPr>
          <w:rFonts w:ascii="Stobi Serif Regular" w:hAnsi="Stobi Serif Regular"/>
        </w:rPr>
        <w:t xml:space="preserve"> </w:t>
      </w:r>
    </w:p>
    <w:p w:rsidR="00AE3D9A" w:rsidRPr="009754B7" w:rsidRDefault="00AE3D9A" w:rsidP="00AE3D9A">
      <w:pPr>
        <w:spacing w:after="120" w:line="240" w:lineRule="auto"/>
        <w:jc w:val="center"/>
        <w:rPr>
          <w:rFonts w:ascii="Stobi Serif Regular" w:hAnsi="Stobi Serif Regular"/>
          <w:b/>
          <w:bCs/>
        </w:rPr>
      </w:pPr>
      <w:r w:rsidRPr="009754B7">
        <w:rPr>
          <w:rFonts w:ascii="Stobi Serif Regular" w:hAnsi="Stobi Serif Regular"/>
          <w:b/>
          <w:bCs/>
        </w:rPr>
        <w:t>Член 4</w:t>
      </w:r>
    </w:p>
    <w:p w:rsidR="00AE3D9A" w:rsidRDefault="00AE3D9A" w:rsidP="00AE3D9A">
      <w:pPr>
        <w:spacing w:after="120" w:line="240" w:lineRule="auto"/>
        <w:jc w:val="both"/>
        <w:rPr>
          <w:rFonts w:ascii="Stobi Serif Regular" w:hAnsi="Stobi Serif Regular"/>
        </w:rPr>
      </w:pPr>
      <w:r w:rsidRPr="001E5BC2">
        <w:rPr>
          <w:rFonts w:ascii="Stobi Serif Regular" w:hAnsi="Stobi Serif Regular"/>
        </w:rPr>
        <w:t xml:space="preserve">Во членот </w:t>
      </w:r>
      <w:r>
        <w:rPr>
          <w:rFonts w:ascii="Stobi Serif Regular" w:hAnsi="Stobi Serif Regular"/>
        </w:rPr>
        <w:t>5</w:t>
      </w:r>
      <w:r w:rsidRPr="001E5BC2">
        <w:rPr>
          <w:rFonts w:ascii="Stobi Serif Regular" w:hAnsi="Stobi Serif Regular"/>
        </w:rPr>
        <w:t xml:space="preserve"> во ставот 1 во точката </w:t>
      </w:r>
      <w:r>
        <w:rPr>
          <w:rFonts w:ascii="Stobi Serif Regular" w:hAnsi="Stobi Serif Regular"/>
        </w:rPr>
        <w:t>1</w:t>
      </w:r>
      <w:r w:rsidRPr="001E5BC2">
        <w:rPr>
          <w:rFonts w:ascii="Stobi Serif Regular" w:hAnsi="Stobi Serif Regular"/>
        </w:rPr>
        <w:t xml:space="preserve"> зборовите „</w:t>
      </w:r>
      <w:r>
        <w:rPr>
          <w:rFonts w:ascii="Stobi Serif Regular" w:hAnsi="Stobi Serif Regular"/>
        </w:rPr>
        <w:t xml:space="preserve">Буџетот на </w:t>
      </w:r>
      <w:r w:rsidRPr="001E5BC2">
        <w:rPr>
          <w:rFonts w:ascii="Stobi Serif Regular" w:hAnsi="Stobi Serif Regular"/>
        </w:rPr>
        <w:t>Република Македонија“ се заменуваат со зборовите „</w:t>
      </w:r>
      <w:r>
        <w:rPr>
          <w:rFonts w:ascii="Stobi Serif Regular" w:hAnsi="Stobi Serif Regular"/>
        </w:rPr>
        <w:t xml:space="preserve">Буџетот на </w:t>
      </w:r>
      <w:r w:rsidRPr="001E5BC2">
        <w:rPr>
          <w:rFonts w:ascii="Stobi Serif Regular" w:hAnsi="Stobi Serif Regular"/>
        </w:rPr>
        <w:t>Република Северна Македонија“.</w:t>
      </w:r>
    </w:p>
    <w:p w:rsidR="00AE3D9A" w:rsidRDefault="00AE3D9A" w:rsidP="00AE3D9A">
      <w:pPr>
        <w:spacing w:after="120" w:line="240" w:lineRule="auto"/>
        <w:jc w:val="both"/>
        <w:rPr>
          <w:rFonts w:ascii="Stobi Serif Regular" w:hAnsi="Stobi Serif Regular"/>
        </w:rPr>
      </w:pPr>
    </w:p>
    <w:p w:rsidR="00AE3D9A" w:rsidRPr="009754B7" w:rsidRDefault="00AE3D9A" w:rsidP="00AE3D9A">
      <w:pPr>
        <w:spacing w:after="120" w:line="240" w:lineRule="auto"/>
        <w:jc w:val="center"/>
        <w:rPr>
          <w:rFonts w:ascii="Stobi Serif Regular" w:hAnsi="Stobi Serif Regular"/>
          <w:b/>
          <w:bCs/>
        </w:rPr>
      </w:pPr>
      <w:r w:rsidRPr="009754B7">
        <w:rPr>
          <w:rFonts w:ascii="Stobi Serif Regular" w:hAnsi="Stobi Serif Regular"/>
          <w:b/>
          <w:bCs/>
        </w:rPr>
        <w:t>Член 5</w:t>
      </w:r>
    </w:p>
    <w:p w:rsidR="00AE3D9A" w:rsidRDefault="00AE3D9A" w:rsidP="00AE3D9A">
      <w:pPr>
        <w:spacing w:after="120" w:line="240" w:lineRule="auto"/>
        <w:jc w:val="both"/>
        <w:rPr>
          <w:rFonts w:ascii="Stobi Serif Regular" w:hAnsi="Stobi Serif Regular"/>
        </w:rPr>
      </w:pPr>
      <w:r w:rsidRPr="008915DA">
        <w:rPr>
          <w:rFonts w:ascii="Stobi Serif Regular" w:hAnsi="Stobi Serif Regular"/>
        </w:rPr>
        <w:t xml:space="preserve">Во членот </w:t>
      </w:r>
      <w:r>
        <w:rPr>
          <w:rFonts w:ascii="Stobi Serif Regular" w:hAnsi="Stobi Serif Regular"/>
        </w:rPr>
        <w:t>6</w:t>
      </w:r>
      <w:r w:rsidRPr="008915DA">
        <w:rPr>
          <w:rFonts w:ascii="Stobi Serif Regular" w:hAnsi="Stobi Serif Regular"/>
        </w:rPr>
        <w:t xml:space="preserve"> во ставот </w:t>
      </w:r>
      <w:r>
        <w:rPr>
          <w:rFonts w:ascii="Stobi Serif Regular" w:hAnsi="Stobi Serif Regular"/>
        </w:rPr>
        <w:t>3</w:t>
      </w:r>
      <w:r w:rsidRPr="008915DA">
        <w:rPr>
          <w:rFonts w:ascii="Stobi Serif Regular" w:hAnsi="Stobi Serif Regular"/>
        </w:rPr>
        <w:t xml:space="preserve"> зборовите „</w:t>
      </w:r>
      <w:r>
        <w:rPr>
          <w:rFonts w:ascii="Stobi Serif Regular" w:hAnsi="Stobi Serif Regular"/>
        </w:rPr>
        <w:t xml:space="preserve">Владата на </w:t>
      </w:r>
      <w:r w:rsidRPr="008915DA">
        <w:rPr>
          <w:rFonts w:ascii="Stobi Serif Regular" w:hAnsi="Stobi Serif Regular"/>
        </w:rPr>
        <w:t>Република Македонија“ се заменуваат со зборовите „</w:t>
      </w:r>
      <w:r>
        <w:rPr>
          <w:rFonts w:ascii="Stobi Serif Regular" w:hAnsi="Stobi Serif Regular"/>
        </w:rPr>
        <w:t xml:space="preserve">Владата на </w:t>
      </w:r>
      <w:r w:rsidRPr="008915DA">
        <w:rPr>
          <w:rFonts w:ascii="Stobi Serif Regular" w:hAnsi="Stobi Serif Regular"/>
        </w:rPr>
        <w:t>Република Северна Македонија“.</w:t>
      </w:r>
    </w:p>
    <w:p w:rsidR="00AE3D9A" w:rsidRDefault="00AE3D9A" w:rsidP="00AE3D9A">
      <w:pPr>
        <w:spacing w:after="120" w:line="240" w:lineRule="auto"/>
        <w:jc w:val="center"/>
        <w:rPr>
          <w:rFonts w:ascii="Stobi Serif Regular" w:hAnsi="Stobi Serif Regular"/>
          <w:b/>
          <w:bCs/>
        </w:rPr>
      </w:pPr>
    </w:p>
    <w:p w:rsidR="00AE3D9A" w:rsidRPr="00693626"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6</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членот 9 по ставот (1) се додава нов став (2) кој гласи: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„(2) За потребите на анализите од ставот (1) на овој член Министерството склучува Меморандум за размена на податоци со Државниот завод за статистика, Агенцијата за храна и ветеринарство и други органи на државна управа.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Ставовите (2), (3) и (4) стануваат став (3), (4) и (5).</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Ставо</w:t>
      </w:r>
      <w:r>
        <w:rPr>
          <w:rFonts w:ascii="Stobi Serif Regular" w:hAnsi="Stobi Serif Regular"/>
        </w:rPr>
        <w:t>вите</w:t>
      </w:r>
      <w:r w:rsidRPr="00153557">
        <w:rPr>
          <w:rFonts w:ascii="Stobi Serif Regular" w:hAnsi="Stobi Serif Regular"/>
        </w:rPr>
        <w:t xml:space="preserve"> (5) и (6)  кои стануваат (6) и (7) се менуваат и гласат:</w:t>
      </w:r>
    </w:p>
    <w:p w:rsidR="00AE3D9A"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„(6) Агенцијата води евиденција за реализираните средства по мерките, подмерките и критериумите кои се спроведуваат согласно со програмите од членот 7 од овој закон, ги внесува во електронска форма </w:t>
      </w:r>
      <w:r>
        <w:rPr>
          <w:rFonts w:ascii="Stobi Serif Regular" w:hAnsi="Stobi Serif Regular"/>
        </w:rPr>
        <w:t xml:space="preserve">по претходно доделен </w:t>
      </w:r>
      <w:r w:rsidRPr="00153557">
        <w:rPr>
          <w:rFonts w:ascii="Stobi Serif Regular" w:hAnsi="Stobi Serif Regular"/>
        </w:rPr>
        <w:t xml:space="preserve">електронски пристап </w:t>
      </w:r>
      <w:r>
        <w:rPr>
          <w:rFonts w:ascii="Stobi Serif Regular" w:hAnsi="Stobi Serif Regular"/>
        </w:rPr>
        <w:t>од</w:t>
      </w:r>
      <w:r w:rsidRPr="00153557">
        <w:rPr>
          <w:rFonts w:ascii="Stobi Serif Regular" w:hAnsi="Stobi Serif Regular"/>
        </w:rPr>
        <w:t xml:space="preserve"> Министерството.</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(7) Агенцијата</w:t>
      </w:r>
      <w:r>
        <w:rPr>
          <w:rFonts w:ascii="Stobi Serif Regular" w:hAnsi="Stobi Serif Regular"/>
        </w:rPr>
        <w:t xml:space="preserve"> преку Министерството</w:t>
      </w:r>
      <w:r w:rsidRPr="00153557">
        <w:rPr>
          <w:rFonts w:ascii="Stobi Serif Regular" w:hAnsi="Stobi Serif Regular"/>
        </w:rPr>
        <w:t xml:space="preserve"> доставува извештаи за реализирани средства по мерки согласно програмите од член 7 од овој закон до Владата еднаш годишно најдоцна до 31 март во тековната година за претходната година.“</w:t>
      </w:r>
    </w:p>
    <w:p w:rsidR="00AE3D9A" w:rsidRDefault="00AE3D9A" w:rsidP="00AE3D9A">
      <w:pPr>
        <w:spacing w:after="120" w:line="240" w:lineRule="auto"/>
        <w:jc w:val="center"/>
        <w:rPr>
          <w:rFonts w:ascii="Stobi Serif Regular" w:hAnsi="Stobi Serif Regular"/>
        </w:rPr>
      </w:pPr>
    </w:p>
    <w:p w:rsidR="00AE3D9A" w:rsidRPr="00693626"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7</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Во член 10 ставот (1) </w:t>
      </w:r>
      <w:r>
        <w:rPr>
          <w:rFonts w:ascii="Stobi Serif Regular" w:hAnsi="Stobi Serif Regular"/>
        </w:rPr>
        <w:t xml:space="preserve">и (2) </w:t>
      </w:r>
      <w:r w:rsidRPr="00153557">
        <w:rPr>
          <w:rFonts w:ascii="Stobi Serif Regular" w:hAnsi="Stobi Serif Regular"/>
        </w:rPr>
        <w:t>се менува</w:t>
      </w:r>
      <w:r>
        <w:rPr>
          <w:rFonts w:ascii="Stobi Serif Regular" w:hAnsi="Stobi Serif Regular"/>
        </w:rPr>
        <w:t>ат</w:t>
      </w:r>
      <w:r w:rsidRPr="00153557">
        <w:rPr>
          <w:rFonts w:ascii="Stobi Serif Regular" w:hAnsi="Stobi Serif Regular"/>
        </w:rPr>
        <w:t xml:space="preserve"> и глас</w:t>
      </w:r>
      <w:r>
        <w:rPr>
          <w:rFonts w:ascii="Stobi Serif Regular" w:hAnsi="Stobi Serif Regular"/>
        </w:rPr>
        <w:t>ат</w:t>
      </w:r>
      <w:r w:rsidRPr="00153557">
        <w:rPr>
          <w:rFonts w:ascii="Stobi Serif Regular" w:hAnsi="Stobi Serif Regular"/>
        </w:rPr>
        <w:t>:</w:t>
      </w:r>
    </w:p>
    <w:p w:rsidR="00AE3D9A" w:rsidRPr="00361B28" w:rsidRDefault="00AE3D9A" w:rsidP="00AE3D9A">
      <w:pPr>
        <w:spacing w:after="120" w:line="240" w:lineRule="auto"/>
        <w:jc w:val="both"/>
        <w:rPr>
          <w:rFonts w:ascii="Stobi Serif Regular" w:hAnsi="Stobi Serif Regular"/>
        </w:rPr>
      </w:pPr>
      <w:r w:rsidRPr="00361B28">
        <w:rPr>
          <w:rFonts w:ascii="Stobi Serif Regular" w:hAnsi="Stobi Serif Regular"/>
        </w:rPr>
        <w:t>„(1) Министерството ги воспоставува и е сопственик на базите на податоците и регистрите, а со податоците управува, и регистрите ги води Агенцијата.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(2) Министерството овозможува пристап во базите на подаци и регистрите на вработените во организационите единици од Агенцијата.“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По ставот (2) се додааат два нови става (3) и (4) кои гласат:</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„(3) Регистрите и базите на податоци мора да бидат компатибилни</w:t>
      </w:r>
      <w:r>
        <w:rPr>
          <w:rFonts w:ascii="Stobi Serif Regular" w:hAnsi="Stobi Serif Regular"/>
        </w:rPr>
        <w:t xml:space="preserve"> и оперативни</w:t>
      </w:r>
      <w:r w:rsidRPr="00153557">
        <w:rPr>
          <w:rFonts w:ascii="Stobi Serif Regular" w:hAnsi="Stobi Serif Regular"/>
        </w:rPr>
        <w:t xml:space="preserve"> заради меѓусебно поврзување и размена на податоци.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(4) Агенцијата ги оддржува, сервисира и надградува системите за бази на податоци и регистри од ставот (1) на овој член</w:t>
      </w:r>
      <w:r>
        <w:rPr>
          <w:rFonts w:ascii="Stobi Serif Regular" w:hAnsi="Stobi Serif Regular"/>
        </w:rPr>
        <w:t xml:space="preserve"> по претходна добиена согласност од Министерството</w:t>
      </w:r>
      <w:r w:rsidRPr="00153557">
        <w:rPr>
          <w:rFonts w:ascii="Stobi Serif Regular" w:hAnsi="Stobi Serif Regular"/>
        </w:rPr>
        <w:t>“.</w:t>
      </w:r>
    </w:p>
    <w:p w:rsidR="00AE3D9A" w:rsidRPr="00693626"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8</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 11 во ставот (1) зборот „Министерството“ се заменува  со зборот „Агенцијата“.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Во став (2) зборовите </w:t>
      </w:r>
      <w:r>
        <w:rPr>
          <w:rFonts w:ascii="Stobi Serif Regular" w:hAnsi="Stobi Serif Regular"/>
        </w:rPr>
        <w:t>„</w:t>
      </w:r>
      <w:r w:rsidRPr="00153557">
        <w:rPr>
          <w:rFonts w:ascii="Stobi Serif Regular" w:hAnsi="Stobi Serif Regular"/>
        </w:rPr>
        <w:t>министер</w:t>
      </w:r>
      <w:r>
        <w:rPr>
          <w:rFonts w:ascii="Stobi Serif Regular" w:hAnsi="Stobi Serif Regular"/>
        </w:rPr>
        <w:t>“</w:t>
      </w:r>
      <w:r w:rsidRPr="00153557">
        <w:rPr>
          <w:rFonts w:ascii="Stobi Serif Regular" w:hAnsi="Stobi Serif Regular"/>
        </w:rPr>
        <w:t xml:space="preserve"> се заменуваат со зборовите </w:t>
      </w:r>
      <w:r>
        <w:rPr>
          <w:rFonts w:ascii="Stobi Serif Regular" w:hAnsi="Stobi Serif Regular"/>
        </w:rPr>
        <w:t>„</w:t>
      </w:r>
      <w:r w:rsidRPr="00153557">
        <w:rPr>
          <w:rFonts w:ascii="Stobi Serif Regular" w:hAnsi="Stobi Serif Regular"/>
        </w:rPr>
        <w:t>Агенција</w:t>
      </w:r>
      <w:r>
        <w:rPr>
          <w:rFonts w:ascii="Stobi Serif Regular" w:hAnsi="Stobi Serif Regular"/>
        </w:rPr>
        <w:t>“</w:t>
      </w:r>
      <w:r w:rsidRPr="00153557">
        <w:rPr>
          <w:rFonts w:ascii="Stobi Serif Regular" w:hAnsi="Stobi Serif Regular"/>
        </w:rPr>
        <w:t xml:space="preserve">.   </w:t>
      </w:r>
    </w:p>
    <w:p w:rsidR="00AE3D9A" w:rsidRDefault="00AE3D9A" w:rsidP="00AE3D9A">
      <w:pPr>
        <w:spacing w:after="120" w:line="240" w:lineRule="auto"/>
        <w:jc w:val="center"/>
        <w:rPr>
          <w:rFonts w:ascii="Stobi Serif Regular" w:hAnsi="Stobi Serif Regular"/>
        </w:rPr>
      </w:pPr>
    </w:p>
    <w:p w:rsidR="00AE3D9A" w:rsidRPr="00693626"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9</w:t>
      </w:r>
    </w:p>
    <w:p w:rsidR="00AE3D9A" w:rsidRDefault="00AE3D9A" w:rsidP="00AE3D9A">
      <w:pPr>
        <w:spacing w:after="120" w:line="240" w:lineRule="auto"/>
        <w:jc w:val="both"/>
        <w:rPr>
          <w:rFonts w:ascii="Stobi Serif Regular" w:hAnsi="Stobi Serif Regular"/>
        </w:rPr>
      </w:pPr>
      <w:r w:rsidRPr="009F27F5">
        <w:rPr>
          <w:rFonts w:ascii="Stobi Serif Regular" w:hAnsi="Stobi Serif Regular"/>
        </w:rPr>
        <w:t xml:space="preserve">Во членот </w:t>
      </w:r>
      <w:r>
        <w:rPr>
          <w:rFonts w:ascii="Stobi Serif Regular" w:hAnsi="Stobi Serif Regular"/>
        </w:rPr>
        <w:t>1</w:t>
      </w:r>
      <w:r w:rsidRPr="009F27F5">
        <w:rPr>
          <w:rFonts w:ascii="Stobi Serif Regular" w:hAnsi="Stobi Serif Regular"/>
        </w:rPr>
        <w:t>2</w:t>
      </w:r>
      <w:r>
        <w:rPr>
          <w:rFonts w:ascii="Stobi Serif Regular" w:hAnsi="Stobi Serif Regular"/>
        </w:rPr>
        <w:t>-а</w:t>
      </w:r>
      <w:r w:rsidRPr="009F27F5">
        <w:rPr>
          <w:rFonts w:ascii="Stobi Serif Regular" w:hAnsi="Stobi Serif Regular"/>
        </w:rPr>
        <w:t xml:space="preserve"> во ставот 1 зборовите „Република Македонија“ се заменуваат со зборовите „Република Северна Македонија“.</w:t>
      </w:r>
    </w:p>
    <w:p w:rsidR="00AE3D9A" w:rsidRPr="00153557" w:rsidRDefault="00AE3D9A" w:rsidP="00AE3D9A">
      <w:pPr>
        <w:spacing w:after="120" w:line="240" w:lineRule="auto"/>
        <w:jc w:val="both"/>
        <w:rPr>
          <w:rFonts w:ascii="Stobi Serif Regular" w:hAnsi="Stobi Serif Regular"/>
        </w:rPr>
      </w:pPr>
      <w:r>
        <w:rPr>
          <w:rFonts w:ascii="Stobi Serif Regular" w:hAnsi="Stobi Serif Regular"/>
        </w:rPr>
        <w:t>С</w:t>
      </w:r>
      <w:r w:rsidRPr="00153557">
        <w:rPr>
          <w:rFonts w:ascii="Stobi Serif Regular" w:hAnsi="Stobi Serif Regular"/>
        </w:rPr>
        <w:t xml:space="preserve">тавовите (2), (3) и (4) се менуваат и гласат: </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,,(2) Органите на државната управа, акционерските друштва со доминантна државна сопственост, јавните претпријатија, единиците на локалната самоуправа, државните научно и образовни институции и другите субјекти со пренесени јавни овластувања, податоците од ставот (1) на овој член ги користат без надоместок за службени потреби.</w:t>
      </w:r>
    </w:p>
    <w:p w:rsidR="00AE3D9A" w:rsidRPr="00153557" w:rsidRDefault="00AE3D9A" w:rsidP="00AE3D9A">
      <w:pPr>
        <w:spacing w:after="120" w:line="240" w:lineRule="auto"/>
        <w:jc w:val="both"/>
        <w:rPr>
          <w:rFonts w:ascii="Stobi Serif Regular" w:hAnsi="Stobi Serif Regular"/>
          <w:color w:val="FF0000"/>
        </w:rPr>
      </w:pPr>
      <w:r w:rsidRPr="00153557">
        <w:rPr>
          <w:rFonts w:ascii="Stobi Serif Regular" w:hAnsi="Stobi Serif Regular"/>
        </w:rPr>
        <w:t>(3) Доколку органите на државната управа, акционерските друштва со доминантна државна сопственост, јавните претпријатија и единиците на локалната самоуправа, користењето на податоците го бараат за службени потреби во кои се вклучени други субјекти – трети лица, за користењето на истите плаќаат надоместок.</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(4) Висината на надоместокот за доставување и користење на податоците од ставот (3) од овој член се определуваат во зависност од висината на реалните трошоци направени за изработка на подаците, видот на подат</w:t>
      </w:r>
      <w:r>
        <w:rPr>
          <w:rFonts w:ascii="Stobi Serif Regular" w:hAnsi="Stobi Serif Regular"/>
        </w:rPr>
        <w:t>о</w:t>
      </w:r>
      <w:r w:rsidRPr="00153557">
        <w:rPr>
          <w:rFonts w:ascii="Stobi Serif Regular" w:hAnsi="Stobi Serif Regular"/>
        </w:rPr>
        <w:t>ците, нивната форма и количина ги определува Владата на Република Северна Македонија на предлог на Министерот за земјоделство, шумарство и водостопанство.“</w:t>
      </w:r>
    </w:p>
    <w:p w:rsidR="00AE3D9A" w:rsidRDefault="00AE3D9A" w:rsidP="00AE3D9A">
      <w:pPr>
        <w:spacing w:after="120" w:line="240" w:lineRule="auto"/>
        <w:jc w:val="center"/>
        <w:rPr>
          <w:rFonts w:ascii="Stobi Serif Regular" w:hAnsi="Stobi Serif Regular"/>
        </w:rPr>
      </w:pPr>
    </w:p>
    <w:p w:rsidR="00AE3D9A" w:rsidRPr="00693626"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10</w:t>
      </w:r>
    </w:p>
    <w:p w:rsidR="00AE3D9A" w:rsidRDefault="00AE3D9A" w:rsidP="00AE3D9A">
      <w:pPr>
        <w:spacing w:after="120" w:line="240" w:lineRule="auto"/>
        <w:jc w:val="both"/>
        <w:rPr>
          <w:rFonts w:ascii="Stobi Serif Regular" w:hAnsi="Stobi Serif Regular"/>
        </w:rPr>
      </w:pPr>
      <w:r w:rsidRPr="00C92167">
        <w:rPr>
          <w:rFonts w:ascii="Stobi Serif Regular" w:hAnsi="Stobi Serif Regular"/>
        </w:rPr>
        <w:t xml:space="preserve">Во членот </w:t>
      </w:r>
      <w:r>
        <w:rPr>
          <w:rFonts w:ascii="Stobi Serif Regular" w:hAnsi="Stobi Serif Regular"/>
        </w:rPr>
        <w:t>13</w:t>
      </w:r>
      <w:r w:rsidRPr="00C92167">
        <w:rPr>
          <w:rFonts w:ascii="Stobi Serif Regular" w:hAnsi="Stobi Serif Regular"/>
        </w:rPr>
        <w:t xml:space="preserve"> во ставот </w:t>
      </w:r>
      <w:r>
        <w:rPr>
          <w:rFonts w:ascii="Stobi Serif Regular" w:hAnsi="Stobi Serif Regular"/>
        </w:rPr>
        <w:t>4</w:t>
      </w:r>
      <w:r w:rsidRPr="00C92167">
        <w:rPr>
          <w:rFonts w:ascii="Stobi Serif Regular" w:hAnsi="Stobi Serif Regular"/>
        </w:rPr>
        <w:t xml:space="preserve"> зборовите „</w:t>
      </w:r>
      <w:r>
        <w:rPr>
          <w:rFonts w:ascii="Stobi Serif Regular" w:hAnsi="Stobi Serif Regular"/>
        </w:rPr>
        <w:t xml:space="preserve">Буџет на </w:t>
      </w:r>
      <w:r w:rsidRPr="00C92167">
        <w:rPr>
          <w:rFonts w:ascii="Stobi Serif Regular" w:hAnsi="Stobi Serif Regular"/>
        </w:rPr>
        <w:t>Република Македонија“ се заменуваат со зборовите „</w:t>
      </w:r>
      <w:r>
        <w:rPr>
          <w:rFonts w:ascii="Stobi Serif Regular" w:hAnsi="Stobi Serif Regular"/>
        </w:rPr>
        <w:t xml:space="preserve">Буџет на </w:t>
      </w:r>
      <w:r w:rsidRPr="00C92167">
        <w:rPr>
          <w:rFonts w:ascii="Stobi Serif Regular" w:hAnsi="Stobi Serif Regular"/>
        </w:rPr>
        <w:t>Република Северна Македонија“.</w:t>
      </w:r>
    </w:p>
    <w:p w:rsidR="00AE3D9A" w:rsidRDefault="00AE3D9A" w:rsidP="00AE3D9A">
      <w:pPr>
        <w:spacing w:after="120" w:line="240" w:lineRule="auto"/>
        <w:jc w:val="center"/>
        <w:rPr>
          <w:rFonts w:ascii="Stobi Serif Regular" w:hAnsi="Stobi Serif Regular"/>
        </w:rPr>
      </w:pPr>
    </w:p>
    <w:p w:rsidR="00AE3D9A"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11</w:t>
      </w:r>
    </w:p>
    <w:p w:rsidR="00AE3D9A" w:rsidRDefault="00AE3D9A" w:rsidP="00AE3D9A">
      <w:pPr>
        <w:spacing w:after="120" w:line="240" w:lineRule="auto"/>
        <w:jc w:val="both"/>
        <w:rPr>
          <w:rFonts w:ascii="Stobi Serif Regular" w:hAnsi="Stobi Serif Regular"/>
          <w:bCs/>
        </w:rPr>
      </w:pPr>
      <w:r w:rsidRPr="00361B28">
        <w:rPr>
          <w:rFonts w:ascii="Stobi Serif Regular" w:hAnsi="Stobi Serif Regular"/>
          <w:bCs/>
        </w:rPr>
        <w:t>Во член</w:t>
      </w:r>
      <w:r>
        <w:rPr>
          <w:rFonts w:ascii="Stobi Serif Regular" w:hAnsi="Stobi Serif Regular"/>
          <w:bCs/>
        </w:rPr>
        <w:t>от</w:t>
      </w:r>
      <w:r w:rsidRPr="00361B28">
        <w:rPr>
          <w:rFonts w:ascii="Stobi Serif Regular" w:hAnsi="Stobi Serif Regular"/>
          <w:bCs/>
        </w:rPr>
        <w:t xml:space="preserve"> 14 во ставот (1)</w:t>
      </w:r>
      <w:r w:rsidRPr="001C3C9E">
        <w:rPr>
          <w:rFonts w:ascii="Stobi Serif Regular" w:hAnsi="Stobi Serif Regular"/>
          <w:bCs/>
        </w:rPr>
        <w:t xml:space="preserve"> се менува и гласи:</w:t>
      </w:r>
    </w:p>
    <w:p w:rsidR="00AE3D9A" w:rsidRDefault="00AE3D9A" w:rsidP="00AE3D9A">
      <w:pPr>
        <w:spacing w:after="120" w:line="240" w:lineRule="auto"/>
        <w:jc w:val="both"/>
        <w:rPr>
          <w:rFonts w:ascii="Stobi Serif Regular" w:hAnsi="Stobi Serif Regular"/>
        </w:rPr>
      </w:pPr>
      <w:r w:rsidRPr="00361B28">
        <w:rPr>
          <w:rFonts w:ascii="Stobi Serif Regular" w:hAnsi="Stobi Serif Regular"/>
        </w:rPr>
        <w:t>„(1) Право на користење на средствата согласно со овој закон имаат земјоделски стопанства запишани во регистарот од членот 15 на овој закон, земјоделските задруги регистрирани во Регистарот на земјоделски задруги и други корисници согласно овој закон.“</w:t>
      </w:r>
    </w:p>
    <w:p w:rsidR="00AE3D9A" w:rsidRPr="001C3C9E" w:rsidRDefault="00AE3D9A" w:rsidP="00AE3D9A">
      <w:pPr>
        <w:spacing w:after="120" w:line="240" w:lineRule="auto"/>
        <w:jc w:val="both"/>
        <w:rPr>
          <w:rFonts w:ascii="Stobi Serif Regular" w:hAnsi="Stobi Serif Regular"/>
        </w:rPr>
      </w:pPr>
    </w:p>
    <w:p w:rsidR="00AE3D9A" w:rsidRPr="001C3C9E" w:rsidRDefault="00AE3D9A" w:rsidP="00AE3D9A">
      <w:pPr>
        <w:spacing w:after="120" w:line="240" w:lineRule="auto"/>
        <w:jc w:val="center"/>
        <w:rPr>
          <w:rFonts w:ascii="Stobi Serif Regular" w:hAnsi="Stobi Serif Regular"/>
          <w:b/>
          <w:bCs/>
        </w:rPr>
      </w:pPr>
      <w:r w:rsidRPr="00361B28">
        <w:rPr>
          <w:rFonts w:ascii="Stobi Serif Regular" w:hAnsi="Stobi Serif Regular"/>
          <w:b/>
          <w:bCs/>
        </w:rPr>
        <w:t>Член 12</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 15 ставот (1) се менува и гласи: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„Единствен регистар на земјоделски стопанства (во натамошниот текст: ЕРЗС) е сопственост и се води согласно член 10 од овој закон.“</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color w:val="FF0000"/>
        </w:rPr>
        <w:t xml:space="preserve"> </w:t>
      </w:r>
      <w:r w:rsidRPr="00153557">
        <w:rPr>
          <w:rFonts w:ascii="Stobi Serif Regular" w:hAnsi="Stobi Serif Regular"/>
        </w:rPr>
        <w:t>Во ставот (2) точка 2) по зборовите: „заштита на растенијата“ се додаваат зборовите: „и задругарството.“</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Во ставот (3) зборот </w:t>
      </w:r>
      <w:r>
        <w:rPr>
          <w:rFonts w:ascii="Stobi Serif Regular" w:hAnsi="Stobi Serif Regular"/>
        </w:rPr>
        <w:t>„</w:t>
      </w:r>
      <w:r w:rsidRPr="00153557">
        <w:rPr>
          <w:rFonts w:ascii="Stobi Serif Regular" w:hAnsi="Stobi Serif Regular"/>
        </w:rPr>
        <w:t>Министерството</w:t>
      </w:r>
      <w:r>
        <w:rPr>
          <w:rFonts w:ascii="Stobi Serif Regular" w:hAnsi="Stobi Serif Regular"/>
        </w:rPr>
        <w:t>“</w:t>
      </w:r>
      <w:r w:rsidRPr="00153557">
        <w:rPr>
          <w:rFonts w:ascii="Stobi Serif Regular" w:hAnsi="Stobi Serif Regular"/>
        </w:rPr>
        <w:t xml:space="preserve"> се заменува со зборот „Агенцијата“, а по зборовите ,,вклучително и</w:t>
      </w:r>
      <w:r>
        <w:rPr>
          <w:rFonts w:ascii="Stobi Serif Regular" w:hAnsi="Stobi Serif Regular"/>
        </w:rPr>
        <w:t>“</w:t>
      </w:r>
      <w:r w:rsidRPr="00153557">
        <w:rPr>
          <w:rFonts w:ascii="Stobi Serif Regular" w:hAnsi="Stobi Serif Regular"/>
        </w:rPr>
        <w:t xml:space="preserve"> се додаваат зборовите ,,трансакциска сметка и</w:t>
      </w:r>
      <w:r>
        <w:rPr>
          <w:rFonts w:ascii="Stobi Serif Regular" w:hAnsi="Stobi Serif Regular"/>
        </w:rPr>
        <w:t>“</w:t>
      </w:r>
      <w:r w:rsidRPr="00153557">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Ставот (10) се менува и гласи: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„(10) Кога седиштето на правното лице е идентично со адресата на живеење на управителот на правното лице во регистарот се запишува само едно земјоделско стопанство, а доколку населеното место е без уличен систем и без куќни броеви запишувањето во регистарот се прави врз основа на изјава на управителот која е нотарски заверена.“ </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ставот (12)  по зборовите: „едно земјоделско стопанство“ се додаваат зборовите: „освен во случаите кога другото правно лице е земјоделска задруга.“</w:t>
      </w:r>
    </w:p>
    <w:p w:rsidR="00AE3D9A" w:rsidRPr="00693626" w:rsidRDefault="00AE3D9A" w:rsidP="00AE3D9A">
      <w:pPr>
        <w:spacing w:after="120" w:line="240" w:lineRule="auto"/>
        <w:jc w:val="both"/>
        <w:rPr>
          <w:rFonts w:ascii="Stobi Serif Regular" w:hAnsi="Stobi Serif Regular"/>
        </w:rPr>
      </w:pPr>
      <w:r w:rsidRPr="00693626">
        <w:rPr>
          <w:rFonts w:ascii="Stobi Serif Regular" w:hAnsi="Stobi Serif Regular"/>
        </w:rPr>
        <w:t>Ставоите (17) и (18) се менуваат и гласат:</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„(17) </w:t>
      </w:r>
      <w:r w:rsidRPr="001C3C9E">
        <w:rPr>
          <w:rFonts w:ascii="Stobi Serif Regular" w:hAnsi="Stobi Serif Regular"/>
        </w:rPr>
        <w:t>Овластеното службено лице од Агенцијата ја води п</w:t>
      </w:r>
      <w:r w:rsidRPr="009535D4">
        <w:rPr>
          <w:rFonts w:ascii="Stobi Serif Regular" w:hAnsi="Stobi Serif Regular"/>
        </w:rPr>
        <w:t xml:space="preserve">остапката за </w:t>
      </w:r>
      <w:r w:rsidRPr="00226896">
        <w:rPr>
          <w:rFonts w:ascii="Stobi Serif Regular" w:hAnsi="Stobi Serif Regular"/>
        </w:rPr>
        <w:t xml:space="preserve">запишување и </w:t>
      </w:r>
      <w:r w:rsidRPr="001259B3">
        <w:rPr>
          <w:rFonts w:ascii="Stobi Serif Regular" w:hAnsi="Stobi Serif Regular"/>
        </w:rPr>
        <w:t>бриш</w:t>
      </w:r>
      <w:r w:rsidRPr="00064DFA">
        <w:rPr>
          <w:rFonts w:ascii="Stobi Serif Regular" w:hAnsi="Stobi Serif Regular"/>
        </w:rPr>
        <w:t>е</w:t>
      </w:r>
      <w:r w:rsidRPr="00540912">
        <w:rPr>
          <w:rFonts w:ascii="Stobi Serif Regular" w:hAnsi="Stobi Serif Regular"/>
        </w:rPr>
        <w:t>ње на стопанствата во Е</w:t>
      </w:r>
      <w:r w:rsidRPr="003512CC">
        <w:rPr>
          <w:rFonts w:ascii="Stobi Serif Regular" w:hAnsi="Stobi Serif Regular"/>
        </w:rPr>
        <w:t>РЗС</w:t>
      </w:r>
      <w:r w:rsidRPr="00361B28">
        <w:rPr>
          <w:rFonts w:ascii="Stobi Serif Regular" w:hAnsi="Stobi Serif Regular"/>
        </w:rPr>
        <w:t>, ги комплетира и потпишува актите согласно прописите за општа и управна постапка.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(18) За промена на податоците во ЕРЗС овластеното службено лице издава решение согласно прописите за општа управна постапка</w:t>
      </w:r>
      <w:r>
        <w:rPr>
          <w:rFonts w:ascii="Stobi Serif Regular" w:hAnsi="Stobi Serif Regular"/>
        </w:rPr>
        <w:t>.</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Ставот  (19) се брише. </w:t>
      </w:r>
    </w:p>
    <w:p w:rsidR="00AE3D9A" w:rsidRDefault="00AE3D9A" w:rsidP="00AE3D9A">
      <w:pPr>
        <w:spacing w:after="120" w:line="240" w:lineRule="auto"/>
        <w:jc w:val="both"/>
        <w:rPr>
          <w:rFonts w:ascii="Stobi Serif Regular" w:hAnsi="Stobi Serif Regular"/>
        </w:rPr>
      </w:pPr>
      <w:r>
        <w:rPr>
          <w:rFonts w:ascii="Stobi Serif Regular" w:hAnsi="Stobi Serif Regular"/>
        </w:rPr>
        <w:t>Ставот 20 станува став 19.</w:t>
      </w:r>
    </w:p>
    <w:p w:rsidR="00AE3D9A" w:rsidRDefault="00AE3D9A" w:rsidP="00AE3D9A">
      <w:pPr>
        <w:spacing w:after="120" w:line="240" w:lineRule="auto"/>
        <w:jc w:val="both"/>
        <w:rPr>
          <w:rFonts w:ascii="Stobi Serif Regular" w:hAnsi="Stobi Serif Regular"/>
        </w:rPr>
      </w:pPr>
      <w:r>
        <w:rPr>
          <w:rFonts w:ascii="Stobi Serif Regular" w:hAnsi="Stobi Serif Regular"/>
        </w:rPr>
        <w:t xml:space="preserve">Во ставот 21 кој сега станува став 20 </w:t>
      </w:r>
      <w:r w:rsidRPr="00CA4771">
        <w:rPr>
          <w:rFonts w:ascii="Stobi Serif Regular" w:hAnsi="Stobi Serif Regular"/>
        </w:rPr>
        <w:t>зборовите „Република Македонија“ се заменуваат со зборовите „Република Северна Македонија“.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Ставовите (22), (23) и (24) стануваат (21), (22) и (23). </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ставот (22)   зборот „Министерството“се заменуваат со зборот ,,Агенцијата’’.</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ставот (24) зборот ,,Министерството’’ се заменуваат со зборовите ,,Агенцијата’’.</w:t>
      </w:r>
    </w:p>
    <w:p w:rsidR="00AE3D9A" w:rsidRDefault="00AE3D9A" w:rsidP="00AE3D9A">
      <w:pPr>
        <w:spacing w:after="120" w:line="240" w:lineRule="auto"/>
        <w:jc w:val="center"/>
        <w:rPr>
          <w:rFonts w:ascii="Stobi Serif Regular" w:hAnsi="Stobi Serif Regular"/>
        </w:rPr>
      </w:pPr>
    </w:p>
    <w:p w:rsidR="00AE3D9A" w:rsidRPr="00693626" w:rsidRDefault="00AE3D9A" w:rsidP="00AE3D9A">
      <w:pPr>
        <w:spacing w:after="120" w:line="240" w:lineRule="auto"/>
        <w:jc w:val="center"/>
        <w:rPr>
          <w:rFonts w:ascii="Stobi Serif Regular" w:hAnsi="Stobi Serif Regular"/>
          <w:b/>
          <w:bCs/>
        </w:rPr>
      </w:pPr>
      <w:r w:rsidRPr="00693626">
        <w:rPr>
          <w:rFonts w:ascii="Stobi Serif Regular" w:hAnsi="Stobi Serif Regular"/>
          <w:b/>
          <w:bCs/>
        </w:rPr>
        <w:t>Член 1</w:t>
      </w:r>
      <w:r>
        <w:rPr>
          <w:rFonts w:ascii="Stobi Serif Regular" w:hAnsi="Stobi Serif Regular"/>
          <w:b/>
          <w:bCs/>
        </w:rPr>
        <w:t>3</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Членот 16 се менува и гласи: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„(1) Министерството изготвува Годишен извештај за следење на влијанието на политиките за развој на земјоделството и руралниот развој преку спроведување на програмите од членот 7 став 3 на овој закон.</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(2) Годишниот извештај од ставот (1) на овој член особено содржи: </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 тековна анализа на општите развојни состојби во областа на земјоделството и руралните средини, </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извештај за следење на влијанието на политиките за развој на земјоделството и руралниот развој, преку спроведување на програмите од членот 6 став (2) и членот 7 став (3) на овој закон.</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(3) Годишниот извештај од ставот (1) на овој член Министерството го доставува до Владата најдоцна до 30 ноември во тековната за претходната година.</w:t>
      </w:r>
    </w:p>
    <w:p w:rsidR="00AE3D9A" w:rsidRDefault="00AE3D9A" w:rsidP="00AE3D9A">
      <w:pPr>
        <w:spacing w:after="120" w:line="240" w:lineRule="auto"/>
        <w:jc w:val="center"/>
        <w:rPr>
          <w:rFonts w:ascii="Stobi Serif Regular" w:hAnsi="Stobi Serif Regular"/>
        </w:rPr>
      </w:pPr>
    </w:p>
    <w:p w:rsidR="00AE3D9A" w:rsidRPr="00CA537E" w:rsidRDefault="00AE3D9A" w:rsidP="00AE3D9A">
      <w:pPr>
        <w:spacing w:after="120" w:line="240" w:lineRule="auto"/>
        <w:jc w:val="center"/>
        <w:rPr>
          <w:rFonts w:ascii="Stobi Serif Regular" w:hAnsi="Stobi Serif Regular"/>
          <w:b/>
          <w:bCs/>
        </w:rPr>
      </w:pPr>
      <w:r w:rsidRPr="00CA537E">
        <w:rPr>
          <w:rFonts w:ascii="Stobi Serif Regular" w:hAnsi="Stobi Serif Regular"/>
          <w:b/>
          <w:bCs/>
        </w:rPr>
        <w:t>Член 1</w:t>
      </w:r>
      <w:r>
        <w:rPr>
          <w:rFonts w:ascii="Stobi Serif Regular" w:hAnsi="Stobi Serif Regular"/>
          <w:b/>
          <w:bCs/>
        </w:rPr>
        <w:t>4</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членот 17 во ставот (2) зборовите „30 септември“ се заменуваат со зборовите „15 декември“.</w:t>
      </w:r>
    </w:p>
    <w:p w:rsidR="00AE3D9A" w:rsidRDefault="00AE3D9A" w:rsidP="00AE3D9A">
      <w:pPr>
        <w:spacing w:after="120" w:line="240" w:lineRule="auto"/>
        <w:jc w:val="center"/>
        <w:rPr>
          <w:rFonts w:ascii="Stobi Serif Regular" w:hAnsi="Stobi Serif Regular"/>
        </w:rPr>
      </w:pPr>
    </w:p>
    <w:p w:rsidR="00AE3D9A" w:rsidRPr="00CA537E" w:rsidRDefault="00AE3D9A" w:rsidP="00AE3D9A">
      <w:pPr>
        <w:spacing w:after="120" w:line="240" w:lineRule="auto"/>
        <w:jc w:val="center"/>
        <w:rPr>
          <w:rFonts w:ascii="Stobi Serif Regular" w:hAnsi="Stobi Serif Regular"/>
          <w:b/>
          <w:bCs/>
        </w:rPr>
      </w:pPr>
      <w:r w:rsidRPr="00CA537E">
        <w:rPr>
          <w:rFonts w:ascii="Stobi Serif Regular" w:hAnsi="Stobi Serif Regular"/>
          <w:b/>
          <w:bCs/>
        </w:rPr>
        <w:t>Член 1</w:t>
      </w:r>
      <w:r>
        <w:rPr>
          <w:rFonts w:ascii="Stobi Serif Regular" w:hAnsi="Stobi Serif Regular"/>
          <w:b/>
          <w:bCs/>
        </w:rPr>
        <w:t>5</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 24 став (2) точка б) зборот „задруги“ се менува со зборовите „земјоделски задруги“.</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 xml:space="preserve">Во ставот (3) точка в)  </w:t>
      </w:r>
      <w:r>
        <w:rPr>
          <w:rFonts w:ascii="Stobi Serif Regular" w:hAnsi="Stobi Serif Regular"/>
        </w:rPr>
        <w:t>зборот „</w:t>
      </w:r>
      <w:r w:rsidRPr="00153557">
        <w:rPr>
          <w:rFonts w:ascii="Stobi Serif Regular" w:hAnsi="Stobi Serif Regular"/>
        </w:rPr>
        <w:t xml:space="preserve">задруги“ се </w:t>
      </w:r>
      <w:r>
        <w:rPr>
          <w:rFonts w:ascii="Stobi Serif Regular" w:hAnsi="Stobi Serif Regular"/>
        </w:rPr>
        <w:t xml:space="preserve">заменува со зборовите </w:t>
      </w:r>
      <w:r w:rsidRPr="00153557">
        <w:rPr>
          <w:rFonts w:ascii="Stobi Serif Regular" w:hAnsi="Stobi Serif Regular"/>
        </w:rPr>
        <w:t>„земјоделски</w:t>
      </w:r>
      <w:r>
        <w:rPr>
          <w:rFonts w:ascii="Stobi Serif Regular" w:hAnsi="Stobi Serif Regular"/>
        </w:rPr>
        <w:t xml:space="preserve"> задруги</w:t>
      </w:r>
      <w:r w:rsidRPr="00153557">
        <w:rPr>
          <w:rFonts w:ascii="Stobi Serif Regular" w:hAnsi="Stobi Serif Regular"/>
        </w:rPr>
        <w:t>“.</w:t>
      </w:r>
    </w:p>
    <w:p w:rsidR="00AE3D9A" w:rsidRDefault="00AE3D9A" w:rsidP="00AE3D9A">
      <w:pPr>
        <w:spacing w:after="120" w:line="240" w:lineRule="auto"/>
        <w:jc w:val="center"/>
        <w:rPr>
          <w:rFonts w:ascii="Stobi Serif Regular" w:hAnsi="Stobi Serif Regular"/>
        </w:rPr>
      </w:pPr>
    </w:p>
    <w:p w:rsidR="00AE3D9A" w:rsidRPr="00CA537E" w:rsidRDefault="00AE3D9A" w:rsidP="00AE3D9A">
      <w:pPr>
        <w:spacing w:after="120" w:line="240" w:lineRule="auto"/>
        <w:jc w:val="center"/>
        <w:rPr>
          <w:rFonts w:ascii="Stobi Serif Regular" w:hAnsi="Stobi Serif Regular"/>
          <w:b/>
          <w:bCs/>
        </w:rPr>
      </w:pPr>
      <w:r w:rsidRPr="00CA537E">
        <w:rPr>
          <w:rFonts w:ascii="Stobi Serif Regular" w:hAnsi="Stobi Serif Regular"/>
          <w:b/>
          <w:bCs/>
        </w:rPr>
        <w:t>Член 1</w:t>
      </w:r>
      <w:r>
        <w:rPr>
          <w:rFonts w:ascii="Stobi Serif Regular" w:hAnsi="Stobi Serif Regular"/>
          <w:b/>
          <w:bCs/>
        </w:rPr>
        <w:t>6</w:t>
      </w:r>
    </w:p>
    <w:p w:rsidR="00AE3D9A" w:rsidRDefault="00AE3D9A" w:rsidP="00AE3D9A">
      <w:pPr>
        <w:spacing w:after="120" w:line="240" w:lineRule="auto"/>
        <w:jc w:val="both"/>
        <w:rPr>
          <w:rFonts w:ascii="Stobi Serif Regular" w:hAnsi="Stobi Serif Regular"/>
        </w:rPr>
      </w:pPr>
      <w:r w:rsidRPr="00CA4771">
        <w:rPr>
          <w:rFonts w:ascii="Stobi Serif Regular" w:hAnsi="Stobi Serif Regular"/>
        </w:rPr>
        <w:t>Во членот 2</w:t>
      </w:r>
      <w:r>
        <w:rPr>
          <w:rFonts w:ascii="Stobi Serif Regular" w:hAnsi="Stobi Serif Regular"/>
        </w:rPr>
        <w:t>6-а</w:t>
      </w:r>
      <w:r w:rsidRPr="00CA4771">
        <w:rPr>
          <w:rFonts w:ascii="Stobi Serif Regular" w:hAnsi="Stobi Serif Regular"/>
        </w:rPr>
        <w:t xml:space="preserve"> во ставот 4 зборовите „</w:t>
      </w:r>
      <w:r>
        <w:rPr>
          <w:rFonts w:ascii="Stobi Serif Regular" w:hAnsi="Stobi Serif Regular"/>
        </w:rPr>
        <w:t xml:space="preserve">Национална рурална мрежа на </w:t>
      </w:r>
      <w:r w:rsidRPr="00CA4771">
        <w:rPr>
          <w:rFonts w:ascii="Stobi Serif Regular" w:hAnsi="Stobi Serif Regular"/>
        </w:rPr>
        <w:t>Република Македонија“ се заменуваат со зборовите „</w:t>
      </w:r>
      <w:r>
        <w:rPr>
          <w:rFonts w:ascii="Stobi Serif Regular" w:hAnsi="Stobi Serif Regular"/>
        </w:rPr>
        <w:t xml:space="preserve">Национална рурална мрежа на </w:t>
      </w:r>
      <w:r w:rsidRPr="00CA4771">
        <w:rPr>
          <w:rFonts w:ascii="Stobi Serif Regular" w:hAnsi="Stobi Serif Regular"/>
        </w:rPr>
        <w:t>Република Северна Македонија“.</w:t>
      </w:r>
    </w:p>
    <w:p w:rsidR="00AE3D9A" w:rsidRDefault="00AE3D9A" w:rsidP="00AE3D9A">
      <w:pPr>
        <w:spacing w:after="120" w:line="240" w:lineRule="auto"/>
        <w:jc w:val="both"/>
        <w:rPr>
          <w:rFonts w:ascii="Stobi Serif Regular" w:hAnsi="Stobi Serif Regular"/>
        </w:rPr>
      </w:pPr>
    </w:p>
    <w:p w:rsidR="00AE3D9A" w:rsidRPr="00CA537E" w:rsidRDefault="00AE3D9A" w:rsidP="00AE3D9A">
      <w:pPr>
        <w:spacing w:after="120" w:line="240" w:lineRule="auto"/>
        <w:jc w:val="center"/>
        <w:rPr>
          <w:rFonts w:ascii="Stobi Serif Regular" w:hAnsi="Stobi Serif Regular"/>
          <w:b/>
          <w:bCs/>
        </w:rPr>
      </w:pPr>
      <w:r w:rsidRPr="00CA537E">
        <w:rPr>
          <w:rFonts w:ascii="Stobi Serif Regular" w:hAnsi="Stobi Serif Regular"/>
          <w:b/>
          <w:bCs/>
        </w:rPr>
        <w:t>Член 1</w:t>
      </w:r>
      <w:r>
        <w:rPr>
          <w:rFonts w:ascii="Stobi Serif Regular" w:hAnsi="Stobi Serif Regular"/>
          <w:b/>
          <w:bCs/>
        </w:rPr>
        <w:t>7</w:t>
      </w:r>
    </w:p>
    <w:p w:rsidR="00AE3D9A" w:rsidRPr="00153557" w:rsidRDefault="00AE3D9A" w:rsidP="00AE3D9A">
      <w:pPr>
        <w:spacing w:after="120" w:line="240" w:lineRule="auto"/>
        <w:jc w:val="both"/>
        <w:rPr>
          <w:rFonts w:ascii="Stobi Serif Regular" w:hAnsi="Stobi Serif Regular"/>
        </w:rPr>
      </w:pPr>
      <w:r w:rsidRPr="00153557">
        <w:rPr>
          <w:rFonts w:ascii="Stobi Serif Regular" w:hAnsi="Stobi Serif Regular"/>
        </w:rPr>
        <w:t>Во член 30 став (2) алинеата 3 по зборот: „производство“ се додаваат зборовите: „и/или доработка“.</w:t>
      </w:r>
    </w:p>
    <w:p w:rsidR="00AE3D9A" w:rsidRDefault="00AE3D9A" w:rsidP="00AE3D9A">
      <w:pPr>
        <w:spacing w:after="120" w:line="240" w:lineRule="auto"/>
        <w:jc w:val="center"/>
        <w:rPr>
          <w:rFonts w:ascii="Stobi Serif Regular" w:hAnsi="Stobi Serif Regular"/>
          <w:lang w:val="bg-BG"/>
        </w:rPr>
      </w:pPr>
    </w:p>
    <w:p w:rsidR="00AE3D9A" w:rsidRPr="00CA537E" w:rsidRDefault="00AE3D9A" w:rsidP="00AE3D9A">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 1</w:t>
      </w:r>
      <w:r>
        <w:rPr>
          <w:rFonts w:ascii="Stobi Serif Regular" w:hAnsi="Stobi Serif Regular"/>
          <w:b/>
          <w:bCs/>
          <w:lang w:val="bg-BG"/>
        </w:rPr>
        <w:t>8</w:t>
      </w:r>
    </w:p>
    <w:p w:rsidR="00AE3D9A" w:rsidRDefault="00AE3D9A" w:rsidP="00AE3D9A">
      <w:pPr>
        <w:spacing w:after="120" w:line="240" w:lineRule="auto"/>
        <w:jc w:val="both"/>
        <w:rPr>
          <w:rFonts w:ascii="Stobi Serif Regular" w:hAnsi="Stobi Serif Regular"/>
          <w:lang w:val="bg-BG"/>
        </w:rPr>
      </w:pPr>
      <w:r w:rsidRPr="001D40C5">
        <w:rPr>
          <w:rFonts w:ascii="Stobi Serif Regular" w:hAnsi="Stobi Serif Regular"/>
          <w:lang w:val="bg-BG"/>
        </w:rPr>
        <w:t>Во членот 2</w:t>
      </w:r>
      <w:r>
        <w:rPr>
          <w:rFonts w:ascii="Stobi Serif Regular" w:hAnsi="Stobi Serif Regular"/>
          <w:lang w:val="bg-BG"/>
        </w:rPr>
        <w:t>3</w:t>
      </w:r>
      <w:r w:rsidRPr="001D40C5">
        <w:rPr>
          <w:rFonts w:ascii="Stobi Serif Regular" w:hAnsi="Stobi Serif Regular"/>
          <w:lang w:val="bg-BG"/>
        </w:rPr>
        <w:t xml:space="preserve"> во ставот 1</w:t>
      </w:r>
      <w:r>
        <w:rPr>
          <w:rFonts w:ascii="Stobi Serif Regular" w:hAnsi="Stobi Serif Regular"/>
          <w:lang w:val="bg-BG"/>
        </w:rPr>
        <w:t>3</w:t>
      </w:r>
      <w:r w:rsidRPr="001D40C5">
        <w:rPr>
          <w:rFonts w:ascii="Stobi Serif Regular" w:hAnsi="Stobi Serif Regular"/>
          <w:lang w:val="bg-BG"/>
        </w:rPr>
        <w:t xml:space="preserve"> 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both"/>
        <w:rPr>
          <w:rFonts w:ascii="Stobi Serif Regular" w:hAnsi="Stobi Serif Regular"/>
          <w:lang w:val="bg-BG"/>
        </w:rPr>
      </w:pPr>
    </w:p>
    <w:p w:rsidR="00AE3D9A" w:rsidRPr="00CA537E" w:rsidRDefault="00AE3D9A" w:rsidP="00AE3D9A">
      <w:pPr>
        <w:spacing w:after="120" w:line="240" w:lineRule="auto"/>
        <w:jc w:val="center"/>
        <w:rPr>
          <w:rFonts w:ascii="Stobi Serif Regular" w:hAnsi="Stobi Serif Regular"/>
          <w:b/>
          <w:bCs/>
          <w:lang w:val="bg-BG"/>
        </w:rPr>
      </w:pPr>
      <w:bookmarkStart w:id="1" w:name="_Hlk59384029"/>
      <w:r w:rsidRPr="00CA537E">
        <w:rPr>
          <w:rFonts w:ascii="Stobi Serif Regular" w:hAnsi="Stobi Serif Regular"/>
          <w:b/>
          <w:bCs/>
          <w:lang w:val="bg-BG"/>
        </w:rPr>
        <w:t>Член 1</w:t>
      </w:r>
      <w:r>
        <w:rPr>
          <w:rFonts w:ascii="Stobi Serif Regular" w:hAnsi="Stobi Serif Regular"/>
          <w:b/>
          <w:bCs/>
          <w:lang w:val="bg-BG"/>
        </w:rPr>
        <w:t>9</w:t>
      </w:r>
    </w:p>
    <w:p w:rsidR="00AE3D9A" w:rsidRDefault="00AE3D9A" w:rsidP="00AE3D9A">
      <w:pPr>
        <w:spacing w:after="120" w:line="240" w:lineRule="auto"/>
        <w:jc w:val="both"/>
        <w:rPr>
          <w:rFonts w:ascii="Stobi Serif Regular" w:hAnsi="Stobi Serif Regular"/>
          <w:lang w:val="bg-BG"/>
        </w:rPr>
      </w:pPr>
      <w:r w:rsidRPr="00730B12">
        <w:rPr>
          <w:rFonts w:ascii="Stobi Serif Regular" w:hAnsi="Stobi Serif Regular"/>
          <w:lang w:val="bg-BG"/>
        </w:rPr>
        <w:t xml:space="preserve">Во членот </w:t>
      </w:r>
      <w:r>
        <w:rPr>
          <w:rFonts w:ascii="Stobi Serif Regular" w:hAnsi="Stobi Serif Regular"/>
          <w:lang w:val="bg-BG"/>
        </w:rPr>
        <w:t>38</w:t>
      </w:r>
      <w:r w:rsidRPr="00730B12">
        <w:rPr>
          <w:rFonts w:ascii="Stobi Serif Regular" w:hAnsi="Stobi Serif Regular"/>
          <w:lang w:val="bg-BG"/>
        </w:rPr>
        <w:t xml:space="preserve"> во ставот </w:t>
      </w:r>
      <w:r>
        <w:rPr>
          <w:rFonts w:ascii="Stobi Serif Regular" w:hAnsi="Stobi Serif Regular"/>
          <w:lang w:val="bg-BG"/>
        </w:rPr>
        <w:t>2</w:t>
      </w:r>
      <w:r w:rsidRPr="00730B12">
        <w:rPr>
          <w:rFonts w:ascii="Stobi Serif Regular" w:hAnsi="Stobi Serif Regular"/>
          <w:lang w:val="bg-BG"/>
        </w:rPr>
        <w:t xml:space="preserve"> 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both"/>
        <w:rPr>
          <w:rFonts w:ascii="Stobi Serif Regular" w:hAnsi="Stobi Serif Regular"/>
          <w:lang w:val="bg-BG"/>
        </w:rPr>
      </w:pPr>
    </w:p>
    <w:bookmarkEnd w:id="1"/>
    <w:p w:rsidR="00AE3D9A" w:rsidRPr="00CA537E" w:rsidRDefault="00AE3D9A" w:rsidP="00AE3D9A">
      <w:pPr>
        <w:spacing w:after="120" w:line="240" w:lineRule="auto"/>
        <w:jc w:val="center"/>
        <w:rPr>
          <w:rFonts w:ascii="Stobi Serif Regular" w:hAnsi="Stobi Serif Regular"/>
          <w:b/>
          <w:bCs/>
          <w:lang w:val="bg-BG"/>
        </w:rPr>
      </w:pPr>
      <w:r w:rsidRPr="00CA537E">
        <w:rPr>
          <w:rFonts w:ascii="Stobi Serif Regular" w:hAnsi="Stobi Serif Regular"/>
          <w:b/>
          <w:bCs/>
          <w:lang w:val="bg-BG"/>
        </w:rPr>
        <w:t xml:space="preserve">Член </w:t>
      </w:r>
      <w:r>
        <w:rPr>
          <w:rFonts w:ascii="Stobi Serif Regular" w:hAnsi="Stobi Serif Regular"/>
          <w:b/>
          <w:bCs/>
          <w:lang w:val="bg-BG"/>
        </w:rPr>
        <w:t>20</w:t>
      </w:r>
    </w:p>
    <w:p w:rsidR="00AE3D9A" w:rsidRDefault="00AE3D9A" w:rsidP="00AE3D9A">
      <w:pPr>
        <w:spacing w:after="120" w:line="240" w:lineRule="auto"/>
        <w:jc w:val="both"/>
        <w:rPr>
          <w:rFonts w:ascii="Stobi Serif Regular" w:hAnsi="Stobi Serif Regular"/>
          <w:lang w:val="bg-BG"/>
        </w:rPr>
      </w:pPr>
      <w:r w:rsidRPr="00730B12">
        <w:rPr>
          <w:rFonts w:ascii="Stobi Serif Regular" w:hAnsi="Stobi Serif Regular"/>
          <w:lang w:val="bg-BG"/>
        </w:rPr>
        <w:t xml:space="preserve">Во членот </w:t>
      </w:r>
      <w:r>
        <w:rPr>
          <w:rFonts w:ascii="Stobi Serif Regular" w:hAnsi="Stobi Serif Regular"/>
          <w:lang w:val="bg-BG"/>
        </w:rPr>
        <w:t>39</w:t>
      </w:r>
      <w:r w:rsidRPr="00730B12">
        <w:rPr>
          <w:rFonts w:ascii="Stobi Serif Regular" w:hAnsi="Stobi Serif Regular"/>
          <w:lang w:val="bg-BG"/>
        </w:rPr>
        <w:t xml:space="preserve"> во ставот </w:t>
      </w:r>
      <w:r>
        <w:rPr>
          <w:rFonts w:ascii="Stobi Serif Regular" w:hAnsi="Stobi Serif Regular"/>
          <w:lang w:val="bg-BG"/>
        </w:rPr>
        <w:t>4</w:t>
      </w:r>
      <w:r w:rsidRPr="00730B12">
        <w:rPr>
          <w:rFonts w:ascii="Stobi Serif Regular" w:hAnsi="Stobi Serif Regular"/>
          <w:lang w:val="bg-BG"/>
        </w:rPr>
        <w:t xml:space="preserve"> зборовите „</w:t>
      </w:r>
      <w:r>
        <w:rPr>
          <w:rFonts w:ascii="Stobi Serif Regular" w:hAnsi="Stobi Serif Regular"/>
          <w:lang w:val="bg-BG"/>
        </w:rPr>
        <w:t xml:space="preserve">Буџетот на </w:t>
      </w:r>
      <w:r w:rsidRPr="00730B12">
        <w:rPr>
          <w:rFonts w:ascii="Stobi Serif Regular" w:hAnsi="Stobi Serif Regular"/>
          <w:lang w:val="bg-BG"/>
        </w:rPr>
        <w:t>Република Македонија“ се заменуваат со зборовите „</w:t>
      </w:r>
      <w:r>
        <w:rPr>
          <w:rFonts w:ascii="Stobi Serif Regular" w:hAnsi="Stobi Serif Regular"/>
          <w:lang w:val="bg-BG"/>
        </w:rPr>
        <w:t xml:space="preserve">Буџетот на </w:t>
      </w:r>
      <w:r w:rsidRPr="00730B12">
        <w:rPr>
          <w:rFonts w:ascii="Stobi Serif Regular" w:hAnsi="Stobi Serif Regular"/>
          <w:lang w:val="bg-BG"/>
        </w:rPr>
        <w:t>Република Северна Македонија“.</w:t>
      </w:r>
    </w:p>
    <w:p w:rsidR="00AE3D9A" w:rsidRDefault="00AE3D9A" w:rsidP="00AE3D9A">
      <w:pPr>
        <w:spacing w:after="120" w:line="240" w:lineRule="auto"/>
        <w:jc w:val="center"/>
        <w:rPr>
          <w:rFonts w:ascii="Stobi Serif Regular" w:hAnsi="Stobi Serif Regular"/>
          <w:lang w:val="bg-BG"/>
        </w:rPr>
      </w:pPr>
    </w:p>
    <w:p w:rsidR="00AE3D9A" w:rsidRPr="00CA537E" w:rsidRDefault="00AE3D9A" w:rsidP="00AE3D9A">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 2</w:t>
      </w:r>
      <w:r>
        <w:rPr>
          <w:rFonts w:ascii="Stobi Serif Regular" w:hAnsi="Stobi Serif Regular"/>
          <w:b/>
          <w:bCs/>
          <w:lang w:val="bg-BG"/>
        </w:rPr>
        <w:t>1</w:t>
      </w:r>
    </w:p>
    <w:p w:rsidR="00AE3D9A" w:rsidRDefault="00AE3D9A" w:rsidP="00AE3D9A">
      <w:pPr>
        <w:spacing w:after="120" w:line="240" w:lineRule="auto"/>
        <w:jc w:val="both"/>
        <w:rPr>
          <w:rFonts w:ascii="Stobi Serif Regular" w:hAnsi="Stobi Serif Regular"/>
          <w:lang w:val="bg-BG"/>
        </w:rPr>
      </w:pPr>
      <w:r w:rsidRPr="00BE0B95">
        <w:rPr>
          <w:rFonts w:ascii="Stobi Serif Regular" w:hAnsi="Stobi Serif Regular"/>
          <w:lang w:val="bg-BG"/>
        </w:rPr>
        <w:t>Во членот 38 во ставот 2 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both"/>
        <w:rPr>
          <w:rFonts w:ascii="Stobi Serif Regular" w:hAnsi="Stobi Serif Regular"/>
          <w:lang w:val="bg-BG"/>
        </w:rPr>
      </w:pPr>
    </w:p>
    <w:p w:rsidR="00AE3D9A" w:rsidRPr="00CA537E" w:rsidRDefault="00AE3D9A" w:rsidP="00AE3D9A">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 2</w:t>
      </w:r>
      <w:r>
        <w:rPr>
          <w:rFonts w:ascii="Stobi Serif Regular" w:hAnsi="Stobi Serif Regular"/>
          <w:b/>
          <w:bCs/>
          <w:lang w:val="bg-BG"/>
        </w:rPr>
        <w:t>2</w:t>
      </w:r>
    </w:p>
    <w:p w:rsidR="00AE3D9A" w:rsidRDefault="00AE3D9A" w:rsidP="00AE3D9A">
      <w:pPr>
        <w:spacing w:after="120" w:line="240" w:lineRule="auto"/>
        <w:jc w:val="both"/>
        <w:rPr>
          <w:rFonts w:ascii="Stobi Serif Regular" w:hAnsi="Stobi Serif Regular"/>
          <w:lang w:val="bg-BG"/>
        </w:rPr>
      </w:pPr>
      <w:r w:rsidRPr="00BE0B95">
        <w:rPr>
          <w:rFonts w:ascii="Stobi Serif Regular" w:hAnsi="Stobi Serif Regular"/>
          <w:lang w:val="bg-BG"/>
        </w:rPr>
        <w:t xml:space="preserve">Во членот </w:t>
      </w:r>
      <w:r>
        <w:rPr>
          <w:rFonts w:ascii="Stobi Serif Regular" w:hAnsi="Stobi Serif Regular"/>
          <w:lang w:val="bg-BG"/>
        </w:rPr>
        <w:t>45</w:t>
      </w:r>
      <w:r w:rsidRPr="00BE0B95">
        <w:rPr>
          <w:rFonts w:ascii="Stobi Serif Regular" w:hAnsi="Stobi Serif Regular"/>
          <w:lang w:val="bg-BG"/>
        </w:rPr>
        <w:t xml:space="preserve"> во ставот </w:t>
      </w:r>
      <w:r>
        <w:rPr>
          <w:rFonts w:ascii="Stobi Serif Regular" w:hAnsi="Stobi Serif Regular"/>
          <w:lang w:val="bg-BG"/>
        </w:rPr>
        <w:t>2 точка 1</w:t>
      </w:r>
      <w:r w:rsidRPr="00BE0B95">
        <w:rPr>
          <w:rFonts w:ascii="Stobi Serif Regular" w:hAnsi="Stobi Serif Regular"/>
          <w:lang w:val="bg-BG"/>
        </w:rPr>
        <w:t xml:space="preserve"> 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both"/>
        <w:rPr>
          <w:rFonts w:ascii="Stobi Serif Regular" w:hAnsi="Stobi Serif Regular"/>
          <w:lang w:val="bg-BG"/>
        </w:rPr>
      </w:pPr>
    </w:p>
    <w:p w:rsidR="00AE3D9A" w:rsidRPr="00CA537E" w:rsidRDefault="00AE3D9A" w:rsidP="00AE3D9A">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 2</w:t>
      </w:r>
      <w:r>
        <w:rPr>
          <w:rFonts w:ascii="Stobi Serif Regular" w:hAnsi="Stobi Serif Regular"/>
          <w:b/>
          <w:bCs/>
          <w:lang w:val="bg-BG"/>
        </w:rPr>
        <w:t>3</w:t>
      </w:r>
    </w:p>
    <w:p w:rsidR="00AE3D9A" w:rsidRDefault="00AE3D9A" w:rsidP="00AE3D9A">
      <w:pPr>
        <w:spacing w:after="120" w:line="240" w:lineRule="auto"/>
        <w:jc w:val="both"/>
        <w:rPr>
          <w:rFonts w:ascii="Stobi Serif Regular" w:hAnsi="Stobi Serif Regular"/>
          <w:lang w:val="bg-BG"/>
        </w:rPr>
      </w:pPr>
      <w:r w:rsidRPr="00D927D2">
        <w:rPr>
          <w:rFonts w:ascii="Stobi Serif Regular" w:hAnsi="Stobi Serif Regular"/>
          <w:lang w:val="bg-BG"/>
        </w:rPr>
        <w:t xml:space="preserve">Во членот </w:t>
      </w:r>
      <w:r>
        <w:rPr>
          <w:rFonts w:ascii="Stobi Serif Regular" w:hAnsi="Stobi Serif Regular"/>
          <w:lang w:val="bg-BG"/>
        </w:rPr>
        <w:t>46</w:t>
      </w:r>
      <w:r w:rsidRPr="00D927D2">
        <w:rPr>
          <w:rFonts w:ascii="Stobi Serif Regular" w:hAnsi="Stobi Serif Regular"/>
          <w:lang w:val="bg-BG"/>
        </w:rPr>
        <w:t xml:space="preserve"> во ставот 2 </w:t>
      </w:r>
      <w:r>
        <w:rPr>
          <w:rFonts w:ascii="Stobi Serif Regular" w:hAnsi="Stobi Serif Regular"/>
          <w:lang w:val="bg-BG"/>
        </w:rPr>
        <w:t xml:space="preserve">точка 2 </w:t>
      </w:r>
      <w:r w:rsidRPr="00D927D2">
        <w:rPr>
          <w:rFonts w:ascii="Stobi Serif Regular" w:hAnsi="Stobi Serif Regular"/>
          <w:lang w:val="bg-BG"/>
        </w:rPr>
        <w:t>зборовите „Република Македонија“ се заменуваат со зборовите „Република Северна Македонија“.</w:t>
      </w:r>
    </w:p>
    <w:p w:rsidR="00AE3D9A" w:rsidRDefault="00AE3D9A" w:rsidP="00AE3D9A">
      <w:pPr>
        <w:spacing w:after="120" w:line="240" w:lineRule="auto"/>
        <w:jc w:val="center"/>
        <w:rPr>
          <w:rFonts w:ascii="Stobi Serif Regular" w:hAnsi="Stobi Serif Regular"/>
          <w:lang w:val="bg-BG"/>
        </w:rPr>
      </w:pPr>
    </w:p>
    <w:p w:rsidR="00AE3D9A" w:rsidRPr="002E775F" w:rsidRDefault="00AE3D9A" w:rsidP="00AE3D9A">
      <w:pPr>
        <w:spacing w:after="120" w:line="240" w:lineRule="auto"/>
        <w:jc w:val="center"/>
        <w:rPr>
          <w:rFonts w:ascii="Stobi Serif Regular" w:hAnsi="Stobi Serif Regular"/>
          <w:b/>
          <w:bCs/>
          <w:lang w:val="bg-BG"/>
        </w:rPr>
      </w:pPr>
      <w:r w:rsidRPr="002E775F">
        <w:rPr>
          <w:rFonts w:ascii="Stobi Serif Regular" w:hAnsi="Stobi Serif Regular"/>
          <w:b/>
          <w:bCs/>
          <w:lang w:val="bg-BG"/>
        </w:rPr>
        <w:t>Член 2</w:t>
      </w:r>
      <w:r>
        <w:rPr>
          <w:rFonts w:ascii="Stobi Serif Regular" w:hAnsi="Stobi Serif Regular"/>
          <w:b/>
          <w:bCs/>
          <w:lang w:val="bg-BG"/>
        </w:rPr>
        <w:t>4</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48 став  (1) во алинејата 2 броевите ,,1:10.000’’ се заменуваат со броевите ,,1:5.000’’.</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алинејата 3 после зборовите ,,дирекни плаќања’’ се додаваат зборовите „доколку е применлив“.</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Алин</w:t>
      </w:r>
      <w:r>
        <w:rPr>
          <w:rFonts w:ascii="Stobi Serif Regular" w:eastAsia="Times New Roman" w:hAnsi="Stobi Serif Regular" w:cs="Arial"/>
        </w:rPr>
        <w:t>ејата</w:t>
      </w:r>
      <w:r w:rsidRPr="00153557">
        <w:rPr>
          <w:rFonts w:ascii="Stobi Serif Regular" w:eastAsia="Times New Roman" w:hAnsi="Stobi Serif Regular" w:cs="Arial"/>
        </w:rPr>
        <w:t xml:space="preserve"> 4 се бри</w:t>
      </w:r>
      <w:r>
        <w:rPr>
          <w:rFonts w:ascii="Stobi Serif Regular" w:eastAsia="Times New Roman" w:hAnsi="Stobi Serif Regular" w:cs="Arial"/>
        </w:rPr>
        <w:t>ше, а а</w:t>
      </w:r>
      <w:r w:rsidRPr="00153557">
        <w:rPr>
          <w:rFonts w:ascii="Stobi Serif Regular" w:eastAsia="Times New Roman" w:hAnsi="Stobi Serif Regular" w:cs="Arial"/>
        </w:rPr>
        <w:t>линејите 5</w:t>
      </w:r>
      <w:r>
        <w:rPr>
          <w:rFonts w:ascii="Stobi Serif Regular" w:eastAsia="Times New Roman" w:hAnsi="Stobi Serif Regular" w:cs="Arial"/>
        </w:rPr>
        <w:t xml:space="preserve"> и</w:t>
      </w:r>
      <w:r w:rsidRPr="00153557">
        <w:rPr>
          <w:rFonts w:ascii="Stobi Serif Regular" w:eastAsia="Times New Roman" w:hAnsi="Stobi Serif Regular" w:cs="Arial"/>
        </w:rPr>
        <w:t xml:space="preserve"> 6 стануваат алинеји 4</w:t>
      </w:r>
      <w:r>
        <w:rPr>
          <w:rFonts w:ascii="Stobi Serif Regular" w:eastAsia="Times New Roman" w:hAnsi="Stobi Serif Regular" w:cs="Arial"/>
        </w:rPr>
        <w:t xml:space="preserve"> и</w:t>
      </w:r>
      <w:r w:rsidRPr="00153557">
        <w:rPr>
          <w:rFonts w:ascii="Stobi Serif Regular" w:eastAsia="Times New Roman" w:hAnsi="Stobi Serif Regular" w:cs="Arial"/>
        </w:rPr>
        <w:t xml:space="preserve"> 5.</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После </w:t>
      </w:r>
      <w:r>
        <w:rPr>
          <w:rFonts w:ascii="Stobi Serif Regular" w:eastAsia="Times New Roman" w:hAnsi="Stobi Serif Regular" w:cs="Arial"/>
        </w:rPr>
        <w:t>алинеја 7 која станува алинеј</w:t>
      </w:r>
      <w:r w:rsidRPr="00153557">
        <w:rPr>
          <w:rFonts w:ascii="Stobi Serif Regular" w:eastAsia="Times New Roman" w:hAnsi="Stobi Serif Regular" w:cs="Arial"/>
        </w:rPr>
        <w:t>а 6 се додаваат три нови алинеји 7, 8 и 9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единствен регистар на земјоделски стопанства, согласно член 15 на овој закон;</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систем за редовно и систематско следење  со цел утврдување на усогласеност на податоците од барањето со условите за доделување на директните плаќања 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систем за санкции и казни.“</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Алинејата 8 се брише.</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Ставот (5) се брише.</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Ставот (6) станува став (5).</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новиот став (5) се додаваат четири нови става (6), (7), (8) и (9)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,,(6) За цели на административни проверки и контроли, како и следење и планирање на земјоделската политика, согласно став (1) од член 11, Агенцијата прибира и користи податоци и информации од делокругот на работата на надлежните органи на државната администрација, единиците на локалната самоуправа и други институции и организации кои се од директна или индиректна важност за земјоделството. Регистри кои се користат при администрацијата на мерките се:</w:t>
      </w:r>
    </w:p>
    <w:p w:rsidR="00AE3D9A" w:rsidRPr="00153557" w:rsidRDefault="00AE3D9A" w:rsidP="00AE3D9A">
      <w:pPr>
        <w:shd w:val="clear" w:color="auto" w:fill="FFFFFF"/>
        <w:spacing w:after="0" w:line="240" w:lineRule="auto"/>
        <w:jc w:val="both"/>
        <w:rPr>
          <w:rFonts w:ascii="Stobi Serif Regular" w:eastAsia="Times New Roman" w:hAnsi="Stobi Serif Regular" w:cs="Arial"/>
        </w:rPr>
      </w:pPr>
      <w:r w:rsidRPr="00153557">
        <w:rPr>
          <w:rFonts w:ascii="Stobi Serif Regular" w:eastAsia="Times New Roman" w:hAnsi="Stobi Serif Regular" w:cs="Arial"/>
        </w:rPr>
        <w:t>а) Катастар на недвижности;</w:t>
      </w:r>
    </w:p>
    <w:p w:rsidR="00AE3D9A" w:rsidRPr="00153557" w:rsidRDefault="00AE3D9A" w:rsidP="00AE3D9A">
      <w:pPr>
        <w:shd w:val="clear" w:color="auto" w:fill="FFFFFF"/>
        <w:spacing w:after="0" w:line="240" w:lineRule="auto"/>
        <w:jc w:val="both"/>
        <w:rPr>
          <w:rFonts w:ascii="Stobi Serif Regular" w:eastAsia="Times New Roman" w:hAnsi="Stobi Serif Regular" w:cs="Arial"/>
        </w:rPr>
      </w:pPr>
      <w:r w:rsidRPr="00153557">
        <w:rPr>
          <w:rFonts w:ascii="Stobi Serif Regular" w:eastAsia="Times New Roman" w:hAnsi="Stobi Serif Regular" w:cs="Arial"/>
        </w:rPr>
        <w:t>б) Трговски регистар и регистар на други правните лица;</w:t>
      </w:r>
    </w:p>
    <w:p w:rsidR="00AE3D9A" w:rsidRPr="00153557" w:rsidRDefault="00AE3D9A" w:rsidP="00AE3D9A">
      <w:pPr>
        <w:shd w:val="clear" w:color="auto" w:fill="FFFFFF"/>
        <w:spacing w:after="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 Централен регистар на население; </w:t>
      </w:r>
    </w:p>
    <w:p w:rsidR="00AE3D9A" w:rsidRPr="00153557" w:rsidRDefault="00AE3D9A" w:rsidP="00AE3D9A">
      <w:pPr>
        <w:shd w:val="clear" w:color="auto" w:fill="FFFFFF"/>
        <w:spacing w:after="0" w:line="240" w:lineRule="auto"/>
        <w:jc w:val="both"/>
        <w:rPr>
          <w:rFonts w:ascii="Stobi Serif Regular" w:eastAsia="Times New Roman" w:hAnsi="Stobi Serif Regular" w:cs="Arial"/>
        </w:rPr>
      </w:pPr>
      <w:r w:rsidRPr="00153557">
        <w:rPr>
          <w:rFonts w:ascii="Stobi Serif Regular" w:eastAsia="Times New Roman" w:hAnsi="Stobi Serif Regular" w:cs="Arial"/>
        </w:rPr>
        <w:t>г) Систем за регистрација и идентификација на животните  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д) Регистар на откупувачи на земјоделски производи.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,,(7) ИСАК работи врз основа на електронски бази на податоци  и системи со географски информации и ќе овозможува размена и интеграција на податоците помеѓу електронските бази на податоци и системите со географски информации.’’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,,(8) За спроведување на директните плаќања за поддршка  за производство на добиток се користат податоците содржани во компјутеризирана база на податоци за животни.’’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,,(9) Секоj земјоделски регистар на корисници кои бараат поддршка од земјоделство, утврдено со овој закон, се интегрира  во единствена база на податоци управувана од Агенцијата под различни и специфични категории на фарми или единки.’’</w:t>
      </w:r>
    </w:p>
    <w:p w:rsidR="00AE3D9A" w:rsidRPr="00153557"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2E775F"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Член 2</w:t>
      </w:r>
      <w:r>
        <w:rPr>
          <w:rFonts w:ascii="Stobi Serif Regular" w:eastAsia="Times New Roman" w:hAnsi="Stobi Serif Regular" w:cs="Arial"/>
          <w:b/>
          <w:bCs/>
          <w:color w:val="292B2C"/>
        </w:rPr>
        <w:t>5</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50 став (1) во алинеја 2 по зборовите „земјоделско земјиште,“ се додаваат зборовите ,,со употреба на гео-просторни информатички технологии според член 2 став 38 од овој закон</w:t>
      </w:r>
      <w:r>
        <w:rPr>
          <w:rFonts w:ascii="Stobi Serif Regular" w:eastAsia="Times New Roman" w:hAnsi="Stobi Serif Regular" w:cs="Arial"/>
        </w:rPr>
        <w:t>“</w:t>
      </w:r>
      <w:r w:rsidRPr="00153557">
        <w:rPr>
          <w:rFonts w:ascii="Stobi Serif Regular" w:eastAsia="Times New Roman" w:hAnsi="Stobi Serif Regular" w:cs="Arial"/>
        </w:rPr>
        <w:t>.</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(4) бројот „30“ се заменува со бројот „15“.</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ставот (4) се додава нов став (5) кој гласи: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„(5)  Намалувања врз основа на временски огранучувања поради задоцнето поднесување на барање се прифатливи. </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Намалување од 1% за секој работен ден задоцнување се применува во случај на задоцнето поднесување после крајниот рок, освен доколку задоцнувањето не е заради виша сила;</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Доколку задоцнувањето е повеќе од 25 календарски денови после крајниот рок, барањето се смета за неприфатливо.“</w:t>
      </w:r>
    </w:p>
    <w:p w:rsidR="00AE3D9A" w:rsidRPr="002E775F"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Член 2</w:t>
      </w:r>
      <w:r>
        <w:rPr>
          <w:rFonts w:ascii="Stobi Serif Regular" w:eastAsia="Times New Roman" w:hAnsi="Stobi Serif Regular" w:cs="Arial"/>
          <w:b/>
          <w:bCs/>
          <w:color w:val="292B2C"/>
        </w:rPr>
        <w:t>6</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53 во став (1) по зборовите „Доколку при“ се додаваат зборовите „административна контрола или“.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w:t>
      </w:r>
      <w:r>
        <w:rPr>
          <w:rFonts w:ascii="Stobi Serif Regular" w:eastAsia="Times New Roman" w:hAnsi="Stobi Serif Regular" w:cs="Arial"/>
        </w:rPr>
        <w:t xml:space="preserve">став (1) од </w:t>
      </w:r>
      <w:r w:rsidRPr="00153557">
        <w:rPr>
          <w:rFonts w:ascii="Stobi Serif Regular" w:eastAsia="Times New Roman" w:hAnsi="Stobi Serif Regular" w:cs="Arial"/>
        </w:rPr>
        <w:t>алинеја</w:t>
      </w:r>
      <w:r>
        <w:rPr>
          <w:rFonts w:ascii="Stobi Serif Regular" w:eastAsia="Times New Roman" w:hAnsi="Stobi Serif Regular" w:cs="Arial"/>
        </w:rPr>
        <w:t>та</w:t>
      </w:r>
      <w:r w:rsidRPr="00153557">
        <w:rPr>
          <w:rFonts w:ascii="Stobi Serif Regular" w:eastAsia="Times New Roman" w:hAnsi="Stobi Serif Regular" w:cs="Arial"/>
        </w:rPr>
        <w:t xml:space="preserve"> 2 бројот „5“ се менуваат со бројот ,,3</w:t>
      </w:r>
      <w:r>
        <w:rPr>
          <w:rFonts w:ascii="Stobi Serif Regular" w:eastAsia="Times New Roman" w:hAnsi="Stobi Serif Regular" w:cs="Arial"/>
        </w:rPr>
        <w:t xml:space="preserve">“, а зборовите </w:t>
      </w:r>
      <w:r w:rsidRPr="00153557">
        <w:rPr>
          <w:rFonts w:ascii="Stobi Serif Regular" w:eastAsia="Times New Roman" w:hAnsi="Stobi Serif Regular" w:cs="Arial"/>
        </w:rPr>
        <w:t>,,намалена за износот од утврдената разлика</w:t>
      </w:r>
      <w:r>
        <w:rPr>
          <w:rFonts w:ascii="Stobi Serif Regular" w:eastAsia="Times New Roman" w:hAnsi="Stobi Serif Regular" w:cs="Arial"/>
        </w:rPr>
        <w:t xml:space="preserve">“ </w:t>
      </w:r>
      <w:r w:rsidRPr="00153557">
        <w:rPr>
          <w:rFonts w:ascii="Stobi Serif Regular" w:eastAsia="Times New Roman" w:hAnsi="Stobi Serif Regular" w:cs="Arial"/>
        </w:rPr>
        <w:t>се бришат.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алинеја 3 зборовите ,,5%-30%</w:t>
      </w:r>
      <w:r>
        <w:rPr>
          <w:rFonts w:ascii="Stobi Serif Regular" w:eastAsia="Times New Roman" w:hAnsi="Stobi Serif Regular" w:cs="Arial"/>
        </w:rPr>
        <w:t>“</w:t>
      </w:r>
      <w:r w:rsidRPr="00153557">
        <w:rPr>
          <w:rFonts w:ascii="Stobi Serif Regular" w:eastAsia="Times New Roman" w:hAnsi="Stobi Serif Regular" w:cs="Arial"/>
        </w:rPr>
        <w:t xml:space="preserve"> се менуваат со зборовите</w:t>
      </w:r>
      <w:r>
        <w:rPr>
          <w:rFonts w:ascii="Stobi Serif Regular" w:eastAsia="Times New Roman" w:hAnsi="Stobi Serif Regular" w:cs="Arial"/>
        </w:rPr>
        <w:t xml:space="preserve"> </w:t>
      </w:r>
      <w:r w:rsidRPr="00153557">
        <w:rPr>
          <w:rFonts w:ascii="Stobi Serif Regular" w:eastAsia="Times New Roman" w:hAnsi="Stobi Serif Regular" w:cs="Arial"/>
        </w:rPr>
        <w:t>,,3%-20%</w:t>
      </w:r>
      <w:r>
        <w:rPr>
          <w:rFonts w:ascii="Stobi Serif Regular" w:eastAsia="Times New Roman" w:hAnsi="Stobi Serif Regular" w:cs="Arial"/>
        </w:rPr>
        <w:t xml:space="preserve">“, а </w:t>
      </w:r>
      <w:r w:rsidRPr="00153557">
        <w:rPr>
          <w:rFonts w:ascii="Stobi Serif Regular" w:eastAsia="Times New Roman" w:hAnsi="Stobi Serif Regular" w:cs="Arial"/>
        </w:rPr>
        <w:t>зборовите</w:t>
      </w:r>
      <w:r>
        <w:rPr>
          <w:rFonts w:ascii="Stobi Serif Regular" w:eastAsia="Times New Roman" w:hAnsi="Stobi Serif Regular" w:cs="Arial"/>
        </w:rPr>
        <w:t xml:space="preserve"> „</w:t>
      </w:r>
      <w:r w:rsidRPr="00153557">
        <w:rPr>
          <w:rFonts w:ascii="Stobi Serif Regular" w:eastAsia="Times New Roman" w:hAnsi="Stobi Serif Regular" w:cs="Arial"/>
        </w:rPr>
        <w:t>или за два хектара</w:t>
      </w:r>
      <w:r>
        <w:rPr>
          <w:rFonts w:ascii="Stobi Serif Regular" w:eastAsia="Times New Roman" w:hAnsi="Stobi Serif Regular" w:cs="Arial"/>
        </w:rPr>
        <w:t>“</w:t>
      </w:r>
      <w:r w:rsidRPr="00153557">
        <w:rPr>
          <w:rFonts w:ascii="Stobi Serif Regular" w:eastAsia="Times New Roman" w:hAnsi="Stobi Serif Regular" w:cs="Arial"/>
        </w:rPr>
        <w:t xml:space="preserve"> се бришат.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алинеја 4 бројот </w:t>
      </w:r>
      <w:r>
        <w:rPr>
          <w:rFonts w:ascii="Stobi Serif Regular" w:eastAsia="Times New Roman" w:hAnsi="Stobi Serif Regular" w:cs="Arial"/>
        </w:rPr>
        <w:t>„</w:t>
      </w:r>
      <w:r w:rsidRPr="00153557">
        <w:rPr>
          <w:rFonts w:ascii="Stobi Serif Regular" w:eastAsia="Times New Roman" w:hAnsi="Stobi Serif Regular" w:cs="Arial"/>
        </w:rPr>
        <w:t>30</w:t>
      </w:r>
      <w:r>
        <w:rPr>
          <w:rFonts w:ascii="Stobi Serif Regular" w:eastAsia="Times New Roman" w:hAnsi="Stobi Serif Regular" w:cs="Arial"/>
        </w:rPr>
        <w:t>“</w:t>
      </w:r>
      <w:r w:rsidRPr="00153557">
        <w:rPr>
          <w:rFonts w:ascii="Stobi Serif Regular" w:eastAsia="Times New Roman" w:hAnsi="Stobi Serif Regular" w:cs="Arial"/>
        </w:rPr>
        <w:t xml:space="preserve"> се мену</w:t>
      </w:r>
      <w:r>
        <w:rPr>
          <w:rFonts w:ascii="Stobi Serif Regular" w:eastAsia="Times New Roman" w:hAnsi="Stobi Serif Regular" w:cs="Arial"/>
        </w:rPr>
        <w:t xml:space="preserve">ва </w:t>
      </w:r>
      <w:r w:rsidRPr="00153557">
        <w:rPr>
          <w:rFonts w:ascii="Stobi Serif Regular" w:eastAsia="Times New Roman" w:hAnsi="Stobi Serif Regular" w:cs="Arial"/>
        </w:rPr>
        <w:t xml:space="preserve">со бројот </w:t>
      </w:r>
      <w:r>
        <w:rPr>
          <w:rFonts w:ascii="Stobi Serif Regular" w:eastAsia="Times New Roman" w:hAnsi="Stobi Serif Regular" w:cs="Arial"/>
        </w:rPr>
        <w:t>„</w:t>
      </w:r>
      <w:r w:rsidRPr="00153557">
        <w:rPr>
          <w:rFonts w:ascii="Stobi Serif Regular" w:eastAsia="Times New Roman" w:hAnsi="Stobi Serif Regular" w:cs="Arial"/>
        </w:rPr>
        <w:t>20</w:t>
      </w:r>
      <w:r>
        <w:rPr>
          <w:rFonts w:ascii="Stobi Serif Regular" w:eastAsia="Times New Roman" w:hAnsi="Stobi Serif Regular" w:cs="Arial"/>
        </w:rPr>
        <w:t>“</w:t>
      </w:r>
      <w:r w:rsidRPr="00153557">
        <w:rPr>
          <w:rFonts w:ascii="Stobi Serif Regular" w:eastAsia="Times New Roman" w:hAnsi="Stobi Serif Regular" w:cs="Arial"/>
        </w:rPr>
        <w:t>.</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алинеја 4 се додава алинеја 5 која гласи: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w:t>
      </w:r>
      <w:r w:rsidRPr="00153557">
        <w:rPr>
          <w:rFonts w:ascii="Stobi Serif Regular" w:eastAsia="Times New Roman" w:hAnsi="Stobi Serif Regular" w:cs="Arial"/>
        </w:rPr>
        <w:t>-помала</w:t>
      </w:r>
      <w:r>
        <w:rPr>
          <w:rFonts w:ascii="Stobi Serif Regular" w:eastAsia="Times New Roman" w:hAnsi="Stobi Serif Regular" w:cs="Arial"/>
        </w:rPr>
        <w:t xml:space="preserve"> за</w:t>
      </w:r>
      <w:r w:rsidRPr="00153557">
        <w:rPr>
          <w:rFonts w:ascii="Stobi Serif Regular" w:eastAsia="Times New Roman" w:hAnsi="Stobi Serif Regular" w:cs="Arial"/>
        </w:rPr>
        <w:t xml:space="preserve"> повеќе од 50% од големината на површината наведена во барањето за директни плаќања, земјоделското стопанство целосно се исклучува од користење на директни плаќања за дадената година и корисникот ќе биде дополнително санкциониран во вредност на големината на подршката која соодејствува на разликите помеѓу површината наведена во барањето и површината утврдена при контрола. Доколку вредноста неможе да се компензира во рок од три години, санкцијата се поништува после третата година од настанувањето.</w:t>
      </w:r>
      <w:r>
        <w:rPr>
          <w:rFonts w:ascii="Stobi Serif Regular" w:eastAsia="Times New Roman" w:hAnsi="Stobi Serif Regular" w:cs="Arial"/>
        </w:rPr>
        <w:t>“</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(2) после зборот „семе“ се додаваат зборовите ,,висината на директните плаќања ќе биде пресметана согласно количината на вистински употребеното сертифицирано семе“</w:t>
      </w:r>
      <w:r>
        <w:rPr>
          <w:rFonts w:ascii="Stobi Serif Regular" w:eastAsia="Times New Roman" w:hAnsi="Stobi Serif Regular" w:cs="Arial"/>
        </w:rPr>
        <w:t>, а зборовите „и вистински употребеното сертифицирано семе.“ се бришат.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(2) алинеите 1 и 2 се бришат.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(3)  се бришат зборовите ,,и во следната година’’.</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2E775F"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Член 2</w:t>
      </w:r>
      <w:r>
        <w:rPr>
          <w:rFonts w:ascii="Stobi Serif Regular" w:eastAsia="Times New Roman" w:hAnsi="Stobi Serif Regular" w:cs="Arial"/>
          <w:b/>
          <w:bCs/>
          <w:color w:val="292B2C"/>
        </w:rPr>
        <w:t>7</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55 во став (1) по зборовите ,,Доколку при’’  се додаваат зборовите</w:t>
      </w:r>
      <w:r>
        <w:rPr>
          <w:rFonts w:ascii="Stobi Serif Regular" w:eastAsia="Times New Roman" w:hAnsi="Stobi Serif Regular" w:cs="Arial"/>
        </w:rPr>
        <w:t xml:space="preserve"> „</w:t>
      </w:r>
      <w:r w:rsidRPr="00153557">
        <w:rPr>
          <w:rFonts w:ascii="Stobi Serif Regular" w:eastAsia="Times New Roman" w:hAnsi="Stobi Serif Regular" w:cs="Arial"/>
        </w:rPr>
        <w:t>административна контрола или</w:t>
      </w:r>
      <w:r>
        <w:rPr>
          <w:rFonts w:ascii="Stobi Serif Regular" w:eastAsia="Times New Roman" w:hAnsi="Stobi Serif Regular" w:cs="Arial"/>
        </w:rPr>
        <w:t>“</w:t>
      </w:r>
      <w:r w:rsidRPr="00153557">
        <w:rPr>
          <w:rFonts w:ascii="Stobi Serif Regular" w:eastAsia="Times New Roman" w:hAnsi="Stobi Serif Regular" w:cs="Arial"/>
        </w:rPr>
        <w:t>.</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(1) по алинеја 2 се додава нова алинеја 3 која гласи: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помал од бројот на грла, односно пчелни семејства во барањето за директни плаќања за најмногу до 3 единки, висината на директните плаќања која треба да ја добие земјоделското стопанство се пресметува врз основа на бројот на утврдени грла, односно пчелни семејства при контролата,’’</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Алинеите 3 и 4 стануваат алинеи 4 и 5.</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новата алинеа 5 се додаваат две нови алинеи 6 и 7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 - помал од бројот на грла, односно пчелни семејства во барањето за директни плаќања од 20% </w:t>
      </w:r>
      <w:r>
        <w:rPr>
          <w:rFonts w:ascii="Stobi Serif Regular" w:eastAsia="Times New Roman" w:hAnsi="Stobi Serif Regular" w:cs="Arial"/>
        </w:rPr>
        <w:t>-</w:t>
      </w:r>
      <w:r w:rsidRPr="00153557">
        <w:rPr>
          <w:rFonts w:ascii="Stobi Serif Regular" w:eastAsia="Times New Roman" w:hAnsi="Stobi Serif Regular" w:cs="Arial"/>
        </w:rPr>
        <w:t xml:space="preserve"> 50%, земјоделското стопанство целосно се исклучува од користење на директни плаќања за дадената година;</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помал од бројот на грла, односно пчелни семејства во барањето за директни плаќања повеќе од 50%, земјоделското стопанство целосно се исклучува од користење на директни плаќања за дадената година и корисникот ќе биде дополнително санкциониран во вредност на големината на подршката која соодветствува на разликите помеѓу бројот на грла, односно пчелни семејства наведени во барањето и грла, односно пчелни семејства утврдена при контрола. Доколку вредноста неможе да се компензира во рок од три години, санкцијата се поништува после третата година од настанувањето.’’</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2E775F"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Член 2</w:t>
      </w:r>
      <w:r>
        <w:rPr>
          <w:rFonts w:ascii="Stobi Serif Regular" w:eastAsia="Times New Roman" w:hAnsi="Stobi Serif Regular" w:cs="Arial"/>
          <w:b/>
          <w:bCs/>
          <w:color w:val="292B2C"/>
        </w:rPr>
        <w:t>8</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членот 56 зборовите ,,и за наредните три години’’ се заменуваат со зборовите ,,и се впишува во листа на корисници неусогласени со намера. </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ставот (1) се додаваат четири нови става (2), (3), (4) и (5)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,,(2) За утврдените разлики, согласно став (1) од овој член се известува земјоделското стопанство, за истото да обезбеди дополнителни информации за оправданоста на разликите во рок од две недели од приемот на известувањето. </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Доколку корисникот на помош не ги пријави сите земјоделски парцели и разликата меѓу вкупната површина и пријавената е помалку од 3% и помалку од 1 хектар, вкупната вредност ќе биде намалена за 1%.</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(4) Доколку корисникот на помош не ги пријави сите земјоделски парцели и разликата меѓу вкупната површина и пријавената е повеќе од 3% или повеќе од 1 хектар, вкупната вредност ќе биде намалена за 3%.</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Начинот на впишување и бришење од листата на став (1) од овој член ги пропишува Министерот“.</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361B28" w:rsidRDefault="00AE3D9A" w:rsidP="00AE3D9A">
      <w:pPr>
        <w:shd w:val="clear" w:color="auto" w:fill="FFFFFF"/>
        <w:spacing w:after="120" w:line="240" w:lineRule="auto"/>
        <w:jc w:val="center"/>
        <w:rPr>
          <w:rFonts w:ascii="Stobi Serif Regular" w:eastAsia="Times New Roman" w:hAnsi="Stobi Serif Regular" w:cs="Arial"/>
          <w:b/>
          <w:color w:val="292B2C"/>
        </w:rPr>
      </w:pPr>
      <w:r w:rsidRPr="00361B28">
        <w:rPr>
          <w:rFonts w:ascii="Stobi Serif Regular" w:eastAsia="Times New Roman" w:hAnsi="Stobi Serif Regular" w:cs="Arial"/>
          <w:b/>
          <w:color w:val="292B2C"/>
        </w:rPr>
        <w:t>Член 29</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Член 58 се менува и гласи:</w:t>
      </w:r>
    </w:p>
    <w:p w:rsidR="00AE3D9A" w:rsidRPr="00257682" w:rsidRDefault="00AE3D9A" w:rsidP="00AE3D9A">
      <w:pPr>
        <w:shd w:val="clear" w:color="auto" w:fill="FFFFFF"/>
        <w:spacing w:after="120" w:line="240" w:lineRule="auto"/>
        <w:jc w:val="center"/>
        <w:rPr>
          <w:rFonts w:ascii="Stobi Serif Regular" w:eastAsia="Times New Roman" w:hAnsi="Stobi Serif Regular" w:cs="Arial"/>
        </w:rPr>
      </w:pPr>
      <w:r w:rsidRPr="00257682">
        <w:rPr>
          <w:rFonts w:ascii="Stobi Serif Regular" w:eastAsia="Times New Roman" w:hAnsi="Stobi Serif Regular" w:cs="Arial"/>
        </w:rPr>
        <w:t>Член 58</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(1) Намалување или исклучување на директните плаќања нема да се примени кога земјоделското стопанство има поднесено точни податоци или кога ќе докаже дека е очигледна грешка прифатена од Агенцијата на основа на целокупната проценка на конкретниот случај и под претпоставка дека корисник делувал со најдобра намера. Агенцијата прифаќа очигледни грешки само доколку истите можат директно да бидат идентификувани како очигледна техничка грешка при проверка на информациите во барањето, нема направено грешка.</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xml:space="preserve"> (2) За секоја мерка од директните плаќања, намалувањата и исклучувањата се пресметуваат според следниот распоред:</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намалувањата и исклучувањата од член 53 и член 55 од овој закон, со исклучок на намалувањата во член 56 став (3) и став (4), ќе бидат применети во секој случај на неусогласеност;</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финансиската вредност од поднесеното барање пресметана според алинеа 1 од овој став служи како основа за пресметка на намалување во случај на задоцнето поднесено барање според член 50 од овој закон.</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финансиската вредноста од поднесеното барање пресметана според алинеа 2 од овој став служи како основа за пресметка на намалување во случај на не-пријавено земјоделско земјиште согласно со член 56 став (3) и став (4) од овој закон.</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финансиската вредноста од поднесеното барање пресметана според алинеа 3 од овој став служи како основа за пресметка на намалување во случај на повлекување согласно член 50 од овој закон.</w:t>
      </w:r>
    </w:p>
    <w:p w:rsidR="00AE3D9A" w:rsidRPr="00257682" w:rsidRDefault="00AE3D9A" w:rsidP="00AE3D9A">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линеарно намалување се применува во случај пресметаната финансиска вредност за исплата да го надминува предвидениот годишен буџет за с</w:t>
      </w:r>
      <w:r>
        <w:rPr>
          <w:rFonts w:ascii="Stobi Serif Regular" w:eastAsia="Times New Roman" w:hAnsi="Stobi Serif Regular" w:cs="Arial"/>
        </w:rPr>
        <w:t>оодветната програма или мерка.“</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3872E2"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 xml:space="preserve">Член </w:t>
      </w:r>
      <w:r>
        <w:rPr>
          <w:rFonts w:ascii="Stobi Serif Regular" w:eastAsia="Times New Roman" w:hAnsi="Stobi Serif Regular" w:cs="Arial"/>
          <w:b/>
          <w:bCs/>
          <w:color w:val="292B2C"/>
        </w:rPr>
        <w:t>30</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член 59 во ставот (1) по зборовите </w:t>
      </w:r>
      <w:r>
        <w:rPr>
          <w:rFonts w:ascii="Stobi Serif Regular" w:eastAsia="Times New Roman" w:hAnsi="Stobi Serif Regular" w:cs="Arial"/>
        </w:rPr>
        <w:t>„</w:t>
      </w:r>
      <w:r w:rsidRPr="00153557">
        <w:rPr>
          <w:rFonts w:ascii="Stobi Serif Regular" w:eastAsia="Times New Roman" w:hAnsi="Stobi Serif Regular" w:cs="Arial"/>
        </w:rPr>
        <w:t>Министерството</w:t>
      </w:r>
      <w:r>
        <w:rPr>
          <w:rFonts w:ascii="Stobi Serif Regular" w:eastAsia="Times New Roman" w:hAnsi="Stobi Serif Regular" w:cs="Arial"/>
        </w:rPr>
        <w:t>“</w:t>
      </w:r>
      <w:r w:rsidRPr="00153557">
        <w:rPr>
          <w:rFonts w:ascii="Stobi Serif Regular" w:eastAsia="Times New Roman" w:hAnsi="Stobi Serif Regular" w:cs="Arial"/>
        </w:rPr>
        <w:t xml:space="preserve">  се додаваат зборовите </w:t>
      </w:r>
      <w:r>
        <w:rPr>
          <w:rFonts w:ascii="Stobi Serif Regular" w:eastAsia="Times New Roman" w:hAnsi="Stobi Serif Regular" w:cs="Arial"/>
        </w:rPr>
        <w:t>„</w:t>
      </w:r>
      <w:r w:rsidRPr="00153557">
        <w:rPr>
          <w:rFonts w:ascii="Stobi Serif Regular" w:eastAsia="Times New Roman" w:hAnsi="Stobi Serif Regular" w:cs="Arial"/>
        </w:rPr>
        <w:t>Агенцијата</w:t>
      </w:r>
      <w:r>
        <w:rPr>
          <w:rFonts w:ascii="Stobi Serif Regular" w:eastAsia="Times New Roman" w:hAnsi="Stobi Serif Regular" w:cs="Arial"/>
        </w:rPr>
        <w:t>“</w:t>
      </w:r>
      <w:r w:rsidRPr="00153557">
        <w:rPr>
          <w:rFonts w:ascii="Stobi Serif Regular" w:eastAsia="Times New Roman" w:hAnsi="Stobi Serif Regular" w:cs="Arial"/>
        </w:rPr>
        <w:t>.</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3872E2"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Член 3</w:t>
      </w:r>
      <w:r>
        <w:rPr>
          <w:rFonts w:ascii="Stobi Serif Regular" w:eastAsia="Times New Roman" w:hAnsi="Stobi Serif Regular" w:cs="Arial"/>
          <w:b/>
          <w:bCs/>
          <w:color w:val="292B2C"/>
        </w:rPr>
        <w:t>1</w:t>
      </w:r>
    </w:p>
    <w:p w:rsidR="00AE3D9A" w:rsidRDefault="00AE3D9A" w:rsidP="00AE3D9A">
      <w:pPr>
        <w:shd w:val="clear" w:color="auto" w:fill="FFFFFF"/>
        <w:spacing w:after="120" w:line="240" w:lineRule="auto"/>
        <w:jc w:val="both"/>
        <w:rPr>
          <w:rFonts w:ascii="Stobi Serif Regular" w:eastAsia="Times New Roman" w:hAnsi="Stobi Serif Regular" w:cs="Arial"/>
          <w:color w:val="292B2C"/>
        </w:rPr>
      </w:pPr>
      <w:r w:rsidRPr="002353A0">
        <w:rPr>
          <w:rFonts w:ascii="Stobi Serif Regular" w:eastAsia="Times New Roman" w:hAnsi="Stobi Serif Regular" w:cs="Arial"/>
          <w:color w:val="292B2C"/>
        </w:rPr>
        <w:t xml:space="preserve">Во членот </w:t>
      </w:r>
      <w:r>
        <w:rPr>
          <w:rFonts w:ascii="Stobi Serif Regular" w:eastAsia="Times New Roman" w:hAnsi="Stobi Serif Regular" w:cs="Arial"/>
          <w:color w:val="292B2C"/>
        </w:rPr>
        <w:t>63</w:t>
      </w:r>
      <w:r w:rsidRPr="002353A0">
        <w:rPr>
          <w:rFonts w:ascii="Stobi Serif Regular" w:eastAsia="Times New Roman" w:hAnsi="Stobi Serif Regular" w:cs="Arial"/>
          <w:color w:val="292B2C"/>
        </w:rPr>
        <w:t xml:space="preserve"> во ставот</w:t>
      </w:r>
      <w:r>
        <w:rPr>
          <w:rFonts w:ascii="Stobi Serif Regular" w:eastAsia="Times New Roman" w:hAnsi="Stobi Serif Regular" w:cs="Arial"/>
          <w:color w:val="292B2C"/>
        </w:rPr>
        <w:t xml:space="preserve"> 1</w:t>
      </w:r>
      <w:r w:rsidRPr="002353A0">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p>
    <w:p w:rsidR="00AE3D9A" w:rsidRDefault="00AE3D9A" w:rsidP="00AE3D9A">
      <w:pPr>
        <w:shd w:val="clear" w:color="auto" w:fill="FFFFFF"/>
        <w:spacing w:after="120" w:line="240" w:lineRule="auto"/>
        <w:jc w:val="both"/>
        <w:rPr>
          <w:rFonts w:ascii="Stobi Serif Regular" w:eastAsia="Times New Roman" w:hAnsi="Stobi Serif Regular" w:cs="Arial"/>
          <w:color w:val="292B2C"/>
        </w:rPr>
      </w:pPr>
      <w:r w:rsidRPr="002353A0">
        <w:rPr>
          <w:rFonts w:ascii="Stobi Serif Regular" w:eastAsia="Times New Roman" w:hAnsi="Stobi Serif Regular" w:cs="Arial"/>
          <w:color w:val="292B2C"/>
        </w:rPr>
        <w:t>Во членот 63 во ставот</w:t>
      </w:r>
      <w:r>
        <w:rPr>
          <w:rFonts w:ascii="Stobi Serif Regular" w:eastAsia="Times New Roman" w:hAnsi="Stobi Serif Regular" w:cs="Arial"/>
          <w:color w:val="292B2C"/>
        </w:rPr>
        <w:t xml:space="preserve"> 4 точката 1</w:t>
      </w:r>
      <w:r w:rsidRPr="002353A0">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p>
    <w:p w:rsidR="00AE3D9A" w:rsidRDefault="00AE3D9A" w:rsidP="00AE3D9A">
      <w:pPr>
        <w:shd w:val="clear" w:color="auto" w:fill="FFFFFF"/>
        <w:spacing w:after="120" w:line="240" w:lineRule="auto"/>
        <w:jc w:val="both"/>
        <w:rPr>
          <w:rFonts w:ascii="Stobi Serif Regular" w:eastAsia="Times New Roman" w:hAnsi="Stobi Serif Regular" w:cs="Arial"/>
          <w:color w:val="292B2C"/>
        </w:rPr>
      </w:pPr>
      <w:bookmarkStart w:id="2" w:name="_Hlk59384321"/>
      <w:r w:rsidRPr="00865E5B">
        <w:rPr>
          <w:rFonts w:ascii="Stobi Serif Regular" w:eastAsia="Times New Roman" w:hAnsi="Stobi Serif Regular" w:cs="Arial"/>
          <w:color w:val="292B2C"/>
        </w:rPr>
        <w:t>Во членот 63 во ставот</w:t>
      </w:r>
      <w:r>
        <w:rPr>
          <w:rFonts w:ascii="Stobi Serif Regular" w:eastAsia="Times New Roman" w:hAnsi="Stobi Serif Regular" w:cs="Arial"/>
          <w:color w:val="292B2C"/>
        </w:rPr>
        <w:t xml:space="preserve"> 5</w:t>
      </w:r>
      <w:r w:rsidRPr="00865E5B">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color w:val="292B2C"/>
        </w:rPr>
        <w:t>, а зборовите „Службен весник на Република Македонија“ се заменуваат со зборовите „Службен весник на Република Северна Македонија“</w:t>
      </w:r>
      <w:r w:rsidRPr="00865E5B">
        <w:rPr>
          <w:rFonts w:ascii="Stobi Serif Regular" w:eastAsia="Times New Roman" w:hAnsi="Stobi Serif Regular" w:cs="Arial"/>
          <w:color w:val="292B2C"/>
        </w:rPr>
        <w:t>.</w:t>
      </w:r>
    </w:p>
    <w:bookmarkEnd w:id="2"/>
    <w:p w:rsidR="00AE3D9A" w:rsidRDefault="00AE3D9A" w:rsidP="00AE3D9A">
      <w:pPr>
        <w:shd w:val="clear" w:color="auto" w:fill="FFFFFF"/>
        <w:spacing w:after="120" w:line="240" w:lineRule="auto"/>
        <w:jc w:val="both"/>
        <w:rPr>
          <w:rFonts w:ascii="Stobi Serif Regular" w:eastAsia="Times New Roman" w:hAnsi="Stobi Serif Regular" w:cs="Arial"/>
          <w:color w:val="292B2C"/>
        </w:rPr>
      </w:pPr>
      <w:r w:rsidRPr="00865E5B">
        <w:rPr>
          <w:rFonts w:ascii="Stobi Serif Regular" w:eastAsia="Times New Roman" w:hAnsi="Stobi Serif Regular" w:cs="Arial"/>
          <w:color w:val="292B2C"/>
        </w:rPr>
        <w:t>Во членот 63 во ставот</w:t>
      </w:r>
      <w:r>
        <w:rPr>
          <w:rFonts w:ascii="Stobi Serif Regular" w:eastAsia="Times New Roman" w:hAnsi="Stobi Serif Regular" w:cs="Arial"/>
          <w:color w:val="292B2C"/>
        </w:rPr>
        <w:t xml:space="preserve"> 6</w:t>
      </w:r>
      <w:r w:rsidRPr="00865E5B">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p>
    <w:p w:rsidR="00AE3D9A" w:rsidRPr="003872E2"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Член 3</w:t>
      </w:r>
      <w:r>
        <w:rPr>
          <w:rFonts w:ascii="Stobi Serif Regular" w:eastAsia="Times New Roman" w:hAnsi="Stobi Serif Regular" w:cs="Arial"/>
          <w:b/>
          <w:bCs/>
          <w:color w:val="292B2C"/>
        </w:rPr>
        <w:t>2</w:t>
      </w:r>
    </w:p>
    <w:p w:rsidR="00AE3D9A" w:rsidRDefault="00AE3D9A" w:rsidP="00AE3D9A">
      <w:pPr>
        <w:shd w:val="clear" w:color="auto" w:fill="FFFFFF"/>
        <w:spacing w:after="120" w:line="240" w:lineRule="auto"/>
        <w:jc w:val="both"/>
        <w:rPr>
          <w:rFonts w:ascii="Stobi Serif Regular" w:eastAsia="Times New Roman" w:hAnsi="Stobi Serif Regular" w:cs="Arial"/>
          <w:color w:val="292B2C"/>
        </w:rPr>
      </w:pPr>
      <w:r w:rsidRPr="00565852">
        <w:rPr>
          <w:rFonts w:ascii="Stobi Serif Regular" w:eastAsia="Times New Roman" w:hAnsi="Stobi Serif Regular" w:cs="Arial"/>
          <w:color w:val="292B2C"/>
        </w:rPr>
        <w:t>Во членот 6</w:t>
      </w:r>
      <w:r>
        <w:rPr>
          <w:rFonts w:ascii="Stobi Serif Regular" w:eastAsia="Times New Roman" w:hAnsi="Stobi Serif Regular" w:cs="Arial"/>
          <w:color w:val="292B2C"/>
        </w:rPr>
        <w:t>4</w:t>
      </w:r>
      <w:r w:rsidRPr="00565852">
        <w:rPr>
          <w:rFonts w:ascii="Stobi Serif Regular" w:eastAsia="Times New Roman" w:hAnsi="Stobi Serif Regular" w:cs="Arial"/>
          <w:color w:val="292B2C"/>
        </w:rPr>
        <w:t xml:space="preserve"> во ставот </w:t>
      </w:r>
      <w:r>
        <w:rPr>
          <w:rFonts w:ascii="Stobi Serif Regular" w:eastAsia="Times New Roman" w:hAnsi="Stobi Serif Regular" w:cs="Arial"/>
          <w:color w:val="292B2C"/>
        </w:rPr>
        <w:t>9</w:t>
      </w:r>
      <w:r w:rsidRPr="00565852">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 а зборовите „Службен весник на Република Македонија“ се заменуваат со зборовите „Службен весник на Република Северна Македонија“.</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3872E2"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Член 3</w:t>
      </w:r>
      <w:r>
        <w:rPr>
          <w:rFonts w:ascii="Stobi Serif Regular" w:eastAsia="Times New Roman" w:hAnsi="Stobi Serif Regular" w:cs="Arial"/>
          <w:b/>
          <w:bCs/>
          <w:color w:val="292B2C"/>
        </w:rPr>
        <w:t>3</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72 став (2) по зборовите „трговски друштва и“ се додава зборот „земјоделски“.</w:t>
      </w:r>
    </w:p>
    <w:p w:rsidR="00AE3D9A" w:rsidRDefault="00AE3D9A" w:rsidP="00AE3D9A">
      <w:pPr>
        <w:shd w:val="clear" w:color="auto" w:fill="FFFFFF"/>
        <w:spacing w:after="120" w:line="240" w:lineRule="auto"/>
        <w:jc w:val="center"/>
        <w:rPr>
          <w:rFonts w:ascii="Stobi Serif Regular" w:eastAsia="Times New Roman" w:hAnsi="Stobi Serif Regular" w:cs="Arial"/>
          <w:color w:val="292B2C"/>
        </w:rPr>
      </w:pPr>
    </w:p>
    <w:p w:rsidR="00AE3D9A" w:rsidRPr="003872E2"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Член 3</w:t>
      </w:r>
      <w:r>
        <w:rPr>
          <w:rFonts w:ascii="Stobi Serif Regular" w:eastAsia="Times New Roman" w:hAnsi="Stobi Serif Regular" w:cs="Arial"/>
          <w:b/>
          <w:bCs/>
          <w:color w:val="292B2C"/>
        </w:rPr>
        <w:t>4</w:t>
      </w:r>
    </w:p>
    <w:p w:rsidR="00AE3D9A" w:rsidRPr="00153557" w:rsidRDefault="00AE3D9A" w:rsidP="00AE3D9A">
      <w:pPr>
        <w:shd w:val="clear" w:color="auto" w:fill="FFFFFF"/>
        <w:spacing w:after="120" w:line="240" w:lineRule="auto"/>
        <w:rPr>
          <w:rFonts w:ascii="Stobi Serif Regular" w:eastAsia="Times New Roman" w:hAnsi="Stobi Serif Regular" w:cs="Arial"/>
        </w:rPr>
      </w:pPr>
      <w:r w:rsidRPr="00153557">
        <w:rPr>
          <w:rFonts w:ascii="Stobi Serif Regular" w:eastAsia="Times New Roman" w:hAnsi="Stobi Serif Regular" w:cs="Arial"/>
        </w:rPr>
        <w:t>По членот 72, се додава нов член 72-а кој гласи:</w:t>
      </w:r>
    </w:p>
    <w:p w:rsidR="00AE3D9A" w:rsidRPr="00153557" w:rsidRDefault="00AE3D9A" w:rsidP="00AE3D9A">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„Помош за соработка</w:t>
      </w:r>
    </w:p>
    <w:p w:rsidR="00AE3D9A" w:rsidRPr="00153557" w:rsidRDefault="00AE3D9A" w:rsidP="00AE3D9A">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72-а</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(1) Помош за соработка е помош која се доделува со цел да се промовираат форми на соработка помеѓу најмалку две страни, а особено:</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форми на соработка помеѓу различните учесници во земјоделскиот</w:t>
      </w:r>
      <w:r>
        <w:rPr>
          <w:rFonts w:ascii="Stobi Serif Regular" w:eastAsia="Times New Roman" w:hAnsi="Stobi Serif Regular" w:cs="Arial"/>
        </w:rPr>
        <w:t>и/или</w:t>
      </w:r>
      <w:r w:rsidRPr="00153557">
        <w:rPr>
          <w:rFonts w:ascii="Stobi Serif Regular" w:eastAsia="Times New Roman" w:hAnsi="Stobi Serif Regular" w:cs="Arial"/>
        </w:rPr>
        <w:t xml:space="preserve"> шумарскиот сектор и синџирот за снабдување со храна и други учесници кои придонесуваат за постигнување на целите и приоритетите на политиката за рурален развој, вклучувајќи и групи на производители, </w:t>
      </w:r>
      <w:r>
        <w:rPr>
          <w:rFonts w:ascii="Stobi Serif Regular" w:eastAsia="Times New Roman" w:hAnsi="Stobi Serif Regular" w:cs="Arial"/>
        </w:rPr>
        <w:t xml:space="preserve">земјоделски </w:t>
      </w:r>
      <w:r w:rsidRPr="00153557">
        <w:rPr>
          <w:rFonts w:ascii="Stobi Serif Regular" w:eastAsia="Times New Roman" w:hAnsi="Stobi Serif Regular" w:cs="Arial"/>
        </w:rPr>
        <w:t xml:space="preserve">задруги и меѓусекторски организации; </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воспоставување и функционирање на оперативни групи; </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(2) Помош за соработка од став (1) на овој член се доделува за:</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пилот проекти;</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развој на нови производи, практики, процеси и технологии во земјоделскиот, прехранбениот и шумарскиот сектор;</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соработка помеѓу малите стопанства со цел воспоставувањето на заеднички работни процеси и заедничко користење на објектите и ресурсите и за развој и/или пласирање на туристички услуги поврзани со руралниот туризам;</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хоризонтална и вертикална соработка помеѓу субјектите во синџирот на снабдување со цел да се скратат синџирите на снабдување и воспостават и развијат локалните пазари;</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промотивни активности на локално ниво поврзани со развојот на кратки синџири на снабдување и локални пазари;</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заеднички активности поврзани со адаптација кон климатските промени или нивно ублажување;</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заеднички пристап кон проекти поврзани со заштита на животната средина, вклучувајќи ефикасно управување со водите, користење на обновлива енергија и зачувување на  обработливото </w:t>
      </w:r>
      <w:r>
        <w:rPr>
          <w:rFonts w:ascii="Stobi Serif Regular" w:eastAsia="Times New Roman" w:hAnsi="Stobi Serif Regular" w:cs="Arial"/>
        </w:rPr>
        <w:t xml:space="preserve">земјоделско </w:t>
      </w:r>
      <w:r w:rsidRPr="00153557">
        <w:rPr>
          <w:rFonts w:ascii="Stobi Serif Regular" w:eastAsia="Times New Roman" w:hAnsi="Stobi Serif Regular" w:cs="Arial"/>
        </w:rPr>
        <w:t>земјиште;</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хоризонтална и вертикална соработка меѓу субјектите во синџирот на снабдување во однос на одржливото снабдување со биомаса која се користи во подготовката на храна и производството на енергија и индустриските процеси;</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изготвување планови за управување со шумите или слични инструменти;</w:t>
      </w:r>
    </w:p>
    <w:p w:rsidR="00AE3D9A" w:rsidRPr="00153557" w:rsidRDefault="00AE3D9A" w:rsidP="00AE3D9A">
      <w:pPr>
        <w:numPr>
          <w:ilvl w:val="0"/>
          <w:numId w:val="2"/>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диверзификација на земјоделските активности во активности поврзани со здравствената заштита, социјалната интеграција, промоција на земјоделство како двигател на заедницата и едукација за заштита на животната средина и правилната исхрана;</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Резултатите од пилот-проектите наведени во став (2) алинеја 1 и спроведените активности наведени во став (2) алинеја 2 на овој член јавно се објавуваат од страна на корисниците на помошта.</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(4) Поддршката од став (1) на овој член се доделува за период од најмногу седум години, освен во случај на заеднички активности за заштита на животната средина и справување со климатските промени.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Министерството води евиденција на оперативните групи.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(6) Начинот, поблиските услови, критериумите, корисниците и постапката за спроведување од ставот (1) на овој член, прифатливите трошоци од ставот (2) на овој член, висината на вредноста на прифатливите трошоци, како и висината на поддршката по корисник ги пропишува министерот.“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color w:val="292B2C"/>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1119A1">
        <w:rPr>
          <w:rFonts w:ascii="Stobi Serif Regular" w:eastAsia="Times New Roman" w:hAnsi="Stobi Serif Regular" w:cs="Arial"/>
          <w:b/>
          <w:bCs/>
          <w:color w:val="292B2C"/>
        </w:rPr>
        <w:t>Член 3</w:t>
      </w:r>
      <w:r>
        <w:rPr>
          <w:rFonts w:ascii="Stobi Serif Regular" w:eastAsia="Times New Roman" w:hAnsi="Stobi Serif Regular" w:cs="Arial"/>
          <w:b/>
          <w:bCs/>
          <w:color w:val="292B2C"/>
        </w:rPr>
        <w:t>5</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Членот 74 се менува и гласи: </w:t>
      </w:r>
    </w:p>
    <w:p w:rsidR="00AE3D9A" w:rsidRPr="00153557" w:rsidRDefault="00AE3D9A" w:rsidP="00AE3D9A">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„Земјоделски задруги</w:t>
      </w:r>
    </w:p>
    <w:p w:rsidR="00AE3D9A" w:rsidRPr="00153557" w:rsidRDefault="00AE3D9A" w:rsidP="00AE3D9A">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74</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(1) Во насока на остварување на целите и политиките од овој закон</w:t>
      </w:r>
      <w:r>
        <w:rPr>
          <w:rFonts w:ascii="Stobi Serif Regular" w:eastAsia="Times New Roman" w:hAnsi="Stobi Serif Regular" w:cs="Arial"/>
        </w:rPr>
        <w:t>,</w:t>
      </w:r>
      <w:r w:rsidRPr="00153557">
        <w:rPr>
          <w:rFonts w:ascii="Stobi Serif Regular" w:eastAsia="Times New Roman" w:hAnsi="Stobi Serif Regular" w:cs="Arial"/>
        </w:rPr>
        <w:t xml:space="preserve"> земјоделските стопанства можат доброволно да се здружуваат во земјоделски задруги заради остварување на економски интереси. </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(2) Здружувањето во земјоделски задруги треба да е во насока на остварување на следниве цели:</w:t>
      </w:r>
    </w:p>
    <w:p w:rsidR="00AE3D9A" w:rsidRPr="00153557" w:rsidRDefault="00AE3D9A" w:rsidP="00AE3D9A">
      <w:pPr>
        <w:shd w:val="clear" w:color="auto" w:fill="FFFFFF"/>
        <w:spacing w:after="120" w:line="240" w:lineRule="auto"/>
        <w:ind w:left="540" w:hanging="270"/>
        <w:jc w:val="both"/>
        <w:rPr>
          <w:rFonts w:ascii="Stobi Serif Regular" w:eastAsia="Times New Roman" w:hAnsi="Stobi Serif Regular" w:cs="Arial"/>
        </w:rPr>
      </w:pPr>
      <w:r w:rsidRPr="00153557">
        <w:rPr>
          <w:rFonts w:ascii="Stobi Serif Regular" w:eastAsia="Times New Roman" w:hAnsi="Stobi Serif Regular" w:cs="Arial"/>
        </w:rPr>
        <w:t>- зголемување на ефикасност на земјоделското производството преку оптимизација на производни трошоци и заедничка набавка или производство на материјали за производство;</w:t>
      </w:r>
    </w:p>
    <w:p w:rsidR="00AE3D9A" w:rsidRPr="00153557" w:rsidRDefault="00AE3D9A" w:rsidP="00AE3D9A">
      <w:pPr>
        <w:shd w:val="clear" w:color="auto" w:fill="FFFFFF"/>
        <w:spacing w:after="120" w:line="240" w:lineRule="auto"/>
        <w:ind w:left="540" w:hanging="270"/>
        <w:jc w:val="both"/>
        <w:rPr>
          <w:rFonts w:ascii="Stobi Serif Regular" w:eastAsia="Times New Roman" w:hAnsi="Stobi Serif Regular" w:cs="Arial"/>
        </w:rPr>
      </w:pPr>
      <w:r w:rsidRPr="00153557">
        <w:rPr>
          <w:rFonts w:ascii="Stobi Serif Regular" w:eastAsia="Times New Roman" w:hAnsi="Stobi Serif Regular" w:cs="Arial"/>
        </w:rPr>
        <w:t>- подобрување на пазарната положба на земјоделските стопанства со воведување на заеднички операции за складирање и маркетинг на земјоделски производи или доработка, финализација и дистрибуција на земјоделски производи и</w:t>
      </w:r>
    </w:p>
    <w:p w:rsidR="00AE3D9A" w:rsidRPr="00153557" w:rsidRDefault="00AE3D9A" w:rsidP="00AE3D9A">
      <w:pPr>
        <w:shd w:val="clear" w:color="auto" w:fill="FFFFFF"/>
        <w:spacing w:after="120" w:line="240" w:lineRule="auto"/>
        <w:ind w:left="540" w:hanging="270"/>
        <w:jc w:val="both"/>
        <w:rPr>
          <w:rFonts w:ascii="Stobi Serif Regular" w:eastAsia="Times New Roman" w:hAnsi="Stobi Serif Regular" w:cs="Arial"/>
        </w:rPr>
      </w:pPr>
      <w:r w:rsidRPr="00153557">
        <w:rPr>
          <w:rFonts w:ascii="Stobi Serif Regular" w:eastAsia="Times New Roman" w:hAnsi="Stobi Serif Regular" w:cs="Arial"/>
        </w:rPr>
        <w:t>- воведување и заедничка примена на повисоки стандарди за квалитетот на земјоделските производи.</w:t>
      </w:r>
    </w:p>
    <w:p w:rsidR="00AE3D9A"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Владата на предлог на министерот донесува стратегија за економско здружување на земјоделските стопанства за период од седум години.</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(4) Стратегијата од ставот (3) на овој член особено содржи анализа на состојбите во областа на задругарството, стратешките цели (долгорочни и краткорочни) и намери за развој на земјоделските задруги, среднорочните насоки за развој и поддршка на земјоделските задруги и активностите за нивна реализација, очекуваните ефекти и потребните финансиски средства за спроведување на целите од ставот (2) на овој член.“</w:t>
      </w:r>
    </w:p>
    <w:p w:rsidR="00AE3D9A" w:rsidRPr="00153557" w:rsidRDefault="00AE3D9A" w:rsidP="00AE3D9A">
      <w:pPr>
        <w:shd w:val="clear" w:color="auto" w:fill="FFFFFF"/>
        <w:spacing w:after="120" w:line="240" w:lineRule="auto"/>
        <w:jc w:val="both"/>
        <w:rPr>
          <w:rFonts w:ascii="Stobi Serif Regular" w:eastAsia="Times New Roman" w:hAnsi="Stobi Serif Regular" w:cs="Arial"/>
          <w:color w:val="292B2C"/>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bCs/>
          <w:color w:val="292B2C"/>
        </w:rPr>
      </w:pPr>
      <w:r w:rsidRPr="001119A1">
        <w:rPr>
          <w:rFonts w:ascii="Stobi Serif Regular" w:eastAsia="Times New Roman" w:hAnsi="Stobi Serif Regular" w:cs="Arial"/>
          <w:b/>
          <w:bCs/>
          <w:color w:val="292B2C"/>
        </w:rPr>
        <w:t>Член 3</w:t>
      </w:r>
      <w:r>
        <w:rPr>
          <w:rFonts w:ascii="Stobi Serif Regular" w:eastAsia="Times New Roman" w:hAnsi="Stobi Serif Regular" w:cs="Arial"/>
          <w:b/>
          <w:bCs/>
          <w:color w:val="292B2C"/>
        </w:rPr>
        <w:t>6</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По членот 74 се додаваат четири нови члена </w:t>
      </w:r>
      <w:r w:rsidRPr="00D22161">
        <w:rPr>
          <w:rFonts w:ascii="Stobi Serif Regular" w:eastAsia="Times New Roman" w:hAnsi="Stobi Serif Regular" w:cs="Arial"/>
        </w:rPr>
        <w:t>74-а, 74-б, 74-в, 74-г и 74-д, кои гласат:</w:t>
      </w:r>
    </w:p>
    <w:p w:rsidR="00AE3D9A" w:rsidRDefault="00AE3D9A" w:rsidP="00AE3D9A">
      <w:pPr>
        <w:shd w:val="clear" w:color="auto" w:fill="FFFFFF"/>
        <w:spacing w:after="120" w:line="240" w:lineRule="auto"/>
        <w:jc w:val="center"/>
        <w:rPr>
          <w:rFonts w:ascii="Stobi Serif Regular" w:eastAsia="Times New Roman" w:hAnsi="Stobi Serif Regular" w:cs="Arial"/>
        </w:rPr>
      </w:pP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„Регистар на земјоделски задруги</w:t>
      </w: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Член 74-а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(1)</w:t>
      </w:r>
      <w:r w:rsidRPr="00D22161">
        <w:rPr>
          <w:rFonts w:ascii="Stobi Serif Regular" w:eastAsia="Times New Roman" w:hAnsi="Stobi Serif Regular" w:cs="Arial"/>
        </w:rPr>
        <w:tab/>
        <w:t xml:space="preserve">Министерството </w:t>
      </w:r>
      <w:r>
        <w:rPr>
          <w:rFonts w:ascii="Stobi Serif Regular" w:eastAsia="Times New Roman" w:hAnsi="Stobi Serif Regular" w:cs="Arial"/>
        </w:rPr>
        <w:t>воспоставува</w:t>
      </w:r>
      <w:r w:rsidRPr="00D22161">
        <w:rPr>
          <w:rFonts w:ascii="Stobi Serif Regular" w:eastAsia="Times New Roman" w:hAnsi="Stobi Serif Regular" w:cs="Arial"/>
        </w:rPr>
        <w:t xml:space="preserve"> и води Регистар на земјоделски задруги (во понатамошниот текст:</w:t>
      </w:r>
      <w:r>
        <w:rPr>
          <w:rFonts w:ascii="Stobi Serif Regular" w:eastAsia="Times New Roman" w:hAnsi="Stobi Serif Regular" w:cs="Arial"/>
        </w:rPr>
        <w:t xml:space="preserve"> </w:t>
      </w:r>
      <w:r w:rsidRPr="00D22161">
        <w:rPr>
          <w:rFonts w:ascii="Stobi Serif Regular" w:eastAsia="Times New Roman" w:hAnsi="Stobi Serif Regular" w:cs="Arial"/>
        </w:rPr>
        <w:t>Регистар).</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xml:space="preserve"> (2) За запишување во Регистарот, земјоделските задруги треба да ги исполнуваат следните услови: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да се регистрирани како земјоделска задруга согласно Законот за задруги;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членовите на задругата да се запишани во Единствениот регистар на земјоделски стопанства;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членовите на земјоделската задруга да не бидат членови на исто земјоделско стопанство;</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произ</w:t>
      </w:r>
      <w:r>
        <w:rPr>
          <w:rFonts w:ascii="Stobi Serif Regular" w:eastAsia="Times New Roman" w:hAnsi="Stobi Serif Regular" w:cs="Arial"/>
        </w:rPr>
        <w:t>водните капацитети на членовите</w:t>
      </w:r>
      <w:r w:rsidRPr="00D22161">
        <w:rPr>
          <w:rFonts w:ascii="Stobi Serif Regular" w:eastAsia="Times New Roman" w:hAnsi="Stobi Serif Regular" w:cs="Arial"/>
        </w:rPr>
        <w:t xml:space="preserve"> на земјоделската задруга да не учествуват како производни капацитети во друга задруга 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да води евиденција на членовите и на производствените капацитети на членовите и на задругата согласно овој закон.</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xml:space="preserve">(3) Запишувањето во Регистарот на земјоделски задруги се врши врз основа на барање кон кое се приложени следните докази: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 xml:space="preserve">решение од Централен регистар за упис на правното лице;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 xml:space="preserve">решение за запишување на земјоделското стопанство во Единствениот регистар на земјоделски стопанства;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донесен статут на земјоделската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изјава дадена под материјална и кривична одговорност од одговорното лице на земј</w:t>
      </w:r>
      <w:r>
        <w:rPr>
          <w:rFonts w:ascii="Stobi Serif Regular" w:eastAsia="Times New Roman" w:hAnsi="Stobi Serif Regular" w:cs="Arial"/>
        </w:rPr>
        <w:t>оделска</w:t>
      </w:r>
      <w:r w:rsidRPr="00D22161">
        <w:rPr>
          <w:rFonts w:ascii="Stobi Serif Regular" w:eastAsia="Times New Roman" w:hAnsi="Stobi Serif Regular" w:cs="Arial"/>
        </w:rPr>
        <w:t xml:space="preserve"> задруга дека членовите на задругата не се членови од исто земјоделско стопанство и дека производните капацитети на членовите на земјоделската задруга не учествуват како производни капацитети во друга задруга 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доказ за платени административни такси.</w:t>
      </w:r>
    </w:p>
    <w:p w:rsidR="00AE3D9A"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(4) Овластеното службено лице во</w:t>
      </w:r>
      <w:r>
        <w:rPr>
          <w:rFonts w:ascii="Stobi Serif Regular" w:eastAsia="Times New Roman" w:hAnsi="Stobi Serif Regular" w:cs="Arial"/>
        </w:rPr>
        <w:t xml:space="preserve"> рок од 30 дена по приемот на барањето утврдува дали се исполнети условите од ставот (3) на овој член и доколку истите се исполнети носи решение со кое го запишува правното лице во регистарот на земјоделски задруги.</w:t>
      </w:r>
      <w:r w:rsidRPr="00D22161">
        <w:rPr>
          <w:rFonts w:ascii="Stobi Serif Regular" w:eastAsia="Times New Roman" w:hAnsi="Stobi Serif Regular" w:cs="Arial"/>
        </w:rPr>
        <w:t xml:space="preserve">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 xml:space="preserve">(5) </w:t>
      </w:r>
      <w:r w:rsidRPr="00D22161">
        <w:rPr>
          <w:rFonts w:ascii="Stobi Serif Regular" w:eastAsia="Times New Roman" w:hAnsi="Stobi Serif Regular" w:cs="Arial"/>
        </w:rPr>
        <w:t>Министерството кое ја води</w:t>
      </w:r>
      <w:r>
        <w:rPr>
          <w:rFonts w:ascii="Stobi Serif Regular" w:eastAsia="Times New Roman" w:hAnsi="Stobi Serif Regular" w:cs="Arial"/>
        </w:rPr>
        <w:t xml:space="preserve"> и комплетира</w:t>
      </w:r>
      <w:r w:rsidRPr="00D22161">
        <w:rPr>
          <w:rFonts w:ascii="Stobi Serif Regular" w:eastAsia="Times New Roman" w:hAnsi="Stobi Serif Regular" w:cs="Arial"/>
        </w:rPr>
        <w:t xml:space="preserve"> постапката за упис во регистарот е должно доказите од став (3) алинеите 1 и 2 на овој член, да ги прибави од надлежниот јавен орган во рок од три дена од денот на приемот на барањето.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(6</w:t>
      </w:r>
      <w:r w:rsidRPr="00D22161">
        <w:rPr>
          <w:rFonts w:ascii="Stobi Serif Regular" w:eastAsia="Times New Roman" w:hAnsi="Stobi Serif Regular" w:cs="Arial"/>
        </w:rPr>
        <w:t>) Овластеното службено лице од надлежниот јавен орган од кој се побарани доказите од ставот (3) на овој член е должно да ги достави бараните докази во рок од три дена о</w:t>
      </w:r>
      <w:r>
        <w:rPr>
          <w:rFonts w:ascii="Stobi Serif Regular" w:eastAsia="Times New Roman" w:hAnsi="Stobi Serif Regular" w:cs="Arial"/>
        </w:rPr>
        <w:t>д денот на приемот на барањето.</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(7) Доколку правното лице не ги исполнува условите за вршење на дејноста барањето со решение се одбива како неосновано.</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 xml:space="preserve">(8) Против решението од ставот (4) од овој член може да се поднесе жалба до државната комисија за одлучување во управна постапка и постапка по работен однос во втор степен во рок од 15 дена од денот на приемот на решението. </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(9) Жалбата не го одлага извршувањето на решението.</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(10</w:t>
      </w:r>
      <w:r w:rsidRPr="00D22161">
        <w:rPr>
          <w:rFonts w:ascii="Stobi Serif Regular" w:eastAsia="Times New Roman" w:hAnsi="Stobi Serif Regular" w:cs="Arial"/>
        </w:rPr>
        <w:t xml:space="preserve">) Земјоделската задруга е должна секоја промена на податоците што се впишуваат во Регистарот да ја пријави во рок од 30 дена од денот на настанувањето на промената.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Pr>
          <w:rFonts w:ascii="Stobi Serif Regular" w:eastAsia="Times New Roman" w:hAnsi="Stobi Serif Regular" w:cs="Arial"/>
        </w:rPr>
        <w:t>11</w:t>
      </w:r>
      <w:r w:rsidRPr="00D22161">
        <w:rPr>
          <w:rFonts w:ascii="Stobi Serif Regular" w:eastAsia="Times New Roman" w:hAnsi="Stobi Serif Regular" w:cs="Arial"/>
        </w:rPr>
        <w:t>) Формата и содржината на барањето од став (3) на овој член, како и формата, содржината и начинот на водење на Регистарот на земјоделски задруги го пропишува министерот.</w:t>
      </w:r>
    </w:p>
    <w:p w:rsidR="00AE3D9A" w:rsidRDefault="00AE3D9A" w:rsidP="00AE3D9A">
      <w:pPr>
        <w:shd w:val="clear" w:color="auto" w:fill="FFFFFF"/>
        <w:spacing w:after="120" w:line="240" w:lineRule="auto"/>
        <w:jc w:val="center"/>
        <w:rPr>
          <w:rFonts w:ascii="Stobi Serif Regular" w:eastAsia="Times New Roman" w:hAnsi="Stobi Serif Regular" w:cs="Arial"/>
        </w:rPr>
      </w:pP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Финансиска поддршка на земјоделски задруги</w:t>
      </w: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Член 74-б</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(1) Земјоделските задруги запишани во Регистарот за земјоделски задруги, имаат право на финансиска поддршка согласно овој закон.</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(2) Финансиската поддршка за земјоделските задруги е наменета за основање и функционирање на земјоделските задруги, и тоа за: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покривање на дел од трошоците за основање на земјоделската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покривање на дел од трошоците за воспоставување на административни и технички капацитети на земјоделската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исплата на надоместок за ангажирано стручно лице за работа во областа на дејностите на земјоделската задруга која остварила приходи во висина од најмалку 3.000.000,00 денари во претходната фискална година, во висина до 50% од просечна плата исплатена во Република Северна Македонија во периодот на ангажирање, но не повеќе од 150.000 денари на годишно ниво</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исплата на додаток на плата за лице управител на земјоделската задруга во висина до 35% од просечната  плата исплатена во Република Северна Македонија, но не повеќе од 180.000 денари на годишно ниво, во период од пет години,;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набавка на земјоделска механизација и земјоделска опрема во висина до 90% од вкупната вредност на набавката;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 xml:space="preserve">инвестиции за примена на заеднички производни практики за усогласување на стандардите за квалитетот на земјоделските производи или за производство на земјоделски производи со повисок квалитет,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организирање и спроведување на обуки за унапредување на стручноста на управителите и членовите на земјоделските задруги 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w:t>
      </w:r>
      <w:r w:rsidRPr="00D22161">
        <w:rPr>
          <w:rFonts w:ascii="Stobi Serif Regular" w:eastAsia="Times New Roman" w:hAnsi="Stobi Serif Regular" w:cs="Arial"/>
        </w:rPr>
        <w:tab/>
        <w:t>организирање на информативни и промотивни активности на земјоделската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(3) Финансиската поддршката од ставот (1) на овој член, се доделува врз основа на одобрен деловен план од страна на Агенцијата, изготвен за период од најмногу пет години, од денот на одобрувањето на поддршката, во кој ќе се предвидат активностите за основање и функционирање на земјоделските задруги од ставот (2) на овој член.</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xml:space="preserve"> (4) Доделената финансиска поддршка е неповратна доколку земјоделската задруга работи непрекинато во период од пет години и покаже економска одржливост од најмалку две години.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(5) Поблиските услови за доделување на финансиската поддршка, содржината на деловниот план, прифатливите трошоци, висината на вредноста на прифатливите трошоци, висината на поддршката по корисник, како и начинот на бодирање на земјоделските задруги корисници на финансиска поддршка, ги пропишува министерот.</w:t>
      </w:r>
    </w:p>
    <w:p w:rsidR="00AE3D9A" w:rsidRDefault="00AE3D9A" w:rsidP="00AE3D9A">
      <w:pPr>
        <w:shd w:val="clear" w:color="auto" w:fill="FFFFFF"/>
        <w:spacing w:after="120" w:line="240" w:lineRule="auto"/>
        <w:jc w:val="center"/>
        <w:rPr>
          <w:rFonts w:ascii="Stobi Serif Regular" w:eastAsia="Times New Roman" w:hAnsi="Stobi Serif Regular" w:cs="Arial"/>
        </w:rPr>
      </w:pP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Систем за следење на функционирањето на земјоделските задруги</w:t>
      </w: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74-в</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xml:space="preserve">(1) Министерството воспоставува и води систем за следење на функционирањето на земјоделските задруги (во натамошниот текст: систем за следење). </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(2) Целта на системот за следење е прибирање на податоци за земјоделските задруги и нивните членови, како и следење на резултатите од нивното работење преку пресметка на утврдени индикатори.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(3) Земјоделските задруги се должни на барање на Министерството да доставуваат податоци за целите и потребите на системот за следење.</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(4) Начинот на прибирање на податоците, потребните податоци и индикатори за следење на функционирањето на земјоделските задр</w:t>
      </w:r>
      <w:r>
        <w:rPr>
          <w:rFonts w:ascii="Stobi Serif Regular" w:eastAsia="Times New Roman" w:hAnsi="Stobi Serif Regular" w:cs="Arial"/>
        </w:rPr>
        <w:t>уги и обработка на податоците ги</w:t>
      </w:r>
      <w:r w:rsidRPr="00D22161">
        <w:rPr>
          <w:rFonts w:ascii="Stobi Serif Regular" w:eastAsia="Times New Roman" w:hAnsi="Stobi Serif Regular" w:cs="Arial"/>
        </w:rPr>
        <w:t xml:space="preserve"> пропишува министерот.</w:t>
      </w:r>
    </w:p>
    <w:p w:rsidR="00AE3D9A" w:rsidRDefault="00AE3D9A" w:rsidP="00AE3D9A">
      <w:pPr>
        <w:shd w:val="clear" w:color="auto" w:fill="FFFFFF"/>
        <w:spacing w:after="120" w:line="240" w:lineRule="auto"/>
        <w:jc w:val="center"/>
        <w:rPr>
          <w:rFonts w:ascii="Stobi Serif Regular" w:eastAsia="Times New Roman" w:hAnsi="Stobi Serif Regular" w:cs="Arial"/>
        </w:rPr>
      </w:pP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Евиденција во земјоделската задруга</w:t>
      </w: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Член 74-г</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(1)</w:t>
      </w:r>
      <w:r w:rsidRPr="00D22161">
        <w:rPr>
          <w:rFonts w:ascii="Stobi Serif Regular" w:eastAsia="Times New Roman" w:hAnsi="Stobi Serif Regular" w:cs="Arial"/>
        </w:rPr>
        <w:tab/>
        <w:t>Земјоделската задруга е должна да води евиденција на членовите на земјоделската задруга,  производствените капацитети на членовите на земјоделската задруга и на производствените капацитети на земјоделскта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(2)</w:t>
      </w:r>
      <w:r w:rsidRPr="00D22161">
        <w:rPr>
          <w:rFonts w:ascii="Stobi Serif Regular" w:eastAsia="Times New Roman" w:hAnsi="Stobi Serif Regular" w:cs="Arial"/>
        </w:rPr>
        <w:tab/>
        <w:t>За производствени капацитети на земјоделската задруга се сметаат пријавените површини под растително производство и пријавените капацитети за сточарско производство за запишана земјоделска задруга во Единствениот регистар на земјоделски стопанства и Регистарот на земјоделски задруги.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(3)</w:t>
      </w:r>
      <w:r w:rsidRPr="00D22161">
        <w:rPr>
          <w:rFonts w:ascii="Stobi Serif Regular" w:eastAsia="Times New Roman" w:hAnsi="Stobi Serif Regular" w:cs="Arial"/>
        </w:rPr>
        <w:tab/>
        <w:t>За производствени капацитети на членот во земјоделската задруга се сметаат пријавените површини под растително производство и пријавените капацитети за сточарско производство за запишано земјоделско стопанство во Единствениот регистар на земјоделски стопанства.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(4)</w:t>
      </w:r>
      <w:r w:rsidRPr="00D22161">
        <w:rPr>
          <w:rFonts w:ascii="Stobi Serif Regular" w:eastAsia="Times New Roman" w:hAnsi="Stobi Serif Regular" w:cs="Arial"/>
        </w:rPr>
        <w:tab/>
        <w:t>Земјоделската задруга не е обврзана да има производствени капацитети на име на земјоделската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(5)</w:t>
      </w:r>
      <w:r w:rsidRPr="00D22161">
        <w:rPr>
          <w:rFonts w:ascii="Stobi Serif Regular" w:eastAsia="Times New Roman" w:hAnsi="Stobi Serif Regular" w:cs="Arial"/>
        </w:rPr>
        <w:tab/>
        <w:t>Формата, содржината и начинот на водење на евиденцијата од ставот (1) на овој член ги пропишува министерот.</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Бришење од Регистарот на земјоделски задруги</w:t>
      </w:r>
    </w:p>
    <w:p w:rsidR="00AE3D9A" w:rsidRPr="00D22161" w:rsidRDefault="00AE3D9A" w:rsidP="00AE3D9A">
      <w:pPr>
        <w:shd w:val="clear" w:color="auto" w:fill="FFFFFF"/>
        <w:spacing w:after="120" w:line="240" w:lineRule="auto"/>
        <w:jc w:val="center"/>
        <w:rPr>
          <w:rFonts w:ascii="Stobi Serif Regular" w:eastAsia="Times New Roman" w:hAnsi="Stobi Serif Regular" w:cs="Arial"/>
        </w:rPr>
      </w:pPr>
      <w:r w:rsidRPr="00D22161">
        <w:rPr>
          <w:rFonts w:ascii="Stobi Serif Regular" w:eastAsia="Times New Roman" w:hAnsi="Stobi Serif Regular" w:cs="Arial"/>
        </w:rPr>
        <w:t>Член 74-д</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xml:space="preserve">(1) </w:t>
      </w:r>
      <w:r>
        <w:rPr>
          <w:rFonts w:ascii="Stobi Serif Regular" w:eastAsia="Times New Roman" w:hAnsi="Stobi Serif Regular" w:cs="Arial"/>
        </w:rPr>
        <w:t>Овластеното службено лице</w:t>
      </w:r>
      <w:r w:rsidRPr="00D22161">
        <w:rPr>
          <w:rFonts w:ascii="Stobi Serif Regular" w:eastAsia="Times New Roman" w:hAnsi="Stobi Serif Regular" w:cs="Arial"/>
        </w:rPr>
        <w:t xml:space="preserve"> со решение ја брише земјоделската задруга од Регистарот на земјоделски задруги: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по писмено барање на органот на управување на земјоделската задруга,</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кога земјоделската задруга ќе престане да  исполнува некој од условите од овој закон,</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кога земјоделската задруга во пропишаниот рок нема да ја пријави промената на податоците кои се запишани во регистарот,</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кога земјоделска задруга е избришана од Трговскиот регистар и Регистарот на други правни лица во Централен регистари/или</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 кога и е изречена мерка за забрана за вршење на дејност.</w:t>
      </w:r>
    </w:p>
    <w:p w:rsidR="00AE3D9A" w:rsidRPr="00D22161"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(2) Против решението од став (1) на овој член, земјоделската задруга има право на жалба до Државната комисијата за одлучување во управна постапка и постапка од работен однос во втор степен.</w:t>
      </w:r>
    </w:p>
    <w:p w:rsidR="00AE3D9A" w:rsidRPr="00153557" w:rsidRDefault="00AE3D9A" w:rsidP="00AE3D9A">
      <w:pPr>
        <w:shd w:val="clear" w:color="auto" w:fill="FFFFFF"/>
        <w:spacing w:after="120" w:line="240" w:lineRule="auto"/>
        <w:jc w:val="both"/>
        <w:rPr>
          <w:rFonts w:ascii="Stobi Serif Regular" w:eastAsia="Times New Roman" w:hAnsi="Stobi Serif Regular" w:cs="Arial"/>
        </w:rPr>
      </w:pPr>
      <w:r w:rsidRPr="00D22161">
        <w:rPr>
          <w:rFonts w:ascii="Stobi Serif Regular" w:eastAsia="Times New Roman" w:hAnsi="Stobi Serif Regular" w:cs="Arial"/>
        </w:rPr>
        <w:t>(3) По правосилноста на решението од ставот (1) на овој член, земјоделската задруга се брише од Регистарот на земјоделски задруги.</w:t>
      </w:r>
      <w:r>
        <w:rPr>
          <w:rFonts w:ascii="Stobi Serif Regular" w:eastAsia="Times New Roman" w:hAnsi="Stobi Serif Regular" w:cs="Arial"/>
        </w:rPr>
        <w:t>“</w:t>
      </w:r>
    </w:p>
    <w:p w:rsidR="00AE3D9A" w:rsidRPr="0098761B"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3</w:t>
      </w:r>
      <w:r>
        <w:rPr>
          <w:rFonts w:ascii="Stobi Serif Regular" w:eastAsia="Times New Roman" w:hAnsi="Stobi Serif Regular" w:cs="Arial"/>
          <w:b/>
        </w:rPr>
        <w:t>7</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98761B">
        <w:rPr>
          <w:rFonts w:ascii="Stobi Serif Regular" w:eastAsia="Times New Roman" w:hAnsi="Stobi Serif Regular" w:cs="Arial"/>
          <w:bCs/>
        </w:rPr>
        <w:t xml:space="preserve">Во членот </w:t>
      </w:r>
      <w:r>
        <w:rPr>
          <w:rFonts w:ascii="Stobi Serif Regular" w:eastAsia="Times New Roman" w:hAnsi="Stobi Serif Regular" w:cs="Arial"/>
          <w:bCs/>
        </w:rPr>
        <w:t>78</w:t>
      </w:r>
      <w:r w:rsidRPr="0098761B">
        <w:rPr>
          <w:rFonts w:ascii="Stobi Serif Regular" w:eastAsia="Times New Roman" w:hAnsi="Stobi Serif Regular" w:cs="Arial"/>
          <w:bCs/>
        </w:rPr>
        <w:t xml:space="preserve"> во ставот </w:t>
      </w:r>
      <w:r>
        <w:rPr>
          <w:rFonts w:ascii="Stobi Serif Regular" w:eastAsia="Times New Roman" w:hAnsi="Stobi Serif Regular" w:cs="Arial"/>
          <w:bCs/>
        </w:rPr>
        <w:t>3</w:t>
      </w:r>
      <w:r w:rsidRPr="0098761B">
        <w:rPr>
          <w:rFonts w:ascii="Stobi Serif Regular" w:eastAsia="Times New Roman" w:hAnsi="Stobi Serif Regular" w:cs="Arial"/>
          <w:bCs/>
        </w:rPr>
        <w:t xml:space="preserve"> „Службен весник на Република Македонија“ се заменуваат со зборовите „Службен весник на Република Северна Македонија“.</w:t>
      </w:r>
    </w:p>
    <w:p w:rsidR="00AE3D9A"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3</w:t>
      </w:r>
      <w:r>
        <w:rPr>
          <w:rFonts w:ascii="Stobi Serif Regular" w:eastAsia="Times New Roman" w:hAnsi="Stobi Serif Regular" w:cs="Arial"/>
          <w:b/>
        </w:rPr>
        <w:t>8</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C75353">
        <w:rPr>
          <w:rFonts w:ascii="Stobi Serif Regular" w:eastAsia="Times New Roman" w:hAnsi="Stobi Serif Regular" w:cs="Arial"/>
          <w:bCs/>
        </w:rPr>
        <w:t xml:space="preserve">Во членот </w:t>
      </w:r>
      <w:r>
        <w:rPr>
          <w:rFonts w:ascii="Stobi Serif Regular" w:eastAsia="Times New Roman" w:hAnsi="Stobi Serif Regular" w:cs="Arial"/>
          <w:bCs/>
        </w:rPr>
        <w:t>98-а</w:t>
      </w:r>
      <w:r w:rsidRPr="00C75353">
        <w:rPr>
          <w:rFonts w:ascii="Stobi Serif Regular" w:eastAsia="Times New Roman" w:hAnsi="Stobi Serif Regular" w:cs="Arial"/>
          <w:bCs/>
        </w:rPr>
        <w:t xml:space="preserve"> во ставот </w:t>
      </w:r>
      <w:r>
        <w:rPr>
          <w:rFonts w:ascii="Stobi Serif Regular" w:eastAsia="Times New Roman" w:hAnsi="Stobi Serif Regular" w:cs="Arial"/>
          <w:bCs/>
        </w:rPr>
        <w:t>2</w:t>
      </w:r>
      <w:r w:rsidRPr="00C75353">
        <w:rPr>
          <w:rFonts w:ascii="Stobi Serif Regular" w:eastAsia="Times New Roman" w:hAnsi="Stobi Serif Regular" w:cs="Arial"/>
          <w:bCs/>
        </w:rPr>
        <w:t xml:space="preserve"> зборовите зборовите „</w:t>
      </w:r>
      <w:r>
        <w:rPr>
          <w:rFonts w:ascii="Stobi Serif Regular" w:eastAsia="Times New Roman" w:hAnsi="Stobi Serif Regular" w:cs="Arial"/>
          <w:bCs/>
        </w:rPr>
        <w:t>Народна банка</w:t>
      </w:r>
      <w:r w:rsidRPr="00C75353">
        <w:rPr>
          <w:rFonts w:ascii="Stobi Serif Regular" w:eastAsia="Times New Roman" w:hAnsi="Stobi Serif Regular" w:cs="Arial"/>
          <w:bCs/>
        </w:rPr>
        <w:t xml:space="preserve"> на Република Македонија“ се заменуваат со зборовите „</w:t>
      </w:r>
      <w:r>
        <w:rPr>
          <w:rFonts w:ascii="Stobi Serif Regular" w:eastAsia="Times New Roman" w:hAnsi="Stobi Serif Regular" w:cs="Arial"/>
          <w:bCs/>
        </w:rPr>
        <w:t>Народна банка</w:t>
      </w:r>
      <w:r w:rsidRPr="00C75353">
        <w:rPr>
          <w:rFonts w:ascii="Stobi Serif Regular" w:eastAsia="Times New Roman" w:hAnsi="Stobi Serif Regular" w:cs="Arial"/>
          <w:bCs/>
        </w:rPr>
        <w:t xml:space="preserve"> на Република Северна Македонија“.</w:t>
      </w:r>
    </w:p>
    <w:p w:rsidR="00AE3D9A"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3</w:t>
      </w:r>
      <w:r>
        <w:rPr>
          <w:rFonts w:ascii="Stobi Serif Regular" w:eastAsia="Times New Roman" w:hAnsi="Stobi Serif Regular" w:cs="Arial"/>
          <w:b/>
        </w:rPr>
        <w:t>9</w:t>
      </w:r>
    </w:p>
    <w:p w:rsidR="00AE3D9A" w:rsidRDefault="00AE3D9A" w:rsidP="00AE3D9A">
      <w:pPr>
        <w:shd w:val="clear" w:color="auto" w:fill="FFFFFF"/>
        <w:spacing w:after="120" w:line="240" w:lineRule="auto"/>
        <w:jc w:val="both"/>
        <w:rPr>
          <w:rFonts w:ascii="Stobi Serif Regular" w:eastAsia="Times New Roman" w:hAnsi="Stobi Serif Regular" w:cs="Arial"/>
          <w:color w:val="292B2C"/>
        </w:rPr>
      </w:pPr>
      <w:r w:rsidRPr="00865E5B">
        <w:rPr>
          <w:rFonts w:ascii="Stobi Serif Regular" w:eastAsia="Times New Roman" w:hAnsi="Stobi Serif Regular" w:cs="Arial"/>
          <w:color w:val="292B2C"/>
        </w:rPr>
        <w:t xml:space="preserve">Во членот </w:t>
      </w:r>
      <w:r>
        <w:rPr>
          <w:rFonts w:ascii="Stobi Serif Regular" w:eastAsia="Times New Roman" w:hAnsi="Stobi Serif Regular" w:cs="Arial"/>
          <w:color w:val="292B2C"/>
        </w:rPr>
        <w:t>98-б</w:t>
      </w:r>
      <w:r w:rsidRPr="00865E5B">
        <w:rPr>
          <w:rFonts w:ascii="Stobi Serif Regular" w:eastAsia="Times New Roman" w:hAnsi="Stobi Serif Regular" w:cs="Arial"/>
          <w:color w:val="292B2C"/>
        </w:rPr>
        <w:t xml:space="preserve"> во ставот</w:t>
      </w:r>
      <w:r>
        <w:rPr>
          <w:rFonts w:ascii="Stobi Serif Regular" w:eastAsia="Times New Roman" w:hAnsi="Stobi Serif Regular" w:cs="Arial"/>
          <w:color w:val="292B2C"/>
        </w:rPr>
        <w:t xml:space="preserve"> 2</w:t>
      </w:r>
      <w:r w:rsidRPr="00865E5B">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color w:val="292B2C"/>
        </w:rPr>
        <w:t>, а зборовите „Уставот на Република Македонија“ се заменуваат со зборовите „Уставот на Република Северна Македонија“</w:t>
      </w:r>
      <w:r w:rsidRPr="00865E5B">
        <w:rPr>
          <w:rFonts w:ascii="Stobi Serif Regular" w:eastAsia="Times New Roman" w:hAnsi="Stobi Serif Regular" w:cs="Arial"/>
          <w:color w:val="292B2C"/>
        </w:rPr>
        <w:t>.</w:t>
      </w:r>
    </w:p>
    <w:p w:rsidR="00AE3D9A"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Pr>
          <w:rFonts w:ascii="Stobi Serif Regular" w:eastAsia="Times New Roman" w:hAnsi="Stobi Serif Regular" w:cs="Arial"/>
          <w:b/>
        </w:rPr>
        <w:t>40</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C5603C">
        <w:rPr>
          <w:rFonts w:ascii="Stobi Serif Regular" w:eastAsia="Times New Roman" w:hAnsi="Stobi Serif Regular" w:cs="Arial"/>
          <w:bCs/>
        </w:rPr>
        <w:t xml:space="preserve">Во членот </w:t>
      </w:r>
      <w:r>
        <w:rPr>
          <w:rFonts w:ascii="Stobi Serif Regular" w:eastAsia="Times New Roman" w:hAnsi="Stobi Serif Regular" w:cs="Arial"/>
          <w:bCs/>
        </w:rPr>
        <w:t>99-в</w:t>
      </w:r>
      <w:r w:rsidRPr="00C5603C">
        <w:rPr>
          <w:rFonts w:ascii="Stobi Serif Regular" w:eastAsia="Times New Roman" w:hAnsi="Stobi Serif Regular" w:cs="Arial"/>
          <w:bCs/>
        </w:rPr>
        <w:t xml:space="preserve"> во ставот </w:t>
      </w:r>
      <w:r>
        <w:rPr>
          <w:rFonts w:ascii="Stobi Serif Regular" w:eastAsia="Times New Roman" w:hAnsi="Stobi Serif Regular" w:cs="Arial"/>
          <w:bCs/>
        </w:rPr>
        <w:t>2</w:t>
      </w:r>
      <w:r w:rsidRPr="00C5603C">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1</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6B68DD">
        <w:rPr>
          <w:rFonts w:ascii="Stobi Serif Regular" w:eastAsia="Times New Roman" w:hAnsi="Stobi Serif Regular" w:cs="Arial"/>
          <w:bCs/>
        </w:rPr>
        <w:t xml:space="preserve">Во членот </w:t>
      </w:r>
      <w:r>
        <w:rPr>
          <w:rFonts w:ascii="Stobi Serif Regular" w:eastAsia="Times New Roman" w:hAnsi="Stobi Serif Regular" w:cs="Arial"/>
          <w:bCs/>
        </w:rPr>
        <w:t>103</w:t>
      </w:r>
      <w:r w:rsidRPr="006B68DD">
        <w:rPr>
          <w:rFonts w:ascii="Stobi Serif Regular" w:eastAsia="Times New Roman" w:hAnsi="Stobi Serif Regular" w:cs="Arial"/>
          <w:bCs/>
        </w:rPr>
        <w:t xml:space="preserve"> во ставот </w:t>
      </w:r>
      <w:r>
        <w:rPr>
          <w:rFonts w:ascii="Stobi Serif Regular" w:eastAsia="Times New Roman" w:hAnsi="Stobi Serif Regular" w:cs="Arial"/>
          <w:bCs/>
        </w:rPr>
        <w:t>2 точка 2</w:t>
      </w:r>
      <w:r w:rsidRPr="006B68DD">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bCs/>
        </w:rPr>
        <w:t>.</w:t>
      </w:r>
    </w:p>
    <w:p w:rsidR="00AE3D9A" w:rsidRDefault="00AE3D9A" w:rsidP="00AE3D9A">
      <w:pPr>
        <w:shd w:val="clear" w:color="auto" w:fill="FFFFFF"/>
        <w:spacing w:after="120" w:line="240" w:lineRule="auto"/>
        <w:jc w:val="center"/>
        <w:rPr>
          <w:rFonts w:ascii="Stobi Serif Regular" w:eastAsia="Times New Roman" w:hAnsi="Stobi Serif Regular" w:cs="Arial"/>
          <w:b/>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2</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161815">
        <w:rPr>
          <w:rFonts w:ascii="Stobi Serif Regular" w:eastAsia="Times New Roman" w:hAnsi="Stobi Serif Regular" w:cs="Arial"/>
          <w:bCs/>
        </w:rPr>
        <w:t xml:space="preserve">Во членот </w:t>
      </w:r>
      <w:r>
        <w:rPr>
          <w:rFonts w:ascii="Stobi Serif Regular" w:eastAsia="Times New Roman" w:hAnsi="Stobi Serif Regular" w:cs="Arial"/>
          <w:bCs/>
        </w:rPr>
        <w:t>104</w:t>
      </w:r>
      <w:r w:rsidRPr="00161815">
        <w:rPr>
          <w:rFonts w:ascii="Stobi Serif Regular" w:eastAsia="Times New Roman" w:hAnsi="Stobi Serif Regular" w:cs="Arial"/>
          <w:bCs/>
        </w:rPr>
        <w:t xml:space="preserve"> во ставот </w:t>
      </w:r>
      <w:r>
        <w:rPr>
          <w:rFonts w:ascii="Stobi Serif Regular" w:eastAsia="Times New Roman" w:hAnsi="Stobi Serif Regular" w:cs="Arial"/>
          <w:bCs/>
        </w:rPr>
        <w:t>1</w:t>
      </w:r>
      <w:r w:rsidRPr="00161815">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bCs/>
        </w:rPr>
        <w:t>.</w:t>
      </w:r>
    </w:p>
    <w:p w:rsidR="00AE3D9A" w:rsidRDefault="00AE3D9A" w:rsidP="00AE3D9A">
      <w:pPr>
        <w:shd w:val="clear" w:color="auto" w:fill="FFFFFF"/>
        <w:spacing w:after="120" w:line="240" w:lineRule="auto"/>
        <w:jc w:val="center"/>
        <w:rPr>
          <w:rFonts w:ascii="Stobi Serif Regular" w:eastAsia="Times New Roman" w:hAnsi="Stobi Serif Regular" w:cs="Arial"/>
          <w:b/>
        </w:rPr>
      </w:pPr>
      <w:bookmarkStart w:id="3" w:name="_Hlk59384998"/>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3</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7D3F9B">
        <w:rPr>
          <w:rFonts w:ascii="Stobi Serif Regular" w:eastAsia="Times New Roman" w:hAnsi="Stobi Serif Regular" w:cs="Arial"/>
          <w:bCs/>
        </w:rPr>
        <w:t xml:space="preserve">Во членот </w:t>
      </w:r>
      <w:r>
        <w:rPr>
          <w:rFonts w:ascii="Stobi Serif Regular" w:eastAsia="Times New Roman" w:hAnsi="Stobi Serif Regular" w:cs="Arial"/>
          <w:bCs/>
        </w:rPr>
        <w:t>135</w:t>
      </w:r>
      <w:r w:rsidRPr="007D3F9B">
        <w:rPr>
          <w:rFonts w:ascii="Stobi Serif Regular" w:eastAsia="Times New Roman" w:hAnsi="Stobi Serif Regular" w:cs="Arial"/>
          <w:bCs/>
        </w:rPr>
        <w:t xml:space="preserve"> во ставот </w:t>
      </w:r>
      <w:r>
        <w:rPr>
          <w:rFonts w:ascii="Stobi Serif Regular" w:eastAsia="Times New Roman" w:hAnsi="Stobi Serif Regular" w:cs="Arial"/>
          <w:bCs/>
        </w:rPr>
        <w:t>2 во точката 5</w:t>
      </w:r>
      <w:r w:rsidRPr="007D3F9B">
        <w:rPr>
          <w:rFonts w:ascii="Stobi Serif Regular" w:eastAsia="Times New Roman" w:hAnsi="Stobi Serif Regular" w:cs="Arial"/>
          <w:bCs/>
        </w:rPr>
        <w:t xml:space="preserve"> зборовите „</w:t>
      </w:r>
      <w:r>
        <w:rPr>
          <w:rFonts w:ascii="Stobi Serif Regular" w:eastAsia="Times New Roman" w:hAnsi="Stobi Serif Regular" w:cs="Arial"/>
          <w:bCs/>
        </w:rPr>
        <w:t xml:space="preserve">Буџетот на </w:t>
      </w:r>
      <w:r w:rsidRPr="007D3F9B">
        <w:rPr>
          <w:rFonts w:ascii="Stobi Serif Regular" w:eastAsia="Times New Roman" w:hAnsi="Stobi Serif Regular" w:cs="Arial"/>
          <w:bCs/>
        </w:rPr>
        <w:t>Република Македонија“ се заменуваат со зборовите „</w:t>
      </w:r>
      <w:r>
        <w:rPr>
          <w:rFonts w:ascii="Stobi Serif Regular" w:eastAsia="Times New Roman" w:hAnsi="Stobi Serif Regular" w:cs="Arial"/>
          <w:bCs/>
        </w:rPr>
        <w:t xml:space="preserve">Буџетот на </w:t>
      </w:r>
      <w:r w:rsidRPr="007D3F9B">
        <w:rPr>
          <w:rFonts w:ascii="Stobi Serif Regular" w:eastAsia="Times New Roman" w:hAnsi="Stobi Serif Regular" w:cs="Arial"/>
          <w:bCs/>
        </w:rPr>
        <w:t>Република Северна Македонија“</w:t>
      </w:r>
      <w:r>
        <w:rPr>
          <w:rFonts w:ascii="Stobi Serif Regular" w:eastAsia="Times New Roman" w:hAnsi="Stobi Serif Regular" w:cs="Arial"/>
          <w:bCs/>
        </w:rPr>
        <w:t>.</w:t>
      </w:r>
    </w:p>
    <w:bookmarkEnd w:id="3"/>
    <w:p w:rsidR="00AE3D9A"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4</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5279A0">
        <w:rPr>
          <w:rFonts w:ascii="Stobi Serif Regular" w:eastAsia="Times New Roman" w:hAnsi="Stobi Serif Regular" w:cs="Arial"/>
          <w:bCs/>
        </w:rPr>
        <w:t>Во членот 13</w:t>
      </w:r>
      <w:r>
        <w:rPr>
          <w:rFonts w:ascii="Stobi Serif Regular" w:eastAsia="Times New Roman" w:hAnsi="Stobi Serif Regular" w:cs="Arial"/>
          <w:bCs/>
        </w:rPr>
        <w:t>6</w:t>
      </w:r>
      <w:r w:rsidRPr="005279A0">
        <w:rPr>
          <w:rFonts w:ascii="Stobi Serif Regular" w:eastAsia="Times New Roman" w:hAnsi="Stobi Serif Regular" w:cs="Arial"/>
          <w:bCs/>
        </w:rPr>
        <w:t xml:space="preserve"> во ставот 2 во точката </w:t>
      </w:r>
      <w:r>
        <w:rPr>
          <w:rFonts w:ascii="Stobi Serif Regular" w:eastAsia="Times New Roman" w:hAnsi="Stobi Serif Regular" w:cs="Arial"/>
          <w:bCs/>
        </w:rPr>
        <w:t>7</w:t>
      </w:r>
      <w:r w:rsidRPr="005279A0">
        <w:rPr>
          <w:rFonts w:ascii="Stobi Serif Regular" w:eastAsia="Times New Roman" w:hAnsi="Stobi Serif Regular" w:cs="Arial"/>
          <w:bCs/>
        </w:rPr>
        <w:t xml:space="preserve"> зборовите „Буџетот на Република Македонија“ се заменуваат со зборовите „Буџетот на Република Северна Македонија“.</w:t>
      </w:r>
    </w:p>
    <w:p w:rsidR="00AE3D9A" w:rsidRDefault="00AE3D9A" w:rsidP="00AE3D9A">
      <w:pPr>
        <w:shd w:val="clear" w:color="auto" w:fill="FFFFFF"/>
        <w:spacing w:after="120" w:line="240" w:lineRule="auto"/>
        <w:jc w:val="center"/>
        <w:rPr>
          <w:rFonts w:ascii="Stobi Serif Regular" w:eastAsia="Times New Roman" w:hAnsi="Stobi Serif Regular" w:cs="Arial"/>
          <w:b/>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hint="eastAsia"/>
          <w:b/>
        </w:rPr>
        <w:t>Ч</w:t>
      </w:r>
      <w:r w:rsidRPr="001119A1">
        <w:rPr>
          <w:rFonts w:ascii="Stobi Serif Regular" w:eastAsia="Times New Roman" w:hAnsi="Stobi Serif Regular" w:cs="Arial"/>
          <w:b/>
        </w:rPr>
        <w:t>лен 4</w:t>
      </w:r>
      <w:r>
        <w:rPr>
          <w:rFonts w:ascii="Stobi Serif Regular" w:eastAsia="Times New Roman" w:hAnsi="Stobi Serif Regular" w:cs="Arial"/>
          <w:b/>
        </w:rPr>
        <w:t>5</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DD4EFD">
        <w:rPr>
          <w:rFonts w:ascii="Stobi Serif Regular" w:eastAsia="Times New Roman" w:hAnsi="Stobi Serif Regular" w:cs="Arial"/>
          <w:bCs/>
        </w:rPr>
        <w:t>Во членот 1</w:t>
      </w:r>
      <w:r>
        <w:rPr>
          <w:rFonts w:ascii="Stobi Serif Regular" w:eastAsia="Times New Roman" w:hAnsi="Stobi Serif Regular" w:cs="Arial"/>
          <w:bCs/>
        </w:rPr>
        <w:t>41</w:t>
      </w:r>
      <w:r w:rsidRPr="00DD4EFD">
        <w:rPr>
          <w:rFonts w:ascii="Stobi Serif Regular" w:eastAsia="Times New Roman" w:hAnsi="Stobi Serif Regular" w:cs="Arial"/>
          <w:bCs/>
        </w:rPr>
        <w:t xml:space="preserve"> во ставот </w:t>
      </w:r>
      <w:r>
        <w:rPr>
          <w:rFonts w:ascii="Stobi Serif Regular" w:eastAsia="Times New Roman" w:hAnsi="Stobi Serif Regular" w:cs="Arial"/>
          <w:bCs/>
        </w:rPr>
        <w:t>5</w:t>
      </w:r>
      <w:r w:rsidRPr="00DD4EFD">
        <w:rPr>
          <w:rFonts w:ascii="Stobi Serif Regular" w:eastAsia="Times New Roman" w:hAnsi="Stobi Serif Regular" w:cs="Arial"/>
          <w:bCs/>
        </w:rPr>
        <w:t xml:space="preserve"> зборовите „</w:t>
      </w:r>
      <w:r>
        <w:rPr>
          <w:rFonts w:ascii="Stobi Serif Regular" w:eastAsia="Times New Roman" w:hAnsi="Stobi Serif Regular" w:cs="Arial"/>
          <w:bCs/>
        </w:rPr>
        <w:t>Владата</w:t>
      </w:r>
      <w:r w:rsidRPr="00DD4EFD">
        <w:rPr>
          <w:rFonts w:ascii="Stobi Serif Regular" w:eastAsia="Times New Roman" w:hAnsi="Stobi Serif Regular" w:cs="Arial"/>
          <w:bCs/>
        </w:rPr>
        <w:t xml:space="preserve"> на Република Македонија“ се заменуваат со зборовите „</w:t>
      </w:r>
      <w:r>
        <w:rPr>
          <w:rFonts w:ascii="Stobi Serif Regular" w:eastAsia="Times New Roman" w:hAnsi="Stobi Serif Regular" w:cs="Arial"/>
          <w:bCs/>
        </w:rPr>
        <w:t>Владата</w:t>
      </w:r>
      <w:r w:rsidRPr="00DD4EFD">
        <w:rPr>
          <w:rFonts w:ascii="Stobi Serif Regular" w:eastAsia="Times New Roman" w:hAnsi="Stobi Serif Regular" w:cs="Arial"/>
          <w:bCs/>
        </w:rPr>
        <w:t xml:space="preserve"> на Република Северна Македонија“.</w:t>
      </w:r>
    </w:p>
    <w:p w:rsidR="00AE3D9A" w:rsidRPr="0098761B"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6</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 143 во ставот (2) по зборот  „одбива“ се додаваат зборовите „за деловите каде е пронајдена разлика во тековната година“</w:t>
      </w: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7</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 144 став (1) алинеја 1 зборовите „со референтните парцели од Системот за идентификација на земјишни парцели“ се заменуваат со „дефинирани во член 2 алинеа 38“.</w:t>
      </w:r>
    </w:p>
    <w:p w:rsidR="00AE3D9A" w:rsidRDefault="00AE3D9A" w:rsidP="00AE3D9A">
      <w:pPr>
        <w:shd w:val="clear" w:color="auto" w:fill="FFFFFF"/>
        <w:spacing w:after="120" w:line="240" w:lineRule="auto"/>
        <w:jc w:val="center"/>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8</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 145 во ставот (7) по зборовите</w:t>
      </w:r>
      <w:r>
        <w:rPr>
          <w:rFonts w:ascii="Stobi Serif Regular" w:eastAsia="Times New Roman" w:hAnsi="Stobi Serif Regular" w:cs="Arial"/>
          <w:bCs/>
        </w:rPr>
        <w:t>„</w:t>
      </w:r>
      <w:r w:rsidRPr="00153557">
        <w:rPr>
          <w:rFonts w:ascii="Stobi Serif Regular" w:eastAsia="Times New Roman" w:hAnsi="Stobi Serif Regular" w:cs="Arial"/>
          <w:bCs/>
        </w:rPr>
        <w:t>или авионски фотографии</w:t>
      </w:r>
      <w:r>
        <w:rPr>
          <w:rFonts w:ascii="Stobi Serif Regular" w:eastAsia="Times New Roman" w:hAnsi="Stobi Serif Regular" w:cs="Arial"/>
          <w:bCs/>
        </w:rPr>
        <w:t>“</w:t>
      </w:r>
      <w:r w:rsidRPr="00153557">
        <w:rPr>
          <w:rFonts w:ascii="Stobi Serif Regular" w:eastAsia="Times New Roman" w:hAnsi="Stobi Serif Regular" w:cs="Arial"/>
          <w:bCs/>
        </w:rPr>
        <w:t xml:space="preserve"> се додаваат зборовите „ авионски фотографии или со мониторинг со употреба на нови технологии во временски период што ќе овозможи да се одлучи за подобноста на финансиската побарана поддршка</w:t>
      </w:r>
      <w:r>
        <w:rPr>
          <w:rFonts w:ascii="Stobi Serif Regular" w:eastAsia="Times New Roman" w:hAnsi="Stobi Serif Regular" w:cs="Arial"/>
          <w:bCs/>
        </w:rPr>
        <w:t>“</w:t>
      </w:r>
      <w:r w:rsidRPr="00153557">
        <w:rPr>
          <w:rFonts w:ascii="Stobi Serif Regular" w:eastAsia="Times New Roman" w:hAnsi="Stobi Serif Regular" w:cs="Arial"/>
          <w:bCs/>
        </w:rPr>
        <w:t xml:space="preserve">. </w:t>
      </w:r>
    </w:p>
    <w:p w:rsidR="00AE3D9A" w:rsidRDefault="00AE3D9A" w:rsidP="00AE3D9A">
      <w:pPr>
        <w:shd w:val="clear" w:color="auto" w:fill="FFFFFF"/>
        <w:spacing w:after="120" w:line="240" w:lineRule="auto"/>
        <w:jc w:val="center"/>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4</w:t>
      </w:r>
      <w:r>
        <w:rPr>
          <w:rFonts w:ascii="Stobi Serif Regular" w:eastAsia="Times New Roman" w:hAnsi="Stobi Serif Regular" w:cs="Arial"/>
          <w:b/>
        </w:rPr>
        <w:t>9</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членот 146 по ставот (3) се додаваат два нови става (4) и (5)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,,(4) Контролата на самото место по површини може да се извршува и без присуство на барател, доколку по претходно извесување од страна на лицето одговорно за спроведување на конторла од Агенцијата барателот не одговори во рокот доставен во известувањето.</w:t>
      </w:r>
      <w:r>
        <w:rPr>
          <w:rFonts w:ascii="Stobi Serif Regular" w:eastAsia="Times New Roman" w:hAnsi="Stobi Serif Regular" w:cs="Arial"/>
          <w:bCs/>
        </w:rPr>
        <w:t>“</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(5) За начинот на спроведување на контролите на самото место од овој член го пропишува Министерот.</w:t>
      </w:r>
      <w:r>
        <w:rPr>
          <w:rFonts w:ascii="Stobi Serif Regular" w:eastAsia="Times New Roman" w:hAnsi="Stobi Serif Regular" w:cs="Arial"/>
          <w:bCs/>
        </w:rPr>
        <w:t>“</w:t>
      </w:r>
    </w:p>
    <w:p w:rsidR="00AE3D9A" w:rsidRDefault="00AE3D9A" w:rsidP="00AE3D9A">
      <w:pPr>
        <w:shd w:val="clear" w:color="auto" w:fill="FFFFFF"/>
        <w:spacing w:after="120" w:line="240" w:lineRule="auto"/>
        <w:jc w:val="center"/>
        <w:rPr>
          <w:rFonts w:ascii="Stobi Serif Regular" w:eastAsia="Times New Roman" w:hAnsi="Stobi Serif Regular" w:cs="Arial"/>
          <w:b/>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Pr>
          <w:rFonts w:ascii="Stobi Serif Regular" w:eastAsia="Times New Roman" w:hAnsi="Stobi Serif Regular" w:cs="Arial"/>
          <w:b/>
        </w:rPr>
        <w:t>50</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 147 ставот (4) се додаваат два нови става (5) и (6)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 xml:space="preserve">,,(5) Методологија за избор на примерок за контрола на самото место ја </w:t>
      </w:r>
      <w:r>
        <w:rPr>
          <w:rFonts w:ascii="Stobi Serif Regular" w:eastAsia="Times New Roman" w:hAnsi="Stobi Serif Regular" w:cs="Arial"/>
          <w:bCs/>
        </w:rPr>
        <w:t>пропишува</w:t>
      </w:r>
      <w:r w:rsidRPr="00153557">
        <w:rPr>
          <w:rFonts w:ascii="Stobi Serif Regular" w:eastAsia="Times New Roman" w:hAnsi="Stobi Serif Regular" w:cs="Arial"/>
          <w:bCs/>
        </w:rPr>
        <w:t xml:space="preserve"> Директорот</w:t>
      </w:r>
      <w:r>
        <w:rPr>
          <w:rFonts w:ascii="Stobi Serif Regular" w:eastAsia="Times New Roman" w:hAnsi="Stobi Serif Regular" w:cs="Arial"/>
          <w:bCs/>
        </w:rPr>
        <w:t xml:space="preserve"> на Агенцијата</w:t>
      </w:r>
      <w:r w:rsidRPr="00153557">
        <w:rPr>
          <w:rFonts w:ascii="Stobi Serif Regular" w:eastAsia="Times New Roman" w:hAnsi="Stobi Serif Regular" w:cs="Arial"/>
          <w:bCs/>
        </w:rPr>
        <w:t xml:space="preserve"> на годишно ниво врз основа на анализата на ризик од став (4) од овој член како и врз основа на ефективноста и ефективноста од методологијата од претходната година.</w:t>
      </w:r>
      <w:r>
        <w:rPr>
          <w:rFonts w:ascii="Stobi Serif Regular" w:eastAsia="Times New Roman" w:hAnsi="Stobi Serif Regular" w:cs="Arial"/>
          <w:bCs/>
        </w:rPr>
        <w:t>“</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,,(6) По исклучок на став (5) на овој член Агенцијата може да прави и парцијална анализа на ризик пред да биде завршен рокот за аплицирање, врз основа на одреден број на пристигнати барања. Парцијалната анализа на ризик се дополнува и комплетира кога сите барања за финансиска поддршка ќе бидат поднесени.’’</w:t>
      </w:r>
    </w:p>
    <w:p w:rsidR="00AE3D9A" w:rsidRDefault="00AE3D9A" w:rsidP="00AE3D9A">
      <w:pPr>
        <w:shd w:val="clear" w:color="auto" w:fill="FFFFFF"/>
        <w:spacing w:after="120" w:line="240" w:lineRule="auto"/>
        <w:jc w:val="center"/>
        <w:rPr>
          <w:rFonts w:ascii="Stobi Serif Regular" w:eastAsia="Times New Roman" w:hAnsi="Stobi Serif Regular" w:cs="Arial"/>
          <w:b/>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5</w:t>
      </w:r>
      <w:r>
        <w:rPr>
          <w:rFonts w:ascii="Stobi Serif Regular" w:eastAsia="Times New Roman" w:hAnsi="Stobi Serif Regular" w:cs="Arial"/>
          <w:b/>
        </w:rPr>
        <w:t>1</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членот 148 по ставот (4) се додаваат два нови става (5) и (6) кои гласат:</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,,(5) Доколку носителот на земјоделското стопанство одбие да го потпише записникот за утврдените разлики, истиот се доставува до апликантот врз основа на прописите на општа управна постапка по што се пристапува на понатамошно обработка на барањето.</w:t>
      </w:r>
    </w:p>
    <w:p w:rsidR="00AE3D9A"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,,(6) Носителот на земјоделското стопанство во разумен рок определен од контролорот во записникот од став (5) од овој член ги доставува своите забелешки на примениот записник, доколку ги има.’’</w:t>
      </w:r>
    </w:p>
    <w:p w:rsidR="00AE3D9A" w:rsidRDefault="00AE3D9A" w:rsidP="00AE3D9A">
      <w:pPr>
        <w:shd w:val="clear" w:color="auto" w:fill="FFFFFF"/>
        <w:spacing w:after="120" w:line="240" w:lineRule="auto"/>
        <w:jc w:val="center"/>
        <w:rPr>
          <w:rFonts w:ascii="Stobi Serif Regular" w:eastAsia="Times New Roman" w:hAnsi="Stobi Serif Regular" w:cs="Arial"/>
          <w:bCs/>
        </w:rPr>
      </w:pPr>
    </w:p>
    <w:p w:rsidR="00AE3D9A" w:rsidRPr="001119A1" w:rsidRDefault="00AE3D9A" w:rsidP="00AE3D9A">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 5</w:t>
      </w:r>
      <w:r>
        <w:rPr>
          <w:rFonts w:ascii="Stobi Serif Regular" w:eastAsia="Times New Roman" w:hAnsi="Stobi Serif Regular" w:cs="Arial"/>
          <w:b/>
        </w:rPr>
        <w:t>2</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672A81">
        <w:rPr>
          <w:rFonts w:ascii="Stobi Serif Regular" w:eastAsia="Times New Roman" w:hAnsi="Stobi Serif Regular" w:cs="Arial"/>
          <w:bCs/>
        </w:rPr>
        <w:t>Во членот 1</w:t>
      </w:r>
      <w:r>
        <w:rPr>
          <w:rFonts w:ascii="Stobi Serif Regular" w:eastAsia="Times New Roman" w:hAnsi="Stobi Serif Regular" w:cs="Arial"/>
          <w:bCs/>
        </w:rPr>
        <w:t>49</w:t>
      </w:r>
      <w:r w:rsidRPr="00672A81">
        <w:rPr>
          <w:rFonts w:ascii="Stobi Serif Regular" w:eastAsia="Times New Roman" w:hAnsi="Stobi Serif Regular" w:cs="Arial"/>
          <w:bCs/>
        </w:rPr>
        <w:t xml:space="preserve"> во ставот </w:t>
      </w:r>
      <w:r>
        <w:rPr>
          <w:rFonts w:ascii="Stobi Serif Regular" w:eastAsia="Times New Roman" w:hAnsi="Stobi Serif Regular" w:cs="Arial"/>
          <w:bCs/>
        </w:rPr>
        <w:t>4</w:t>
      </w:r>
      <w:r w:rsidRPr="00672A81">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p>
    <w:p w:rsidR="00AE3D9A" w:rsidRPr="002C4305" w:rsidRDefault="00AE3D9A" w:rsidP="00AE3D9A">
      <w:pPr>
        <w:shd w:val="clear" w:color="auto" w:fill="FFFFFF"/>
        <w:spacing w:after="120" w:line="240" w:lineRule="auto"/>
        <w:jc w:val="center"/>
        <w:rPr>
          <w:rFonts w:ascii="Stobi Serif Regular" w:eastAsia="Times New Roman" w:hAnsi="Stobi Serif Regular" w:cs="Arial"/>
          <w:b/>
        </w:rPr>
      </w:pPr>
      <w:r w:rsidRPr="002C4305">
        <w:rPr>
          <w:rFonts w:ascii="Stobi Serif Regular" w:eastAsia="Times New Roman" w:hAnsi="Stobi Serif Regular" w:cs="Arial"/>
          <w:b/>
        </w:rPr>
        <w:t>Член 5</w:t>
      </w:r>
      <w:r>
        <w:rPr>
          <w:rFonts w:ascii="Stobi Serif Regular" w:eastAsia="Times New Roman" w:hAnsi="Stobi Serif Regular" w:cs="Arial"/>
          <w:b/>
        </w:rPr>
        <w:t>3</w:t>
      </w:r>
    </w:p>
    <w:p w:rsidR="00AE3D9A" w:rsidRPr="0046641A" w:rsidRDefault="00AE3D9A" w:rsidP="00AE3D9A">
      <w:pPr>
        <w:pStyle w:val="ListParagraph"/>
        <w:numPr>
          <w:ilvl w:val="0"/>
          <w:numId w:val="3"/>
        </w:numPr>
        <w:shd w:val="clear" w:color="auto" w:fill="FFFFFF"/>
        <w:spacing w:after="120" w:line="240" w:lineRule="auto"/>
        <w:ind w:left="0" w:firstLine="360"/>
        <w:jc w:val="both"/>
        <w:rPr>
          <w:rFonts w:ascii="Stobi Serif Regular" w:eastAsia="Times New Roman" w:hAnsi="Stobi Serif Regular" w:cs="Arial"/>
          <w:bCs/>
        </w:rPr>
      </w:pPr>
      <w:r w:rsidRPr="0046641A">
        <w:rPr>
          <w:rFonts w:ascii="Stobi Serif Regular" w:eastAsia="Times New Roman" w:hAnsi="Stobi Serif Regular" w:cs="Arial"/>
          <w:bCs/>
        </w:rPr>
        <w:t xml:space="preserve">Администтративните службеници кои извршуваат работните задачи во организационата единица за единствен регистар на замјоделски стопанства и организационата единица за идентификација на земјишни парцели </w:t>
      </w:r>
      <w:r w:rsidRPr="0046641A">
        <w:rPr>
          <w:rFonts w:ascii="Stobi Serif Regular" w:eastAsia="Times New Roman" w:hAnsi="Stobi Serif Regular" w:cs="Arial"/>
          <w:bCs/>
          <w:lang w:val="mk-MK"/>
        </w:rPr>
        <w:t xml:space="preserve">од Министерство за земјоделство, шумарство и водостопанство </w:t>
      </w:r>
      <w:r w:rsidRPr="0046641A">
        <w:rPr>
          <w:rFonts w:ascii="Stobi Serif Regular" w:eastAsia="Times New Roman" w:hAnsi="Stobi Serif Regular" w:cs="Arial"/>
          <w:bCs/>
        </w:rPr>
        <w:t xml:space="preserve">од 01.04.2021 година своите работни задачи ќе ги извршуваат </w:t>
      </w:r>
      <w:r w:rsidRPr="0046641A">
        <w:rPr>
          <w:rFonts w:ascii="Stobi Serif Regular" w:eastAsia="Times New Roman" w:hAnsi="Stobi Serif Regular" w:cs="Arial"/>
          <w:bCs/>
          <w:lang w:val="mk-MK"/>
        </w:rPr>
        <w:t>во Агенцијата за финансиска поддршка во земјоделството и руралниот развој</w:t>
      </w:r>
      <w:r w:rsidRPr="0046641A">
        <w:rPr>
          <w:rFonts w:ascii="Stobi Serif Regular" w:eastAsia="Times New Roman" w:hAnsi="Stobi Serif Regular" w:cs="Arial"/>
          <w:bCs/>
        </w:rPr>
        <w:t>.</w:t>
      </w:r>
    </w:p>
    <w:p w:rsidR="00AE3D9A" w:rsidRPr="0046641A" w:rsidRDefault="00AE3D9A" w:rsidP="00AE3D9A">
      <w:pPr>
        <w:pStyle w:val="ListParagraph"/>
        <w:numPr>
          <w:ilvl w:val="0"/>
          <w:numId w:val="3"/>
        </w:numPr>
        <w:shd w:val="clear" w:color="auto" w:fill="FFFFFF"/>
        <w:spacing w:after="120" w:line="240" w:lineRule="auto"/>
        <w:ind w:left="0" w:firstLine="360"/>
        <w:jc w:val="both"/>
        <w:rPr>
          <w:rFonts w:ascii="Stobi Serif Regular" w:eastAsia="Times New Roman" w:hAnsi="Stobi Serif Regular" w:cs="Arial"/>
          <w:bCs/>
        </w:rPr>
      </w:pPr>
      <w:r w:rsidRPr="0046641A">
        <w:rPr>
          <w:rFonts w:ascii="Stobi Serif Regular" w:eastAsia="Times New Roman" w:hAnsi="Stobi Serif Regular" w:cs="Arial"/>
          <w:bCs/>
        </w:rPr>
        <w:t xml:space="preserve">Аднинистративните службеници кои извршувата работни задачи за управување, обработка и анализа на податоците во регистрите во министерството и за контрола на податоците од регистрите на министерството од организационата единица за подрачни единици </w:t>
      </w:r>
      <w:r w:rsidRPr="0046641A">
        <w:rPr>
          <w:rFonts w:ascii="Stobi Serif Regular" w:eastAsia="Times New Roman" w:hAnsi="Stobi Serif Regular" w:cs="Arial"/>
          <w:bCs/>
          <w:lang w:val="mk-MK"/>
        </w:rPr>
        <w:t xml:space="preserve">од Министерство за земјоделство, шумарество и водостопанство </w:t>
      </w:r>
      <w:r w:rsidRPr="0046641A">
        <w:rPr>
          <w:rFonts w:ascii="Stobi Serif Regular" w:eastAsia="Times New Roman" w:hAnsi="Stobi Serif Regular" w:cs="Arial"/>
          <w:bCs/>
        </w:rPr>
        <w:t xml:space="preserve">од 01.04.2021 година своите работни задачи ќе ги извршуваат во </w:t>
      </w:r>
      <w:r w:rsidRPr="0046641A">
        <w:rPr>
          <w:rFonts w:ascii="Stobi Serif Regular" w:eastAsia="Times New Roman" w:hAnsi="Stobi Serif Regular" w:cs="Arial"/>
          <w:bCs/>
          <w:lang w:val="mk-MK"/>
        </w:rPr>
        <w:t>Агенцијата за финансиска подрршка во земјоделството и руралниопт развој</w:t>
      </w:r>
      <w:r w:rsidRPr="0046641A">
        <w:rPr>
          <w:rFonts w:ascii="Stobi Serif Regular" w:eastAsia="Times New Roman" w:hAnsi="Stobi Serif Regular" w:cs="Arial"/>
          <w:bCs/>
        </w:rPr>
        <w:t>.</w:t>
      </w:r>
    </w:p>
    <w:p w:rsidR="00AE3D9A" w:rsidRPr="0046641A" w:rsidRDefault="00AE3D9A" w:rsidP="00AE3D9A">
      <w:pPr>
        <w:pStyle w:val="ListParagraph"/>
        <w:numPr>
          <w:ilvl w:val="0"/>
          <w:numId w:val="3"/>
        </w:numPr>
        <w:shd w:val="clear" w:color="auto" w:fill="FFFFFF"/>
        <w:spacing w:after="120" w:line="240" w:lineRule="auto"/>
        <w:ind w:left="0" w:firstLine="360"/>
        <w:jc w:val="both"/>
        <w:rPr>
          <w:rFonts w:ascii="Stobi Serif Regular" w:eastAsia="Times New Roman" w:hAnsi="Stobi Serif Regular" w:cs="Arial"/>
          <w:bCs/>
        </w:rPr>
      </w:pPr>
      <w:r w:rsidRPr="0046641A">
        <w:rPr>
          <w:rFonts w:ascii="Stobi Serif Regular" w:eastAsia="Times New Roman" w:hAnsi="Stobi Serif Regular" w:cs="Arial"/>
          <w:bCs/>
          <w:lang w:val="mk-MK"/>
        </w:rPr>
        <w:t xml:space="preserve">Агенцијата за финансиска поддршка во земјоделството и руралниот развој до </w:t>
      </w:r>
      <w:r>
        <w:rPr>
          <w:rFonts w:ascii="Stobi Serif Regular" w:eastAsia="Times New Roman" w:hAnsi="Stobi Serif Regular" w:cs="Arial"/>
          <w:bCs/>
          <w:lang w:val="mk-MK"/>
        </w:rPr>
        <w:t>15</w:t>
      </w:r>
      <w:r w:rsidRPr="0046641A">
        <w:rPr>
          <w:rFonts w:ascii="Stobi Serif Regular" w:eastAsia="Times New Roman" w:hAnsi="Stobi Serif Regular" w:cs="Arial"/>
          <w:bCs/>
          <w:lang w:val="mk-MK"/>
        </w:rPr>
        <w:t>.0</w:t>
      </w:r>
      <w:r>
        <w:rPr>
          <w:rFonts w:ascii="Stobi Serif Regular" w:eastAsia="Times New Roman" w:hAnsi="Stobi Serif Regular" w:cs="Arial"/>
          <w:bCs/>
          <w:lang w:val="mk-MK"/>
        </w:rPr>
        <w:t>3</w:t>
      </w:r>
      <w:r w:rsidRPr="0046641A">
        <w:rPr>
          <w:rFonts w:ascii="Stobi Serif Regular" w:eastAsia="Times New Roman" w:hAnsi="Stobi Serif Regular" w:cs="Arial"/>
          <w:bCs/>
          <w:lang w:val="mk-MK"/>
        </w:rPr>
        <w:t xml:space="preserve">.2021 година ќе изврши усогласување на актите за организација и систематизација на работни места и ќе предвиди работни позиции согласно став (1) и став (2) од овој член. </w:t>
      </w:r>
    </w:p>
    <w:p w:rsidR="00AE3D9A" w:rsidRPr="0046641A" w:rsidRDefault="00AE3D9A" w:rsidP="00AE3D9A">
      <w:pPr>
        <w:pStyle w:val="ListParagraph"/>
        <w:numPr>
          <w:ilvl w:val="0"/>
          <w:numId w:val="3"/>
        </w:numPr>
        <w:shd w:val="clear" w:color="auto" w:fill="FFFFFF"/>
        <w:spacing w:after="120" w:line="240" w:lineRule="auto"/>
        <w:ind w:left="0" w:firstLine="360"/>
        <w:jc w:val="both"/>
        <w:rPr>
          <w:rFonts w:ascii="Stobi Serif Regular" w:eastAsia="Times New Roman" w:hAnsi="Stobi Serif Regular" w:cs="Arial"/>
          <w:bCs/>
        </w:rPr>
      </w:pPr>
      <w:r w:rsidRPr="0046641A">
        <w:rPr>
          <w:rFonts w:ascii="Stobi Serif Regular" w:eastAsia="Times New Roman" w:hAnsi="Stobi Serif Regular" w:cs="Arial"/>
          <w:bCs/>
          <w:lang w:val="mk-MK"/>
        </w:rPr>
        <w:t xml:space="preserve">Вравотените од став (1) и (2) од овој член се превземаат на работа во организационите единици на Агенцијата за финансиска поддршка во земјоделството и руралниот развој врз основа на овој закон и без спроведување на постапка за превземање согласно прописите од административни службеници и вработени во јавниот сектор. </w:t>
      </w:r>
    </w:p>
    <w:p w:rsidR="00AE3D9A" w:rsidRDefault="00AE3D9A" w:rsidP="00AE3D9A">
      <w:pPr>
        <w:shd w:val="clear" w:color="auto" w:fill="FFFFFF"/>
        <w:spacing w:after="120" w:line="240" w:lineRule="auto"/>
        <w:jc w:val="center"/>
        <w:rPr>
          <w:rFonts w:ascii="Stobi Serif Regular" w:eastAsia="Times New Roman" w:hAnsi="Stobi Serif Regular" w:cs="Arial"/>
          <w:bCs/>
        </w:rPr>
      </w:pP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Член 5</w:t>
      </w:r>
      <w:r>
        <w:rPr>
          <w:rFonts w:ascii="Stobi Serif Regular" w:eastAsia="Times New Roman" w:hAnsi="Stobi Serif Regular" w:cs="Arial"/>
          <w:b/>
          <w:bCs/>
        </w:rPr>
        <w:t>4</w:t>
      </w:r>
    </w:p>
    <w:p w:rsidR="00AE3D9A" w:rsidRDefault="00AE3D9A" w:rsidP="00AE3D9A">
      <w:pPr>
        <w:shd w:val="clear" w:color="auto" w:fill="FFFFFF"/>
        <w:spacing w:after="120" w:line="240" w:lineRule="auto"/>
        <w:rPr>
          <w:rFonts w:ascii="Stobi Serif Regular" w:eastAsia="Times New Roman" w:hAnsi="Stobi Serif Regular" w:cs="Arial"/>
          <w:bCs/>
        </w:rPr>
      </w:pPr>
      <w:r>
        <w:rPr>
          <w:rFonts w:ascii="Stobi Serif Regular" w:eastAsia="Times New Roman" w:hAnsi="Stobi Serif Regular" w:cs="Arial"/>
          <w:bCs/>
        </w:rPr>
        <w:t>Во членот 163 ставот (11) се менува и гласи:</w:t>
      </w:r>
    </w:p>
    <w:p w:rsidR="00AE3D9A" w:rsidRDefault="00AE3D9A" w:rsidP="00AE3D9A">
      <w:pPr>
        <w:shd w:val="clear" w:color="auto" w:fill="FFFFFF"/>
        <w:spacing w:after="120" w:line="240" w:lineRule="auto"/>
        <w:jc w:val="both"/>
        <w:rPr>
          <w:rFonts w:ascii="Stobi Serif Regular" w:eastAsia="Times New Roman" w:hAnsi="Stobi Serif Regular" w:cs="Arial"/>
        </w:rPr>
      </w:pPr>
      <w:r w:rsidRPr="00D57253">
        <w:rPr>
          <w:rFonts w:ascii="Stobi Serif Regular" w:eastAsia="Times New Roman" w:hAnsi="Stobi Serif Regular" w:cs="Arial"/>
        </w:rPr>
        <w:t>„Против одлуките на Прекршочниот орган, со кои се изрекува прекршочна санкција се води постапка согласно со Законот за прекршоците.“</w:t>
      </w: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rPr>
      </w:pPr>
      <w:r w:rsidRPr="00677C36">
        <w:rPr>
          <w:rFonts w:ascii="Stobi Serif Regular" w:eastAsia="Times New Roman" w:hAnsi="Stobi Serif Regular" w:cs="Arial"/>
          <w:b/>
        </w:rPr>
        <w:t>Член 5</w:t>
      </w:r>
      <w:r>
        <w:rPr>
          <w:rFonts w:ascii="Stobi Serif Regular" w:eastAsia="Times New Roman" w:hAnsi="Stobi Serif Regular" w:cs="Arial"/>
          <w:b/>
        </w:rPr>
        <w:t>5</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членот 164 во ставот (1) бројот „5.000“ се заменува со бројот „од 500 до 1.000“.</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ставот (2) зборовите “30% од одмерената глоба за правното лице“ се заменуваат со зборовите „од 150 до 300“ евра во денарска противвредност“.</w:t>
      </w: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rPr>
      </w:pPr>
      <w:r w:rsidRPr="00677C36">
        <w:rPr>
          <w:rFonts w:ascii="Stobi Serif Regular" w:eastAsia="Times New Roman" w:hAnsi="Stobi Serif Regular" w:cs="Arial"/>
          <w:b/>
        </w:rPr>
        <w:t>Член 5</w:t>
      </w:r>
      <w:r>
        <w:rPr>
          <w:rFonts w:ascii="Stobi Serif Regular" w:eastAsia="Times New Roman" w:hAnsi="Stobi Serif Regular" w:cs="Arial"/>
          <w:b/>
        </w:rPr>
        <w:t>6</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членот 165 во ставот (1) бројот „8.000“ се заменува со бројот „од 800 до 1.000“.</w:t>
      </w:r>
    </w:p>
    <w:p w:rsidR="00AE3D9A" w:rsidRPr="00F21F91"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ставот (2) зборовите “30% од одмерената глоба за правното лице“ се заменуваат со зборовите „од 250 до 500“ евра во денарска противвредност“.</w:t>
      </w: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rPr>
      </w:pPr>
      <w:r>
        <w:t> </w:t>
      </w:r>
      <w:r w:rsidRPr="00677C36">
        <w:rPr>
          <w:rFonts w:ascii="Stobi Serif Regular" w:eastAsia="Times New Roman" w:hAnsi="Stobi Serif Regular" w:cs="Arial"/>
          <w:b/>
        </w:rPr>
        <w:t>Член 5</w:t>
      </w:r>
      <w:r>
        <w:rPr>
          <w:rFonts w:ascii="Stobi Serif Regular" w:eastAsia="Times New Roman" w:hAnsi="Stobi Serif Regular" w:cs="Arial"/>
          <w:b/>
        </w:rPr>
        <w:t>7</w:t>
      </w:r>
    </w:p>
    <w:p w:rsidR="00AE3D9A" w:rsidRDefault="00AE3D9A" w:rsidP="00AE3D9A">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членот 166 во ставот 1 зборовите „800 до 1.200“ се заменува со зборовите „150 до 250“.</w:t>
      </w:r>
    </w:p>
    <w:p w:rsidR="00AE3D9A" w:rsidRDefault="00AE3D9A" w:rsidP="00AE3D9A">
      <w:pPr>
        <w:shd w:val="clear" w:color="auto" w:fill="FFFFFF"/>
        <w:spacing w:after="120" w:line="240" w:lineRule="auto"/>
        <w:jc w:val="center"/>
        <w:rPr>
          <w:rFonts w:ascii="Stobi Serif Regular" w:eastAsia="Times New Roman" w:hAnsi="Stobi Serif Regular" w:cs="Arial"/>
          <w:bCs/>
        </w:rPr>
      </w:pP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Член 5</w:t>
      </w:r>
      <w:r>
        <w:rPr>
          <w:rFonts w:ascii="Stobi Serif Regular" w:eastAsia="Times New Roman" w:hAnsi="Stobi Serif Regular" w:cs="Arial"/>
          <w:b/>
          <w:bCs/>
        </w:rPr>
        <w:t>8</w:t>
      </w:r>
    </w:p>
    <w:p w:rsidR="00AE3D9A" w:rsidRPr="00CB508B" w:rsidRDefault="00AE3D9A" w:rsidP="00AE3D9A">
      <w:pPr>
        <w:shd w:val="clear" w:color="auto" w:fill="FFFFFF"/>
        <w:spacing w:after="120" w:line="240" w:lineRule="auto"/>
        <w:jc w:val="center"/>
        <w:rPr>
          <w:rFonts w:ascii="Stobi Serif Regular" w:eastAsia="Times New Roman" w:hAnsi="Stobi Serif Regular" w:cs="Arial"/>
          <w:bCs/>
        </w:rPr>
      </w:pPr>
      <w:r w:rsidRPr="00CB508B">
        <w:rPr>
          <w:rFonts w:ascii="Stobi Serif Regular" w:eastAsia="Times New Roman" w:hAnsi="Stobi Serif Regular" w:cs="Arial"/>
          <w:bCs/>
        </w:rPr>
        <w:t>Поблиски прописи</w:t>
      </w:r>
    </w:p>
    <w:p w:rsidR="00AE3D9A" w:rsidRPr="00CB508B" w:rsidRDefault="00AE3D9A" w:rsidP="00AE3D9A">
      <w:pPr>
        <w:shd w:val="clear" w:color="auto" w:fill="FFFFFF"/>
        <w:spacing w:after="120" w:line="240" w:lineRule="auto"/>
        <w:jc w:val="both"/>
        <w:rPr>
          <w:rFonts w:ascii="Stobi Serif Regular" w:eastAsia="Times New Roman" w:hAnsi="Stobi Serif Regular" w:cs="Arial"/>
          <w:bCs/>
        </w:rPr>
      </w:pPr>
      <w:r w:rsidRPr="00CB508B">
        <w:rPr>
          <w:rFonts w:ascii="Stobi Serif Regular" w:eastAsia="Times New Roman" w:hAnsi="Stobi Serif Regular" w:cs="Arial"/>
          <w:bCs/>
        </w:rPr>
        <w:t xml:space="preserve"> (1) Поблиските прописи утврдени во овој закон ќе се донесат во рок од една година од денот на влегувањето во сила на овој закон.</w:t>
      </w:r>
    </w:p>
    <w:p w:rsidR="00AE3D9A" w:rsidRPr="00CB508B" w:rsidRDefault="00AE3D9A" w:rsidP="00AE3D9A">
      <w:pPr>
        <w:shd w:val="clear" w:color="auto" w:fill="FFFFFF"/>
        <w:spacing w:after="120" w:line="240" w:lineRule="auto"/>
        <w:jc w:val="both"/>
        <w:rPr>
          <w:rFonts w:ascii="Stobi Serif Regular" w:eastAsia="Times New Roman" w:hAnsi="Stobi Serif Regular" w:cs="Arial"/>
          <w:bCs/>
        </w:rPr>
      </w:pPr>
      <w:r w:rsidRPr="00CB508B">
        <w:rPr>
          <w:rFonts w:ascii="Stobi Serif Regular" w:eastAsia="Times New Roman" w:hAnsi="Stobi Serif Regular" w:cs="Arial"/>
          <w:bCs/>
        </w:rPr>
        <w:t>(2) До денот на влегувањето во сила на прописите од ставот (1) на овој член ќе се применуваат постојните прописи.</w:t>
      </w:r>
    </w:p>
    <w:p w:rsidR="00AE3D9A" w:rsidRDefault="00AE3D9A" w:rsidP="00AE3D9A">
      <w:pPr>
        <w:shd w:val="clear" w:color="auto" w:fill="FFFFFF"/>
        <w:spacing w:after="120" w:line="240" w:lineRule="auto"/>
        <w:jc w:val="center"/>
        <w:rPr>
          <w:rFonts w:ascii="Stobi Serif Regular" w:eastAsia="Times New Roman" w:hAnsi="Stobi Serif Regular" w:cs="Arial"/>
          <w:b/>
          <w:bCs/>
        </w:rPr>
      </w:pPr>
      <w:r>
        <w:rPr>
          <w:rFonts w:ascii="Stobi Serif Regular" w:eastAsia="Times New Roman" w:hAnsi="Stobi Serif Regular" w:cs="Arial"/>
          <w:b/>
          <w:bCs/>
        </w:rPr>
        <w:t>Член 59</w:t>
      </w:r>
    </w:p>
    <w:p w:rsidR="00AE3D9A" w:rsidRPr="00361B28" w:rsidRDefault="00AE3D9A" w:rsidP="00AE3D9A">
      <w:pPr>
        <w:shd w:val="clear" w:color="auto" w:fill="FFFFFF"/>
        <w:spacing w:after="120" w:line="240" w:lineRule="auto"/>
        <w:jc w:val="both"/>
        <w:rPr>
          <w:rFonts w:ascii="Stobi Serif Regular" w:eastAsia="Times New Roman" w:hAnsi="Stobi Serif Regular" w:cs="Arial"/>
          <w:bCs/>
        </w:rPr>
      </w:pPr>
      <w:r w:rsidRPr="00361B28">
        <w:rPr>
          <w:rFonts w:ascii="Stobi Serif Regular" w:eastAsia="Times New Roman" w:hAnsi="Stobi Serif Regular" w:cs="Arial"/>
          <w:bCs/>
        </w:rPr>
        <w:t>(1) Земјоделските задруги запишани во регистарот на земјоделски задруги согласно Законот за земјоделски задруги се должни во рок 3 месеци од денот на влегување во сила на овој закон да се регистрираат во регистарот од член 74-а од овој закон.</w:t>
      </w:r>
    </w:p>
    <w:p w:rsidR="00AE3D9A" w:rsidRPr="00361B28" w:rsidRDefault="00AE3D9A" w:rsidP="00AE3D9A">
      <w:pPr>
        <w:shd w:val="clear" w:color="auto" w:fill="FFFFFF"/>
        <w:spacing w:after="120" w:line="240" w:lineRule="auto"/>
        <w:jc w:val="both"/>
        <w:rPr>
          <w:rFonts w:ascii="Stobi Serif Regular" w:eastAsia="Times New Roman" w:hAnsi="Stobi Serif Regular" w:cs="Arial"/>
          <w:bCs/>
        </w:rPr>
      </w:pPr>
      <w:r w:rsidRPr="00361B28">
        <w:rPr>
          <w:rFonts w:ascii="Stobi Serif Regular" w:eastAsia="Times New Roman" w:hAnsi="Stobi Serif Regular" w:cs="Arial"/>
          <w:bCs/>
        </w:rPr>
        <w:t>(2) Земјоделските задруги кои нема да се регистрираат во Регистарот согласно став (1) на овој член им престанува статусот на земјоделска задруга по сила на овој закон.</w:t>
      </w: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 xml:space="preserve">Член </w:t>
      </w:r>
      <w:r>
        <w:rPr>
          <w:rFonts w:ascii="Stobi Serif Regular" w:eastAsia="Times New Roman" w:hAnsi="Stobi Serif Regular" w:cs="Arial"/>
          <w:b/>
          <w:bCs/>
        </w:rPr>
        <w:t>60</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 xml:space="preserve">Сите започнатите постапки </w:t>
      </w:r>
      <w:r w:rsidRPr="00CB508B">
        <w:rPr>
          <w:rFonts w:ascii="Stobi Serif Regular" w:eastAsia="Times New Roman" w:hAnsi="Stobi Serif Regular" w:cs="Arial"/>
          <w:bCs/>
        </w:rPr>
        <w:t xml:space="preserve">пред влегувањето на сила </w:t>
      </w:r>
      <w:r w:rsidRPr="00153557">
        <w:rPr>
          <w:rFonts w:ascii="Stobi Serif Regular" w:eastAsia="Times New Roman" w:hAnsi="Stobi Serif Regular" w:cs="Arial"/>
          <w:bCs/>
        </w:rPr>
        <w:t>на овој закон ќе се завршат согласно Законот за земјоделство и рурален развој (“Службен весник на Република Македонија” бр. 49/10, 53/11, 126/12, 15/13, 69/13, 106/13, 177/14, 25/15, 73/15, 83/15, 154/15, 11/16, 53/16, 120/16, 163/16, 74/17, 83/18 и 27/19 и „Службен весник на Република Северна Македонија“ број 152/19).</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p>
    <w:p w:rsidR="00AE3D9A" w:rsidRPr="00677C36" w:rsidRDefault="00AE3D9A" w:rsidP="00AE3D9A">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 xml:space="preserve">Член </w:t>
      </w:r>
      <w:r>
        <w:rPr>
          <w:rFonts w:ascii="Stobi Serif Regular" w:eastAsia="Times New Roman" w:hAnsi="Stobi Serif Regular" w:cs="Arial"/>
          <w:b/>
          <w:bCs/>
        </w:rPr>
        <w:t>61</w:t>
      </w:r>
    </w:p>
    <w:p w:rsidR="00AE3D9A" w:rsidRPr="00153557" w:rsidRDefault="00AE3D9A" w:rsidP="00AE3D9A">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Овој закон влегува во сила осмиот ден од денот на објавувањето во „Службен весник на Република Северна Македонија“.</w:t>
      </w:r>
    </w:p>
    <w:p w:rsidR="00AE3D9A" w:rsidRDefault="00AE3D9A" w:rsidP="00AE3D9A">
      <w:pPr>
        <w:shd w:val="clear" w:color="auto" w:fill="FFFFFF"/>
        <w:spacing w:after="120" w:line="240" w:lineRule="auto"/>
        <w:jc w:val="center"/>
        <w:rPr>
          <w:rFonts w:ascii="Stobi Serif Regular" w:eastAsia="Times New Roman" w:hAnsi="Stobi Serif Regular" w:cs="Arial"/>
          <w:b/>
        </w:rPr>
      </w:pPr>
    </w:p>
    <w:p w:rsidR="00AE3D9A" w:rsidRDefault="00AE3D9A" w:rsidP="00AE3D9A">
      <w:pPr>
        <w:shd w:val="clear" w:color="auto" w:fill="FFFFFF"/>
        <w:spacing w:after="120" w:line="240" w:lineRule="auto"/>
        <w:jc w:val="center"/>
        <w:rPr>
          <w:rFonts w:ascii="Stobi Serif Regular" w:eastAsia="Times New Roman" w:hAnsi="Stobi Serif Regular" w:cs="Arial"/>
          <w:b/>
        </w:rPr>
      </w:pPr>
    </w:p>
    <w:p w:rsidR="00AA0EE0" w:rsidRPr="000660B5" w:rsidRDefault="00AA0EE0" w:rsidP="00AE3D9A">
      <w:pPr>
        <w:pStyle w:val="Heading20"/>
        <w:keepNext/>
        <w:keepLines/>
        <w:tabs>
          <w:tab w:val="left" w:pos="3030"/>
        </w:tabs>
        <w:spacing w:after="0" w:line="240" w:lineRule="auto"/>
        <w:rPr>
          <w:rFonts w:ascii="Arial" w:hAnsi="Arial" w:cs="Arial"/>
          <w:bCs w:val="0"/>
        </w:rPr>
      </w:pPr>
    </w:p>
    <w:sectPr w:rsidR="00AA0EE0" w:rsidRPr="000660B5" w:rsidSect="0091145C">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obiSerif Bold">
    <w:panose1 w:val="02000803060000020004"/>
    <w:charset w:val="00"/>
    <w:family w:val="modern"/>
    <w:notTrueType/>
    <w:pitch w:val="variable"/>
    <w:sig w:usb0="A00002AF" w:usb1="5000204B" w:usb2="00000000" w:usb3="00000000" w:csb0="0000009F" w:csb1="00000000"/>
  </w:font>
  <w:font w:name="Stobi Serif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F68"/>
    <w:multiLevelType w:val="hybridMultilevel"/>
    <w:tmpl w:val="8F38FA54"/>
    <w:lvl w:ilvl="0" w:tplc="DE82D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5303"/>
    <w:multiLevelType w:val="hybridMultilevel"/>
    <w:tmpl w:val="80301DDC"/>
    <w:lvl w:ilvl="0" w:tplc="0DD02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30DD0"/>
    <w:multiLevelType w:val="hybridMultilevel"/>
    <w:tmpl w:val="7E308B3A"/>
    <w:lvl w:ilvl="0" w:tplc="79CABC0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B1"/>
    <w:rsid w:val="000660B5"/>
    <w:rsid w:val="00144EE9"/>
    <w:rsid w:val="001B4077"/>
    <w:rsid w:val="001E34D7"/>
    <w:rsid w:val="00353D04"/>
    <w:rsid w:val="00373C6F"/>
    <w:rsid w:val="004453DC"/>
    <w:rsid w:val="0045293E"/>
    <w:rsid w:val="00455068"/>
    <w:rsid w:val="004C6C80"/>
    <w:rsid w:val="005213B7"/>
    <w:rsid w:val="005A0B7F"/>
    <w:rsid w:val="00622AD4"/>
    <w:rsid w:val="006C3213"/>
    <w:rsid w:val="007931DE"/>
    <w:rsid w:val="007A7021"/>
    <w:rsid w:val="008D76B1"/>
    <w:rsid w:val="008E0A0C"/>
    <w:rsid w:val="0090393E"/>
    <w:rsid w:val="0091145C"/>
    <w:rsid w:val="00922321"/>
    <w:rsid w:val="0094037C"/>
    <w:rsid w:val="00A71A65"/>
    <w:rsid w:val="00A9038B"/>
    <w:rsid w:val="00AA0C86"/>
    <w:rsid w:val="00AA0EE0"/>
    <w:rsid w:val="00AC58EB"/>
    <w:rsid w:val="00AE3D9A"/>
    <w:rsid w:val="00C73D06"/>
    <w:rsid w:val="00C8405B"/>
    <w:rsid w:val="00C96EF9"/>
    <w:rsid w:val="00CC1545"/>
    <w:rsid w:val="00CE3025"/>
    <w:rsid w:val="00D574E4"/>
    <w:rsid w:val="00DE40E1"/>
    <w:rsid w:val="00E90751"/>
    <w:rsid w:val="00EB492A"/>
    <w:rsid w:val="00ED668E"/>
    <w:rsid w:val="00EE5002"/>
    <w:rsid w:val="00F12D10"/>
    <w:rsid w:val="00F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8E9B"/>
  <w15:docId w15:val="{0811C3D9-E4F7-4BCA-9621-36554158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uiPriority w:val="99"/>
    <w:locked/>
    <w:rsid w:val="00AA0C86"/>
    <w:rPr>
      <w:rFonts w:ascii="Times New Roman" w:hAnsi="Times New Roman" w:cs="Times New Roman"/>
      <w:b/>
      <w:bCs/>
      <w:sz w:val="23"/>
      <w:szCs w:val="23"/>
      <w:shd w:val="clear" w:color="auto" w:fill="FFFFFF"/>
    </w:rPr>
  </w:style>
  <w:style w:type="paragraph" w:customStyle="1" w:styleId="Heading20">
    <w:name w:val="Heading #2"/>
    <w:basedOn w:val="Normal"/>
    <w:link w:val="Heading2"/>
    <w:uiPriority w:val="99"/>
    <w:rsid w:val="00AA0C86"/>
    <w:pPr>
      <w:shd w:val="clear" w:color="auto" w:fill="FFFFFF"/>
      <w:spacing w:before="240" w:after="240" w:line="274" w:lineRule="exact"/>
      <w:jc w:val="center"/>
      <w:outlineLvl w:val="1"/>
    </w:pPr>
    <w:rPr>
      <w:rFonts w:ascii="Times New Roman" w:hAnsi="Times New Roman" w:cs="Times New Roman"/>
      <w:b/>
      <w:bCs/>
      <w:sz w:val="23"/>
      <w:szCs w:val="23"/>
    </w:rPr>
  </w:style>
  <w:style w:type="paragraph" w:styleId="ListParagraph">
    <w:name w:val="List Paragraph"/>
    <w:basedOn w:val="Normal"/>
    <w:uiPriority w:val="34"/>
    <w:qFormat/>
    <w:rsid w:val="008E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0038">
      <w:bodyDiv w:val="1"/>
      <w:marLeft w:val="0"/>
      <w:marRight w:val="0"/>
      <w:marTop w:val="0"/>
      <w:marBottom w:val="0"/>
      <w:divBdr>
        <w:top w:val="none" w:sz="0" w:space="0" w:color="auto"/>
        <w:left w:val="none" w:sz="0" w:space="0" w:color="auto"/>
        <w:bottom w:val="none" w:sz="0" w:space="0" w:color="auto"/>
        <w:right w:val="none" w:sz="0" w:space="0" w:color="auto"/>
      </w:divBdr>
    </w:div>
    <w:div w:id="11961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192DD653E5049449DF3992D2FCDD2E4" ma:contentTypeVersion="" ma:contentTypeDescription="" ma:contentTypeScope="" ma:versionID="cca915c92fe9e764e42376b175dbc6d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01-8047/1</ProtocolNumberOut>
    <ProtocolNumberInArchiveDate xmlns="http://schemas.microsoft.com/sharepoint/v3" xsi:nil="true"/>
    <ProtocolNumberOutArchiveDate xmlns="http://schemas.microsoft.com/sharepoint/v3">2020-10-26T00:00:00+00:00</ProtocolNumberOutArchiveDate>
    <xd_ProgID xmlns="http://schemas.microsoft.com/sharepoint/v3" xsi:nil="true"/>
  </documentManagement>
</p:properties>
</file>

<file path=customXml/itemProps1.xml><?xml version="1.0" encoding="utf-8"?>
<ds:datastoreItem xmlns:ds="http://schemas.openxmlformats.org/officeDocument/2006/customXml" ds:itemID="{2130F324-1E46-401C-B2DE-736B4F742BAF}"/>
</file>

<file path=customXml/itemProps2.xml><?xml version="1.0" encoding="utf-8"?>
<ds:datastoreItem xmlns:ds="http://schemas.openxmlformats.org/officeDocument/2006/customXml" ds:itemID="{C827EA9C-2721-46A7-AE66-96491ACD326C}"/>
</file>

<file path=docProps/app.xml><?xml version="1.0" encoding="utf-8"?>
<Properties xmlns="http://schemas.openxmlformats.org/officeDocument/2006/extended-properties" xmlns:vt="http://schemas.openxmlformats.org/officeDocument/2006/docPropsVTypes">
  <Template>Normal</Template>
  <TotalTime>0</TotalTime>
  <Pages>19</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Закон за изменување и дополнување на Закон за консолидација по скратена постапка</vt:lpstr>
    </vt:vector>
  </TitlesOfParts>
  <Company>HP</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 за земјодество и рурален развој</dc:title>
  <dc:creator>Александар Диље</dc:creator>
  <cp:lastModifiedBy>Александар Диље</cp:lastModifiedBy>
  <cp:revision>2</cp:revision>
  <dcterms:created xsi:type="dcterms:W3CDTF">2021-01-28T18:04:00Z</dcterms:created>
  <dcterms:modified xsi:type="dcterms:W3CDTF">2021-01-28T18:04:00Z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0x01010086FCDBBC86574C7ABFC9FD714B80DE6C007192DD653E5049449DF3992D2FCDD2E4</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