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68" w:rsidRDefault="00DE7768" w:rsidP="00DE7768">
      <w:pPr>
        <w:jc w:val="center"/>
        <w:rPr>
          <w:rFonts w:ascii="StobiSerif Regular" w:hAnsi="StobiSerif Regular" w:cs="Arial"/>
          <w:b/>
          <w:sz w:val="22"/>
          <w:szCs w:val="22"/>
          <w:lang w:val="en-US"/>
        </w:rPr>
      </w:pPr>
    </w:p>
    <w:p w:rsidR="00DE7768" w:rsidRDefault="00DE7768" w:rsidP="00DE7768">
      <w:pPr>
        <w:snapToGrid w:val="0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ПРЕДЛОГ НА ЗАКОН </w:t>
      </w:r>
    </w:p>
    <w:p w:rsidR="00DE7768" w:rsidRDefault="00DE7768" w:rsidP="00DE7768">
      <w:pPr>
        <w:snapToGrid w:val="0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ЗА ИЗМЕНУВАЊЕ НА ЗАКОНОТ ЗА ЗАДОЛЖИТЕЛНИ НАФТЕНИ РЕЗЕРВИ</w:t>
      </w:r>
    </w:p>
    <w:p w:rsidR="00DE7768" w:rsidRDefault="00DE7768" w:rsidP="00DE7768">
      <w:pPr>
        <w:tabs>
          <w:tab w:val="left" w:pos="0"/>
          <w:tab w:val="left" w:pos="180"/>
          <w:tab w:val="left" w:pos="28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E7768" w:rsidRDefault="00DE7768" w:rsidP="00DE7768">
      <w:pPr>
        <w:tabs>
          <w:tab w:val="left" w:pos="0"/>
          <w:tab w:val="left" w:pos="180"/>
          <w:tab w:val="left" w:pos="28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E7768" w:rsidRDefault="00DE7768" w:rsidP="00DE7768">
      <w:pPr>
        <w:tabs>
          <w:tab w:val="left" w:pos="0"/>
          <w:tab w:val="left" w:pos="180"/>
          <w:tab w:val="left" w:pos="28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E7768" w:rsidRDefault="00DE7768" w:rsidP="00DE7768">
      <w:pPr>
        <w:tabs>
          <w:tab w:val="left" w:pos="0"/>
          <w:tab w:val="left" w:pos="180"/>
          <w:tab w:val="left" w:pos="2880"/>
        </w:tabs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E7768" w:rsidRDefault="00DE7768" w:rsidP="00DE7768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Член 1</w:t>
      </w:r>
    </w:p>
    <w:p w:rsidR="00DE7768" w:rsidRDefault="00DE7768" w:rsidP="00DE7768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DE7768" w:rsidRDefault="00DE7768" w:rsidP="00DE7768">
      <w:pPr>
        <w:ind w:firstLine="720"/>
        <w:jc w:val="both"/>
        <w:rPr>
          <w:rStyle w:val="clszakontekst"/>
          <w:rFonts w:ascii="StobiSerif Regular" w:hAnsi="StobiSerif Regular" w:cs="Arial"/>
          <w:sz w:val="22"/>
          <w:szCs w:val="22"/>
          <w:lang w:val="mk-MK"/>
        </w:rPr>
      </w:pPr>
      <w:r>
        <w:rPr>
          <w:rStyle w:val="clszakontekst"/>
          <w:rFonts w:ascii="StobiSerif Regular" w:hAnsi="StobiSerif Regular" w:cs="Arial"/>
          <w:sz w:val="22"/>
          <w:szCs w:val="22"/>
          <w:lang w:val="mk-MK"/>
        </w:rPr>
        <w:t xml:space="preserve">Во Законот за задолжителни нафтени резерви ("Службен весник на Република Македонија" бр. 144/14, 178/14, 199/15 и 197/17) во членот 56 зборовите „1 јануари </w:t>
      </w:r>
      <w:r>
        <w:rPr>
          <w:rFonts w:ascii="StobiSerif Regular" w:hAnsi="StobiSerif Regular" w:cs="Arial"/>
          <w:sz w:val="22"/>
          <w:szCs w:val="22"/>
          <w:lang w:val="mk-MK"/>
        </w:rPr>
        <w:t>2019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година“ се заменуваат со зборовите „1 јануари 2020 година“</w:t>
      </w:r>
      <w:r>
        <w:rPr>
          <w:rStyle w:val="clszakontekst"/>
          <w:rFonts w:ascii="StobiSerif Regular" w:hAnsi="StobiSerif Regular" w:cs="Arial"/>
          <w:sz w:val="22"/>
          <w:szCs w:val="22"/>
          <w:lang w:val="mk-MK"/>
        </w:rPr>
        <w:t>.</w:t>
      </w:r>
    </w:p>
    <w:p w:rsidR="00DE7768" w:rsidRDefault="00DE7768" w:rsidP="00DE7768">
      <w:pPr>
        <w:ind w:firstLine="720"/>
        <w:jc w:val="both"/>
        <w:rPr>
          <w:lang w:val="mk-MK"/>
        </w:rPr>
      </w:pPr>
    </w:p>
    <w:p w:rsidR="00DE7768" w:rsidRPr="000B5F6A" w:rsidRDefault="00DE7768" w:rsidP="00DE7768">
      <w:pPr>
        <w:ind w:firstLine="720"/>
        <w:jc w:val="both"/>
        <w:rPr>
          <w:lang w:val="mk-MK"/>
        </w:rPr>
      </w:pPr>
    </w:p>
    <w:p w:rsidR="00DE7768" w:rsidRDefault="00DE7768" w:rsidP="00DE7768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Член 2</w:t>
      </w:r>
    </w:p>
    <w:p w:rsidR="00DE7768" w:rsidRDefault="00DE7768" w:rsidP="00DE7768">
      <w:pPr>
        <w:ind w:firstLine="720"/>
        <w:jc w:val="center"/>
      </w:pPr>
    </w:p>
    <w:p w:rsidR="00DE7768" w:rsidRDefault="00DE7768" w:rsidP="00DE7768">
      <w:pPr>
        <w:ind w:firstLine="720"/>
        <w:jc w:val="both"/>
        <w:rPr>
          <w:rStyle w:val="clszakontekst"/>
          <w:rFonts w:ascii="StobiSerif Regular" w:hAnsi="StobiSerif Regular" w:cs="Arial"/>
          <w:sz w:val="22"/>
          <w:szCs w:val="22"/>
          <w:lang w:val="mk-MK"/>
        </w:rPr>
      </w:pPr>
      <w:r>
        <w:rPr>
          <w:rStyle w:val="clszakontekst"/>
          <w:rFonts w:ascii="StobiSerif Regular" w:hAnsi="StobiSerif Regular" w:cs="Arial"/>
          <w:sz w:val="22"/>
          <w:szCs w:val="22"/>
          <w:lang w:val="mk-MK"/>
        </w:rPr>
        <w:t xml:space="preserve">Овој закон влегува во сила </w:t>
      </w:r>
      <w:r w:rsidR="00FB198E" w:rsidRPr="00CC5AB6">
        <w:rPr>
          <w:rFonts w:ascii="StobiSerif Regular" w:hAnsi="StobiSerif Regular"/>
          <w:bCs/>
          <w:sz w:val="22"/>
          <w:szCs w:val="22"/>
          <w:lang w:val="mk-MK"/>
        </w:rPr>
        <w:t>со денот</w:t>
      </w:r>
      <w:r w:rsidR="00FB198E">
        <w:rPr>
          <w:rStyle w:val="WW8Num2z0"/>
          <w:sz w:val="22"/>
          <w:szCs w:val="22"/>
          <w:lang w:val="mk-MK"/>
        </w:rPr>
        <w:t xml:space="preserve"> </w:t>
      </w:r>
      <w:r>
        <w:rPr>
          <w:rStyle w:val="clszakontekst"/>
          <w:rFonts w:ascii="StobiSerif Regular" w:hAnsi="StobiSerif Regular" w:cs="Arial"/>
          <w:sz w:val="22"/>
          <w:szCs w:val="22"/>
          <w:lang w:val="mk-MK"/>
        </w:rPr>
        <w:t>на објавувањето во "Службен весник на Република Македонија".</w:t>
      </w:r>
    </w:p>
    <w:p w:rsidR="00DE7768" w:rsidRDefault="00DE7768" w:rsidP="00DE7768">
      <w:pPr>
        <w:ind w:firstLine="720"/>
        <w:jc w:val="both"/>
        <w:rPr>
          <w:lang w:val="mk-MK"/>
        </w:rPr>
      </w:pPr>
      <w:bookmarkStart w:id="0" w:name="_GoBack"/>
      <w:bookmarkEnd w:id="0"/>
    </w:p>
    <w:p w:rsidR="00DE7768" w:rsidRDefault="00DE7768" w:rsidP="00DE7768">
      <w:pPr>
        <w:ind w:firstLine="720"/>
        <w:jc w:val="both"/>
      </w:pPr>
    </w:p>
    <w:p w:rsidR="00DE7768" w:rsidRDefault="00DE7768" w:rsidP="00DE7768">
      <w:pPr>
        <w:ind w:firstLine="720"/>
        <w:jc w:val="both"/>
      </w:pPr>
    </w:p>
    <w:p w:rsidR="001F1E24" w:rsidRDefault="001F1E24"/>
    <w:sectPr w:rsidR="001F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8"/>
    <w:rsid w:val="001F1E24"/>
    <w:rsid w:val="00DE7768"/>
    <w:rsid w:val="00FB198E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12C315-4CC1-482C-A654-1EBFC285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zakontekst">
    <w:name w:val="clszakontekst"/>
    <w:rsid w:val="00DE7768"/>
  </w:style>
  <w:style w:type="character" w:customStyle="1" w:styleId="WW8Num2z0">
    <w:name w:val="WW8Num2z0"/>
    <w:rsid w:val="00FB198E"/>
    <w:rPr>
      <w:rFonts w:ascii="StobiSerif Regular" w:hAnsi="StobiSerif Regular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5D9B69747ACE1C47B25214E28A784CEB" ma:contentTypeVersion="" ma:contentTypeDescription="" ma:contentTypeScope="" ma:versionID="844dd5596dac33ed5d87ae9c31072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4D377-0F10-4924-BC38-FC6A96D00E58}"/>
</file>

<file path=customXml/itemProps2.xml><?xml version="1.0" encoding="utf-8"?>
<ds:datastoreItem xmlns:ds="http://schemas.openxmlformats.org/officeDocument/2006/customXml" ds:itemID="{AD7631CB-F0CE-4D77-8E7A-DE37128C6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Ministry of finance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Нацрт-Закон</dc:title>
  <dc:subject/>
  <dc:creator>Boris Panzov</dc:creator>
  <cp:keywords/>
  <dc:description/>
  <cp:lastModifiedBy>Boris Panzov</cp:lastModifiedBy>
  <cp:revision>3</cp:revision>
  <dcterms:created xsi:type="dcterms:W3CDTF">2018-11-27T13:20:00Z</dcterms:created>
  <dcterms:modified xsi:type="dcterms:W3CDTF">2018-11-27T14:37:00Z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0x01010086FCDBBC86574C7ABFC9FD714B80DE6C005D9B69747ACE1C47B25214E28A784CEB</vt:lpwstr>
  </property>
  <property fmtid="{D5CDD505-2E9C-101B-9397-08002B2CF9AE}" pid="3" name="CreatedBy">
    <vt:lpwstr>i:0e.t|e-vlada.mk sts|boris.panzov</vt:lpwstr>
  </property>
  <property fmtid="{D5CDD505-2E9C-101B-9397-08002B2CF9AE}" pid="4" name="ModifiedBy">
    <vt:lpwstr>i:0e.t|e-vlada.mk sts|boris.panzov</vt:lpwstr>
  </property>
</Properties>
</file>