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83" w:rsidRPr="00C73B12" w:rsidRDefault="00130283" w:rsidP="00C73B12">
      <w:pPr>
        <w:jc w:val="both"/>
        <w:rPr>
          <w:rFonts w:ascii="StobiSerif Regular" w:hAnsi="StobiSerif Regular"/>
          <w:sz w:val="22"/>
          <w:szCs w:val="22"/>
          <w:lang w:val="mk-MK"/>
        </w:rPr>
      </w:pPr>
    </w:p>
    <w:p w:rsidR="00130283" w:rsidRPr="00C73B12" w:rsidRDefault="00130283" w:rsidP="00C73B12">
      <w:pPr>
        <w:jc w:val="both"/>
        <w:rPr>
          <w:rFonts w:ascii="StobiSerif Regular" w:hAnsi="StobiSerif Regular"/>
          <w:sz w:val="22"/>
          <w:szCs w:val="22"/>
          <w:lang w:val="en-US"/>
        </w:rPr>
      </w:pPr>
      <w:r w:rsidRPr="00C73B12">
        <w:rPr>
          <w:rFonts w:ascii="StobiSerif Regular" w:hAnsi="StobiSerif Regular"/>
          <w:noProof/>
          <w:sz w:val="22"/>
          <w:szCs w:val="22"/>
          <w:lang w:val="mk-MK" w:eastAsia="mk-MK"/>
        </w:rPr>
        <w:drawing>
          <wp:anchor distT="0" distB="0" distL="114935" distR="114935" simplePos="0" relativeHeight="251658240" behindDoc="1" locked="0" layoutInCell="1" allowOverlap="1" wp14:anchorId="7CBD5A0B" wp14:editId="0734641E">
            <wp:simplePos x="0" y="0"/>
            <wp:positionH relativeFrom="column">
              <wp:posOffset>2554605</wp:posOffset>
            </wp:positionH>
            <wp:positionV relativeFrom="paragraph">
              <wp:posOffset>0</wp:posOffset>
            </wp:positionV>
            <wp:extent cx="438785"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a:grayscl/>
                      <a:extLst>
                        <a:ext uri="{28A0092B-C50C-407E-A947-70E740481C1C}">
                          <a14:useLocalDpi xmlns:a14="http://schemas.microsoft.com/office/drawing/2010/main" val="0"/>
                        </a:ext>
                      </a:extLst>
                    </a:blip>
                    <a:srcRect/>
                    <a:stretch>
                      <a:fillRect/>
                    </a:stretch>
                  </pic:blipFill>
                  <pic:spPr bwMode="auto">
                    <a:xfrm>
                      <a:off x="0" y="0"/>
                      <a:ext cx="438785" cy="48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0283" w:rsidRPr="00C73B12" w:rsidRDefault="00130283" w:rsidP="00C73B12">
      <w:pPr>
        <w:jc w:val="both"/>
        <w:rPr>
          <w:rFonts w:ascii="StobiSerif Regular" w:hAnsi="StobiSerif Regular"/>
          <w:sz w:val="22"/>
          <w:szCs w:val="22"/>
          <w:lang w:val="en-US"/>
        </w:rPr>
      </w:pPr>
    </w:p>
    <w:p w:rsidR="00130283" w:rsidRPr="00C73B12" w:rsidRDefault="00130283" w:rsidP="00C73B12">
      <w:pPr>
        <w:jc w:val="both"/>
        <w:rPr>
          <w:rFonts w:ascii="StobiSerif Regular" w:hAnsi="StobiSerif Regular"/>
          <w:sz w:val="22"/>
          <w:szCs w:val="22"/>
          <w:lang w:val="en-US"/>
        </w:rPr>
      </w:pPr>
    </w:p>
    <w:p w:rsidR="00130283" w:rsidRPr="00C73B12" w:rsidRDefault="00130283" w:rsidP="00C73B12">
      <w:pPr>
        <w:jc w:val="center"/>
        <w:rPr>
          <w:rFonts w:ascii="StobiSerif Regular" w:hAnsi="StobiSerif Regular" w:cs="Arial"/>
          <w:sz w:val="22"/>
          <w:szCs w:val="22"/>
          <w:lang w:val="mk-MK"/>
        </w:rPr>
      </w:pPr>
      <w:r w:rsidRPr="00C73B12">
        <w:rPr>
          <w:rFonts w:ascii="StobiSerif Regular" w:hAnsi="StobiSerif Regular" w:cs="Arial"/>
          <w:sz w:val="22"/>
          <w:szCs w:val="22"/>
          <w:lang w:val="mk-MK"/>
        </w:rPr>
        <w:t>Република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Македонија</w:t>
      </w:r>
    </w:p>
    <w:p w:rsidR="00130283" w:rsidRPr="00C73B12" w:rsidRDefault="00130283" w:rsidP="00C73B12">
      <w:pPr>
        <w:jc w:val="center"/>
        <w:rPr>
          <w:rFonts w:ascii="StobiSerif Regular" w:hAnsi="StobiSerif Regular" w:cs="Arial"/>
          <w:sz w:val="22"/>
          <w:szCs w:val="22"/>
          <w:lang w:val="mk-MK"/>
        </w:rPr>
      </w:pPr>
      <w:r w:rsidRPr="00C73B12">
        <w:rPr>
          <w:rFonts w:ascii="StobiSerif Regular" w:hAnsi="StobiSerif Regular" w:cs="Arial"/>
          <w:sz w:val="22"/>
          <w:szCs w:val="22"/>
          <w:lang w:val="mk-MK"/>
        </w:rPr>
        <w:t>МИНИСТЕРСТВО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ПРАВДА</w:t>
      </w: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p>
    <w:p w:rsidR="005D1363" w:rsidRPr="00C73B12" w:rsidRDefault="00130283" w:rsidP="00C73B12">
      <w:pPr>
        <w:jc w:val="center"/>
        <w:rPr>
          <w:rFonts w:ascii="StobiSerif Regular" w:hAnsi="StobiSerif Regular" w:cs="Arial"/>
          <w:sz w:val="22"/>
          <w:szCs w:val="22"/>
          <w:lang w:val="en-US"/>
        </w:rPr>
      </w:pPr>
      <w:r w:rsidRPr="00C73B12">
        <w:rPr>
          <w:rFonts w:ascii="StobiSerif Regular" w:eastAsiaTheme="minorHAnsi" w:hAnsi="StobiSerif Regular" w:cs="Arial"/>
          <w:bCs/>
          <w:sz w:val="22"/>
          <w:szCs w:val="22"/>
          <w:lang w:val="mk-MK" w:eastAsia="en-US"/>
        </w:rPr>
        <w:t>ПРЕДЛОГ</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w:t>
      </w:r>
      <w:r w:rsidR="00F614CE" w:rsidRPr="00C73B12">
        <w:rPr>
          <w:rFonts w:ascii="StobiSerif Regular" w:eastAsiaTheme="minorHAnsi" w:hAnsi="StobiSerif Regular" w:cs="Arial"/>
          <w:bCs/>
          <w:sz w:val="22"/>
          <w:szCs w:val="22"/>
          <w:lang w:val="en-US"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ИЗМЕНУВАЊЕ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ДОПОЛНУВАЊЕ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000502CA" w:rsidRPr="00C73B12">
        <w:rPr>
          <w:rFonts w:ascii="StobiSerif Regular" w:eastAsiaTheme="minorHAnsi" w:hAnsi="StobiSerif Regular" w:cs="Arial"/>
          <w:bCs/>
          <w:sz w:val="22"/>
          <w:szCs w:val="22"/>
          <w:lang w:val="mk-MK" w:eastAsia="en-US"/>
        </w:rPr>
        <w:t>КРИВИЧНАТА ПОСТАПКА</w:t>
      </w:r>
    </w:p>
    <w:p w:rsidR="00130283" w:rsidRPr="00C73B12" w:rsidRDefault="00130283" w:rsidP="00C73B12">
      <w:pPr>
        <w:jc w:val="both"/>
        <w:rPr>
          <w:rFonts w:ascii="StobiSerif Regular" w:eastAsiaTheme="minorHAnsi" w:hAnsi="StobiSerif Regular" w:cs="Arial"/>
          <w:bCs/>
          <w:sz w:val="22"/>
          <w:szCs w:val="22"/>
          <w:lang w:val="en-US" w:eastAsia="en-US"/>
        </w:rPr>
      </w:pPr>
    </w:p>
    <w:p w:rsidR="00130283" w:rsidRPr="00C73B12" w:rsidRDefault="00130283" w:rsidP="00C73B12">
      <w:pPr>
        <w:jc w:val="both"/>
        <w:rPr>
          <w:rFonts w:ascii="StobiSerif Regular" w:hAnsi="StobiSerif Regular" w:cs="Arial"/>
          <w:sz w:val="22"/>
          <w:szCs w:val="22"/>
          <w:lang w:val="en-US"/>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F614CE" w:rsidP="00C73B12">
      <w:pPr>
        <w:tabs>
          <w:tab w:val="left" w:pos="6185"/>
        </w:tabs>
        <w:jc w:val="both"/>
        <w:rPr>
          <w:rFonts w:ascii="StobiSerif Regular" w:hAnsi="StobiSerif Regular" w:cs="Arial"/>
          <w:sz w:val="22"/>
          <w:szCs w:val="22"/>
          <w:lang w:val="mk-MK"/>
        </w:rPr>
      </w:pPr>
      <w:r w:rsidRPr="00C73B12">
        <w:rPr>
          <w:rFonts w:ascii="StobiSerif Regular" w:hAnsi="StobiSerif Regular" w:cs="Arial"/>
          <w:sz w:val="22"/>
          <w:szCs w:val="22"/>
          <w:lang w:val="mk-MK"/>
        </w:rPr>
        <w:tab/>
      </w: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both"/>
        <w:rPr>
          <w:rFonts w:ascii="StobiSerif Regular" w:hAnsi="StobiSerif Regular" w:cs="Arial"/>
          <w:sz w:val="22"/>
          <w:szCs w:val="22"/>
          <w:lang w:val="mk-MK"/>
        </w:rPr>
      </w:pPr>
    </w:p>
    <w:p w:rsidR="00130283" w:rsidRPr="00C73B12" w:rsidRDefault="00130283" w:rsidP="00C73B12">
      <w:pPr>
        <w:jc w:val="center"/>
        <w:rPr>
          <w:rFonts w:ascii="StobiSerif Regular" w:hAnsi="StobiSerif Regular" w:cs="Arial"/>
          <w:sz w:val="22"/>
          <w:szCs w:val="22"/>
          <w:lang w:val="mk-MK"/>
        </w:rPr>
      </w:pPr>
      <w:r w:rsidRPr="00C73B12">
        <w:rPr>
          <w:rFonts w:ascii="StobiSerif Regular" w:hAnsi="StobiSerif Regular" w:cs="Arial"/>
          <w:sz w:val="22"/>
          <w:szCs w:val="22"/>
          <w:lang w:val="mk-MK"/>
        </w:rPr>
        <w:t>Скопје</w:t>
      </w:r>
      <w:r w:rsidR="00F614CE" w:rsidRPr="00C73B12">
        <w:rPr>
          <w:rFonts w:ascii="StobiSerif Regular" w:hAnsi="StobiSerif Regular" w:cs="Arial"/>
          <w:sz w:val="22"/>
          <w:szCs w:val="22"/>
          <w:lang w:val="mk-MK"/>
        </w:rPr>
        <w:t xml:space="preserve">, </w:t>
      </w:r>
      <w:r w:rsidR="00BD4F55">
        <w:rPr>
          <w:rFonts w:ascii="StobiSerif Regular" w:hAnsi="StobiSerif Regular" w:cs="Arial"/>
          <w:sz w:val="22"/>
          <w:szCs w:val="22"/>
          <w:lang w:val="mk-MK"/>
        </w:rPr>
        <w:t xml:space="preserve">ноември </w:t>
      </w:r>
      <w:r w:rsidR="00F614CE" w:rsidRPr="00C73B12">
        <w:rPr>
          <w:rFonts w:ascii="StobiSerif Regular" w:hAnsi="StobiSerif Regular" w:cs="Arial"/>
          <w:sz w:val="22"/>
          <w:szCs w:val="22"/>
          <w:lang w:val="mk-MK"/>
        </w:rPr>
        <w:t>201</w:t>
      </w:r>
      <w:r w:rsidR="00F614CE" w:rsidRPr="00C73B12">
        <w:rPr>
          <w:rFonts w:ascii="StobiSerif Regular" w:hAnsi="StobiSerif Regular" w:cs="Arial"/>
          <w:sz w:val="22"/>
          <w:szCs w:val="22"/>
          <w:lang w:val="en-US"/>
        </w:rPr>
        <w:t xml:space="preserve">7 </w:t>
      </w:r>
      <w:r w:rsidRPr="00C73B12">
        <w:rPr>
          <w:rFonts w:ascii="StobiSerif Regular" w:hAnsi="StobiSerif Regular" w:cs="Arial"/>
          <w:sz w:val="22"/>
          <w:szCs w:val="22"/>
          <w:lang w:val="mk-MK"/>
        </w:rPr>
        <w:t>година</w:t>
      </w:r>
    </w:p>
    <w:p w:rsidR="002A3C91" w:rsidRPr="00C73B12" w:rsidRDefault="00130283" w:rsidP="00C73B12">
      <w:pPr>
        <w:jc w:val="both"/>
        <w:rPr>
          <w:rFonts w:ascii="StobiSerif Regular" w:eastAsiaTheme="minorHAnsi" w:hAnsi="StobiSerif Regular" w:cs="Arial"/>
          <w:bCs/>
          <w:sz w:val="22"/>
          <w:szCs w:val="22"/>
          <w:lang w:val="mk-MK" w:eastAsia="en-US"/>
        </w:rPr>
      </w:pPr>
      <w:r w:rsidRPr="00C73B12">
        <w:rPr>
          <w:rFonts w:ascii="StobiSerif Regular" w:hAnsi="StobiSerif Regular" w:cs="Arial"/>
          <w:sz w:val="22"/>
          <w:szCs w:val="22"/>
          <w:lang w:val="mk-MK"/>
        </w:rPr>
        <w:br w:type="page"/>
      </w:r>
      <w:r w:rsidR="00A84C70" w:rsidRPr="00C73B12">
        <w:rPr>
          <w:rFonts w:ascii="StobiSerif Regular" w:eastAsiaTheme="minorHAnsi" w:hAnsi="StobiSerif Regular" w:cs="Arial"/>
          <w:bCs/>
          <w:sz w:val="22"/>
          <w:szCs w:val="22"/>
          <w:lang w:val="mk-MK" w:eastAsia="en-US"/>
        </w:rPr>
        <w:lastRenderedPageBreak/>
        <w:t>В</w:t>
      </w:r>
      <w:r w:rsidR="00F614CE" w:rsidRPr="00C73B12">
        <w:rPr>
          <w:rFonts w:ascii="StobiSerif Regular" w:eastAsiaTheme="minorHAnsi" w:hAnsi="StobiSerif Regular" w:cs="Arial"/>
          <w:bCs/>
          <w:sz w:val="22"/>
          <w:szCs w:val="22"/>
          <w:lang w:val="mk-MK" w:eastAsia="en-US"/>
        </w:rPr>
        <w:t xml:space="preserve"> </w:t>
      </w:r>
      <w:r w:rsidR="00A84C70" w:rsidRPr="00C73B12">
        <w:rPr>
          <w:rFonts w:ascii="StobiSerif Regular" w:eastAsiaTheme="minorHAnsi" w:hAnsi="StobiSerif Regular" w:cs="Arial"/>
          <w:bCs/>
          <w:sz w:val="22"/>
          <w:szCs w:val="22"/>
          <w:lang w:val="mk-MK" w:eastAsia="en-US"/>
        </w:rPr>
        <w:t>О</w:t>
      </w:r>
      <w:r w:rsidR="00F614CE" w:rsidRPr="00C73B12">
        <w:rPr>
          <w:rFonts w:ascii="StobiSerif Regular" w:eastAsiaTheme="minorHAnsi" w:hAnsi="StobiSerif Regular" w:cs="Arial"/>
          <w:bCs/>
          <w:sz w:val="22"/>
          <w:szCs w:val="22"/>
          <w:lang w:val="mk-MK" w:eastAsia="en-US"/>
        </w:rPr>
        <w:t xml:space="preserve"> </w:t>
      </w:r>
      <w:r w:rsidR="00A84C70" w:rsidRPr="00C73B12">
        <w:rPr>
          <w:rFonts w:ascii="StobiSerif Regular" w:eastAsiaTheme="minorHAnsi" w:hAnsi="StobiSerif Regular" w:cs="Arial"/>
          <w:bCs/>
          <w:sz w:val="22"/>
          <w:szCs w:val="22"/>
          <w:lang w:val="mk-MK" w:eastAsia="en-US"/>
        </w:rPr>
        <w:t>В</w:t>
      </w:r>
      <w:r w:rsidR="00F614CE" w:rsidRPr="00C73B12">
        <w:rPr>
          <w:rFonts w:ascii="StobiSerif Regular" w:eastAsiaTheme="minorHAnsi" w:hAnsi="StobiSerif Regular" w:cs="Arial"/>
          <w:bCs/>
          <w:sz w:val="22"/>
          <w:szCs w:val="22"/>
          <w:lang w:val="mk-MK" w:eastAsia="en-US"/>
        </w:rPr>
        <w:t xml:space="preserve"> </w:t>
      </w:r>
      <w:r w:rsidR="00A84C70" w:rsidRPr="00C73B12">
        <w:rPr>
          <w:rFonts w:ascii="StobiSerif Regular" w:eastAsiaTheme="minorHAnsi" w:hAnsi="StobiSerif Regular" w:cs="Arial"/>
          <w:bCs/>
          <w:sz w:val="22"/>
          <w:szCs w:val="22"/>
          <w:lang w:val="mk-MK" w:eastAsia="en-US"/>
        </w:rPr>
        <w:t>Е</w:t>
      </w:r>
      <w:r w:rsidR="00F614CE" w:rsidRPr="00C73B12">
        <w:rPr>
          <w:rFonts w:ascii="StobiSerif Regular" w:eastAsiaTheme="minorHAnsi" w:hAnsi="StobiSerif Regular" w:cs="Arial"/>
          <w:bCs/>
          <w:sz w:val="22"/>
          <w:szCs w:val="22"/>
          <w:lang w:val="mk-MK" w:eastAsia="en-US"/>
        </w:rPr>
        <w:t xml:space="preserve"> </w:t>
      </w:r>
      <w:r w:rsidR="00A84C70" w:rsidRPr="00C73B12">
        <w:rPr>
          <w:rFonts w:ascii="StobiSerif Regular" w:eastAsiaTheme="minorHAnsi" w:hAnsi="StobiSerif Regular" w:cs="Arial"/>
          <w:bCs/>
          <w:sz w:val="22"/>
          <w:szCs w:val="22"/>
          <w:lang w:val="mk-MK" w:eastAsia="en-US"/>
        </w:rPr>
        <w:t>Д</w:t>
      </w:r>
    </w:p>
    <w:p w:rsidR="002A3C91" w:rsidRPr="00C73B12" w:rsidRDefault="002A3C91" w:rsidP="00C73B12">
      <w:pPr>
        <w:jc w:val="both"/>
        <w:rPr>
          <w:rFonts w:ascii="StobiSerif Regular" w:eastAsiaTheme="minorHAnsi" w:hAnsi="StobiSerif Regular" w:cs="Arial"/>
          <w:bCs/>
          <w:sz w:val="22"/>
          <w:szCs w:val="22"/>
          <w:lang w:val="en-US" w:eastAsia="en-US"/>
        </w:rPr>
      </w:pPr>
    </w:p>
    <w:p w:rsidR="002A3C91" w:rsidRPr="00C73B12" w:rsidRDefault="00A84C70" w:rsidP="00C73B12">
      <w:pPr>
        <w:pStyle w:val="ListParagraph"/>
        <w:numPr>
          <w:ilvl w:val="0"/>
          <w:numId w:val="3"/>
        </w:numPr>
        <w:ind w:left="0"/>
        <w:jc w:val="both"/>
        <w:rPr>
          <w:rFonts w:ascii="StobiSerif Regular" w:eastAsiaTheme="minorHAnsi" w:hAnsi="StobiSerif Regular" w:cs="Arial"/>
          <w:bCs/>
          <w:sz w:val="22"/>
          <w:szCs w:val="22"/>
          <w:lang w:val="mk-MK" w:eastAsia="en-US"/>
        </w:rPr>
      </w:pPr>
      <w:r w:rsidRPr="00C73B12">
        <w:rPr>
          <w:rFonts w:ascii="StobiSerif Regular" w:eastAsiaTheme="minorHAnsi" w:hAnsi="StobiSerif Regular" w:cs="Arial"/>
          <w:bCs/>
          <w:sz w:val="22"/>
          <w:szCs w:val="22"/>
          <w:lang w:val="mk-MK" w:eastAsia="en-US"/>
        </w:rPr>
        <w:t>ОЦЕНА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СОСТОЈБИТЕ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ШТО</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ТРЕБА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ДА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УРЕДАТ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СО</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И</w:t>
      </w:r>
      <w:r w:rsidR="00F614CE" w:rsidRPr="00C73B12">
        <w:rPr>
          <w:rFonts w:ascii="StobiSerif Regular" w:eastAsiaTheme="minorHAnsi" w:hAnsi="StobiSerif Regular" w:cs="Arial"/>
          <w:bCs/>
          <w:sz w:val="22"/>
          <w:szCs w:val="22"/>
          <w:lang w:val="en-US" w:eastAsia="en-US"/>
        </w:rPr>
        <w:t xml:space="preserve"> </w:t>
      </w:r>
      <w:r w:rsidRPr="00C73B12">
        <w:rPr>
          <w:rFonts w:ascii="StobiSerif Regular" w:eastAsiaTheme="minorHAnsi" w:hAnsi="StobiSerif Regular" w:cs="Arial"/>
          <w:bCs/>
          <w:sz w:val="22"/>
          <w:szCs w:val="22"/>
          <w:lang w:val="mk-MK" w:eastAsia="en-US"/>
        </w:rPr>
        <w:t>ПРИЧИНИ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ДОНЕСУВАЊЕ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p>
    <w:p w:rsidR="002A3C91" w:rsidRPr="00C73B12" w:rsidRDefault="002A3C91" w:rsidP="00C73B12">
      <w:pPr>
        <w:jc w:val="both"/>
        <w:rPr>
          <w:rFonts w:ascii="StobiSerif Regular" w:eastAsiaTheme="minorHAnsi" w:hAnsi="StobiSerif Regular" w:cs="Arial"/>
          <w:sz w:val="22"/>
          <w:szCs w:val="22"/>
          <w:lang w:val="mk-MK" w:eastAsia="en-US"/>
        </w:rPr>
      </w:pPr>
    </w:p>
    <w:p w:rsidR="002A3C91" w:rsidRPr="00C73B12" w:rsidRDefault="002A3C91" w:rsidP="00C73B12">
      <w:pPr>
        <w:jc w:val="both"/>
        <w:rPr>
          <w:rFonts w:ascii="StobiSerif Regular" w:eastAsiaTheme="minorHAnsi" w:hAnsi="StobiSerif Regular" w:cs="Arial"/>
          <w:sz w:val="22"/>
          <w:szCs w:val="22"/>
          <w:lang w:val="mk-MK" w:eastAsia="en-US"/>
        </w:rPr>
      </w:pPr>
    </w:p>
    <w:p w:rsidR="00487CBE" w:rsidRDefault="00F614CE" w:rsidP="00C73B12">
      <w:pPr>
        <w:widowControl w:val="0"/>
        <w:autoSpaceDE w:val="0"/>
        <w:autoSpaceDN w:val="0"/>
        <w:adjustRightInd w:val="0"/>
        <w:spacing w:before="4"/>
        <w:jc w:val="both"/>
        <w:rPr>
          <w:rFonts w:ascii="StobiSerif Regular" w:hAnsi="StobiSerif Regular" w:cs="Arial"/>
          <w:sz w:val="22"/>
          <w:szCs w:val="22"/>
          <w:lang w:val="mk-MK"/>
        </w:rPr>
      </w:pPr>
      <w:r w:rsidRPr="00C73B12">
        <w:rPr>
          <w:rFonts w:ascii="StobiSerif Regular" w:hAnsi="StobiSerif Regular" w:cs="Arial"/>
          <w:sz w:val="22"/>
          <w:szCs w:val="22"/>
          <w:lang w:val="mk-MK"/>
        </w:rPr>
        <w:t xml:space="preserve">             </w:t>
      </w:r>
      <w:r w:rsidR="00487CBE" w:rsidRPr="00C73B12">
        <w:rPr>
          <w:rFonts w:ascii="StobiSerif Regular" w:hAnsi="StobiSerif Regular" w:cs="Arial"/>
          <w:sz w:val="22"/>
          <w:szCs w:val="22"/>
          <w:lang w:val="mk-MK"/>
        </w:rPr>
        <w:t>Основна причина за донесување на овој закон е надминување на слабостите во однос на посебните истражни мерки, особено во делот на следењето на комуникациите кои беа наведени во извештаите на меѓународните организации, а посебно во двата извештаи на г. Прибе.</w:t>
      </w:r>
    </w:p>
    <w:p w:rsidR="00F7052A" w:rsidRDefault="00F7052A" w:rsidP="00F7052A">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„Планот 3-6-9“, како еден од приоритетите кои треба да се реализира во наредните 3 месеци е предвидено: „Подготвување на План за реализација на препораките на групата високи експерти за системски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120799" w:rsidRPr="00C73B12" w:rsidRDefault="00120799" w:rsidP="00C73B12">
      <w:pPr>
        <w:ind w:firstLine="720"/>
        <w:jc w:val="both"/>
        <w:rPr>
          <w:rFonts w:ascii="StobiSerif Regular" w:hAnsi="StobiSerif Regular"/>
          <w:sz w:val="22"/>
          <w:szCs w:val="22"/>
          <w:lang w:val="mk-MK"/>
        </w:rPr>
      </w:pPr>
      <w:r w:rsidRPr="00C73B12">
        <w:rPr>
          <w:rFonts w:ascii="StobiSerif Regular" w:hAnsi="StobiSerif Regular"/>
          <w:sz w:val="22"/>
          <w:szCs w:val="22"/>
          <w:lang w:val="mk-MK"/>
        </w:rPr>
        <w:t>Владата на Република Македонија на 31 октомври 2017 година донесе Одлука за формирање работна група за изготвување и следење на имплементацијата на Планот за реализација на препораките на група високи експерти за системски прашања од владеење на правото во врска со следењето на комуникациите, во која учествуваа преставници од сите релевантни министерства, судии, јавни обвинители и претставници од науката. Овој закон и пакетот закони во оваа област беа изготвени од наведената работна група врз основа на претходно изготвени анализи.</w:t>
      </w:r>
    </w:p>
    <w:p w:rsidR="00120799" w:rsidRPr="00C73B12" w:rsidRDefault="00120799" w:rsidP="00C73B12">
      <w:pPr>
        <w:ind w:firstLine="720"/>
        <w:jc w:val="both"/>
        <w:rPr>
          <w:rFonts w:ascii="StobiSerif Regular" w:hAnsi="StobiSerif Regular" w:cs="Verdana"/>
          <w:sz w:val="22"/>
          <w:szCs w:val="22"/>
          <w:lang w:val="ru-RU"/>
        </w:rPr>
      </w:pPr>
      <w:r w:rsidRPr="00C73B12">
        <w:rPr>
          <w:rFonts w:ascii="StobiSerif Regular" w:hAnsi="StobiSerif Regular"/>
          <w:sz w:val="22"/>
          <w:szCs w:val="22"/>
          <w:lang w:val="mk-MK"/>
        </w:rPr>
        <w:t xml:space="preserve">Покрај наведената област, во овие измени и дополнувања се извршени и одредени интервенции со вклучување во опфатот на правосудната полиција на </w:t>
      </w:r>
      <w:r w:rsidRPr="00C73B12">
        <w:rPr>
          <w:rFonts w:ascii="StobiSerif Regular" w:hAnsi="StobiSerif Regular" w:cs="Verdana"/>
          <w:sz w:val="22"/>
          <w:szCs w:val="22"/>
          <w:lang w:val="ru-RU"/>
        </w:rPr>
        <w:t xml:space="preserve">овластените службени лица на Министерството за одбрана кои работат на откривање и пријавување на кривични дела. </w:t>
      </w:r>
    </w:p>
    <w:p w:rsidR="0010486A" w:rsidRPr="00C73B12" w:rsidRDefault="003A36FA" w:rsidP="00C73B12">
      <w:pPr>
        <w:widowControl w:val="0"/>
        <w:autoSpaceDE w:val="0"/>
        <w:autoSpaceDN w:val="0"/>
        <w:adjustRightInd w:val="0"/>
        <w:spacing w:before="4"/>
        <w:ind w:firstLine="720"/>
        <w:jc w:val="both"/>
        <w:rPr>
          <w:rFonts w:ascii="StobiSerif Regular" w:hAnsi="StobiSerif Regular" w:cs="Times New Roman Bold"/>
          <w:color w:val="000000"/>
          <w:spacing w:val="-3"/>
          <w:sz w:val="22"/>
          <w:szCs w:val="22"/>
          <w:lang w:val="mk-MK"/>
        </w:rPr>
      </w:pPr>
      <w:r w:rsidRPr="00C73B12">
        <w:rPr>
          <w:rFonts w:ascii="StobiSerif Regular" w:hAnsi="StobiSerif Regular" w:cs="Arial"/>
          <w:sz w:val="22"/>
          <w:szCs w:val="22"/>
          <w:lang w:val="mk-MK"/>
        </w:rPr>
        <w:t>Во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Република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Македонија</w:t>
      </w:r>
      <w:r w:rsidR="0010486A" w:rsidRPr="00C73B12">
        <w:rPr>
          <w:rFonts w:ascii="StobiSerif Regular" w:hAnsi="StobiSerif Regular" w:cs="Arial"/>
          <w:sz w:val="22"/>
          <w:szCs w:val="22"/>
          <w:lang w:val="mk-MK"/>
        </w:rPr>
        <w:t xml:space="preserve"> материјата за посебните истражни мерки е уредена во Главата </w:t>
      </w:r>
      <w:r w:rsidR="0010486A" w:rsidRPr="00C73B12">
        <w:rPr>
          <w:rFonts w:ascii="StobiSerif Regular" w:hAnsi="StobiSerif Regular" w:cs="Times New Roman Bold"/>
          <w:color w:val="000000"/>
          <w:spacing w:val="-3"/>
          <w:sz w:val="22"/>
          <w:szCs w:val="22"/>
        </w:rPr>
        <w:t>XIX</w:t>
      </w:r>
      <w:r w:rsidR="00BD4F55">
        <w:rPr>
          <w:rFonts w:ascii="StobiSerif Regular" w:hAnsi="StobiSerif Regular" w:cs="Times New Roman Bold"/>
          <w:color w:val="000000"/>
          <w:spacing w:val="-3"/>
          <w:sz w:val="22"/>
          <w:szCs w:val="22"/>
          <w:lang w:val="mk-MK"/>
        </w:rPr>
        <w:t xml:space="preserve"> од Законот за кривичната постапка. Во оваа глава се уредени и ви</w:t>
      </w:r>
      <w:r w:rsidR="0010486A" w:rsidRPr="00C73B12">
        <w:rPr>
          <w:rFonts w:ascii="StobiSerif Regular" w:hAnsi="StobiSerif Regular" w:cs="Times New Roman Bold"/>
          <w:color w:val="000000"/>
          <w:spacing w:val="-3"/>
          <w:sz w:val="22"/>
          <w:szCs w:val="22"/>
          <w:lang w:val="mk-MK"/>
        </w:rPr>
        <w:t xml:space="preserve">довите на посебни истражни мерки, како и кривичните дела и лицата за кои тие можат да се одредат.Посебни одредби од законот се посветени на </w:t>
      </w:r>
      <w:r w:rsidR="0010486A" w:rsidRPr="00C73B12">
        <w:rPr>
          <w:rFonts w:ascii="StobiSerif Regular" w:hAnsi="StobiSerif Regular" w:cs="Times New Roman Bold"/>
          <w:color w:val="000000"/>
          <w:spacing w:val="-3"/>
          <w:sz w:val="22"/>
          <w:szCs w:val="22"/>
        </w:rPr>
        <w:t>орган</w:t>
      </w:r>
      <w:r w:rsidR="0010486A" w:rsidRPr="00C73B12">
        <w:rPr>
          <w:rFonts w:ascii="StobiSerif Regular" w:hAnsi="StobiSerif Regular" w:cs="Times New Roman Bold"/>
          <w:color w:val="000000"/>
          <w:spacing w:val="-3"/>
          <w:sz w:val="22"/>
          <w:szCs w:val="22"/>
          <w:lang w:val="mk-MK"/>
        </w:rPr>
        <w:t>ите</w:t>
      </w:r>
      <w:r w:rsidR="0010486A" w:rsidRPr="00C73B12">
        <w:rPr>
          <w:rFonts w:ascii="StobiSerif Regular" w:hAnsi="StobiSerif Regular" w:cs="Times New Roman Bold"/>
          <w:color w:val="000000"/>
          <w:spacing w:val="-3"/>
          <w:sz w:val="22"/>
          <w:szCs w:val="22"/>
        </w:rPr>
        <w:t xml:space="preserve"> овластен</w:t>
      </w:r>
      <w:r w:rsidR="0010486A" w:rsidRPr="00C73B12">
        <w:rPr>
          <w:rFonts w:ascii="StobiSerif Regular" w:hAnsi="StobiSerif Regular" w:cs="Times New Roman Bold"/>
          <w:color w:val="000000"/>
          <w:spacing w:val="-3"/>
          <w:sz w:val="22"/>
          <w:szCs w:val="22"/>
          <w:lang w:val="mk-MK"/>
        </w:rPr>
        <w:t>и</w:t>
      </w:r>
      <w:r w:rsidR="0010486A" w:rsidRPr="00C73B12">
        <w:rPr>
          <w:rFonts w:ascii="StobiSerif Regular" w:hAnsi="StobiSerif Regular" w:cs="Times New Roman Bold"/>
          <w:color w:val="000000"/>
          <w:spacing w:val="-3"/>
          <w:sz w:val="22"/>
          <w:szCs w:val="22"/>
        </w:rPr>
        <w:t xml:space="preserve"> за наредување на посебните истражни мерки </w:t>
      </w:r>
      <w:r w:rsidR="0010486A" w:rsidRPr="00C73B12">
        <w:rPr>
          <w:rFonts w:ascii="StobiSerif Regular" w:hAnsi="StobiSerif Regular" w:cs="Times New Roman Bold"/>
          <w:color w:val="000000"/>
          <w:spacing w:val="-3"/>
          <w:sz w:val="22"/>
          <w:szCs w:val="22"/>
          <w:lang w:val="mk-MK"/>
        </w:rPr>
        <w:t>и за нивно спроведување.</w:t>
      </w:r>
    </w:p>
    <w:p w:rsidR="0010486A" w:rsidRPr="00C73B12" w:rsidRDefault="0010486A" w:rsidP="00C73B12">
      <w:pPr>
        <w:widowControl w:val="0"/>
        <w:autoSpaceDE w:val="0"/>
        <w:autoSpaceDN w:val="0"/>
        <w:adjustRightInd w:val="0"/>
        <w:spacing w:before="4"/>
        <w:ind w:firstLine="720"/>
        <w:jc w:val="both"/>
        <w:rPr>
          <w:rFonts w:ascii="StobiSerif Regular" w:hAnsi="StobiSerif Regular" w:cs="Times New Roman Bold"/>
          <w:color w:val="000000"/>
          <w:spacing w:val="-3"/>
          <w:sz w:val="22"/>
          <w:szCs w:val="22"/>
          <w:lang w:val="mk-MK"/>
        </w:rPr>
      </w:pPr>
      <w:r w:rsidRPr="00C73B12">
        <w:rPr>
          <w:rFonts w:ascii="StobiSerif Regular" w:hAnsi="StobiSerif Regular" w:cs="Times New Roman Bold"/>
          <w:color w:val="000000"/>
          <w:spacing w:val="-3"/>
          <w:sz w:val="22"/>
          <w:szCs w:val="22"/>
          <w:lang w:val="mk-MK"/>
        </w:rPr>
        <w:t xml:space="preserve">Согласно член 252 од Законот за кривичната постапка, предвидено е дека </w:t>
      </w:r>
      <w:r w:rsidRPr="00C73B12">
        <w:rPr>
          <w:rFonts w:ascii="StobiSerif Regular" w:hAnsi="StobiSerif Regular"/>
          <w:color w:val="000000"/>
          <w:w w:val="103"/>
          <w:sz w:val="22"/>
          <w:szCs w:val="22"/>
        </w:rPr>
        <w:t xml:space="preserve">кога е веројатно дека ќе се обезбедат податоци и докази неопходни за успешно </w:t>
      </w:r>
      <w:r w:rsidRPr="00C73B12">
        <w:rPr>
          <w:rFonts w:ascii="StobiSerif Regular" w:hAnsi="StobiSerif Regular"/>
          <w:color w:val="000000"/>
          <w:w w:val="102"/>
          <w:sz w:val="22"/>
          <w:szCs w:val="22"/>
        </w:rPr>
        <w:t xml:space="preserve">водење на кривичната постапка, кои на друг начин не можат да се соберат, може да се </w:t>
      </w:r>
      <w:r w:rsidRPr="00C73B12">
        <w:rPr>
          <w:rFonts w:ascii="StobiSerif Regular" w:hAnsi="StobiSerif Regular"/>
          <w:color w:val="000000"/>
          <w:spacing w:val="-5"/>
          <w:sz w:val="22"/>
          <w:szCs w:val="22"/>
        </w:rPr>
        <w:t xml:space="preserve">преземат следниве посебни истражни мерки: </w:t>
      </w:r>
    </w:p>
    <w:p w:rsidR="0010486A" w:rsidRPr="00C73B12" w:rsidRDefault="0010486A" w:rsidP="00C73B12">
      <w:pPr>
        <w:widowControl w:val="0"/>
        <w:tabs>
          <w:tab w:val="left" w:pos="0"/>
        </w:tabs>
        <w:autoSpaceDE w:val="0"/>
        <w:autoSpaceDN w:val="0"/>
        <w:adjustRightInd w:val="0"/>
        <w:spacing w:before="2"/>
        <w:ind w:right="-46"/>
        <w:jc w:val="both"/>
        <w:rPr>
          <w:rFonts w:ascii="StobiSerif Regular" w:hAnsi="StobiSerif Regular"/>
          <w:color w:val="000000"/>
          <w:spacing w:val="-5"/>
          <w:sz w:val="22"/>
          <w:szCs w:val="22"/>
        </w:rPr>
      </w:pPr>
      <w:r w:rsidRPr="00C73B12">
        <w:rPr>
          <w:rFonts w:ascii="StobiSerif Regular" w:hAnsi="StobiSerif Regular"/>
          <w:color w:val="000000"/>
          <w:w w:val="104"/>
          <w:sz w:val="22"/>
          <w:szCs w:val="22"/>
        </w:rPr>
        <w:t xml:space="preserve">1)  следење и </w:t>
      </w:r>
      <w:proofErr w:type="gramStart"/>
      <w:r w:rsidRPr="00C73B12">
        <w:rPr>
          <w:rFonts w:ascii="StobiSerif Regular" w:hAnsi="StobiSerif Regular"/>
          <w:color w:val="000000"/>
          <w:w w:val="104"/>
          <w:sz w:val="22"/>
          <w:szCs w:val="22"/>
        </w:rPr>
        <w:t>снимање  на</w:t>
      </w:r>
      <w:proofErr w:type="gramEnd"/>
      <w:r w:rsidRPr="00C73B12">
        <w:rPr>
          <w:rFonts w:ascii="StobiSerif Regular" w:hAnsi="StobiSerif Regular"/>
          <w:color w:val="000000"/>
          <w:w w:val="104"/>
          <w:sz w:val="22"/>
          <w:szCs w:val="22"/>
        </w:rPr>
        <w:t xml:space="preserve"> телефонските  и другите електронски  комуникации  во </w:t>
      </w:r>
      <w:r w:rsidRPr="00C73B12">
        <w:rPr>
          <w:rFonts w:ascii="StobiSerif Regular" w:hAnsi="StobiSerif Regular"/>
          <w:color w:val="000000"/>
          <w:spacing w:val="-5"/>
          <w:sz w:val="22"/>
          <w:szCs w:val="22"/>
        </w:rPr>
        <w:t xml:space="preserve">постапка утврдена со посебен закон; </w:t>
      </w:r>
    </w:p>
    <w:p w:rsidR="0010486A" w:rsidRPr="00C73B12" w:rsidRDefault="0010486A" w:rsidP="00C73B12">
      <w:pPr>
        <w:widowControl w:val="0"/>
        <w:tabs>
          <w:tab w:val="left" w:pos="0"/>
        </w:tabs>
        <w:autoSpaceDE w:val="0"/>
        <w:autoSpaceDN w:val="0"/>
        <w:adjustRightInd w:val="0"/>
        <w:spacing w:before="9"/>
        <w:ind w:right="-46"/>
        <w:jc w:val="both"/>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2) следење и снимање во дом, затворен или заграден простор што му припаѓа на тој дом </w:t>
      </w:r>
      <w:r w:rsidRPr="00C73B12">
        <w:rPr>
          <w:rFonts w:ascii="StobiSerif Regular" w:hAnsi="StobiSerif Regular"/>
          <w:color w:val="000000"/>
          <w:spacing w:val="-3"/>
          <w:sz w:val="22"/>
          <w:szCs w:val="22"/>
        </w:rPr>
        <w:t xml:space="preserve">или деловен простор означен како приватен или во возило и влез во тие простории заради </w:t>
      </w:r>
      <w:r w:rsidRPr="00C73B12">
        <w:rPr>
          <w:rFonts w:ascii="StobiSerif Regular" w:hAnsi="StobiSerif Regular"/>
          <w:color w:val="000000"/>
          <w:spacing w:val="-4"/>
          <w:sz w:val="22"/>
          <w:szCs w:val="22"/>
        </w:rPr>
        <w:t xml:space="preserve">создавање на услови за следење на комуникации; </w:t>
      </w:r>
    </w:p>
    <w:p w:rsidR="0010486A" w:rsidRPr="00C73B12" w:rsidRDefault="0010486A" w:rsidP="00C73B12">
      <w:pPr>
        <w:widowControl w:val="0"/>
        <w:tabs>
          <w:tab w:val="left" w:pos="0"/>
        </w:tabs>
        <w:autoSpaceDE w:val="0"/>
        <w:autoSpaceDN w:val="0"/>
        <w:adjustRightInd w:val="0"/>
        <w:spacing w:before="2"/>
        <w:ind w:right="-46"/>
        <w:jc w:val="both"/>
        <w:rPr>
          <w:rFonts w:ascii="StobiSerif Regular" w:hAnsi="StobiSerif Regular"/>
          <w:color w:val="000000"/>
          <w:spacing w:val="-3"/>
          <w:sz w:val="22"/>
          <w:szCs w:val="22"/>
        </w:rPr>
      </w:pPr>
      <w:r w:rsidRPr="00C73B12">
        <w:rPr>
          <w:rFonts w:ascii="StobiSerif Regular" w:hAnsi="StobiSerif Regular"/>
          <w:color w:val="000000"/>
          <w:spacing w:val="-2"/>
          <w:sz w:val="22"/>
          <w:szCs w:val="22"/>
        </w:rPr>
        <w:t xml:space="preserve">3) тајно следење и снимање на лица и предмети со технички средства надвор од домот </w:t>
      </w:r>
      <w:r w:rsidRPr="00C73B12">
        <w:rPr>
          <w:rFonts w:ascii="StobiSerif Regular" w:hAnsi="StobiSerif Regular"/>
          <w:color w:val="000000"/>
          <w:spacing w:val="-3"/>
          <w:sz w:val="22"/>
          <w:szCs w:val="22"/>
        </w:rPr>
        <w:t xml:space="preserve">или деловен простор означен како приватен; </w:t>
      </w:r>
    </w:p>
    <w:p w:rsidR="0010486A" w:rsidRPr="00C73B12" w:rsidRDefault="0010486A" w:rsidP="00C73B12">
      <w:pPr>
        <w:widowControl w:val="0"/>
        <w:tabs>
          <w:tab w:val="left" w:pos="0"/>
        </w:tabs>
        <w:autoSpaceDE w:val="0"/>
        <w:autoSpaceDN w:val="0"/>
        <w:adjustRightInd w:val="0"/>
        <w:spacing w:before="4"/>
        <w:ind w:right="-46"/>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4) таен увид и пребарување во компјутерски систем; </w:t>
      </w:r>
    </w:p>
    <w:p w:rsidR="0010486A" w:rsidRPr="00C73B12" w:rsidRDefault="0010486A" w:rsidP="00C73B12">
      <w:pPr>
        <w:widowControl w:val="0"/>
        <w:tabs>
          <w:tab w:val="left" w:pos="0"/>
        </w:tabs>
        <w:autoSpaceDE w:val="0"/>
        <w:autoSpaceDN w:val="0"/>
        <w:adjustRightInd w:val="0"/>
        <w:spacing w:before="4"/>
        <w:ind w:right="-46"/>
        <w:jc w:val="both"/>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5) автоматско, или на друг начин, пребарување и споредување на личните податоци; </w:t>
      </w:r>
    </w:p>
    <w:p w:rsidR="0010486A" w:rsidRPr="00C73B12" w:rsidRDefault="0010486A" w:rsidP="00C73B12">
      <w:pPr>
        <w:widowControl w:val="0"/>
        <w:tabs>
          <w:tab w:val="left" w:pos="0"/>
        </w:tabs>
        <w:autoSpaceDE w:val="0"/>
        <w:autoSpaceDN w:val="0"/>
        <w:adjustRightInd w:val="0"/>
        <w:spacing w:before="1"/>
        <w:ind w:right="-46"/>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lastRenderedPageBreak/>
        <w:t xml:space="preserve">6) увид во </w:t>
      </w:r>
      <w:proofErr w:type="gramStart"/>
      <w:r w:rsidRPr="00C73B12">
        <w:rPr>
          <w:rFonts w:ascii="StobiSerif Regular" w:hAnsi="StobiSerif Regular"/>
          <w:color w:val="000000"/>
          <w:spacing w:val="-5"/>
          <w:sz w:val="22"/>
          <w:szCs w:val="22"/>
        </w:rPr>
        <w:t>остварени  телефонски</w:t>
      </w:r>
      <w:proofErr w:type="gramEnd"/>
      <w:r w:rsidRPr="00C73B12">
        <w:rPr>
          <w:rFonts w:ascii="StobiSerif Regular" w:hAnsi="StobiSerif Regular"/>
          <w:color w:val="000000"/>
          <w:spacing w:val="-5"/>
          <w:sz w:val="22"/>
          <w:szCs w:val="22"/>
        </w:rPr>
        <w:t xml:space="preserve"> и други електронски комуникации, </w:t>
      </w:r>
    </w:p>
    <w:p w:rsidR="0010486A" w:rsidRPr="00C73B12" w:rsidRDefault="0010486A" w:rsidP="00C73B12">
      <w:pPr>
        <w:widowControl w:val="0"/>
        <w:tabs>
          <w:tab w:val="left" w:pos="0"/>
        </w:tabs>
        <w:autoSpaceDE w:val="0"/>
        <w:autoSpaceDN w:val="0"/>
        <w:adjustRightInd w:val="0"/>
        <w:spacing w:before="8"/>
        <w:ind w:right="-46"/>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7) симулиран откуп на предмети; </w:t>
      </w:r>
    </w:p>
    <w:p w:rsidR="0010486A" w:rsidRPr="00C73B12" w:rsidRDefault="0010486A" w:rsidP="00C73B12">
      <w:pPr>
        <w:widowControl w:val="0"/>
        <w:tabs>
          <w:tab w:val="left" w:pos="0"/>
        </w:tabs>
        <w:autoSpaceDE w:val="0"/>
        <w:autoSpaceDN w:val="0"/>
        <w:adjustRightInd w:val="0"/>
        <w:spacing w:before="4"/>
        <w:ind w:right="-46"/>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8) симулирано давање и примање поткуп; </w:t>
      </w:r>
    </w:p>
    <w:p w:rsidR="0010486A" w:rsidRPr="00C73B12" w:rsidRDefault="0010486A" w:rsidP="00C73B12">
      <w:pPr>
        <w:widowControl w:val="0"/>
        <w:tabs>
          <w:tab w:val="left" w:pos="0"/>
        </w:tabs>
        <w:autoSpaceDE w:val="0"/>
        <w:autoSpaceDN w:val="0"/>
        <w:adjustRightInd w:val="0"/>
        <w:spacing w:before="4"/>
        <w:ind w:right="-46"/>
        <w:jc w:val="both"/>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9) контролирана испорака и превоз на лица и предмети; </w:t>
      </w:r>
    </w:p>
    <w:p w:rsidR="0010486A" w:rsidRPr="00C73B12" w:rsidRDefault="0010486A" w:rsidP="00C73B12">
      <w:pPr>
        <w:widowControl w:val="0"/>
        <w:tabs>
          <w:tab w:val="left" w:pos="0"/>
        </w:tabs>
        <w:autoSpaceDE w:val="0"/>
        <w:autoSpaceDN w:val="0"/>
        <w:adjustRightInd w:val="0"/>
        <w:spacing w:before="18"/>
        <w:ind w:right="-46"/>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10) користење на лица со прикриен идентитет за следење и собирање на информации </w:t>
      </w:r>
      <w:r w:rsidRPr="00C73B12">
        <w:rPr>
          <w:rFonts w:ascii="StobiSerif Regular" w:hAnsi="StobiSerif Regular"/>
          <w:color w:val="000000"/>
          <w:spacing w:val="-5"/>
          <w:sz w:val="22"/>
          <w:szCs w:val="22"/>
        </w:rPr>
        <w:t xml:space="preserve">или податоци; </w:t>
      </w:r>
    </w:p>
    <w:p w:rsidR="0010486A" w:rsidRPr="00C73B12" w:rsidRDefault="0010486A" w:rsidP="00C73B12">
      <w:pPr>
        <w:widowControl w:val="0"/>
        <w:tabs>
          <w:tab w:val="left" w:pos="0"/>
        </w:tabs>
        <w:autoSpaceDE w:val="0"/>
        <w:autoSpaceDN w:val="0"/>
        <w:adjustRightInd w:val="0"/>
        <w:spacing w:before="7"/>
        <w:ind w:right="-46"/>
        <w:jc w:val="both"/>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11) отворање симулирана банкарска сметка и </w:t>
      </w:r>
    </w:p>
    <w:p w:rsidR="0010486A" w:rsidRPr="00C73B12" w:rsidRDefault="0010486A" w:rsidP="00C73B12">
      <w:pPr>
        <w:widowControl w:val="0"/>
        <w:tabs>
          <w:tab w:val="left" w:pos="0"/>
        </w:tabs>
        <w:autoSpaceDE w:val="0"/>
        <w:autoSpaceDN w:val="0"/>
        <w:adjustRightInd w:val="0"/>
        <w:spacing w:before="1"/>
        <w:ind w:right="-46"/>
        <w:jc w:val="both"/>
        <w:rPr>
          <w:rFonts w:ascii="StobiSerif Regular" w:hAnsi="StobiSerif Regular"/>
          <w:color w:val="000000"/>
          <w:spacing w:val="-3"/>
          <w:sz w:val="22"/>
          <w:szCs w:val="22"/>
        </w:rPr>
      </w:pPr>
      <w:r w:rsidRPr="00C73B12">
        <w:rPr>
          <w:rFonts w:ascii="StobiSerif Regular" w:hAnsi="StobiSerif Regular"/>
          <w:color w:val="000000"/>
          <w:spacing w:val="-2"/>
          <w:sz w:val="22"/>
          <w:szCs w:val="22"/>
        </w:rPr>
        <w:t xml:space="preserve">12) симулирано регистрирање на правни лица или користење на постојни правни лица </w:t>
      </w:r>
      <w:r w:rsidRPr="00C73B12">
        <w:rPr>
          <w:rFonts w:ascii="StobiSerif Regular" w:hAnsi="StobiSerif Regular"/>
          <w:color w:val="000000"/>
          <w:spacing w:val="-3"/>
          <w:sz w:val="22"/>
          <w:szCs w:val="22"/>
        </w:rPr>
        <w:t xml:space="preserve">за собирање на податоци. </w:t>
      </w:r>
    </w:p>
    <w:p w:rsidR="0010486A" w:rsidRPr="00C73B12" w:rsidRDefault="0010486A" w:rsidP="00C73B12">
      <w:pPr>
        <w:widowControl w:val="0"/>
        <w:tabs>
          <w:tab w:val="left" w:pos="0"/>
        </w:tabs>
        <w:autoSpaceDE w:val="0"/>
        <w:autoSpaceDN w:val="0"/>
        <w:adjustRightInd w:val="0"/>
        <w:spacing w:before="9"/>
        <w:ind w:right="-46"/>
        <w:jc w:val="both"/>
        <w:rPr>
          <w:rFonts w:ascii="StobiSerif Regular" w:hAnsi="StobiSerif Regular"/>
          <w:color w:val="000000"/>
          <w:spacing w:val="-5"/>
          <w:sz w:val="22"/>
          <w:szCs w:val="22"/>
        </w:rPr>
      </w:pPr>
      <w:r w:rsidRPr="00C73B12">
        <w:rPr>
          <w:rFonts w:ascii="StobiSerif Regular" w:hAnsi="StobiSerif Regular"/>
          <w:color w:val="000000"/>
          <w:w w:val="108"/>
          <w:sz w:val="22"/>
          <w:szCs w:val="22"/>
        </w:rPr>
        <w:tab/>
        <w:t xml:space="preserve">Во случај кога не се располага со сознание за идентитетот на сторителот на </w:t>
      </w:r>
      <w:r w:rsidRPr="00C73B12">
        <w:rPr>
          <w:rFonts w:ascii="StobiSerif Regular" w:hAnsi="StobiSerif Regular"/>
          <w:color w:val="000000"/>
          <w:w w:val="106"/>
          <w:sz w:val="22"/>
          <w:szCs w:val="22"/>
        </w:rPr>
        <w:t xml:space="preserve">кривичното дело, посебните истражни мерки може да се </w:t>
      </w:r>
      <w:r w:rsidRPr="00C73B12">
        <w:rPr>
          <w:rFonts w:ascii="StobiSerif Regular" w:hAnsi="StobiSerif Regular"/>
          <w:color w:val="000000"/>
          <w:spacing w:val="-5"/>
          <w:sz w:val="22"/>
          <w:szCs w:val="22"/>
        </w:rPr>
        <w:t xml:space="preserve">определат и спрема предметот на кривичното дело. </w:t>
      </w:r>
    </w:p>
    <w:p w:rsidR="0010486A" w:rsidRPr="00C73B12" w:rsidRDefault="0010486A" w:rsidP="00C73B12">
      <w:pPr>
        <w:widowControl w:val="0"/>
        <w:autoSpaceDE w:val="0"/>
        <w:autoSpaceDN w:val="0"/>
        <w:adjustRightInd w:val="0"/>
        <w:spacing w:before="11"/>
        <w:ind w:firstLine="720"/>
        <w:jc w:val="both"/>
        <w:rPr>
          <w:rFonts w:ascii="StobiSerif Regular" w:hAnsi="StobiSerif Regular"/>
          <w:color w:val="000000"/>
          <w:spacing w:val="-4"/>
          <w:sz w:val="22"/>
          <w:szCs w:val="22"/>
        </w:rPr>
      </w:pPr>
      <w:r w:rsidRPr="00C73B12">
        <w:rPr>
          <w:rFonts w:ascii="StobiSerif Regular" w:hAnsi="StobiSerif Regular"/>
          <w:color w:val="000000"/>
          <w:spacing w:val="-5"/>
          <w:sz w:val="22"/>
          <w:szCs w:val="22"/>
          <w:lang w:val="mk-MK"/>
        </w:rPr>
        <w:t xml:space="preserve">Во членот 253 е пропишано дека </w:t>
      </w:r>
      <w:r w:rsidRPr="00C73B12">
        <w:rPr>
          <w:rFonts w:ascii="StobiSerif Regular" w:hAnsi="StobiSerif Regular"/>
          <w:color w:val="000000"/>
          <w:spacing w:val="-4"/>
          <w:sz w:val="22"/>
          <w:szCs w:val="22"/>
        </w:rPr>
        <w:t xml:space="preserve">посебните истражни мерки може да се определат, кога постојат основи на сомневање: </w:t>
      </w:r>
    </w:p>
    <w:p w:rsidR="0010486A" w:rsidRPr="00C73B12" w:rsidRDefault="0010486A" w:rsidP="00C73B12">
      <w:pPr>
        <w:widowControl w:val="0"/>
        <w:autoSpaceDE w:val="0"/>
        <w:autoSpaceDN w:val="0"/>
        <w:adjustRightInd w:val="0"/>
        <w:spacing w:before="9"/>
        <w:jc w:val="both"/>
        <w:rPr>
          <w:rFonts w:ascii="StobiSerif Regular" w:hAnsi="StobiSerif Regular"/>
          <w:color w:val="000000"/>
          <w:spacing w:val="-5"/>
          <w:sz w:val="22"/>
          <w:szCs w:val="22"/>
        </w:rPr>
      </w:pPr>
      <w:r w:rsidRPr="00C73B12">
        <w:rPr>
          <w:rFonts w:ascii="StobiSerif Regular" w:hAnsi="StobiSerif Regular"/>
          <w:color w:val="000000"/>
          <w:sz w:val="22"/>
          <w:szCs w:val="22"/>
        </w:rPr>
        <w:t xml:space="preserve">1) за кривични дела за кои е пропишана казна затвор од најмалку четири години, а се </w:t>
      </w:r>
      <w:r w:rsidRPr="00C73B12">
        <w:rPr>
          <w:rFonts w:ascii="StobiSerif Regular" w:hAnsi="StobiSerif Regular"/>
          <w:color w:val="000000"/>
          <w:w w:val="102"/>
          <w:sz w:val="22"/>
          <w:szCs w:val="22"/>
        </w:rPr>
        <w:t xml:space="preserve">подготвуваат, во тек е извршување или се извршени од страна на организирана група, </w:t>
      </w:r>
      <w:r w:rsidRPr="00C73B12">
        <w:rPr>
          <w:rFonts w:ascii="StobiSerif Regular" w:hAnsi="StobiSerif Regular"/>
          <w:color w:val="000000"/>
          <w:spacing w:val="-5"/>
          <w:sz w:val="22"/>
          <w:szCs w:val="22"/>
        </w:rPr>
        <w:t xml:space="preserve">банда или друго злосторничко здружение или </w:t>
      </w:r>
    </w:p>
    <w:p w:rsidR="00F90F8A" w:rsidRPr="00C73B12" w:rsidRDefault="0010486A" w:rsidP="00C73B12">
      <w:pPr>
        <w:widowControl w:val="0"/>
        <w:autoSpaceDE w:val="0"/>
        <w:autoSpaceDN w:val="0"/>
        <w:adjustRightInd w:val="0"/>
        <w:spacing w:before="29"/>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2) за кривичните дела убиство од членот 123; грабнување од членот 141; посредување </w:t>
      </w:r>
      <w:r w:rsidRPr="00C73B12">
        <w:rPr>
          <w:rFonts w:ascii="StobiSerif Regular" w:hAnsi="StobiSerif Regular"/>
          <w:color w:val="000000"/>
          <w:w w:val="105"/>
          <w:sz w:val="22"/>
          <w:szCs w:val="22"/>
        </w:rPr>
        <w:t xml:space="preserve">во проституција од членот 191 ставови (1), (3) и (4); прикажување на порнографски </w:t>
      </w:r>
      <w:r w:rsidRPr="00C73B12">
        <w:rPr>
          <w:rFonts w:ascii="StobiSerif Regular" w:hAnsi="StobiSerif Regular"/>
          <w:color w:val="000000"/>
          <w:spacing w:val="-1"/>
          <w:sz w:val="22"/>
          <w:szCs w:val="22"/>
        </w:rPr>
        <w:t xml:space="preserve">материјали  на  малолетник  од  членот 193;  производство  и  дистрибуција  на  детска </w:t>
      </w:r>
      <w:r w:rsidRPr="00C73B12">
        <w:rPr>
          <w:rFonts w:ascii="StobiSerif Regular" w:hAnsi="StobiSerif Regular"/>
          <w:color w:val="000000"/>
          <w:w w:val="104"/>
          <w:sz w:val="22"/>
          <w:szCs w:val="22"/>
        </w:rPr>
        <w:t xml:space="preserve">порнографија од членот 193-а; намамување на обљуба или друго полово дејствие на </w:t>
      </w:r>
      <w:r w:rsidRPr="00C73B12">
        <w:rPr>
          <w:rFonts w:ascii="StobiSerif Regular" w:hAnsi="StobiSerif Regular"/>
          <w:color w:val="000000"/>
          <w:w w:val="102"/>
          <w:sz w:val="22"/>
          <w:szCs w:val="22"/>
        </w:rPr>
        <w:t xml:space="preserve">малолетник кој не наполнил 14 години од членот 193-б;   неовластено производство и </w:t>
      </w:r>
      <w:r w:rsidRPr="00C73B12">
        <w:rPr>
          <w:rFonts w:ascii="StobiSerif Regular" w:hAnsi="StobiSerif Regular"/>
          <w:color w:val="000000"/>
          <w:w w:val="104"/>
          <w:sz w:val="22"/>
          <w:szCs w:val="22"/>
        </w:rPr>
        <w:t>пуштање во промет на наркотични дроги, психотропни супстанции и прекурсори од</w:t>
      </w:r>
      <w:r w:rsidR="00F90F8A" w:rsidRPr="00C73B12">
        <w:rPr>
          <w:rFonts w:ascii="StobiSerif Regular" w:hAnsi="StobiSerif Regular"/>
          <w:color w:val="000000"/>
          <w:w w:val="104"/>
          <w:sz w:val="22"/>
          <w:szCs w:val="22"/>
        </w:rPr>
        <w:t xml:space="preserve"> </w:t>
      </w:r>
      <w:r w:rsidRPr="00C73B12">
        <w:rPr>
          <w:rFonts w:ascii="StobiSerif Regular" w:hAnsi="StobiSerif Regular"/>
          <w:color w:val="000000"/>
          <w:w w:val="102"/>
          <w:sz w:val="22"/>
          <w:szCs w:val="22"/>
        </w:rPr>
        <w:t xml:space="preserve">членот 215 ставови (1) и (3); оштетување и неовластено навлегување во компјутерски </w:t>
      </w:r>
      <w:r w:rsidRPr="00C73B12">
        <w:rPr>
          <w:rFonts w:ascii="StobiSerif Regular" w:hAnsi="StobiSerif Regular"/>
          <w:color w:val="000000"/>
          <w:spacing w:val="-4"/>
          <w:sz w:val="22"/>
          <w:szCs w:val="22"/>
        </w:rPr>
        <w:t>систем од членот 251 ставови (4) и (6); изнуда од членот 258; уцена од членот 259 став</w:t>
      </w:r>
      <w:r w:rsidR="00F90F8A" w:rsidRPr="00C73B12">
        <w:rPr>
          <w:rFonts w:ascii="StobiSerif Regular" w:hAnsi="StobiSerif Regular"/>
          <w:color w:val="000000"/>
          <w:spacing w:val="-4"/>
          <w:sz w:val="22"/>
          <w:szCs w:val="22"/>
        </w:rPr>
        <w:t xml:space="preserve"> (2); </w:t>
      </w:r>
      <w:r w:rsidRPr="00C73B12">
        <w:rPr>
          <w:rFonts w:ascii="StobiSerif Regular" w:hAnsi="StobiSerif Regular"/>
          <w:color w:val="000000"/>
          <w:spacing w:val="-4"/>
          <w:sz w:val="22"/>
          <w:szCs w:val="22"/>
        </w:rPr>
        <w:t xml:space="preserve">присвојување на добра под привремена заштита или културно наследство или природна </w:t>
      </w:r>
      <w:r w:rsidR="00F90F8A" w:rsidRPr="00C73B12">
        <w:rPr>
          <w:rFonts w:ascii="StobiSerif Regular" w:hAnsi="StobiSerif Regular"/>
          <w:color w:val="000000"/>
          <w:w w:val="105"/>
          <w:sz w:val="22"/>
          <w:szCs w:val="22"/>
        </w:rPr>
        <w:t>реткост од членот 265; изнесување, односно извезување   во странство на</w:t>
      </w:r>
      <w:r w:rsidR="00F90F8A" w:rsidRPr="00C73B12">
        <w:rPr>
          <w:rFonts w:ascii="StobiSerif Regular" w:hAnsi="StobiSerif Regular"/>
          <w:color w:val="000000"/>
          <w:w w:val="105"/>
          <w:sz w:val="22"/>
          <w:szCs w:val="22"/>
          <w:lang w:val="mk-MK"/>
        </w:rPr>
        <w:t xml:space="preserve"> </w:t>
      </w:r>
      <w:r w:rsidR="00F90F8A" w:rsidRPr="00C73B12">
        <w:rPr>
          <w:rFonts w:ascii="StobiSerif Regular" w:hAnsi="StobiSerif Regular"/>
          <w:color w:val="000000"/>
          <w:w w:val="105"/>
          <w:sz w:val="22"/>
          <w:szCs w:val="22"/>
        </w:rPr>
        <w:t xml:space="preserve">добра под </w:t>
      </w:r>
      <w:r w:rsidR="00F90F8A" w:rsidRPr="00C73B12">
        <w:rPr>
          <w:rFonts w:ascii="StobiSerif Regular" w:hAnsi="StobiSerif Regular"/>
          <w:color w:val="000000"/>
          <w:spacing w:val="-2"/>
          <w:sz w:val="22"/>
          <w:szCs w:val="22"/>
        </w:rPr>
        <w:t xml:space="preserve">привремена заштита или културно наследство или природни реткости од членот 266 став </w:t>
      </w:r>
      <w:r w:rsidR="00F90F8A" w:rsidRPr="00C73B12">
        <w:rPr>
          <w:rFonts w:ascii="StobiSerif Regular" w:hAnsi="StobiSerif Regular"/>
          <w:color w:val="000000"/>
          <w:spacing w:val="-1"/>
          <w:sz w:val="22"/>
          <w:szCs w:val="22"/>
        </w:rPr>
        <w:t xml:space="preserve">(1); отуѓување на културно наследство од особено значење во државната сопственост од членот 266-а;   перење пари и други приноси од казниво дело од членот 273 ставови </w:t>
      </w:r>
      <w:r w:rsidR="00F90F8A" w:rsidRPr="00C73B12">
        <w:rPr>
          <w:rFonts w:ascii="StobiSerif Regular" w:hAnsi="StobiSerif Regular"/>
          <w:color w:val="000000"/>
          <w:spacing w:val="-5"/>
          <w:sz w:val="22"/>
          <w:szCs w:val="22"/>
        </w:rPr>
        <w:t xml:space="preserve">(1), </w:t>
      </w:r>
      <w:r w:rsidR="00F90F8A" w:rsidRPr="00C73B12">
        <w:rPr>
          <w:rFonts w:ascii="StobiSerif Regular" w:hAnsi="StobiSerif Regular"/>
          <w:color w:val="000000"/>
          <w:w w:val="103"/>
          <w:sz w:val="22"/>
          <w:szCs w:val="22"/>
        </w:rPr>
        <w:t xml:space="preserve">(2) и (3) и од ставови (5), (6), (8) и (12); криумчарење од членот 278 ставови (3) и (5); </w:t>
      </w:r>
      <w:r w:rsidR="00F90F8A" w:rsidRPr="00C73B12">
        <w:rPr>
          <w:rFonts w:ascii="StobiSerif Regular" w:hAnsi="StobiSerif Regular"/>
          <w:color w:val="000000"/>
          <w:sz w:val="22"/>
          <w:szCs w:val="22"/>
        </w:rPr>
        <w:t xml:space="preserve">царинска измама од членот 278-а; злоупотреба на службена положба и овластување од </w:t>
      </w:r>
      <w:r w:rsidR="00F90F8A" w:rsidRPr="00C73B12">
        <w:rPr>
          <w:rFonts w:ascii="StobiSerif Regular" w:hAnsi="StobiSerif Regular"/>
          <w:color w:val="000000"/>
          <w:w w:val="102"/>
          <w:sz w:val="22"/>
          <w:szCs w:val="22"/>
        </w:rPr>
        <w:t xml:space="preserve">членот 353; проневера во службата од членот 354; измама во службата од членот 355; </w:t>
      </w:r>
      <w:r w:rsidR="00F90F8A" w:rsidRPr="00C73B12">
        <w:rPr>
          <w:rFonts w:ascii="StobiSerif Regular" w:hAnsi="StobiSerif Regular"/>
          <w:color w:val="000000"/>
          <w:sz w:val="22"/>
          <w:szCs w:val="22"/>
        </w:rPr>
        <w:t xml:space="preserve">послужување во службата од членот 356; примање на поткуп од членот 357 ставови (1), </w:t>
      </w:r>
      <w:r w:rsidR="00F90F8A" w:rsidRPr="00C73B12">
        <w:rPr>
          <w:rFonts w:ascii="StobiSerif Regular" w:hAnsi="StobiSerif Regular"/>
          <w:color w:val="000000"/>
          <w:spacing w:val="-3"/>
          <w:sz w:val="22"/>
          <w:szCs w:val="22"/>
        </w:rPr>
        <w:t xml:space="preserve">(4), </w:t>
      </w:r>
      <w:r w:rsidR="00F90F8A" w:rsidRPr="00C73B12">
        <w:rPr>
          <w:rFonts w:ascii="StobiSerif Regular" w:hAnsi="StobiSerif Regular"/>
          <w:color w:val="000000"/>
          <w:w w:val="101"/>
          <w:sz w:val="22"/>
          <w:szCs w:val="22"/>
        </w:rPr>
        <w:t xml:space="preserve">(5)  и </w:t>
      </w:r>
      <w:r w:rsidR="00F90F8A" w:rsidRPr="00C73B12">
        <w:rPr>
          <w:rFonts w:ascii="StobiSerif Regular" w:hAnsi="StobiSerif Regular"/>
          <w:color w:val="000000"/>
          <w:w w:val="101"/>
          <w:sz w:val="22"/>
          <w:szCs w:val="22"/>
        </w:rPr>
        <w:tab/>
      </w:r>
      <w:r w:rsidR="00F90F8A" w:rsidRPr="00C73B12">
        <w:rPr>
          <w:rFonts w:ascii="StobiSerif Regular" w:hAnsi="StobiSerif Regular"/>
          <w:color w:val="000000"/>
          <w:w w:val="109"/>
          <w:sz w:val="22"/>
          <w:szCs w:val="22"/>
        </w:rPr>
        <w:t xml:space="preserve">(6); давање на поткуп од членот </w:t>
      </w:r>
      <w:r w:rsidR="00F90F8A" w:rsidRPr="00C73B12">
        <w:rPr>
          <w:rFonts w:ascii="StobiSerif Regular" w:hAnsi="StobiSerif Regular"/>
          <w:color w:val="000000"/>
          <w:w w:val="109"/>
          <w:sz w:val="22"/>
          <w:szCs w:val="22"/>
        </w:rPr>
        <w:tab/>
      </w:r>
      <w:r w:rsidR="00F90F8A" w:rsidRPr="00C73B12">
        <w:rPr>
          <w:rFonts w:ascii="StobiSerif Regular" w:hAnsi="StobiSerif Regular"/>
          <w:color w:val="000000"/>
          <w:spacing w:val="-3"/>
          <w:sz w:val="22"/>
          <w:szCs w:val="22"/>
        </w:rPr>
        <w:t xml:space="preserve">358  ставови </w:t>
      </w:r>
      <w:r w:rsidR="00F90F8A" w:rsidRPr="00C73B12">
        <w:rPr>
          <w:rFonts w:ascii="StobiSerif Regular" w:hAnsi="StobiSerif Regular"/>
          <w:color w:val="000000"/>
          <w:spacing w:val="-3"/>
          <w:sz w:val="22"/>
          <w:szCs w:val="22"/>
        </w:rPr>
        <w:tab/>
      </w:r>
      <w:r w:rsidR="00F90F8A" w:rsidRPr="00C73B12">
        <w:rPr>
          <w:rFonts w:ascii="StobiSerif Regular" w:hAnsi="StobiSerif Regular"/>
          <w:color w:val="000000"/>
          <w:w w:val="101"/>
          <w:sz w:val="22"/>
          <w:szCs w:val="22"/>
        </w:rPr>
        <w:t xml:space="preserve">(1)  и </w:t>
      </w:r>
      <w:r w:rsidR="00F90F8A" w:rsidRPr="00C73B12">
        <w:rPr>
          <w:rFonts w:ascii="StobiSerif Regular" w:hAnsi="StobiSerif Regular"/>
          <w:color w:val="000000"/>
          <w:w w:val="101"/>
          <w:sz w:val="22"/>
          <w:szCs w:val="22"/>
        </w:rPr>
        <w:tab/>
      </w:r>
      <w:r w:rsidR="00F90F8A" w:rsidRPr="00C73B12">
        <w:rPr>
          <w:rFonts w:ascii="StobiSerif Regular" w:hAnsi="StobiSerif Regular"/>
          <w:color w:val="000000"/>
          <w:spacing w:val="-1"/>
          <w:sz w:val="22"/>
          <w:szCs w:val="22"/>
        </w:rPr>
        <w:t xml:space="preserve">(4); противзаконито </w:t>
      </w:r>
      <w:r w:rsidR="00F90F8A" w:rsidRPr="00C73B12">
        <w:rPr>
          <w:rFonts w:ascii="StobiSerif Regular" w:hAnsi="StobiSerif Regular"/>
          <w:color w:val="000000"/>
          <w:spacing w:val="-4"/>
          <w:sz w:val="22"/>
          <w:szCs w:val="22"/>
        </w:rPr>
        <w:t xml:space="preserve">посредување од членот 359 став (6); незаконито влијание врз сведоци од членот 368-а став </w:t>
      </w:r>
      <w:r w:rsidR="00F90F8A" w:rsidRPr="00C73B12">
        <w:rPr>
          <w:rFonts w:ascii="StobiSerif Regular" w:hAnsi="StobiSerif Regular"/>
          <w:color w:val="000000"/>
          <w:w w:val="104"/>
          <w:sz w:val="22"/>
          <w:szCs w:val="22"/>
        </w:rPr>
        <w:t xml:space="preserve">(3); злосторничко здружување од членот 394 став (3); терористичка организација од </w:t>
      </w:r>
      <w:r w:rsidR="00F90F8A" w:rsidRPr="00C73B12">
        <w:rPr>
          <w:rFonts w:ascii="StobiSerif Regular" w:hAnsi="StobiSerif Regular"/>
          <w:color w:val="000000"/>
          <w:spacing w:val="-4"/>
          <w:sz w:val="22"/>
          <w:szCs w:val="22"/>
        </w:rPr>
        <w:t xml:space="preserve">членот 394-а ставови (1), (2) и (3); тероризам од членот 394-б и финансирање тероризам од </w:t>
      </w:r>
      <w:r w:rsidR="00F90F8A" w:rsidRPr="00C73B12">
        <w:rPr>
          <w:rFonts w:ascii="StobiSerif Regular" w:hAnsi="StobiSerif Regular"/>
          <w:color w:val="000000"/>
          <w:spacing w:val="-5"/>
          <w:sz w:val="22"/>
          <w:szCs w:val="22"/>
        </w:rPr>
        <w:t xml:space="preserve">членот 394-в сите од Кривичниот законик или </w:t>
      </w:r>
    </w:p>
    <w:p w:rsidR="00F90F8A" w:rsidRPr="00C73B12" w:rsidRDefault="00F90F8A" w:rsidP="00C73B12">
      <w:pPr>
        <w:widowControl w:val="0"/>
        <w:autoSpaceDE w:val="0"/>
        <w:autoSpaceDN w:val="0"/>
        <w:adjustRightInd w:val="0"/>
        <w:jc w:val="both"/>
        <w:rPr>
          <w:rFonts w:ascii="StobiSerif Regular" w:hAnsi="StobiSerif Regular"/>
          <w:color w:val="000000"/>
          <w:spacing w:val="-5"/>
          <w:sz w:val="22"/>
          <w:szCs w:val="22"/>
        </w:rPr>
      </w:pPr>
      <w:r w:rsidRPr="00C73B12">
        <w:rPr>
          <w:rFonts w:ascii="StobiSerif Regular" w:hAnsi="StobiSerif Regular"/>
          <w:color w:val="000000"/>
          <w:spacing w:val="-4"/>
          <w:sz w:val="22"/>
          <w:szCs w:val="22"/>
        </w:rPr>
        <w:t xml:space="preserve">3) за кривични дела против државата (Глава XXVIII), кривични дела против човечноста </w:t>
      </w:r>
      <w:r w:rsidRPr="00C73B12">
        <w:rPr>
          <w:rFonts w:ascii="StobiSerif Regular" w:hAnsi="StobiSerif Regular"/>
          <w:color w:val="000000"/>
          <w:spacing w:val="-5"/>
          <w:sz w:val="22"/>
          <w:szCs w:val="22"/>
        </w:rPr>
        <w:t xml:space="preserve">и меѓународното право (Глава XXXIV) од Кривичниот законик. </w:t>
      </w:r>
    </w:p>
    <w:p w:rsidR="00F90F8A" w:rsidRPr="00C73B12" w:rsidRDefault="00F90F8A" w:rsidP="00C73B12">
      <w:pPr>
        <w:widowControl w:val="0"/>
        <w:autoSpaceDE w:val="0"/>
        <w:autoSpaceDN w:val="0"/>
        <w:adjustRightInd w:val="0"/>
        <w:ind w:firstLine="720"/>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lang w:val="mk-MK"/>
        </w:rPr>
        <w:t>Во ч</w:t>
      </w:r>
      <w:r w:rsidRPr="00C73B12">
        <w:rPr>
          <w:rFonts w:ascii="StobiSerif Regular" w:hAnsi="StobiSerif Regular"/>
          <w:color w:val="000000"/>
          <w:spacing w:val="-5"/>
          <w:sz w:val="22"/>
          <w:szCs w:val="22"/>
        </w:rPr>
        <w:t xml:space="preserve">лен 255 </w:t>
      </w:r>
      <w:r w:rsidRPr="00C73B12">
        <w:rPr>
          <w:rFonts w:ascii="StobiSerif Regular" w:hAnsi="StobiSerif Regular"/>
          <w:color w:val="000000"/>
          <w:spacing w:val="-5"/>
          <w:sz w:val="22"/>
          <w:szCs w:val="22"/>
          <w:lang w:val="mk-MK"/>
        </w:rPr>
        <w:t>се определени л</w:t>
      </w:r>
      <w:r w:rsidRPr="00C73B12">
        <w:rPr>
          <w:rFonts w:ascii="StobiSerif Regular" w:hAnsi="StobiSerif Regular" w:cs="Times New Roman Bold"/>
          <w:color w:val="000000"/>
          <w:spacing w:val="-3"/>
          <w:sz w:val="22"/>
          <w:szCs w:val="22"/>
        </w:rPr>
        <w:t>ица</w:t>
      </w:r>
      <w:r w:rsidRPr="00C73B12">
        <w:rPr>
          <w:rFonts w:ascii="StobiSerif Regular" w:hAnsi="StobiSerif Regular" w:cs="Times New Roman Bold"/>
          <w:color w:val="000000"/>
          <w:spacing w:val="-3"/>
          <w:sz w:val="22"/>
          <w:szCs w:val="22"/>
          <w:lang w:val="mk-MK"/>
        </w:rPr>
        <w:t>та</w:t>
      </w:r>
      <w:r w:rsidRPr="00C73B12">
        <w:rPr>
          <w:rFonts w:ascii="StobiSerif Regular" w:hAnsi="StobiSerif Regular" w:cs="Times New Roman Bold"/>
          <w:color w:val="000000"/>
          <w:spacing w:val="-3"/>
          <w:sz w:val="22"/>
          <w:szCs w:val="22"/>
        </w:rPr>
        <w:t xml:space="preserve"> против кои може да се определат посебни истражни мерки. Согласно </w:t>
      </w:r>
      <w:r w:rsidRPr="00C73B12">
        <w:rPr>
          <w:rFonts w:ascii="StobiSerif Regular" w:hAnsi="StobiSerif Regular" w:cs="Times New Roman Bold"/>
          <w:color w:val="000000"/>
          <w:spacing w:val="-3"/>
          <w:sz w:val="22"/>
          <w:szCs w:val="22"/>
          <w:lang w:val="mk-MK"/>
        </w:rPr>
        <w:t>овој член, с</w:t>
      </w:r>
      <w:r w:rsidRPr="00C73B12">
        <w:rPr>
          <w:rFonts w:ascii="StobiSerif Regular" w:hAnsi="StobiSerif Regular"/>
          <w:color w:val="000000"/>
          <w:w w:val="102"/>
          <w:sz w:val="22"/>
          <w:szCs w:val="22"/>
        </w:rPr>
        <w:t xml:space="preserve">огласно со условите од членот 252 став (1) на овој закон, наредбата може да се </w:t>
      </w:r>
      <w:r w:rsidRPr="00C73B12">
        <w:rPr>
          <w:rFonts w:ascii="StobiSerif Regular" w:hAnsi="StobiSerif Regular"/>
          <w:color w:val="000000"/>
          <w:spacing w:val="-5"/>
          <w:sz w:val="22"/>
          <w:szCs w:val="22"/>
        </w:rPr>
        <w:t xml:space="preserve">однесува на лице кое: </w:t>
      </w:r>
    </w:p>
    <w:p w:rsidR="00F90F8A" w:rsidRPr="00C73B12" w:rsidRDefault="00F90F8A" w:rsidP="00C73B12">
      <w:pPr>
        <w:widowControl w:val="0"/>
        <w:autoSpaceDE w:val="0"/>
        <w:autoSpaceDN w:val="0"/>
        <w:adjustRightInd w:val="0"/>
        <w:spacing w:before="7"/>
        <w:jc w:val="both"/>
        <w:rPr>
          <w:rFonts w:ascii="StobiSerif Regular" w:hAnsi="StobiSerif Regular"/>
          <w:color w:val="000000"/>
          <w:spacing w:val="-3"/>
          <w:sz w:val="22"/>
          <w:szCs w:val="22"/>
        </w:rPr>
      </w:pPr>
      <w:r w:rsidRPr="00C73B12">
        <w:rPr>
          <w:rFonts w:ascii="StobiSerif Regular" w:hAnsi="StobiSerif Regular"/>
          <w:color w:val="000000"/>
          <w:spacing w:val="-3"/>
          <w:sz w:val="22"/>
          <w:szCs w:val="22"/>
        </w:rPr>
        <w:lastRenderedPageBreak/>
        <w:t xml:space="preserve">1) сторило кривично дело од членот 253 на овој закон; </w:t>
      </w:r>
    </w:p>
    <w:p w:rsidR="00F90F8A" w:rsidRPr="00C73B12" w:rsidRDefault="00F90F8A" w:rsidP="00C73B12">
      <w:pPr>
        <w:widowControl w:val="0"/>
        <w:autoSpaceDE w:val="0"/>
        <w:autoSpaceDN w:val="0"/>
        <w:adjustRightInd w:val="0"/>
        <w:spacing w:before="1"/>
        <w:jc w:val="both"/>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2) презема дејствие на извршување на кривично дело од членот 253 на овој </w:t>
      </w:r>
      <w:proofErr w:type="gramStart"/>
      <w:r w:rsidRPr="00C73B12">
        <w:rPr>
          <w:rFonts w:ascii="StobiSerif Regular" w:hAnsi="StobiSerif Regular"/>
          <w:color w:val="000000"/>
          <w:spacing w:val="-2"/>
          <w:sz w:val="22"/>
          <w:szCs w:val="22"/>
        </w:rPr>
        <w:t>закон  или</w:t>
      </w:r>
      <w:proofErr w:type="gramEnd"/>
      <w:r w:rsidRPr="00C73B12">
        <w:rPr>
          <w:rFonts w:ascii="StobiSerif Regular" w:hAnsi="StobiSerif Regular"/>
          <w:color w:val="000000"/>
          <w:spacing w:val="-2"/>
          <w:sz w:val="22"/>
          <w:szCs w:val="22"/>
        </w:rPr>
        <w:t xml:space="preserve"> </w:t>
      </w:r>
    </w:p>
    <w:p w:rsidR="00F90F8A" w:rsidRPr="00C73B12" w:rsidRDefault="00F90F8A" w:rsidP="00C73B12">
      <w:pPr>
        <w:widowControl w:val="0"/>
        <w:tabs>
          <w:tab w:val="left" w:pos="8000"/>
        </w:tabs>
        <w:autoSpaceDE w:val="0"/>
        <w:autoSpaceDN w:val="0"/>
        <w:adjustRightInd w:val="0"/>
        <w:spacing w:before="8"/>
        <w:jc w:val="both"/>
        <w:rPr>
          <w:rFonts w:ascii="StobiSerif Regular" w:hAnsi="StobiSerif Regular"/>
          <w:color w:val="000000"/>
          <w:w w:val="108"/>
          <w:sz w:val="22"/>
          <w:szCs w:val="22"/>
        </w:rPr>
      </w:pPr>
      <w:r w:rsidRPr="00C73B12">
        <w:rPr>
          <w:rFonts w:ascii="StobiSerif Regular" w:hAnsi="StobiSerif Regular"/>
          <w:color w:val="000000"/>
          <w:w w:val="105"/>
          <w:sz w:val="22"/>
          <w:szCs w:val="22"/>
        </w:rPr>
        <w:t xml:space="preserve">3)  подготвува извршување на кривично дело од членот </w:t>
      </w:r>
      <w:proofErr w:type="gramStart"/>
      <w:r w:rsidRPr="00C73B12">
        <w:rPr>
          <w:rFonts w:ascii="StobiSerif Regular" w:hAnsi="StobiSerif Regular"/>
          <w:color w:val="000000"/>
          <w:w w:val="108"/>
          <w:sz w:val="22"/>
          <w:szCs w:val="22"/>
        </w:rPr>
        <w:t>253  на</w:t>
      </w:r>
      <w:proofErr w:type="gramEnd"/>
      <w:r w:rsidRPr="00C73B12">
        <w:rPr>
          <w:rFonts w:ascii="StobiSerif Regular" w:hAnsi="StobiSerif Regular"/>
          <w:color w:val="000000"/>
          <w:w w:val="108"/>
          <w:sz w:val="22"/>
          <w:szCs w:val="22"/>
        </w:rPr>
        <w:t xml:space="preserve"> овој закон кога </w:t>
      </w:r>
      <w:r w:rsidRPr="00C73B12">
        <w:rPr>
          <w:rFonts w:ascii="StobiSerif Regular" w:hAnsi="StobiSerif Regular"/>
          <w:color w:val="000000"/>
          <w:spacing w:val="-5"/>
          <w:sz w:val="22"/>
          <w:szCs w:val="22"/>
        </w:rPr>
        <w:t xml:space="preserve">подготвувањето е казниво според одредбите на Кривичниот законик. </w:t>
      </w:r>
    </w:p>
    <w:p w:rsidR="00F90F8A" w:rsidRPr="00C73B12" w:rsidRDefault="00F90F8A" w:rsidP="00C73B12">
      <w:pPr>
        <w:widowControl w:val="0"/>
        <w:autoSpaceDE w:val="0"/>
        <w:autoSpaceDN w:val="0"/>
        <w:adjustRightInd w:val="0"/>
        <w:spacing w:before="21"/>
        <w:jc w:val="both"/>
        <w:rPr>
          <w:rFonts w:ascii="StobiSerif Regular" w:hAnsi="StobiSerif Regular"/>
          <w:color w:val="000000"/>
          <w:spacing w:val="-5"/>
          <w:sz w:val="22"/>
          <w:szCs w:val="22"/>
        </w:rPr>
      </w:pPr>
      <w:r w:rsidRPr="00C73B12">
        <w:rPr>
          <w:rFonts w:ascii="StobiSerif Regular" w:hAnsi="StobiSerif Regular"/>
          <w:color w:val="000000"/>
          <w:spacing w:val="-2"/>
          <w:sz w:val="22"/>
          <w:szCs w:val="22"/>
        </w:rPr>
        <w:t xml:space="preserve">Наредбата може да се однесува и спрема лице кое прима или проследува пратки од </w:t>
      </w:r>
      <w:r w:rsidRPr="00C73B12">
        <w:rPr>
          <w:rFonts w:ascii="StobiSerif Regular" w:hAnsi="StobiSerif Regular"/>
          <w:color w:val="000000"/>
          <w:spacing w:val="-5"/>
          <w:sz w:val="22"/>
          <w:szCs w:val="22"/>
        </w:rPr>
        <w:t xml:space="preserve">осомничениот или осомничениот користи негово комуникациско средство. </w:t>
      </w:r>
      <w:r w:rsidRPr="00C73B12">
        <w:rPr>
          <w:rFonts w:ascii="StobiSerif Regular" w:hAnsi="StobiSerif Regular"/>
          <w:color w:val="000000"/>
          <w:spacing w:val="-2"/>
          <w:sz w:val="22"/>
          <w:szCs w:val="22"/>
        </w:rPr>
        <w:t xml:space="preserve">Доколку при примената на мерката бидат следени и снимени комуникации на лица </w:t>
      </w:r>
      <w:r w:rsidRPr="00C73B12">
        <w:rPr>
          <w:rFonts w:ascii="StobiSerif Regular" w:hAnsi="StobiSerif Regular"/>
          <w:color w:val="000000"/>
          <w:spacing w:val="-2"/>
          <w:sz w:val="22"/>
          <w:szCs w:val="22"/>
        </w:rPr>
        <w:br/>
      </w:r>
      <w:r w:rsidRPr="00C73B12">
        <w:rPr>
          <w:rFonts w:ascii="StobiSerif Regular" w:hAnsi="StobiSerif Regular"/>
          <w:color w:val="000000"/>
          <w:spacing w:val="-3"/>
          <w:sz w:val="22"/>
          <w:szCs w:val="22"/>
        </w:rPr>
        <w:t xml:space="preserve">кое не се опфатени со наредбата, јавниот обвинител е должен да ги издвои и да го извести </w:t>
      </w:r>
      <w:r w:rsidRPr="00C73B12">
        <w:rPr>
          <w:rFonts w:ascii="StobiSerif Regular" w:hAnsi="StobiSerif Regular"/>
          <w:color w:val="000000"/>
          <w:sz w:val="22"/>
          <w:szCs w:val="22"/>
        </w:rPr>
        <w:t xml:space="preserve">судијата  на  претходната  постапка.  </w:t>
      </w:r>
      <w:proofErr w:type="gramStart"/>
      <w:r w:rsidRPr="00C73B12">
        <w:rPr>
          <w:rFonts w:ascii="StobiSerif Regular" w:hAnsi="StobiSerif Regular"/>
          <w:color w:val="000000"/>
          <w:sz w:val="22"/>
          <w:szCs w:val="22"/>
        </w:rPr>
        <w:t>По  предлог</w:t>
      </w:r>
      <w:proofErr w:type="gramEnd"/>
      <w:r w:rsidRPr="00C73B12">
        <w:rPr>
          <w:rFonts w:ascii="StobiSerif Regular" w:hAnsi="StobiSerif Regular"/>
          <w:color w:val="000000"/>
          <w:sz w:val="22"/>
          <w:szCs w:val="22"/>
        </w:rPr>
        <w:t xml:space="preserve">  на  јавниот  обвинител,  судијата  на </w:t>
      </w:r>
      <w:r w:rsidRPr="00C73B12">
        <w:rPr>
          <w:rFonts w:ascii="StobiSerif Regular" w:hAnsi="StobiSerif Regular"/>
          <w:color w:val="000000"/>
          <w:w w:val="105"/>
          <w:sz w:val="22"/>
          <w:szCs w:val="22"/>
        </w:rPr>
        <w:t xml:space="preserve">претходната постапка може да нареди од целосната документација од примената на </w:t>
      </w:r>
      <w:r w:rsidRPr="00C73B12">
        <w:rPr>
          <w:rFonts w:ascii="StobiSerif Regular" w:hAnsi="StobiSerif Regular"/>
          <w:color w:val="000000"/>
          <w:w w:val="107"/>
          <w:sz w:val="22"/>
          <w:szCs w:val="22"/>
        </w:rPr>
        <w:t xml:space="preserve">мерката да се издвојат само делови што се однесуваат на кривичното дело за кое е </w:t>
      </w:r>
      <w:r w:rsidRPr="00C73B12">
        <w:rPr>
          <w:rFonts w:ascii="StobiSerif Regular" w:hAnsi="StobiSerif Regular"/>
          <w:color w:val="000000"/>
          <w:spacing w:val="-5"/>
          <w:sz w:val="22"/>
          <w:szCs w:val="22"/>
        </w:rPr>
        <w:t>издадена наредбата.</w:t>
      </w:r>
    </w:p>
    <w:p w:rsidR="00F90F8A" w:rsidRPr="00C73B12" w:rsidRDefault="00F90F8A" w:rsidP="00C73B12">
      <w:pPr>
        <w:widowControl w:val="0"/>
        <w:autoSpaceDE w:val="0"/>
        <w:autoSpaceDN w:val="0"/>
        <w:adjustRightInd w:val="0"/>
        <w:spacing w:before="7"/>
        <w:ind w:right="-46"/>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lang w:val="mk-MK"/>
        </w:rPr>
        <w:tab/>
        <w:t xml:space="preserve">Согласно членот 256, </w:t>
      </w:r>
      <w:r w:rsidRPr="00C73B12">
        <w:rPr>
          <w:rFonts w:ascii="StobiSerif Regular" w:hAnsi="StobiSerif Regular"/>
          <w:color w:val="000000"/>
          <w:spacing w:val="-3"/>
          <w:sz w:val="22"/>
          <w:szCs w:val="22"/>
        </w:rPr>
        <w:t xml:space="preserve">мерките од членот 252 став (1) точки 1, 2, 3, 4 и 5 на овој закон по образложено барање </w:t>
      </w:r>
      <w:r w:rsidRPr="00C73B12">
        <w:rPr>
          <w:rFonts w:ascii="StobiSerif Regular" w:hAnsi="StobiSerif Regular"/>
          <w:color w:val="000000"/>
          <w:w w:val="107"/>
          <w:sz w:val="22"/>
          <w:szCs w:val="22"/>
        </w:rPr>
        <w:t xml:space="preserve">на јавниот обвинител ги определува судијата на претходната постапка со писмена </w:t>
      </w:r>
      <w:r w:rsidRPr="00C73B12">
        <w:rPr>
          <w:rFonts w:ascii="StobiSerif Regular" w:hAnsi="StobiSerif Regular"/>
          <w:color w:val="000000"/>
          <w:w w:val="103"/>
          <w:sz w:val="22"/>
          <w:szCs w:val="22"/>
        </w:rPr>
        <w:t xml:space="preserve">наредба. Мерките од членот 252 став (1) точки 6, 7, 8, 9, 10, 11   и 12 на овој закон ги </w:t>
      </w:r>
      <w:proofErr w:type="gramStart"/>
      <w:r w:rsidRPr="00C73B12">
        <w:rPr>
          <w:rFonts w:ascii="StobiSerif Regular" w:hAnsi="StobiSerif Regular"/>
          <w:color w:val="000000"/>
          <w:spacing w:val="-5"/>
          <w:sz w:val="22"/>
          <w:szCs w:val="22"/>
        </w:rPr>
        <w:t>определува  јавниот</w:t>
      </w:r>
      <w:proofErr w:type="gramEnd"/>
      <w:r w:rsidRPr="00C73B12">
        <w:rPr>
          <w:rFonts w:ascii="StobiSerif Regular" w:hAnsi="StobiSerif Regular"/>
          <w:color w:val="000000"/>
          <w:spacing w:val="-5"/>
          <w:sz w:val="22"/>
          <w:szCs w:val="22"/>
        </w:rPr>
        <w:t xml:space="preserve"> обвинител со писмена наредба. </w:t>
      </w:r>
    </w:p>
    <w:p w:rsidR="0010486A" w:rsidRPr="00C73B12" w:rsidRDefault="0010486A" w:rsidP="00C73B12">
      <w:pPr>
        <w:widowControl w:val="0"/>
        <w:tabs>
          <w:tab w:val="left" w:pos="0"/>
        </w:tabs>
        <w:autoSpaceDE w:val="0"/>
        <w:autoSpaceDN w:val="0"/>
        <w:adjustRightInd w:val="0"/>
        <w:ind w:right="-46"/>
        <w:jc w:val="both"/>
        <w:rPr>
          <w:rFonts w:ascii="StobiSerif Regular" w:hAnsi="StobiSerif Regular"/>
          <w:color w:val="000000"/>
          <w:spacing w:val="-5"/>
          <w:sz w:val="22"/>
          <w:szCs w:val="22"/>
        </w:rPr>
      </w:pPr>
    </w:p>
    <w:p w:rsidR="0010486A" w:rsidRPr="00C73B12" w:rsidRDefault="0010486A" w:rsidP="00C73B12">
      <w:pPr>
        <w:widowControl w:val="0"/>
        <w:autoSpaceDE w:val="0"/>
        <w:autoSpaceDN w:val="0"/>
        <w:adjustRightInd w:val="0"/>
        <w:spacing w:before="4"/>
        <w:jc w:val="both"/>
        <w:rPr>
          <w:rFonts w:ascii="StobiSerif Regular" w:hAnsi="StobiSerif Regular" w:cs="Times New Roman Bold"/>
          <w:color w:val="000000"/>
          <w:spacing w:val="-3"/>
          <w:sz w:val="22"/>
          <w:szCs w:val="22"/>
          <w:lang w:val="mk-MK"/>
        </w:rPr>
      </w:pPr>
    </w:p>
    <w:p w:rsidR="00843490" w:rsidRPr="00C73B12" w:rsidRDefault="00843490" w:rsidP="00C73B12">
      <w:pPr>
        <w:jc w:val="both"/>
        <w:rPr>
          <w:rFonts w:ascii="StobiSerif Regular" w:hAnsi="StobiSerif Regular" w:cs="Arial"/>
          <w:sz w:val="22"/>
          <w:szCs w:val="22"/>
          <w:lang w:val="mk-MK"/>
        </w:rPr>
      </w:pPr>
    </w:p>
    <w:p w:rsidR="002A3C91" w:rsidRPr="00C73B12" w:rsidRDefault="00A84C70" w:rsidP="00C73B12">
      <w:pPr>
        <w:pStyle w:val="ListParagraph"/>
        <w:numPr>
          <w:ilvl w:val="0"/>
          <w:numId w:val="3"/>
        </w:numPr>
        <w:ind w:left="0"/>
        <w:jc w:val="both"/>
        <w:rPr>
          <w:rFonts w:ascii="StobiSerif Regular" w:eastAsiaTheme="minorHAnsi" w:hAnsi="StobiSerif Regular" w:cs="Arial"/>
          <w:bCs/>
          <w:sz w:val="22"/>
          <w:szCs w:val="22"/>
          <w:lang w:val="mk-MK" w:eastAsia="en-US"/>
        </w:rPr>
      </w:pPr>
      <w:r w:rsidRPr="00C73B12">
        <w:rPr>
          <w:rFonts w:ascii="StobiSerif Regular" w:eastAsiaTheme="minorHAnsi" w:hAnsi="StobiSerif Regular" w:cs="Arial"/>
          <w:bCs/>
          <w:sz w:val="22"/>
          <w:szCs w:val="22"/>
          <w:lang w:val="mk-MK" w:eastAsia="en-US"/>
        </w:rPr>
        <w:t>ЦЕЛИ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НАЧЕЛА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ОСНОВНИ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РЕШЕНИЈА</w:t>
      </w:r>
    </w:p>
    <w:p w:rsidR="002A3C91" w:rsidRPr="00C73B12" w:rsidRDefault="002A3C91" w:rsidP="00C73B12">
      <w:pPr>
        <w:jc w:val="both"/>
        <w:rPr>
          <w:rFonts w:ascii="StobiSerif Regular" w:eastAsiaTheme="minorHAnsi" w:hAnsi="StobiSerif Regular" w:cs="Arial"/>
          <w:sz w:val="22"/>
          <w:szCs w:val="22"/>
          <w:lang w:val="en-US" w:eastAsia="en-US"/>
        </w:rPr>
      </w:pPr>
    </w:p>
    <w:p w:rsidR="002A3C91" w:rsidRPr="00C73B12" w:rsidRDefault="00A84C70" w:rsidP="00C73B12">
      <w:pPr>
        <w:ind w:firstLine="720"/>
        <w:jc w:val="both"/>
        <w:rPr>
          <w:rFonts w:ascii="StobiSerif Regular" w:eastAsiaTheme="minorHAnsi" w:hAnsi="StobiSerif Regular" w:cs="Arial"/>
          <w:sz w:val="22"/>
          <w:szCs w:val="22"/>
          <w:lang w:val="mk-MK" w:eastAsia="en-US"/>
        </w:rPr>
      </w:pPr>
      <w:r w:rsidRPr="00C73B12">
        <w:rPr>
          <w:rFonts w:ascii="StobiSerif Regular" w:eastAsiaTheme="minorHAnsi" w:hAnsi="StobiSerif Regular" w:cs="Arial"/>
          <w:sz w:val="22"/>
          <w:szCs w:val="22"/>
          <w:lang w:val="mk-MK" w:eastAsia="en-US"/>
        </w:rPr>
        <w:t>Целта</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на</w:t>
      </w:r>
      <w:r w:rsidR="00F614CE" w:rsidRPr="00C73B12">
        <w:rPr>
          <w:rFonts w:ascii="StobiSerif Regular" w:eastAsiaTheme="minorHAnsi" w:hAnsi="StobiSerif Regular" w:cs="Arial"/>
          <w:sz w:val="22"/>
          <w:szCs w:val="22"/>
          <w:lang w:val="mk-MK" w:eastAsia="en-US"/>
        </w:rPr>
        <w:t xml:space="preserve"> </w:t>
      </w:r>
      <w:r w:rsidR="00EE7736" w:rsidRPr="00C73B12">
        <w:rPr>
          <w:rFonts w:ascii="StobiSerif Regular" w:eastAsiaTheme="minorHAnsi" w:hAnsi="StobiSerif Regular" w:cs="Arial"/>
          <w:sz w:val="22"/>
          <w:szCs w:val="22"/>
          <w:lang w:val="mk-MK" w:eastAsia="en-US"/>
        </w:rPr>
        <w:t>предложениот</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закон</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е</w:t>
      </w:r>
      <w:r w:rsidR="00F614CE" w:rsidRPr="00C73B12">
        <w:rPr>
          <w:rFonts w:ascii="StobiSerif Regular" w:eastAsiaTheme="minorHAnsi" w:hAnsi="StobiSerif Regular" w:cs="Arial"/>
          <w:sz w:val="22"/>
          <w:szCs w:val="22"/>
          <w:lang w:val="mk-MK" w:eastAsia="en-US"/>
        </w:rPr>
        <w:t xml:space="preserve"> </w:t>
      </w:r>
      <w:r w:rsidR="00487CBE" w:rsidRPr="00C73B12">
        <w:rPr>
          <w:rFonts w:ascii="StobiSerif Regular" w:eastAsiaTheme="minorHAnsi" w:hAnsi="StobiSerif Regular" w:cs="Arial"/>
          <w:sz w:val="22"/>
          <w:szCs w:val="22"/>
          <w:lang w:val="mk-MK" w:eastAsia="en-US"/>
        </w:rPr>
        <w:t>надминување на постојните недостатоци во областа на посебните истражни мерки, кои беа лоцирани во извештаите на меѓународните организации, а посебно беа обработени во двата извештаи на г. Прибе.</w:t>
      </w:r>
    </w:p>
    <w:p w:rsidR="002A3C91" w:rsidRPr="00C73B12" w:rsidRDefault="00A84C70" w:rsidP="00C73B12">
      <w:pPr>
        <w:ind w:firstLine="720"/>
        <w:jc w:val="both"/>
        <w:rPr>
          <w:rFonts w:ascii="StobiSerif Regular" w:eastAsiaTheme="minorHAnsi" w:hAnsi="StobiSerif Regular" w:cs="Arial"/>
          <w:sz w:val="22"/>
          <w:szCs w:val="22"/>
          <w:lang w:val="en-US" w:eastAsia="en-US"/>
        </w:rPr>
      </w:pPr>
      <w:r w:rsidRPr="00C73B12">
        <w:rPr>
          <w:rFonts w:ascii="StobiSerif Regular" w:eastAsiaTheme="minorHAnsi" w:hAnsi="StobiSerif Regular" w:cs="Arial"/>
          <w:sz w:val="22"/>
          <w:szCs w:val="22"/>
          <w:lang w:val="mk-MK" w:eastAsia="en-US"/>
        </w:rPr>
        <w:t>Предлог</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Законот</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се</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заснова</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на</w:t>
      </w:r>
      <w:r w:rsidR="00F614CE" w:rsidRPr="00C73B12">
        <w:rPr>
          <w:rFonts w:ascii="StobiSerif Regular" w:eastAsiaTheme="minorHAnsi" w:hAnsi="StobiSerif Regular" w:cs="Arial"/>
          <w:sz w:val="22"/>
          <w:szCs w:val="22"/>
          <w:lang w:val="mk-MK" w:eastAsia="en-US"/>
        </w:rPr>
        <w:t xml:space="preserve"> </w:t>
      </w:r>
      <w:r w:rsidR="00F90F8A" w:rsidRPr="00C73B12">
        <w:rPr>
          <w:rFonts w:ascii="StobiSerif Regular" w:eastAsiaTheme="minorHAnsi" w:hAnsi="StobiSerif Regular" w:cs="Arial"/>
          <w:sz w:val="22"/>
          <w:szCs w:val="22"/>
          <w:lang w:val="mk-MK" w:eastAsia="en-US"/>
        </w:rPr>
        <w:t>истите начела врз кои се заснова Законот за кривичната постапка.</w:t>
      </w:r>
    </w:p>
    <w:p w:rsidR="002A3C91" w:rsidRPr="00C73B12" w:rsidRDefault="002A3C91" w:rsidP="00C73B12">
      <w:pPr>
        <w:jc w:val="both"/>
        <w:rPr>
          <w:rFonts w:ascii="StobiSerif Regular" w:eastAsiaTheme="minorHAnsi" w:hAnsi="StobiSerif Regular" w:cs="Arial"/>
          <w:sz w:val="22"/>
          <w:szCs w:val="22"/>
          <w:lang w:val="mk-MK" w:eastAsia="en-US"/>
        </w:rPr>
      </w:pPr>
    </w:p>
    <w:p w:rsidR="00EE7736" w:rsidRPr="00C73B12" w:rsidRDefault="00EE7736" w:rsidP="00C73B12">
      <w:pPr>
        <w:jc w:val="both"/>
        <w:rPr>
          <w:rFonts w:ascii="StobiSerif Regular" w:eastAsiaTheme="minorHAnsi" w:hAnsi="StobiSerif Regular" w:cs="Arial"/>
          <w:sz w:val="22"/>
          <w:szCs w:val="22"/>
          <w:lang w:val="mk-MK" w:eastAsia="en-US"/>
        </w:rPr>
      </w:pPr>
    </w:p>
    <w:p w:rsidR="00120799" w:rsidRPr="00C73B12" w:rsidRDefault="00120799" w:rsidP="00C73B12">
      <w:pPr>
        <w:jc w:val="both"/>
        <w:rPr>
          <w:rFonts w:ascii="StobiSerif Regular" w:eastAsiaTheme="minorHAnsi" w:hAnsi="StobiSerif Regular" w:cs="Arial"/>
          <w:sz w:val="22"/>
          <w:szCs w:val="22"/>
          <w:lang w:val="mk-MK" w:eastAsia="en-US"/>
        </w:rPr>
      </w:pPr>
    </w:p>
    <w:p w:rsidR="002A3C91" w:rsidRPr="00C73B12" w:rsidRDefault="00A84C70" w:rsidP="00C73B12">
      <w:pPr>
        <w:pStyle w:val="ListParagraph"/>
        <w:numPr>
          <w:ilvl w:val="0"/>
          <w:numId w:val="3"/>
        </w:numPr>
        <w:ind w:left="0"/>
        <w:jc w:val="both"/>
        <w:rPr>
          <w:rFonts w:ascii="StobiSerif Regular" w:eastAsiaTheme="minorHAnsi" w:hAnsi="StobiSerif Regular" w:cs="Arial"/>
          <w:bCs/>
          <w:sz w:val="22"/>
          <w:szCs w:val="22"/>
          <w:lang w:val="mk-MK" w:eastAsia="en-US"/>
        </w:rPr>
      </w:pPr>
      <w:r w:rsidRPr="00C73B12">
        <w:rPr>
          <w:rFonts w:ascii="StobiSerif Regular" w:eastAsiaTheme="minorHAnsi" w:hAnsi="StobiSerif Regular" w:cs="Arial"/>
          <w:bCs/>
          <w:sz w:val="22"/>
          <w:szCs w:val="22"/>
          <w:lang w:val="mk-MK" w:eastAsia="en-US"/>
        </w:rPr>
        <w:t>ОЦЕНА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ФИНАНСИСКИТЕ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ПОСЛЕДИЦИ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ОД</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ПРЕДЛОГОТ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ВРЗ</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БУЏЕТОТ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ДРУГИТЕ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ЈАВНИ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ФИНАНСИСКИ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СРЕДСТВА</w:t>
      </w:r>
    </w:p>
    <w:p w:rsidR="002A3C91" w:rsidRPr="00C73B12" w:rsidRDefault="002A3C91" w:rsidP="00C73B12">
      <w:pPr>
        <w:jc w:val="both"/>
        <w:rPr>
          <w:rFonts w:ascii="StobiSerif Regular" w:eastAsiaTheme="minorHAnsi" w:hAnsi="StobiSerif Regular" w:cs="Arial"/>
          <w:sz w:val="22"/>
          <w:szCs w:val="22"/>
          <w:lang w:val="mk-MK" w:eastAsia="en-US"/>
        </w:rPr>
      </w:pPr>
    </w:p>
    <w:p w:rsidR="002A3C91" w:rsidRPr="00C73B12" w:rsidRDefault="00A84C70" w:rsidP="00C73B12">
      <w:pPr>
        <w:ind w:firstLine="720"/>
        <w:jc w:val="both"/>
        <w:rPr>
          <w:rFonts w:ascii="StobiSerif Regular" w:eastAsiaTheme="minorHAnsi" w:hAnsi="StobiSerif Regular" w:cs="Arial"/>
          <w:sz w:val="22"/>
          <w:szCs w:val="22"/>
          <w:lang w:val="en-US" w:eastAsia="en-US"/>
        </w:rPr>
      </w:pPr>
      <w:r w:rsidRPr="00C73B12">
        <w:rPr>
          <w:rFonts w:ascii="StobiSerif Regular" w:eastAsiaTheme="minorHAnsi" w:hAnsi="StobiSerif Regular" w:cs="Arial"/>
          <w:sz w:val="22"/>
          <w:szCs w:val="22"/>
          <w:lang w:val="mk-MK" w:eastAsia="en-US"/>
        </w:rPr>
        <w:t>Одредбите</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од</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предлогот</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на</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Законот</w:t>
      </w:r>
      <w:r w:rsidR="00F614CE" w:rsidRPr="00C73B12">
        <w:rPr>
          <w:rFonts w:ascii="StobiSerif Regular" w:eastAsiaTheme="minorHAnsi" w:hAnsi="StobiSerif Regular" w:cs="Arial"/>
          <w:sz w:val="22"/>
          <w:szCs w:val="22"/>
          <w:lang w:val="mk-MK" w:eastAsia="en-US"/>
        </w:rPr>
        <w:t xml:space="preserve"> </w:t>
      </w:r>
      <w:r w:rsidR="00487CBE" w:rsidRPr="00C73B12">
        <w:rPr>
          <w:rFonts w:ascii="StobiSerif Regular" w:eastAsiaTheme="minorHAnsi" w:hAnsi="StobiSerif Regular" w:cs="Arial"/>
          <w:sz w:val="22"/>
          <w:szCs w:val="22"/>
          <w:lang w:val="mk-MK" w:eastAsia="en-US"/>
        </w:rPr>
        <w:t xml:space="preserve">ќе </w:t>
      </w:r>
      <w:r w:rsidRPr="00C73B12">
        <w:rPr>
          <w:rFonts w:ascii="StobiSerif Regular" w:eastAsiaTheme="minorHAnsi" w:hAnsi="StobiSerif Regular" w:cs="Arial"/>
          <w:sz w:val="22"/>
          <w:szCs w:val="22"/>
          <w:lang w:val="mk-MK" w:eastAsia="en-US"/>
        </w:rPr>
        <w:t>имплицираат</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финансиски</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последици</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врз</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Буџетот</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на</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Република</w:t>
      </w:r>
      <w:r w:rsidR="00F614CE" w:rsidRPr="00C73B12">
        <w:rPr>
          <w:rFonts w:ascii="StobiSerif Regular" w:eastAsiaTheme="minorHAnsi" w:hAnsi="StobiSerif Regular" w:cs="Arial"/>
          <w:sz w:val="22"/>
          <w:szCs w:val="22"/>
          <w:lang w:val="mk-MK" w:eastAsia="en-US"/>
        </w:rPr>
        <w:t xml:space="preserve"> </w:t>
      </w:r>
      <w:r w:rsidRPr="00C73B12">
        <w:rPr>
          <w:rFonts w:ascii="StobiSerif Regular" w:eastAsiaTheme="minorHAnsi" w:hAnsi="StobiSerif Regular" w:cs="Arial"/>
          <w:sz w:val="22"/>
          <w:szCs w:val="22"/>
          <w:lang w:val="mk-MK" w:eastAsia="en-US"/>
        </w:rPr>
        <w:t>Македонија</w:t>
      </w:r>
      <w:r w:rsidR="00F614CE" w:rsidRPr="00C73B12">
        <w:rPr>
          <w:rFonts w:ascii="StobiSerif Regular" w:eastAsiaTheme="minorHAnsi" w:hAnsi="StobiSerif Regular" w:cs="Arial"/>
          <w:sz w:val="22"/>
          <w:szCs w:val="22"/>
          <w:lang w:val="mk-MK" w:eastAsia="en-US"/>
        </w:rPr>
        <w:t>.</w:t>
      </w:r>
      <w:r w:rsidR="000735A7" w:rsidRPr="00C73B12">
        <w:rPr>
          <w:rFonts w:ascii="StobiSerif Regular" w:eastAsiaTheme="minorHAnsi" w:hAnsi="StobiSerif Regular" w:cs="Arial"/>
          <w:sz w:val="22"/>
          <w:szCs w:val="22"/>
          <w:lang w:val="en-US" w:eastAsia="en-US"/>
        </w:rPr>
        <w:t xml:space="preserve"> </w:t>
      </w:r>
    </w:p>
    <w:p w:rsidR="002A3C91" w:rsidRPr="00C73B12" w:rsidRDefault="002A3C91" w:rsidP="00C73B12">
      <w:pPr>
        <w:jc w:val="both"/>
        <w:rPr>
          <w:rFonts w:ascii="StobiSerif Regular" w:eastAsiaTheme="minorHAnsi" w:hAnsi="StobiSerif Regular" w:cs="Arial"/>
          <w:bCs/>
          <w:sz w:val="22"/>
          <w:szCs w:val="22"/>
          <w:lang w:val="mk-MK" w:eastAsia="en-US"/>
        </w:rPr>
      </w:pPr>
    </w:p>
    <w:p w:rsidR="00EE7736" w:rsidRPr="00C73B12" w:rsidRDefault="00EE7736" w:rsidP="00C73B12">
      <w:pPr>
        <w:jc w:val="both"/>
        <w:rPr>
          <w:rFonts w:ascii="StobiSerif Regular" w:eastAsiaTheme="minorHAnsi" w:hAnsi="StobiSerif Regular" w:cs="Arial"/>
          <w:bCs/>
          <w:sz w:val="22"/>
          <w:szCs w:val="22"/>
          <w:lang w:val="mk-MK" w:eastAsia="en-US"/>
        </w:rPr>
      </w:pPr>
    </w:p>
    <w:p w:rsidR="00120799" w:rsidRPr="00C73B12" w:rsidRDefault="00120799" w:rsidP="00C73B12">
      <w:pPr>
        <w:jc w:val="both"/>
        <w:rPr>
          <w:rFonts w:ascii="StobiSerif Regular" w:eastAsiaTheme="minorHAnsi" w:hAnsi="StobiSerif Regular" w:cs="Arial"/>
          <w:bCs/>
          <w:sz w:val="22"/>
          <w:szCs w:val="22"/>
          <w:lang w:val="mk-MK" w:eastAsia="en-US"/>
        </w:rPr>
      </w:pPr>
    </w:p>
    <w:p w:rsidR="002A3C91" w:rsidRPr="00C73B12" w:rsidRDefault="00A84C70" w:rsidP="00C73B12">
      <w:pPr>
        <w:pStyle w:val="ListParagraph"/>
        <w:numPr>
          <w:ilvl w:val="0"/>
          <w:numId w:val="3"/>
        </w:numPr>
        <w:ind w:left="0"/>
        <w:jc w:val="both"/>
        <w:rPr>
          <w:rFonts w:ascii="StobiSerif Regular" w:eastAsiaTheme="minorHAnsi" w:hAnsi="StobiSerif Regular" w:cs="Arial"/>
          <w:bCs/>
          <w:sz w:val="22"/>
          <w:szCs w:val="22"/>
          <w:lang w:val="mk-MK" w:eastAsia="en-US"/>
        </w:rPr>
      </w:pPr>
      <w:r w:rsidRPr="00C73B12">
        <w:rPr>
          <w:rFonts w:ascii="StobiSerif Regular" w:eastAsiaTheme="minorHAnsi" w:hAnsi="StobiSerif Regular" w:cs="Arial"/>
          <w:bCs/>
          <w:sz w:val="22"/>
          <w:szCs w:val="22"/>
          <w:lang w:val="mk-MK" w:eastAsia="en-US"/>
        </w:rPr>
        <w:t>ПРОЦЕНА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ФИНАНСИСКИТЕ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СРЕДСТВА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ПОТРЕБНИ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СПРОВЕДУВАЊЕ</w:t>
      </w:r>
      <w:r w:rsidR="00F614CE" w:rsidRPr="00C73B12">
        <w:rPr>
          <w:rFonts w:ascii="StobiSerif Regular" w:eastAsiaTheme="minorHAnsi" w:hAnsi="StobiSerif Regular" w:cs="Arial"/>
          <w:bCs/>
          <w:sz w:val="22"/>
          <w:szCs w:val="22"/>
          <w:lang w:val="mk-MK" w:eastAsia="en-US"/>
        </w:rPr>
        <w:t xml:space="preserve"> </w:t>
      </w:r>
      <w:r w:rsidR="00652DE1" w:rsidRPr="00C73B12">
        <w:rPr>
          <w:rFonts w:ascii="StobiSerif Regular" w:eastAsiaTheme="minorHAnsi" w:hAnsi="StobiSerif Regular" w:cs="Arial"/>
          <w:bCs/>
          <w:sz w:val="22"/>
          <w:szCs w:val="22"/>
          <w:lang w:val="mk-MK" w:eastAsia="en-US"/>
        </w:rPr>
        <w:t>Н</w:t>
      </w:r>
      <w:r w:rsidRPr="00C73B12">
        <w:rPr>
          <w:rFonts w:ascii="StobiSerif Regular" w:eastAsiaTheme="minorHAnsi" w:hAnsi="StobiSerif Regular" w:cs="Arial"/>
          <w:bCs/>
          <w:sz w:val="22"/>
          <w:szCs w:val="22"/>
          <w:lang w:val="mk-MK" w:eastAsia="en-US"/>
        </w:rPr>
        <w:t>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НАЧИНОТ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НИВНО</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ОБЕЗБЕДУВАЊЕ</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ПОДАТОЦИ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ТОА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ДАЛИ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СПРОВЕДУВАЊЕТО</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НА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ЗАКОНОТ</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ПОВЛЕКУВА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МАТЕРИЈАЛНИ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ОБВРСКИ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ЗА</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ОДДЕЛНИ</w:t>
      </w:r>
      <w:r w:rsidR="00F614CE" w:rsidRPr="00C73B12">
        <w:rPr>
          <w:rFonts w:ascii="StobiSerif Regular" w:eastAsiaTheme="minorHAnsi" w:hAnsi="StobiSerif Regular" w:cs="Arial"/>
          <w:bCs/>
          <w:sz w:val="22"/>
          <w:szCs w:val="22"/>
          <w:lang w:val="mk-MK" w:eastAsia="en-US"/>
        </w:rPr>
        <w:t xml:space="preserve"> </w:t>
      </w:r>
      <w:r w:rsidRPr="00C73B12">
        <w:rPr>
          <w:rFonts w:ascii="StobiSerif Regular" w:eastAsiaTheme="minorHAnsi" w:hAnsi="StobiSerif Regular" w:cs="Arial"/>
          <w:bCs/>
          <w:sz w:val="22"/>
          <w:szCs w:val="22"/>
          <w:lang w:val="mk-MK" w:eastAsia="en-US"/>
        </w:rPr>
        <w:t>СУБЈЕКТИ</w:t>
      </w:r>
    </w:p>
    <w:p w:rsidR="002A3C91" w:rsidRPr="00C73B12" w:rsidRDefault="002A3C91" w:rsidP="00C73B12">
      <w:pPr>
        <w:jc w:val="both"/>
        <w:rPr>
          <w:rFonts w:ascii="StobiSerif Regular" w:eastAsiaTheme="minorHAnsi" w:hAnsi="StobiSerif Regular" w:cs="Arial"/>
          <w:sz w:val="22"/>
          <w:szCs w:val="22"/>
          <w:lang w:val="mk-MK" w:eastAsia="en-US"/>
        </w:rPr>
      </w:pPr>
    </w:p>
    <w:p w:rsidR="00192FED" w:rsidRDefault="00077C59" w:rsidP="00192FED">
      <w:pPr>
        <w:ind w:firstLine="720"/>
        <w:jc w:val="both"/>
        <w:rPr>
          <w:rFonts w:ascii="StobiSerif Regular" w:eastAsiaTheme="minorHAnsi" w:hAnsi="StobiSerif Regular" w:cs="Arial"/>
          <w:sz w:val="22"/>
          <w:szCs w:val="22"/>
          <w:lang w:val="mk-MK" w:eastAsia="en-US"/>
        </w:rPr>
      </w:pPr>
      <w:r w:rsidRPr="00C73B12">
        <w:rPr>
          <w:rFonts w:ascii="StobiSerif Regular" w:eastAsiaTheme="minorHAnsi" w:hAnsi="StobiSerif Regular" w:cs="Arial"/>
          <w:sz w:val="22"/>
          <w:szCs w:val="22"/>
          <w:lang w:val="mk-MK" w:eastAsia="en-US"/>
        </w:rPr>
        <w:t>Средст</w:t>
      </w:r>
      <w:r w:rsidR="00A84C70" w:rsidRPr="00C73B12">
        <w:rPr>
          <w:rFonts w:ascii="StobiSerif Regular" w:eastAsiaTheme="minorHAnsi" w:hAnsi="StobiSerif Regular" w:cs="Arial"/>
          <w:sz w:val="22"/>
          <w:szCs w:val="22"/>
          <w:lang w:val="mk-MK" w:eastAsia="en-US"/>
        </w:rPr>
        <w:t>в</w:t>
      </w:r>
      <w:r w:rsidRPr="00C73B12">
        <w:rPr>
          <w:rFonts w:ascii="StobiSerif Regular" w:eastAsiaTheme="minorHAnsi" w:hAnsi="StobiSerif Regular" w:cs="Arial"/>
          <w:sz w:val="22"/>
          <w:szCs w:val="22"/>
          <w:lang w:val="mk-MK" w:eastAsia="en-US"/>
        </w:rPr>
        <w:t>а</w:t>
      </w:r>
      <w:r w:rsidR="00A84C70" w:rsidRPr="00C73B12">
        <w:rPr>
          <w:rFonts w:ascii="StobiSerif Regular" w:eastAsiaTheme="minorHAnsi" w:hAnsi="StobiSerif Regular" w:cs="Arial"/>
          <w:sz w:val="22"/>
          <w:szCs w:val="22"/>
          <w:lang w:val="mk-MK" w:eastAsia="en-US"/>
        </w:rPr>
        <w:t>та</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за</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спроведување</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на</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законот</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ќе</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се</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обезбедат</w:t>
      </w:r>
      <w:r w:rsidR="00F614CE" w:rsidRPr="00C73B12">
        <w:rPr>
          <w:rFonts w:ascii="StobiSerif Regular" w:eastAsiaTheme="minorHAnsi" w:hAnsi="StobiSerif Regular" w:cs="Arial"/>
          <w:sz w:val="22"/>
          <w:szCs w:val="22"/>
          <w:lang w:val="mk-MK" w:eastAsia="en-US"/>
        </w:rPr>
        <w:t xml:space="preserve"> </w:t>
      </w:r>
      <w:r w:rsidR="00A84C70" w:rsidRPr="00C73B12">
        <w:rPr>
          <w:rFonts w:ascii="StobiSerif Regular" w:eastAsiaTheme="minorHAnsi" w:hAnsi="StobiSerif Regular" w:cs="Arial"/>
          <w:sz w:val="22"/>
          <w:szCs w:val="22"/>
          <w:lang w:val="mk-MK" w:eastAsia="en-US"/>
        </w:rPr>
        <w:t>од</w:t>
      </w:r>
      <w:r w:rsidR="00F614CE" w:rsidRPr="00C73B12">
        <w:rPr>
          <w:rFonts w:ascii="StobiSerif Regular" w:eastAsiaTheme="minorHAnsi" w:hAnsi="StobiSerif Regular" w:cs="Arial"/>
          <w:sz w:val="22"/>
          <w:szCs w:val="22"/>
          <w:lang w:val="mk-MK" w:eastAsia="en-US"/>
        </w:rPr>
        <w:t xml:space="preserve"> </w:t>
      </w:r>
      <w:r w:rsidR="00487CBE" w:rsidRPr="00C73B12">
        <w:rPr>
          <w:rFonts w:ascii="StobiSerif Regular" w:eastAsiaTheme="minorHAnsi" w:hAnsi="StobiSerif Regular" w:cs="Arial"/>
          <w:sz w:val="22"/>
          <w:szCs w:val="22"/>
          <w:lang w:val="mk-MK" w:eastAsia="en-US"/>
        </w:rPr>
        <w:t>Буџетот на Република Македонија.</w:t>
      </w:r>
    </w:p>
    <w:p w:rsidR="000502CA" w:rsidRPr="00C73B12" w:rsidRDefault="00192FED" w:rsidP="00192FED">
      <w:pPr>
        <w:spacing w:line="276" w:lineRule="auto"/>
        <w:jc w:val="center"/>
        <w:rPr>
          <w:rFonts w:ascii="StobiSerif Regular" w:hAnsi="StobiSerif Regular"/>
          <w:sz w:val="22"/>
          <w:szCs w:val="22"/>
        </w:rPr>
      </w:pPr>
      <w:r>
        <w:rPr>
          <w:rFonts w:ascii="StobiSerif Regular" w:eastAsiaTheme="minorHAnsi" w:hAnsi="StobiSerif Regular" w:cs="Arial"/>
          <w:sz w:val="22"/>
          <w:szCs w:val="22"/>
          <w:lang w:val="mk-MK" w:eastAsia="en-US"/>
        </w:rPr>
        <w:br w:type="page"/>
      </w:r>
      <w:r w:rsidR="000502CA" w:rsidRPr="00C73B12">
        <w:rPr>
          <w:rFonts w:ascii="StobiSerif Regular" w:hAnsi="StobiSerif Regular"/>
          <w:sz w:val="22"/>
          <w:szCs w:val="22"/>
        </w:rPr>
        <w:lastRenderedPageBreak/>
        <w:t>ЗАКОН ЗА ИЗМЕНУВАЊЕ И ДОПОЛНУВАЊЕ НА</w:t>
      </w:r>
    </w:p>
    <w:p w:rsidR="000502CA" w:rsidRPr="00C73B12" w:rsidRDefault="000502CA" w:rsidP="00C73B12">
      <w:pPr>
        <w:pStyle w:val="Default"/>
        <w:jc w:val="center"/>
        <w:rPr>
          <w:rFonts w:ascii="StobiSerif Regular" w:hAnsi="StobiSerif Regular"/>
          <w:sz w:val="22"/>
          <w:szCs w:val="22"/>
        </w:rPr>
      </w:pPr>
      <w:r w:rsidRPr="00C73B12">
        <w:rPr>
          <w:rFonts w:ascii="StobiSerif Regular" w:hAnsi="StobiSerif Regular"/>
          <w:sz w:val="22"/>
          <w:szCs w:val="22"/>
        </w:rPr>
        <w:t>ЗАКОНОТ ЗА КРИВИЧНАТА ПОСТАПКА</w:t>
      </w:r>
    </w:p>
    <w:p w:rsidR="000502CA" w:rsidRPr="00C73B12" w:rsidRDefault="000502CA" w:rsidP="00C73B12">
      <w:pPr>
        <w:pStyle w:val="Default"/>
        <w:jc w:val="center"/>
        <w:rPr>
          <w:rFonts w:ascii="StobiSerif Regular" w:hAnsi="StobiSerif Regular"/>
          <w:sz w:val="22"/>
          <w:szCs w:val="22"/>
        </w:rPr>
      </w:pPr>
    </w:p>
    <w:p w:rsidR="000502CA" w:rsidRPr="00C73B12" w:rsidRDefault="000502CA" w:rsidP="00C73B12">
      <w:pPr>
        <w:pStyle w:val="Default"/>
        <w:jc w:val="center"/>
        <w:rPr>
          <w:rFonts w:ascii="StobiSerif Regular" w:hAnsi="StobiSerif Regular"/>
          <w:sz w:val="22"/>
          <w:szCs w:val="22"/>
        </w:rPr>
      </w:pPr>
    </w:p>
    <w:p w:rsidR="000502CA" w:rsidRPr="00C73B12" w:rsidRDefault="000502CA" w:rsidP="00C73B12">
      <w:pPr>
        <w:pStyle w:val="Default"/>
        <w:jc w:val="center"/>
        <w:rPr>
          <w:rFonts w:ascii="StobiSerif Regular" w:hAnsi="StobiSerif Regular"/>
          <w:sz w:val="22"/>
          <w:szCs w:val="22"/>
        </w:rPr>
      </w:pPr>
      <w:r w:rsidRPr="00C73B12">
        <w:rPr>
          <w:rFonts w:ascii="StobiSerif Regular" w:hAnsi="StobiSerif Regular"/>
          <w:sz w:val="22"/>
          <w:szCs w:val="22"/>
        </w:rPr>
        <w:t>Член 1</w:t>
      </w:r>
    </w:p>
    <w:p w:rsidR="000502CA" w:rsidRPr="00C73B12" w:rsidRDefault="000502CA" w:rsidP="00C73B12">
      <w:pPr>
        <w:pStyle w:val="Default"/>
        <w:ind w:firstLine="720"/>
        <w:jc w:val="both"/>
        <w:rPr>
          <w:rFonts w:ascii="StobiSerif Regular" w:hAnsi="StobiSerif Regular"/>
          <w:sz w:val="22"/>
          <w:szCs w:val="22"/>
        </w:rPr>
      </w:pPr>
      <w:r w:rsidRPr="00C73B12">
        <w:rPr>
          <w:rFonts w:ascii="StobiSerif Regular" w:hAnsi="StobiSerif Regular"/>
          <w:sz w:val="22"/>
          <w:szCs w:val="22"/>
        </w:rPr>
        <w:t xml:space="preserve">Во Законот за кривичната постапка („Службен весник на Република Македонија“ бр. 150/10, </w:t>
      </w:r>
      <w:r w:rsidRPr="00C73B12">
        <w:rPr>
          <w:rFonts w:ascii="StobiSerif Regular" w:hAnsi="StobiSerif Regular"/>
          <w:sz w:val="22"/>
          <w:szCs w:val="22"/>
          <w:lang w:val="en-US"/>
        </w:rPr>
        <w:t>100/12 I 142/16</w:t>
      </w:r>
      <w:r w:rsidRPr="00C73B12">
        <w:rPr>
          <w:rFonts w:ascii="StobiSerif Regular" w:hAnsi="StobiSerif Regular"/>
          <w:sz w:val="22"/>
          <w:szCs w:val="22"/>
        </w:rPr>
        <w:t>), во член 21 точката 9 се менува и гласи:</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cs="Verdana"/>
          <w:sz w:val="22"/>
          <w:szCs w:val="22"/>
          <w:lang w:val="ru-RU"/>
        </w:rPr>
        <w:t>„9.</w:t>
      </w:r>
      <w:r w:rsidRPr="00C73B12">
        <w:rPr>
          <w:rFonts w:ascii="StobiSerif Regular" w:hAnsi="StobiSerif Regular" w:cs="Verdana"/>
          <w:sz w:val="22"/>
          <w:szCs w:val="22"/>
        </w:rPr>
        <w:t>  </w:t>
      </w:r>
      <w:r w:rsidRPr="00C73B12">
        <w:rPr>
          <w:rFonts w:ascii="StobiSerif Regular" w:hAnsi="StobiSerif Regular" w:cs="Verdana"/>
          <w:bCs/>
          <w:sz w:val="22"/>
          <w:szCs w:val="22"/>
          <w:lang w:val="ru-RU"/>
        </w:rPr>
        <w:t>Правосудна полиција</w:t>
      </w:r>
      <w:r w:rsidRPr="00C73B12">
        <w:rPr>
          <w:rFonts w:ascii="StobiSerif Regular" w:hAnsi="StobiSerif Regular" w:cs="Verdana"/>
          <w:sz w:val="22"/>
          <w:szCs w:val="22"/>
        </w:rPr>
        <w:t> </w:t>
      </w:r>
      <w:r w:rsidRPr="00C73B12">
        <w:rPr>
          <w:rFonts w:ascii="StobiSerif Regular" w:hAnsi="StobiSerif Regular" w:cs="Verdana"/>
          <w:sz w:val="22"/>
          <w:szCs w:val="22"/>
          <w:lang w:val="ru-RU"/>
        </w:rPr>
        <w:t xml:space="preserve">се полициските службеници од Министерството за внатрешни работи и припадниците на Финансиската полиција, со закон овластени лица на Царинската управа кои работат на откривањето на кривичните дела и овластени службени лица на Министерството за одбрана кои </w:t>
      </w:r>
      <w:r w:rsidR="001D2A3E" w:rsidRPr="00C73B12">
        <w:rPr>
          <w:rFonts w:ascii="StobiSerif Regular" w:hAnsi="StobiSerif Regular" w:cs="Verdana"/>
          <w:sz w:val="22"/>
          <w:szCs w:val="22"/>
          <w:lang w:val="ru-RU"/>
        </w:rPr>
        <w:t>работат на</w:t>
      </w:r>
      <w:r w:rsidRPr="00C73B12">
        <w:rPr>
          <w:rFonts w:ascii="StobiSerif Regular" w:hAnsi="StobiSerif Regular" w:cs="Verdana"/>
          <w:sz w:val="22"/>
          <w:szCs w:val="22"/>
          <w:lang w:val="ru-RU"/>
        </w:rPr>
        <w:t xml:space="preserve"> откривање и </w:t>
      </w:r>
      <w:r w:rsidR="00B07038" w:rsidRPr="00C73B12">
        <w:rPr>
          <w:rFonts w:ascii="StobiSerif Regular" w:hAnsi="StobiSerif Regular" w:cs="Verdana"/>
          <w:sz w:val="22"/>
          <w:szCs w:val="22"/>
          <w:lang w:val="ru-RU"/>
        </w:rPr>
        <w:t>пријавување</w:t>
      </w:r>
      <w:r w:rsidRPr="00C73B12">
        <w:rPr>
          <w:rFonts w:ascii="StobiSerif Regular" w:hAnsi="StobiSerif Regular" w:cs="Verdana"/>
          <w:sz w:val="22"/>
          <w:szCs w:val="22"/>
          <w:lang w:val="ru-RU"/>
        </w:rPr>
        <w:t xml:space="preserve"> на кривични дела;“</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center"/>
        <w:rPr>
          <w:rFonts w:ascii="StobiSerif Regular" w:hAnsi="StobiSerif Regular"/>
          <w:sz w:val="22"/>
          <w:szCs w:val="22"/>
          <w:lang w:val="ru-RU"/>
        </w:rPr>
      </w:pPr>
      <w:r w:rsidRPr="00C73B12">
        <w:rPr>
          <w:rFonts w:ascii="StobiSerif Regular" w:hAnsi="StobiSerif Regular"/>
          <w:sz w:val="22"/>
          <w:szCs w:val="22"/>
          <w:lang w:val="ru-RU"/>
        </w:rPr>
        <w:t>Член 2</w:t>
      </w:r>
    </w:p>
    <w:p w:rsidR="000502CA" w:rsidRPr="00C73B12" w:rsidRDefault="000502CA" w:rsidP="00C73B12">
      <w:pPr>
        <w:pStyle w:val="Default"/>
        <w:ind w:firstLine="720"/>
        <w:jc w:val="both"/>
        <w:rPr>
          <w:rFonts w:ascii="StobiSerif Regular" w:hAnsi="StobiSerif Regular" w:cs="Verdana"/>
          <w:sz w:val="22"/>
          <w:szCs w:val="22"/>
          <w:lang w:val="ru-RU"/>
        </w:rPr>
      </w:pPr>
      <w:r w:rsidRPr="00C73B12">
        <w:rPr>
          <w:rFonts w:ascii="StobiSerif Regular" w:hAnsi="StobiSerif Regular"/>
          <w:sz w:val="22"/>
          <w:szCs w:val="22"/>
          <w:lang w:val="ru-RU"/>
        </w:rPr>
        <w:t xml:space="preserve">Во насловот на членот 47 сврзникот „и“ се заменува со запирка, а по зборовите „царинската управа се додаваат зборовите „и </w:t>
      </w:r>
      <w:r w:rsidRPr="00C73B12">
        <w:rPr>
          <w:rFonts w:ascii="StobiSerif Regular" w:hAnsi="StobiSerif Regular" w:cs="Verdana"/>
          <w:sz w:val="22"/>
          <w:szCs w:val="22"/>
          <w:lang w:val="ru-RU"/>
        </w:rPr>
        <w:t xml:space="preserve">овластените службени лица на Министерството за одбрана кои </w:t>
      </w:r>
      <w:r w:rsidR="001D2A3E" w:rsidRPr="00C73B12">
        <w:rPr>
          <w:rFonts w:ascii="StobiSerif Regular" w:hAnsi="StobiSerif Regular" w:cs="Verdana"/>
          <w:sz w:val="22"/>
          <w:szCs w:val="22"/>
          <w:lang w:val="ru-RU"/>
        </w:rPr>
        <w:t>работат на</w:t>
      </w:r>
      <w:r w:rsidRPr="00C73B12">
        <w:rPr>
          <w:rFonts w:ascii="StobiSerif Regular" w:hAnsi="StobiSerif Regular" w:cs="Verdana"/>
          <w:sz w:val="22"/>
          <w:szCs w:val="22"/>
          <w:lang w:val="ru-RU"/>
        </w:rPr>
        <w:t xml:space="preserve"> откривање и </w:t>
      </w:r>
      <w:r w:rsidR="00B07038" w:rsidRPr="00C73B12">
        <w:rPr>
          <w:rFonts w:ascii="StobiSerif Regular" w:hAnsi="StobiSerif Regular" w:cs="Verdana"/>
          <w:sz w:val="22"/>
          <w:szCs w:val="22"/>
          <w:lang w:val="ru-RU"/>
        </w:rPr>
        <w:t xml:space="preserve">пријавување </w:t>
      </w:r>
      <w:r w:rsidRPr="00C73B12">
        <w:rPr>
          <w:rFonts w:ascii="StobiSerif Regular" w:hAnsi="StobiSerif Regular" w:cs="Verdana"/>
          <w:sz w:val="22"/>
          <w:szCs w:val="22"/>
          <w:lang w:val="ru-RU"/>
        </w:rPr>
        <w:t>на кривични дела“.</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cs="Verdana"/>
          <w:sz w:val="22"/>
          <w:szCs w:val="22"/>
          <w:lang w:val="ru-RU"/>
        </w:rPr>
        <w:t>По ставот (2) се додава нов став (3) кој гласи:</w:t>
      </w:r>
    </w:p>
    <w:p w:rsidR="000502CA" w:rsidRPr="00C73B12" w:rsidRDefault="000502CA" w:rsidP="00C73B12">
      <w:pPr>
        <w:pStyle w:val="Default"/>
        <w:jc w:val="both"/>
        <w:rPr>
          <w:rFonts w:ascii="StobiSerif Regular" w:hAnsi="StobiSerif Regular"/>
          <w:sz w:val="22"/>
          <w:szCs w:val="22"/>
          <w:lang w:val="ru-RU"/>
        </w:rPr>
      </w:pPr>
      <w:proofErr w:type="gramStart"/>
      <w:r w:rsidRPr="00C73B12">
        <w:rPr>
          <w:rFonts w:ascii="StobiSerif Regular" w:hAnsi="StobiSerif Regular"/>
          <w:sz w:val="22"/>
          <w:szCs w:val="22"/>
          <w:lang w:val="ru-RU"/>
        </w:rPr>
        <w:t>„(</w:t>
      </w:r>
      <w:proofErr w:type="gramEnd"/>
      <w:r w:rsidRPr="00C73B12">
        <w:rPr>
          <w:rFonts w:ascii="StobiSerif Regular" w:hAnsi="StobiSerif Regular"/>
          <w:sz w:val="22"/>
          <w:szCs w:val="22"/>
          <w:lang w:val="ru-RU"/>
        </w:rPr>
        <w:t>3)</w:t>
      </w:r>
      <w:r w:rsidRPr="00C73B12">
        <w:rPr>
          <w:rFonts w:ascii="StobiSerif Regular" w:hAnsi="StobiSerif Regular"/>
          <w:sz w:val="22"/>
          <w:szCs w:val="22"/>
        </w:rPr>
        <w:t> </w:t>
      </w:r>
      <w:r w:rsidRPr="00C73B12">
        <w:rPr>
          <w:rFonts w:ascii="StobiSerif Regular" w:hAnsi="StobiSerif Regular"/>
          <w:sz w:val="22"/>
          <w:szCs w:val="22"/>
          <w:lang w:val="ru-RU"/>
        </w:rPr>
        <w:t xml:space="preserve">Овластувањата што со овој закон и се дадени на правосудната полиција,               </w:t>
      </w:r>
      <w:r w:rsidRPr="00C73B12">
        <w:rPr>
          <w:rFonts w:ascii="StobiSerif Regular" w:hAnsi="StobiSerif Regular" w:cs="Verdana"/>
          <w:sz w:val="22"/>
          <w:szCs w:val="22"/>
          <w:lang w:val="ru-RU"/>
        </w:rPr>
        <w:t xml:space="preserve">овластените службени лица на Министерството за одбрана кои работат  на откривање и </w:t>
      </w:r>
      <w:r w:rsidR="00B07038" w:rsidRPr="00C73B12">
        <w:rPr>
          <w:rFonts w:ascii="StobiSerif Regular" w:hAnsi="StobiSerif Regular" w:cs="Verdana"/>
          <w:sz w:val="22"/>
          <w:szCs w:val="22"/>
          <w:lang w:val="ru-RU"/>
        </w:rPr>
        <w:t>пријавување</w:t>
      </w:r>
      <w:r w:rsidRPr="00C73B12">
        <w:rPr>
          <w:rFonts w:ascii="StobiSerif Regular" w:hAnsi="StobiSerif Regular" w:cs="Verdana"/>
          <w:sz w:val="22"/>
          <w:szCs w:val="22"/>
          <w:lang w:val="ru-RU"/>
        </w:rPr>
        <w:t xml:space="preserve"> на кривични дела </w:t>
      </w:r>
      <w:r w:rsidRPr="00C73B12">
        <w:rPr>
          <w:rFonts w:ascii="StobiSerif Regular" w:hAnsi="StobiSerif Regular"/>
          <w:sz w:val="22"/>
          <w:szCs w:val="22"/>
          <w:lang w:val="ru-RU"/>
        </w:rPr>
        <w:t>ги има во случаите кога се работи за откривање и истражување за кривичните дела сторени во воените единици и установи, на простори на кои логоруваат воени единици или се изведуваат вежбовни активности на АРМ, како и во објект</w:t>
      </w:r>
      <w:r w:rsidR="00B07038" w:rsidRPr="00C73B12">
        <w:rPr>
          <w:rFonts w:ascii="StobiSerif Regular" w:hAnsi="StobiSerif Regular"/>
          <w:sz w:val="22"/>
          <w:szCs w:val="22"/>
          <w:lang w:val="ru-RU"/>
        </w:rPr>
        <w:t>и и зони што ќе ги определи</w:t>
      </w:r>
      <w:r w:rsidRPr="00C73B12">
        <w:rPr>
          <w:rFonts w:ascii="StobiSerif Regular" w:hAnsi="StobiSerif Regular"/>
          <w:sz w:val="22"/>
          <w:szCs w:val="22"/>
          <w:lang w:val="ru-RU"/>
        </w:rPr>
        <w:t xml:space="preserve"> Владата</w:t>
      </w:r>
      <w:r w:rsidR="00B07038" w:rsidRPr="00C73B12">
        <w:rPr>
          <w:rFonts w:ascii="StobiSerif Regular" w:hAnsi="StobiSerif Regular"/>
          <w:sz w:val="22"/>
          <w:szCs w:val="22"/>
          <w:lang w:val="ru-RU"/>
        </w:rPr>
        <w:t xml:space="preserve"> на Република Македонија</w:t>
      </w:r>
      <w:r w:rsidRPr="00C73B12">
        <w:rPr>
          <w:rFonts w:ascii="StobiSerif Regular" w:hAnsi="StobiSerif Regular"/>
          <w:sz w:val="22"/>
          <w:szCs w:val="22"/>
          <w:lang w:val="ru-RU"/>
        </w:rPr>
        <w:t>.“</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center"/>
        <w:rPr>
          <w:rFonts w:ascii="StobiSerif Regular" w:hAnsi="StobiSerif Regular"/>
          <w:sz w:val="22"/>
          <w:szCs w:val="22"/>
          <w:lang w:val="ru-RU"/>
        </w:rPr>
      </w:pPr>
      <w:r w:rsidRPr="00C73B12">
        <w:rPr>
          <w:rFonts w:ascii="StobiSerif Regular" w:hAnsi="StobiSerif Regular"/>
          <w:sz w:val="22"/>
          <w:szCs w:val="22"/>
          <w:lang w:val="ru-RU"/>
        </w:rPr>
        <w:t>Член 3</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Во член 48, во точката 1) по зборовите „ Министерството за внатрешни работи,“ се додаваат зборовите „</w:t>
      </w:r>
      <w:r w:rsidRPr="00C73B12">
        <w:rPr>
          <w:rFonts w:ascii="StobiSerif Regular" w:hAnsi="StobiSerif Regular" w:cs="Verdana"/>
          <w:sz w:val="22"/>
          <w:szCs w:val="22"/>
          <w:lang w:val="ru-RU"/>
        </w:rPr>
        <w:t xml:space="preserve"> овластените службени лица на Министерството за одбрана кои </w:t>
      </w:r>
      <w:r w:rsidR="001D2A3E" w:rsidRPr="00C73B12">
        <w:rPr>
          <w:rFonts w:ascii="StobiSerif Regular" w:hAnsi="StobiSerif Regular" w:cs="Verdana"/>
          <w:sz w:val="22"/>
          <w:szCs w:val="22"/>
          <w:lang w:val="ru-RU"/>
        </w:rPr>
        <w:t>работат на</w:t>
      </w:r>
      <w:r w:rsidRPr="00C73B12">
        <w:rPr>
          <w:rFonts w:ascii="StobiSerif Regular" w:hAnsi="StobiSerif Regular" w:cs="Verdana"/>
          <w:sz w:val="22"/>
          <w:szCs w:val="22"/>
          <w:lang w:val="ru-RU"/>
        </w:rPr>
        <w:t xml:space="preserve"> откривање и </w:t>
      </w:r>
      <w:r w:rsidR="00B07038" w:rsidRPr="00C73B12">
        <w:rPr>
          <w:rFonts w:ascii="StobiSerif Regular" w:hAnsi="StobiSerif Regular" w:cs="Verdana"/>
          <w:sz w:val="22"/>
          <w:szCs w:val="22"/>
          <w:lang w:val="ru-RU"/>
        </w:rPr>
        <w:t>пријавување</w:t>
      </w:r>
      <w:r w:rsidRPr="00C73B12">
        <w:rPr>
          <w:rFonts w:ascii="StobiSerif Regular" w:hAnsi="StobiSerif Regular" w:cs="Verdana"/>
          <w:sz w:val="22"/>
          <w:szCs w:val="22"/>
          <w:lang w:val="ru-RU"/>
        </w:rPr>
        <w:t xml:space="preserve"> на кривични дела</w:t>
      </w:r>
      <w:r w:rsidRPr="00C73B12">
        <w:rPr>
          <w:rFonts w:ascii="StobiSerif Regular" w:hAnsi="StobiSerif Regular"/>
          <w:sz w:val="22"/>
          <w:szCs w:val="22"/>
          <w:lang w:val="ru-RU"/>
        </w:rPr>
        <w:t>,“.</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center"/>
        <w:rPr>
          <w:rFonts w:ascii="StobiSerif Regular" w:hAnsi="StobiSerif Regular"/>
          <w:sz w:val="22"/>
          <w:szCs w:val="22"/>
          <w:lang w:val="ru-RU"/>
        </w:rPr>
      </w:pPr>
      <w:r w:rsidRPr="00C73B12">
        <w:rPr>
          <w:rFonts w:ascii="StobiSerif Regular" w:hAnsi="StobiSerif Regular"/>
          <w:sz w:val="22"/>
          <w:szCs w:val="22"/>
          <w:lang w:val="ru-RU"/>
        </w:rPr>
        <w:t>Член 4</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Во член 49, во ставот (2) по зборовите “ членот 48 точки 1 и 3 од овој закон,“ се додаваат зборовите „</w:t>
      </w:r>
      <w:r w:rsidRPr="00C73B12">
        <w:rPr>
          <w:rFonts w:ascii="StobiSerif Regular" w:hAnsi="StobiSerif Regular" w:cs="Verdana"/>
          <w:sz w:val="22"/>
          <w:szCs w:val="22"/>
          <w:lang w:val="ru-RU"/>
        </w:rPr>
        <w:t xml:space="preserve"> овластените службени лица на Министерството за одбрана кои </w:t>
      </w:r>
      <w:r w:rsidR="001D2A3E" w:rsidRPr="00C73B12">
        <w:rPr>
          <w:rFonts w:ascii="StobiSerif Regular" w:hAnsi="StobiSerif Regular" w:cs="Verdana"/>
          <w:sz w:val="22"/>
          <w:szCs w:val="22"/>
          <w:lang w:val="ru-RU"/>
        </w:rPr>
        <w:t>работат на</w:t>
      </w:r>
      <w:r w:rsidRPr="00C73B12">
        <w:rPr>
          <w:rFonts w:ascii="StobiSerif Regular" w:hAnsi="StobiSerif Regular" w:cs="Verdana"/>
          <w:sz w:val="22"/>
          <w:szCs w:val="22"/>
          <w:lang w:val="ru-RU"/>
        </w:rPr>
        <w:t xml:space="preserve"> откривање и </w:t>
      </w:r>
      <w:r w:rsidR="00B07038" w:rsidRPr="00C73B12">
        <w:rPr>
          <w:rFonts w:ascii="StobiSerif Regular" w:hAnsi="StobiSerif Regular" w:cs="Verdana"/>
          <w:sz w:val="22"/>
          <w:szCs w:val="22"/>
          <w:lang w:val="ru-RU"/>
        </w:rPr>
        <w:t>пријавување</w:t>
      </w:r>
      <w:r w:rsidRPr="00C73B12">
        <w:rPr>
          <w:rFonts w:ascii="StobiSerif Regular" w:hAnsi="StobiSerif Regular" w:cs="Verdana"/>
          <w:sz w:val="22"/>
          <w:szCs w:val="22"/>
          <w:lang w:val="ru-RU"/>
        </w:rPr>
        <w:t xml:space="preserve"> на кривични дела</w:t>
      </w:r>
      <w:r w:rsidRPr="00C73B12">
        <w:rPr>
          <w:rFonts w:ascii="StobiSerif Regular" w:hAnsi="StobiSerif Regular"/>
          <w:sz w:val="22"/>
          <w:szCs w:val="22"/>
          <w:lang w:val="ru-RU"/>
        </w:rPr>
        <w:t xml:space="preserve"> наведени во членот 48 точка 1,“.</w:t>
      </w:r>
    </w:p>
    <w:p w:rsidR="000502CA" w:rsidRDefault="000502CA" w:rsidP="00C73B12">
      <w:pPr>
        <w:pStyle w:val="Default"/>
        <w:jc w:val="both"/>
        <w:rPr>
          <w:rFonts w:ascii="StobiSerif Regular" w:hAnsi="StobiSerif Regular"/>
          <w:sz w:val="22"/>
          <w:szCs w:val="22"/>
          <w:lang w:val="ru-RU"/>
        </w:rPr>
      </w:pPr>
    </w:p>
    <w:p w:rsidR="00793DFC" w:rsidRDefault="00793DFC" w:rsidP="00C73B12">
      <w:pPr>
        <w:pStyle w:val="Default"/>
        <w:jc w:val="both"/>
        <w:rPr>
          <w:rFonts w:ascii="StobiSerif Regular" w:hAnsi="StobiSerif Regular"/>
          <w:sz w:val="22"/>
          <w:szCs w:val="22"/>
          <w:lang w:val="ru-RU"/>
        </w:rPr>
      </w:pPr>
    </w:p>
    <w:p w:rsidR="00793DFC" w:rsidRDefault="00793DFC" w:rsidP="00793DFC">
      <w:pPr>
        <w:pStyle w:val="Default"/>
        <w:jc w:val="center"/>
        <w:rPr>
          <w:rFonts w:ascii="StobiSerif Regular" w:hAnsi="StobiSerif Regular"/>
          <w:sz w:val="22"/>
          <w:szCs w:val="22"/>
          <w:lang w:val="ru-RU"/>
        </w:rPr>
      </w:pPr>
      <w:r>
        <w:rPr>
          <w:rFonts w:ascii="StobiSerif Regular" w:hAnsi="StobiSerif Regular"/>
          <w:sz w:val="22"/>
          <w:szCs w:val="22"/>
          <w:lang w:val="ru-RU"/>
        </w:rPr>
        <w:t>Член 5</w:t>
      </w:r>
    </w:p>
    <w:p w:rsidR="00793DFC" w:rsidRPr="00793DFC" w:rsidRDefault="00793DFC" w:rsidP="00793DFC">
      <w:pPr>
        <w:pStyle w:val="Default"/>
        <w:ind w:firstLine="720"/>
        <w:jc w:val="both"/>
        <w:rPr>
          <w:rFonts w:ascii="StobiSerif Regular" w:hAnsi="StobiSerif Regular"/>
          <w:sz w:val="22"/>
          <w:szCs w:val="22"/>
        </w:rPr>
      </w:pPr>
      <w:r>
        <w:rPr>
          <w:rFonts w:ascii="StobiSerif Regular" w:hAnsi="StobiSerif Regular"/>
          <w:sz w:val="22"/>
          <w:szCs w:val="22"/>
        </w:rPr>
        <w:t>Во член 173 во ставот (3) по зборот „Жалбата“ се додава зборот „не“.</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center"/>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6</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 xml:space="preserve">Во член 252, </w:t>
      </w:r>
      <w:r w:rsidR="00487CBE" w:rsidRPr="00C73B12">
        <w:rPr>
          <w:rFonts w:ascii="StobiSerif Regular" w:hAnsi="StobiSerif Regular"/>
          <w:sz w:val="22"/>
          <w:szCs w:val="22"/>
          <w:lang w:val="ru-RU"/>
        </w:rPr>
        <w:t>во ставот (1) по зборовите „</w:t>
      </w:r>
      <w:r w:rsidRPr="00C73B12">
        <w:rPr>
          <w:rFonts w:ascii="StobiSerif Regular" w:hAnsi="StobiSerif Regular"/>
          <w:sz w:val="22"/>
          <w:szCs w:val="22"/>
          <w:lang w:val="ru-RU"/>
        </w:rPr>
        <w:t xml:space="preserve">кривичната постапка,“ се додаваат зборовите како и податоци </w:t>
      </w:r>
      <w:proofErr w:type="gramStart"/>
      <w:r w:rsidRPr="00C73B12">
        <w:rPr>
          <w:rFonts w:ascii="StobiSerif Regular" w:hAnsi="StobiSerif Regular"/>
          <w:sz w:val="22"/>
          <w:szCs w:val="22"/>
          <w:lang w:val="ru-RU"/>
        </w:rPr>
        <w:t>за лице</w:t>
      </w:r>
      <w:proofErr w:type="gramEnd"/>
      <w:r w:rsidRPr="00C73B12">
        <w:rPr>
          <w:rFonts w:ascii="StobiSerif Regular" w:hAnsi="StobiSerif Regular"/>
          <w:sz w:val="22"/>
          <w:szCs w:val="22"/>
          <w:lang w:val="ru-RU"/>
        </w:rPr>
        <w:t xml:space="preserve"> кое е предмет на распишана меѓународна потерница“.</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Во точката 10) по зборовите „идентитет за“ се додава зборот „снимање,“.</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7</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 xml:space="preserve">Во член 253, во точката 3) по зборовите „Кривичниот законик“ се додаваат </w:t>
      </w:r>
      <w:r w:rsidR="001D2A3E" w:rsidRPr="00C73B12">
        <w:rPr>
          <w:rFonts w:ascii="StobiSerif Regular" w:hAnsi="StobiSerif Regular"/>
          <w:sz w:val="22"/>
          <w:szCs w:val="22"/>
          <w:lang w:val="ru-RU"/>
        </w:rPr>
        <w:t>зборовите „</w:t>
      </w:r>
      <w:r w:rsidRPr="00C73B12">
        <w:rPr>
          <w:rFonts w:ascii="StobiSerif Regular" w:hAnsi="StobiSerif Regular"/>
          <w:sz w:val="22"/>
          <w:szCs w:val="22"/>
          <w:lang w:val="ru-RU"/>
        </w:rPr>
        <w:t xml:space="preserve">и кривични дела против вооружените сили Глава </w:t>
      </w:r>
      <w:r w:rsidRPr="00C73B12">
        <w:rPr>
          <w:rFonts w:ascii="StobiSerif Regular" w:hAnsi="StobiSerif Regular"/>
          <w:sz w:val="22"/>
          <w:szCs w:val="22"/>
        </w:rPr>
        <w:t>XXIX</w:t>
      </w:r>
      <w:r w:rsidRPr="00C73B12">
        <w:rPr>
          <w:rFonts w:ascii="StobiSerif Regular" w:hAnsi="StobiSerif Regular"/>
          <w:sz w:val="22"/>
          <w:szCs w:val="22"/>
          <w:lang w:val="ru-RU"/>
        </w:rPr>
        <w:t>) од Кривичниот законик“.</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8</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 xml:space="preserve">Во член 255 во точката 2) сврзникот „или“ се заменува со </w:t>
      </w:r>
      <w:proofErr w:type="gramStart"/>
      <w:r w:rsidRPr="00C73B12">
        <w:rPr>
          <w:rFonts w:ascii="StobiSerif Regular" w:hAnsi="StobiSerif Regular"/>
          <w:sz w:val="22"/>
          <w:szCs w:val="22"/>
          <w:lang w:val="ru-RU"/>
        </w:rPr>
        <w:t>„</w:t>
      </w:r>
      <w:r w:rsidR="00C42782" w:rsidRPr="00C73B12">
        <w:rPr>
          <w:rFonts w:ascii="StobiSerif Regular" w:hAnsi="StobiSerif Regular"/>
          <w:sz w:val="22"/>
          <w:szCs w:val="22"/>
          <w:lang w:val="ru-RU"/>
        </w:rPr>
        <w:t xml:space="preserve"> </w:t>
      </w:r>
      <w:r w:rsidRPr="00C73B12">
        <w:rPr>
          <w:rFonts w:ascii="StobiSerif Regular" w:hAnsi="StobiSerif Regular"/>
          <w:sz w:val="22"/>
          <w:szCs w:val="22"/>
          <w:lang w:val="ru-RU"/>
        </w:rPr>
        <w:t>;</w:t>
      </w:r>
      <w:proofErr w:type="gramEnd"/>
      <w:r w:rsidR="00C42782" w:rsidRPr="00C73B12">
        <w:rPr>
          <w:rFonts w:ascii="StobiSerif Regular" w:hAnsi="StobiSerif Regular"/>
          <w:sz w:val="22"/>
          <w:szCs w:val="22"/>
          <w:lang w:val="ru-RU"/>
        </w:rPr>
        <w:t xml:space="preserve"> </w:t>
      </w:r>
      <w:r w:rsidRPr="00C73B12">
        <w:rPr>
          <w:rFonts w:ascii="StobiSerif Regular" w:hAnsi="StobiSerif Regular"/>
          <w:sz w:val="22"/>
          <w:szCs w:val="22"/>
          <w:lang w:val="ru-RU"/>
        </w:rPr>
        <w:t>“.</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Во точката 3) интерпункцискиот знак точка се заменува со сврзникот „или“.</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По точката 3) се додава нова точка 4), која гласи:</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„4) лице за кое е распишана меѓународна потерница за кривично дело од член 253 од овој закон.“</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9</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 xml:space="preserve">Во член 257 во ставот (2) по зборовите „телекомуникацискиот приклучок“ се додаваат зборовите </w:t>
      </w:r>
      <w:proofErr w:type="gramStart"/>
      <w:r w:rsidRPr="00C73B12">
        <w:rPr>
          <w:rFonts w:ascii="StobiSerif Regular" w:hAnsi="StobiSerif Regular"/>
          <w:sz w:val="22"/>
          <w:szCs w:val="22"/>
          <w:lang w:val="ru-RU"/>
        </w:rPr>
        <w:t>„ ,</w:t>
      </w:r>
      <w:proofErr w:type="gramEnd"/>
      <w:r w:rsidRPr="00C73B12">
        <w:rPr>
          <w:rFonts w:ascii="StobiSerif Regular" w:hAnsi="StobiSerif Regular"/>
          <w:sz w:val="22"/>
          <w:szCs w:val="22"/>
          <w:lang w:val="ru-RU"/>
        </w:rPr>
        <w:t xml:space="preserve"> како и идентификацискиот број за секој од нив поодделно“.</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По ставот (2) се до</w:t>
      </w:r>
      <w:r w:rsidR="00A56A03" w:rsidRPr="00C73B12">
        <w:rPr>
          <w:rFonts w:ascii="StobiSerif Regular" w:hAnsi="StobiSerif Regular"/>
          <w:sz w:val="22"/>
          <w:szCs w:val="22"/>
          <w:lang w:val="ru-RU"/>
        </w:rPr>
        <w:t xml:space="preserve">даваат </w:t>
      </w:r>
      <w:r w:rsidR="000B7848">
        <w:rPr>
          <w:rFonts w:ascii="StobiSerif Regular" w:hAnsi="StobiSerif Regular"/>
          <w:sz w:val="22"/>
          <w:szCs w:val="22"/>
          <w:lang w:val="ru-RU"/>
        </w:rPr>
        <w:t>четири</w:t>
      </w:r>
      <w:r w:rsidR="00A56A03" w:rsidRPr="00C73B12">
        <w:rPr>
          <w:rFonts w:ascii="StobiSerif Regular" w:hAnsi="StobiSerif Regular"/>
          <w:sz w:val="22"/>
          <w:szCs w:val="22"/>
          <w:lang w:val="ru-RU"/>
        </w:rPr>
        <w:t xml:space="preserve"> нови става (3), (4),</w:t>
      </w:r>
      <w:r w:rsidRPr="00C73B12">
        <w:rPr>
          <w:rFonts w:ascii="StobiSerif Regular" w:hAnsi="StobiSerif Regular"/>
          <w:sz w:val="22"/>
          <w:szCs w:val="22"/>
          <w:lang w:val="ru-RU"/>
        </w:rPr>
        <w:t xml:space="preserve"> (5)</w:t>
      </w:r>
      <w:r w:rsidR="00A56A03" w:rsidRPr="00C73B12">
        <w:rPr>
          <w:rFonts w:ascii="StobiSerif Regular" w:hAnsi="StobiSerif Regular"/>
          <w:sz w:val="22"/>
          <w:szCs w:val="22"/>
          <w:lang w:val="en-US"/>
        </w:rPr>
        <w:t xml:space="preserve"> </w:t>
      </w:r>
      <w:r w:rsidR="00A56A03" w:rsidRPr="00C73B12">
        <w:rPr>
          <w:rFonts w:ascii="StobiSerif Regular" w:hAnsi="StobiSerif Regular"/>
          <w:sz w:val="22"/>
          <w:szCs w:val="22"/>
        </w:rPr>
        <w:t>и</w:t>
      </w:r>
      <w:r w:rsidR="00A56A03" w:rsidRPr="00C73B12">
        <w:rPr>
          <w:rFonts w:ascii="StobiSerif Regular" w:hAnsi="StobiSerif Regular"/>
          <w:sz w:val="22"/>
          <w:szCs w:val="22"/>
          <w:lang w:val="en-US"/>
        </w:rPr>
        <w:t xml:space="preserve"> (6)</w:t>
      </w:r>
      <w:r w:rsidRPr="00C73B12">
        <w:rPr>
          <w:rFonts w:ascii="StobiSerif Regular" w:hAnsi="StobiSerif Regular"/>
          <w:sz w:val="22"/>
          <w:szCs w:val="22"/>
          <w:lang w:val="ru-RU"/>
        </w:rPr>
        <w:t xml:space="preserve"> кои гласат:</w:t>
      </w:r>
    </w:p>
    <w:p w:rsidR="000502CA" w:rsidRPr="00C73B12" w:rsidRDefault="000502CA" w:rsidP="00C73B12">
      <w:pPr>
        <w:pStyle w:val="Default"/>
        <w:jc w:val="both"/>
        <w:rPr>
          <w:rFonts w:ascii="StobiSerif Regular" w:hAnsi="StobiSerif Regular"/>
          <w:sz w:val="22"/>
          <w:szCs w:val="22"/>
          <w:lang w:val="ru-RU"/>
        </w:rPr>
      </w:pPr>
      <w:proofErr w:type="gramStart"/>
      <w:r w:rsidRPr="00C73B12">
        <w:rPr>
          <w:rFonts w:ascii="StobiSerif Regular" w:hAnsi="StobiSerif Regular"/>
          <w:sz w:val="22"/>
          <w:szCs w:val="22"/>
          <w:lang w:val="ru-RU"/>
        </w:rPr>
        <w:t>„(</w:t>
      </w:r>
      <w:proofErr w:type="gramEnd"/>
      <w:r w:rsidRPr="00C73B12">
        <w:rPr>
          <w:rFonts w:ascii="StobiSerif Regular" w:hAnsi="StobiSerif Regular"/>
          <w:sz w:val="22"/>
          <w:szCs w:val="22"/>
          <w:lang w:val="ru-RU"/>
        </w:rPr>
        <w:t xml:space="preserve">3) Анонимизираниот примерок </w:t>
      </w:r>
      <w:r w:rsidR="00B07038" w:rsidRPr="00C73B12">
        <w:rPr>
          <w:rFonts w:ascii="StobiSerif Regular" w:hAnsi="StobiSerif Regular"/>
          <w:sz w:val="22"/>
          <w:szCs w:val="22"/>
          <w:lang w:val="ru-RU"/>
        </w:rPr>
        <w:t xml:space="preserve">на наредбата </w:t>
      </w:r>
      <w:r w:rsidRPr="00C73B12">
        <w:rPr>
          <w:rFonts w:ascii="StobiSerif Regular" w:hAnsi="StobiSerif Regular"/>
          <w:sz w:val="22"/>
          <w:szCs w:val="22"/>
          <w:lang w:val="ru-RU"/>
        </w:rPr>
        <w:t>од ставовите (1) и (2) на овој член која се доставува до О</w:t>
      </w:r>
      <w:r w:rsidR="0070740A">
        <w:rPr>
          <w:rFonts w:ascii="StobiSerif Regular" w:hAnsi="StobiSerif Regular"/>
          <w:sz w:val="22"/>
          <w:szCs w:val="22"/>
          <w:lang w:val="ru-RU"/>
        </w:rPr>
        <w:t>перативно техничката агенција</w:t>
      </w:r>
      <w:r w:rsidRPr="00C73B12">
        <w:rPr>
          <w:rFonts w:ascii="StobiSerif Regular" w:hAnsi="StobiSerif Regular"/>
          <w:sz w:val="22"/>
          <w:szCs w:val="22"/>
          <w:lang w:val="ru-RU"/>
        </w:rPr>
        <w:t xml:space="preserve"> ги содржи:</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број на наредбата;</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техничките средства кои ќе се применат;</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xml:space="preserve">- времетраењето на </w:t>
      </w:r>
      <w:r w:rsidR="0070740A">
        <w:rPr>
          <w:rFonts w:ascii="StobiSerif Regular" w:hAnsi="StobiSerif Regular"/>
          <w:sz w:val="22"/>
          <w:szCs w:val="22"/>
          <w:lang w:val="ru-RU"/>
        </w:rPr>
        <w:t>посебните истражни мерки</w:t>
      </w:r>
      <w:r w:rsidRPr="00C73B12">
        <w:rPr>
          <w:rFonts w:ascii="StobiSerif Regular" w:hAnsi="StobiSerif Regular"/>
          <w:sz w:val="22"/>
          <w:szCs w:val="22"/>
          <w:lang w:val="ru-RU"/>
        </w:rPr>
        <w:t xml:space="preserve"> и идентификациониот број;</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видот на телекомуникацискиот систем, телефонскиот број или друг податок за идентификација, како и идентификацискиот број за секој од нив поодделно.</w:t>
      </w:r>
    </w:p>
    <w:p w:rsidR="00B07038" w:rsidRPr="00C73B12" w:rsidRDefault="00A56A03" w:rsidP="00C73B12">
      <w:pPr>
        <w:pStyle w:val="NormalWeb"/>
        <w:spacing w:before="0" w:after="0"/>
        <w:jc w:val="both"/>
        <w:rPr>
          <w:rFonts w:ascii="StobiSerif Regular" w:hAnsi="StobiSerif Regular" w:cs="StobiSans Regular"/>
          <w:sz w:val="22"/>
          <w:szCs w:val="22"/>
          <w:lang w:val="mk-MK"/>
        </w:rPr>
      </w:pPr>
      <w:r w:rsidRPr="00C73B12">
        <w:rPr>
          <w:rFonts w:ascii="StobiSerif Regular" w:hAnsi="StobiSerif Regular" w:cs="StobiSans Regular"/>
          <w:sz w:val="22"/>
          <w:szCs w:val="22"/>
          <w:lang w:val="en-US"/>
        </w:rPr>
        <w:t xml:space="preserve">(4) </w:t>
      </w:r>
      <w:r w:rsidR="00B07038" w:rsidRPr="00C73B12">
        <w:rPr>
          <w:rFonts w:ascii="StobiSerif Regular" w:hAnsi="StobiSerif Regular" w:cs="StobiSans Regular"/>
          <w:sz w:val="22"/>
          <w:szCs w:val="22"/>
          <w:lang w:val="mk-MK"/>
        </w:rPr>
        <w:t xml:space="preserve">Анонимизираниот примерок од наредбата од </w:t>
      </w:r>
      <w:r w:rsidRPr="00C73B12">
        <w:rPr>
          <w:rFonts w:ascii="StobiSerif Regular" w:hAnsi="StobiSerif Regular"/>
          <w:sz w:val="22"/>
          <w:szCs w:val="22"/>
          <w:lang w:val="ru-RU"/>
        </w:rPr>
        <w:t xml:space="preserve">ставовите (1) и (2) </w:t>
      </w:r>
      <w:r w:rsidRPr="00C73B12">
        <w:rPr>
          <w:rFonts w:ascii="StobiSerif Regular" w:hAnsi="StobiSerif Regular" w:cs="StobiSans Regular"/>
          <w:sz w:val="22"/>
          <w:szCs w:val="22"/>
          <w:lang w:val="mk-MK"/>
        </w:rPr>
        <w:t>на</w:t>
      </w:r>
      <w:r w:rsidR="00B07038" w:rsidRPr="00C73B12">
        <w:rPr>
          <w:rFonts w:ascii="StobiSerif Regular" w:hAnsi="StobiSerif Regular" w:cs="StobiSans Regular"/>
          <w:sz w:val="22"/>
          <w:szCs w:val="22"/>
          <w:lang w:val="mk-MK"/>
        </w:rPr>
        <w:t xml:space="preserve"> овој член кој за потребите на надзорот и контролата што се врши согласно одредбите на овој закон, содржи податоци за:</w:t>
      </w:r>
    </w:p>
    <w:p w:rsidR="00B07038" w:rsidRPr="00C73B12" w:rsidRDefault="00B07038" w:rsidP="00C73B12">
      <w:pPr>
        <w:pStyle w:val="NormalWeb"/>
        <w:numPr>
          <w:ilvl w:val="0"/>
          <w:numId w:val="7"/>
        </w:numPr>
        <w:suppressAutoHyphens/>
        <w:spacing w:before="0" w:beforeAutospacing="0" w:after="0" w:afterAutospacing="0"/>
        <w:jc w:val="both"/>
        <w:rPr>
          <w:rFonts w:ascii="StobiSerif Regular" w:hAnsi="StobiSerif Regular" w:cs="StobiSans Regular"/>
          <w:sz w:val="22"/>
          <w:szCs w:val="22"/>
          <w:lang w:val="mk-MK"/>
        </w:rPr>
      </w:pPr>
      <w:r w:rsidRPr="00C73B12">
        <w:rPr>
          <w:rFonts w:ascii="StobiSerif Regular" w:hAnsi="StobiSerif Regular" w:cs="StobiSans Regular"/>
          <w:sz w:val="22"/>
          <w:szCs w:val="22"/>
          <w:lang w:val="mk-MK"/>
        </w:rPr>
        <w:t>бројот на наредбата;</w:t>
      </w:r>
    </w:p>
    <w:p w:rsidR="00B07038" w:rsidRPr="00C73B12" w:rsidRDefault="00B07038" w:rsidP="00C73B12">
      <w:pPr>
        <w:pStyle w:val="NormalWeb"/>
        <w:numPr>
          <w:ilvl w:val="0"/>
          <w:numId w:val="7"/>
        </w:numPr>
        <w:suppressAutoHyphens/>
        <w:spacing w:before="0" w:beforeAutospacing="0" w:after="0" w:afterAutospacing="0"/>
        <w:jc w:val="both"/>
        <w:rPr>
          <w:rFonts w:ascii="StobiSerif Regular" w:eastAsia="StobiSans Regular" w:hAnsi="StobiSerif Regular" w:cs="StobiSans Regular"/>
          <w:sz w:val="22"/>
          <w:szCs w:val="22"/>
          <w:lang w:val="mk-MK"/>
        </w:rPr>
      </w:pPr>
      <w:r w:rsidRPr="00C73B12">
        <w:rPr>
          <w:rFonts w:ascii="StobiSerif Regular" w:hAnsi="StobiSerif Regular" w:cs="StobiSans Regular"/>
          <w:sz w:val="22"/>
          <w:szCs w:val="22"/>
          <w:lang w:val="mk-MK"/>
        </w:rPr>
        <w:t xml:space="preserve"> времетраење на  мерката и </w:t>
      </w:r>
    </w:p>
    <w:p w:rsidR="00B07038" w:rsidRPr="00C73B12" w:rsidRDefault="00B07038" w:rsidP="00C73B12">
      <w:pPr>
        <w:pStyle w:val="NormalWeb"/>
        <w:numPr>
          <w:ilvl w:val="0"/>
          <w:numId w:val="7"/>
        </w:numPr>
        <w:suppressAutoHyphens/>
        <w:spacing w:before="0" w:beforeAutospacing="0" w:after="0" w:afterAutospacing="0"/>
        <w:jc w:val="both"/>
        <w:rPr>
          <w:rFonts w:ascii="StobiSerif Regular" w:eastAsia="StobiSans Regular" w:hAnsi="StobiSerif Regular" w:cs="StobiSans Regular"/>
          <w:sz w:val="22"/>
          <w:szCs w:val="22"/>
          <w:lang w:val="mk-MK"/>
        </w:rPr>
      </w:pPr>
      <w:r w:rsidRPr="00C73B12">
        <w:rPr>
          <w:rFonts w:ascii="StobiSerif Regular" w:hAnsi="StobiSerif Regular" w:cs="StobiSans Regular"/>
          <w:sz w:val="22"/>
          <w:szCs w:val="22"/>
          <w:lang w:val="mk-MK"/>
        </w:rPr>
        <w:t>идентификацискиот број.</w:t>
      </w:r>
    </w:p>
    <w:p w:rsidR="00B07038" w:rsidRPr="00C73B12" w:rsidRDefault="00A56A03" w:rsidP="00C73B12">
      <w:pPr>
        <w:pStyle w:val="NormalWeb"/>
        <w:spacing w:before="0" w:after="0"/>
        <w:jc w:val="both"/>
        <w:rPr>
          <w:rFonts w:ascii="StobiSerif Regular" w:eastAsia="StobiSans Regular" w:hAnsi="StobiSerif Regular" w:cs="StobiSans Regular"/>
          <w:sz w:val="22"/>
          <w:szCs w:val="22"/>
          <w:lang w:val="mk-MK"/>
        </w:rPr>
      </w:pPr>
      <w:r w:rsidRPr="00C73B12">
        <w:rPr>
          <w:rFonts w:ascii="StobiSerif Regular" w:eastAsia="StobiSans Regular" w:hAnsi="StobiSerif Regular" w:cs="StobiSans Regular"/>
          <w:sz w:val="22"/>
          <w:szCs w:val="22"/>
          <w:lang w:val="mk-MK"/>
        </w:rPr>
        <w:t xml:space="preserve">(5) </w:t>
      </w:r>
      <w:r w:rsidR="00B07038" w:rsidRPr="00C73B12">
        <w:rPr>
          <w:rFonts w:ascii="StobiSerif Regular" w:hAnsi="StobiSerif Regular" w:cs="StobiSans Regular"/>
          <w:sz w:val="22"/>
          <w:szCs w:val="22"/>
          <w:lang w:val="mk-MK"/>
        </w:rPr>
        <w:t xml:space="preserve">Анонимизацијата на податоците во наредбата од </w:t>
      </w:r>
      <w:r w:rsidRPr="00C73B12">
        <w:rPr>
          <w:rFonts w:ascii="StobiSerif Regular" w:hAnsi="StobiSerif Regular"/>
          <w:sz w:val="22"/>
          <w:szCs w:val="22"/>
          <w:lang w:val="ru-RU"/>
        </w:rPr>
        <w:t>ставовите (3) и (4)</w:t>
      </w:r>
      <w:r w:rsidR="00B07038" w:rsidRPr="00C73B12">
        <w:rPr>
          <w:rFonts w:ascii="StobiSerif Regular" w:hAnsi="StobiSerif Regular" w:cs="StobiSans Regular"/>
          <w:sz w:val="22"/>
          <w:szCs w:val="22"/>
          <w:lang w:val="mk-MK"/>
        </w:rPr>
        <w:t xml:space="preserve"> на овој член,  ја врши судијата кој ја донел наредбата.</w:t>
      </w:r>
    </w:p>
    <w:p w:rsidR="00B07038" w:rsidRPr="00C73B12" w:rsidRDefault="00B07038" w:rsidP="00C73B12">
      <w:pPr>
        <w:pStyle w:val="Default"/>
        <w:jc w:val="both"/>
        <w:rPr>
          <w:rFonts w:ascii="StobiSerif Regular" w:hAnsi="StobiSerif Regular"/>
          <w:sz w:val="22"/>
          <w:szCs w:val="22"/>
          <w:lang w:val="ru-RU"/>
        </w:rPr>
      </w:pPr>
    </w:p>
    <w:p w:rsidR="000502CA" w:rsidRPr="00C73B12" w:rsidRDefault="00A56A03"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xml:space="preserve"> (6</w:t>
      </w:r>
      <w:r w:rsidR="000502CA" w:rsidRPr="00C73B12">
        <w:rPr>
          <w:rFonts w:ascii="StobiSerif Regular" w:hAnsi="StobiSerif Regular"/>
          <w:sz w:val="22"/>
          <w:szCs w:val="22"/>
          <w:lang w:val="ru-RU"/>
        </w:rPr>
        <w:t>) Начинот на анонимизацијата</w:t>
      </w:r>
      <w:r w:rsidR="00B07038" w:rsidRPr="00C73B12">
        <w:rPr>
          <w:rFonts w:ascii="StobiSerif Regular" w:hAnsi="StobiSerif Regular"/>
          <w:sz w:val="22"/>
          <w:szCs w:val="22"/>
          <w:lang w:val="ru-RU"/>
        </w:rPr>
        <w:t xml:space="preserve"> и на евидентирањето во судскиот регистар</w:t>
      </w:r>
      <w:r w:rsidR="000502CA" w:rsidRPr="00C73B12">
        <w:rPr>
          <w:rFonts w:ascii="StobiSerif Regular" w:hAnsi="StobiSerif Regular"/>
          <w:sz w:val="22"/>
          <w:szCs w:val="22"/>
          <w:lang w:val="ru-RU"/>
        </w:rPr>
        <w:t xml:space="preserve"> на аноними</w:t>
      </w:r>
      <w:r w:rsidR="001C1AB6" w:rsidRPr="00C73B12">
        <w:rPr>
          <w:rFonts w:ascii="StobiSerif Regular" w:hAnsi="StobiSerif Regular"/>
          <w:sz w:val="22"/>
          <w:szCs w:val="22"/>
        </w:rPr>
        <w:t>зи</w:t>
      </w:r>
      <w:r w:rsidR="000502CA" w:rsidRPr="00C73B12">
        <w:rPr>
          <w:rFonts w:ascii="StobiSerif Regular" w:hAnsi="StobiSerif Regular"/>
          <w:sz w:val="22"/>
          <w:szCs w:val="22"/>
          <w:lang w:val="ru-RU"/>
        </w:rPr>
        <w:t xml:space="preserve">раните </w:t>
      </w:r>
      <w:r w:rsidR="00B07038" w:rsidRPr="00C73B12">
        <w:rPr>
          <w:rFonts w:ascii="StobiSerif Regular" w:hAnsi="StobiSerif Regular"/>
          <w:sz w:val="22"/>
          <w:szCs w:val="22"/>
          <w:lang w:val="ru-RU"/>
        </w:rPr>
        <w:t>примероци од наредбата од ставовите</w:t>
      </w:r>
      <w:r w:rsidR="000502CA" w:rsidRPr="00C73B12">
        <w:rPr>
          <w:rFonts w:ascii="StobiSerif Regular" w:hAnsi="StobiSerif Regular"/>
          <w:sz w:val="22"/>
          <w:szCs w:val="22"/>
          <w:lang w:val="ru-RU"/>
        </w:rPr>
        <w:t xml:space="preserve"> (3) </w:t>
      </w:r>
      <w:r w:rsidR="00B07038" w:rsidRPr="00C73B12">
        <w:rPr>
          <w:rFonts w:ascii="StobiSerif Regular" w:hAnsi="StobiSerif Regular"/>
          <w:sz w:val="22"/>
          <w:szCs w:val="22"/>
          <w:lang w:val="ru-RU"/>
        </w:rPr>
        <w:t xml:space="preserve">и (4) </w:t>
      </w:r>
      <w:r w:rsidR="000502CA" w:rsidRPr="00C73B12">
        <w:rPr>
          <w:rFonts w:ascii="StobiSerif Regular" w:hAnsi="StobiSerif Regular"/>
          <w:sz w:val="22"/>
          <w:szCs w:val="22"/>
          <w:lang w:val="ru-RU"/>
        </w:rPr>
        <w:t>на овој член со подзаконски акт</w:t>
      </w:r>
      <w:r w:rsidR="00B07038" w:rsidRPr="00C73B12">
        <w:rPr>
          <w:rFonts w:ascii="StobiSerif Regular" w:hAnsi="StobiSerif Regular"/>
          <w:sz w:val="22"/>
          <w:szCs w:val="22"/>
          <w:lang w:val="ru-RU"/>
        </w:rPr>
        <w:t xml:space="preserve"> го пропишува м</w:t>
      </w:r>
      <w:r w:rsidR="000502CA" w:rsidRPr="00C73B12">
        <w:rPr>
          <w:rFonts w:ascii="StobiSerif Regular" w:hAnsi="StobiSerif Regular"/>
          <w:sz w:val="22"/>
          <w:szCs w:val="22"/>
          <w:lang w:val="ru-RU"/>
        </w:rPr>
        <w:t>инистерот за правда.“</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10</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 xml:space="preserve">Во член 258 ставот (5) се менува и гласи: </w:t>
      </w:r>
    </w:p>
    <w:p w:rsidR="000502CA" w:rsidRPr="00C73B12" w:rsidRDefault="000502CA" w:rsidP="00C73B12">
      <w:pPr>
        <w:pStyle w:val="Default"/>
        <w:jc w:val="both"/>
        <w:rPr>
          <w:rFonts w:ascii="StobiSerif Regular" w:hAnsi="StobiSerif Regular"/>
          <w:strike/>
          <w:sz w:val="22"/>
          <w:szCs w:val="22"/>
          <w:lang w:val="ru-RU"/>
        </w:rPr>
      </w:pPr>
      <w:proofErr w:type="gramStart"/>
      <w:r w:rsidRPr="00C73B12">
        <w:rPr>
          <w:rFonts w:ascii="StobiSerif Regular" w:hAnsi="StobiSerif Regular"/>
          <w:sz w:val="22"/>
          <w:szCs w:val="22"/>
          <w:lang w:val="ru-RU"/>
        </w:rPr>
        <w:t>„(</w:t>
      </w:r>
      <w:proofErr w:type="gramEnd"/>
      <w:r w:rsidRPr="00C73B12">
        <w:rPr>
          <w:rFonts w:ascii="StobiSerif Regular" w:hAnsi="StobiSerif Regular"/>
          <w:sz w:val="22"/>
          <w:szCs w:val="22"/>
          <w:lang w:val="ru-RU"/>
        </w:rPr>
        <w:t>5)</w:t>
      </w:r>
      <w:r w:rsidRPr="00C73B12">
        <w:rPr>
          <w:rFonts w:ascii="StobiSerif Regular" w:hAnsi="StobiSerif Regular"/>
          <w:sz w:val="22"/>
          <w:szCs w:val="22"/>
        </w:rPr>
        <w:t> </w:t>
      </w:r>
      <w:r w:rsidRPr="00C73B12">
        <w:rPr>
          <w:rFonts w:ascii="StobiSerif Regular" w:hAnsi="StobiSerif Regular"/>
          <w:sz w:val="22"/>
          <w:szCs w:val="22"/>
          <w:lang w:val="ru-RU"/>
        </w:rPr>
        <w:t>Јавниот обвинител посебниот извештај и целокупната документација од ставот (3) на овој член, по донесување на јавно обвинителска одлука ги доставува до судот.“</w:t>
      </w:r>
    </w:p>
    <w:p w:rsidR="000502CA" w:rsidRPr="00C73B12" w:rsidRDefault="000502CA"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xml:space="preserve"> </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11</w:t>
      </w:r>
    </w:p>
    <w:p w:rsidR="000502CA" w:rsidRPr="00C73B12"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Членот 261 се менува и гласи:</w:t>
      </w:r>
    </w:p>
    <w:p w:rsidR="000502CA" w:rsidRPr="00C73B12" w:rsidRDefault="000502CA" w:rsidP="00C73B12">
      <w:pPr>
        <w:pStyle w:val="Default"/>
        <w:jc w:val="both"/>
        <w:rPr>
          <w:rFonts w:ascii="StobiSerif Regular" w:hAnsi="StobiSerif Regular" w:cs="Verdana"/>
          <w:sz w:val="22"/>
          <w:szCs w:val="22"/>
        </w:rPr>
      </w:pPr>
      <w:r w:rsidRPr="00C73B12">
        <w:rPr>
          <w:rFonts w:ascii="StobiSerif Regular" w:hAnsi="StobiSerif Regular" w:cs="Verdana"/>
          <w:sz w:val="22"/>
          <w:szCs w:val="22"/>
        </w:rPr>
        <w:t>„(1) Кога ќе се постигнат целите заради кои се определени посебните истражни мерки или ќе престанат да постојат основите заради кои се одобрени, јавниот обвинител е должен веднаш да нареди запирање на мерките што тој ги определил, односно за тоа ќе гоизвести судијата и ќе побара нивно запирање.</w:t>
      </w:r>
    </w:p>
    <w:p w:rsidR="000502CA" w:rsidRPr="00C73B12" w:rsidRDefault="000502CA" w:rsidP="00C73B12">
      <w:pPr>
        <w:pStyle w:val="Default"/>
        <w:jc w:val="both"/>
        <w:rPr>
          <w:rFonts w:ascii="StobiSerif Regular" w:hAnsi="StobiSerif Regular" w:cs="Verdana"/>
          <w:sz w:val="22"/>
          <w:szCs w:val="22"/>
        </w:rPr>
      </w:pPr>
      <w:r w:rsidRPr="00C73B12">
        <w:rPr>
          <w:rFonts w:ascii="StobiSerif Regular" w:hAnsi="StobiSerif Regular" w:cs="Verdana"/>
          <w:sz w:val="22"/>
          <w:szCs w:val="22"/>
        </w:rPr>
        <w:t>(2) Ако јавниот обвинител се откаже од кривично гонење или ако собраните податоци со посебните истражни мерки немаат значење за водење на постапката, ќе се уништат под надзор на судијата, а за тоа јавниот обвинител ќе изготви записник.“</w:t>
      </w: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0502CA" w:rsidRPr="00C73B12" w:rsidRDefault="00793DFC"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12</w:t>
      </w:r>
    </w:p>
    <w:p w:rsidR="000502CA" w:rsidRDefault="000502CA" w:rsidP="00C73B12">
      <w:pPr>
        <w:pStyle w:val="Default"/>
        <w:ind w:firstLine="720"/>
        <w:jc w:val="both"/>
        <w:rPr>
          <w:rFonts w:ascii="StobiSerif Regular" w:hAnsi="StobiSerif Regular"/>
          <w:sz w:val="22"/>
          <w:szCs w:val="22"/>
          <w:lang w:val="ru-RU"/>
        </w:rPr>
      </w:pPr>
      <w:r w:rsidRPr="00C73B12">
        <w:rPr>
          <w:rFonts w:ascii="StobiSerif Regular" w:hAnsi="StobiSerif Regular"/>
          <w:sz w:val="22"/>
          <w:szCs w:val="22"/>
          <w:lang w:val="ru-RU"/>
        </w:rPr>
        <w:t>Во член 287, во ставот (8) по зборовите „комуникацискиот сообраќај“ се додаваат зборовите „</w:t>
      </w:r>
      <w:r w:rsidR="00B07038" w:rsidRPr="00C73B12">
        <w:rPr>
          <w:rFonts w:ascii="StobiSerif Regular" w:hAnsi="StobiSerif Regular"/>
          <w:sz w:val="22"/>
          <w:szCs w:val="22"/>
          <w:lang w:val="ru-RU"/>
        </w:rPr>
        <w:t xml:space="preserve">во врска со остварените комуникации </w:t>
      </w:r>
      <w:r w:rsidRPr="00C73B12">
        <w:rPr>
          <w:rFonts w:ascii="StobiSerif Regular" w:hAnsi="StobiSerif Regular"/>
          <w:sz w:val="22"/>
          <w:szCs w:val="22"/>
          <w:lang w:val="ru-RU"/>
        </w:rPr>
        <w:t xml:space="preserve">што операторите се обврзани да ги задржуваат согласно </w:t>
      </w:r>
      <w:r w:rsidR="00B07038" w:rsidRPr="00C73B12">
        <w:rPr>
          <w:rFonts w:ascii="StobiSerif Regular" w:hAnsi="StobiSerif Regular"/>
          <w:sz w:val="22"/>
          <w:szCs w:val="22"/>
          <w:lang w:val="ru-RU"/>
        </w:rPr>
        <w:t>закон</w:t>
      </w:r>
      <w:r w:rsidRPr="00C73B12">
        <w:rPr>
          <w:rFonts w:ascii="StobiSerif Regular" w:hAnsi="StobiSerif Regular"/>
          <w:sz w:val="22"/>
          <w:szCs w:val="22"/>
          <w:lang w:val="ru-RU"/>
        </w:rPr>
        <w:t>“.</w:t>
      </w:r>
    </w:p>
    <w:p w:rsidR="00793DFC" w:rsidRDefault="00793DFC" w:rsidP="00C73B12">
      <w:pPr>
        <w:pStyle w:val="Default"/>
        <w:ind w:firstLine="720"/>
        <w:jc w:val="both"/>
        <w:rPr>
          <w:rFonts w:ascii="StobiSerif Regular" w:hAnsi="StobiSerif Regular"/>
          <w:sz w:val="22"/>
          <w:szCs w:val="22"/>
          <w:lang w:val="ru-RU"/>
        </w:rPr>
      </w:pPr>
    </w:p>
    <w:p w:rsidR="00793DFC" w:rsidRDefault="00793DFC" w:rsidP="00C73B12">
      <w:pPr>
        <w:pStyle w:val="Default"/>
        <w:ind w:firstLine="720"/>
        <w:jc w:val="both"/>
        <w:rPr>
          <w:rFonts w:ascii="StobiSerif Regular" w:hAnsi="StobiSerif Regular"/>
          <w:sz w:val="22"/>
          <w:szCs w:val="22"/>
          <w:lang w:val="ru-RU"/>
        </w:rPr>
      </w:pPr>
    </w:p>
    <w:p w:rsidR="00793DFC" w:rsidRPr="00C73B12" w:rsidRDefault="00793DFC" w:rsidP="00793DFC">
      <w:pPr>
        <w:pStyle w:val="Default"/>
        <w:jc w:val="center"/>
        <w:rPr>
          <w:rFonts w:ascii="StobiSerif Regular" w:hAnsi="StobiSerif Regular"/>
          <w:sz w:val="22"/>
          <w:szCs w:val="22"/>
          <w:lang w:val="ru-RU"/>
        </w:rPr>
      </w:pPr>
      <w:r>
        <w:rPr>
          <w:rFonts w:ascii="StobiSerif Regular" w:hAnsi="StobiSerif Regular"/>
          <w:sz w:val="22"/>
          <w:szCs w:val="22"/>
          <w:lang w:val="ru-RU"/>
        </w:rPr>
        <w:t>Член 13</w:t>
      </w:r>
    </w:p>
    <w:p w:rsidR="00793DFC" w:rsidRPr="00793DFC" w:rsidRDefault="00793DFC" w:rsidP="00C73B12">
      <w:pPr>
        <w:pStyle w:val="Default"/>
        <w:ind w:firstLine="720"/>
        <w:jc w:val="both"/>
        <w:rPr>
          <w:rFonts w:ascii="StobiSerif Regular" w:hAnsi="StobiSerif Regular"/>
          <w:sz w:val="22"/>
          <w:szCs w:val="22"/>
          <w:lang w:val="ru-RU"/>
        </w:rPr>
      </w:pPr>
    </w:p>
    <w:p w:rsidR="00793DFC" w:rsidRPr="00793DFC" w:rsidRDefault="00793DFC" w:rsidP="00C73B12">
      <w:pPr>
        <w:pStyle w:val="Default"/>
        <w:ind w:firstLine="720"/>
        <w:jc w:val="both"/>
        <w:rPr>
          <w:rFonts w:ascii="StobiSerif Regular" w:hAnsi="StobiSerif Regular"/>
          <w:sz w:val="22"/>
          <w:szCs w:val="22"/>
          <w:lang w:val="ru-RU"/>
        </w:rPr>
      </w:pPr>
      <w:r w:rsidRPr="00793DFC">
        <w:rPr>
          <w:rFonts w:ascii="StobiSerif Regular" w:hAnsi="StobiSerif Regular"/>
          <w:sz w:val="22"/>
          <w:szCs w:val="22"/>
          <w:lang w:val="ru-RU"/>
        </w:rPr>
        <w:t>Во членот 338 се додава нов став (1), кој гласи:</w:t>
      </w:r>
    </w:p>
    <w:p w:rsidR="00793DFC" w:rsidRPr="00793DFC" w:rsidRDefault="00793DFC" w:rsidP="00793DFC">
      <w:pPr>
        <w:spacing w:before="100" w:beforeAutospacing="1" w:after="100" w:afterAutospacing="1"/>
        <w:jc w:val="both"/>
        <w:rPr>
          <w:rFonts w:ascii="StobiSerif Regular" w:hAnsi="StobiSerif Regular"/>
          <w:sz w:val="22"/>
          <w:szCs w:val="22"/>
          <w:lang w:val="mk-MK" w:eastAsia="mk-MK"/>
        </w:rPr>
      </w:pPr>
      <w:r w:rsidRPr="00793DFC">
        <w:rPr>
          <w:rFonts w:ascii="StobiSerif Regular" w:hAnsi="StobiSerif Regular"/>
          <w:sz w:val="22"/>
          <w:szCs w:val="22"/>
          <w:lang w:val="mk-MK" w:eastAsia="mk-MK"/>
        </w:rPr>
        <w:t>„</w:t>
      </w:r>
      <w:r w:rsidRPr="00793DFC">
        <w:rPr>
          <w:rFonts w:ascii="StobiSerif Regular" w:hAnsi="StobiSerif Regular"/>
          <w:sz w:val="22"/>
          <w:szCs w:val="22"/>
          <w:lang w:eastAsia="mk-MK"/>
        </w:rPr>
        <w:t>(1) Решението за одобрување на обвинителниот акт судијата или советот за оцена на обвинителниот акт го донесува во рок од 15 дена од денот кога е одржана седницата односно рочиштето за оцена на обвинителниот акт.</w:t>
      </w:r>
      <w:r w:rsidRPr="00793DFC">
        <w:rPr>
          <w:rFonts w:ascii="StobiSerif Regular" w:hAnsi="StobiSerif Regular"/>
          <w:sz w:val="22"/>
          <w:szCs w:val="22"/>
          <w:lang w:val="mk-MK" w:eastAsia="mk-MK"/>
        </w:rPr>
        <w:t>“</w:t>
      </w:r>
    </w:p>
    <w:p w:rsidR="00793DFC" w:rsidRPr="00793DFC" w:rsidRDefault="00793DFC" w:rsidP="00793DFC">
      <w:pPr>
        <w:spacing w:before="100" w:beforeAutospacing="1" w:after="100" w:afterAutospacing="1"/>
        <w:ind w:firstLine="720"/>
        <w:jc w:val="both"/>
        <w:rPr>
          <w:rFonts w:ascii="StobiSerif Regular" w:hAnsi="StobiSerif Regular"/>
          <w:sz w:val="22"/>
          <w:szCs w:val="22"/>
          <w:lang w:val="mk-MK" w:eastAsia="mk-MK"/>
        </w:rPr>
      </w:pPr>
      <w:r w:rsidRPr="00793DFC">
        <w:rPr>
          <w:rFonts w:ascii="StobiSerif Regular" w:hAnsi="StobiSerif Regular"/>
          <w:sz w:val="22"/>
          <w:szCs w:val="22"/>
          <w:lang w:val="mk-MK" w:eastAsia="mk-MK"/>
        </w:rPr>
        <w:t>Ставовите (1) и (2) стануваат ставови (2) и (3).</w:t>
      </w:r>
    </w:p>
    <w:p w:rsidR="00793DFC" w:rsidRPr="00C73B12" w:rsidRDefault="00793DFC" w:rsidP="00C73B12">
      <w:pPr>
        <w:pStyle w:val="Default"/>
        <w:ind w:firstLine="720"/>
        <w:jc w:val="both"/>
        <w:rPr>
          <w:rFonts w:ascii="StobiSerif Regular" w:hAnsi="StobiSerif Regular"/>
          <w:sz w:val="22"/>
          <w:szCs w:val="22"/>
          <w:lang w:val="ru-RU"/>
        </w:rPr>
      </w:pPr>
    </w:p>
    <w:p w:rsidR="000502CA" w:rsidRPr="00C73B12" w:rsidRDefault="000502CA" w:rsidP="00C73B12">
      <w:pPr>
        <w:pStyle w:val="Default"/>
        <w:jc w:val="both"/>
        <w:rPr>
          <w:rFonts w:ascii="StobiSerif Regular" w:hAnsi="StobiSerif Regular"/>
          <w:sz w:val="22"/>
          <w:szCs w:val="22"/>
          <w:lang w:val="ru-RU"/>
        </w:rPr>
      </w:pPr>
    </w:p>
    <w:p w:rsidR="00CE05F6" w:rsidRPr="00C73B12" w:rsidRDefault="000502CA" w:rsidP="00CE05F6">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xml:space="preserve"> </w:t>
      </w:r>
    </w:p>
    <w:p w:rsidR="00CE05F6" w:rsidRPr="00C73B12" w:rsidRDefault="00CE05F6" w:rsidP="00CE05F6">
      <w:pPr>
        <w:pStyle w:val="Default"/>
        <w:jc w:val="center"/>
        <w:rPr>
          <w:rFonts w:ascii="StobiSerif Regular" w:hAnsi="StobiSerif Regular"/>
          <w:sz w:val="22"/>
          <w:szCs w:val="22"/>
          <w:lang w:val="ru-RU"/>
        </w:rPr>
      </w:pPr>
      <w:r>
        <w:rPr>
          <w:rFonts w:ascii="StobiSerif Regular" w:hAnsi="StobiSerif Regular"/>
          <w:sz w:val="22"/>
          <w:szCs w:val="22"/>
          <w:lang w:val="ru-RU"/>
        </w:rPr>
        <w:t>Член 14</w:t>
      </w:r>
    </w:p>
    <w:p w:rsidR="000502CA" w:rsidRPr="00C73B12" w:rsidRDefault="00CE05F6" w:rsidP="00CE05F6">
      <w:pPr>
        <w:pStyle w:val="Default"/>
        <w:ind w:firstLine="720"/>
        <w:jc w:val="both"/>
        <w:rPr>
          <w:rFonts w:ascii="StobiSerif Regular" w:hAnsi="StobiSerif Regular"/>
          <w:sz w:val="22"/>
          <w:szCs w:val="22"/>
          <w:lang w:val="ru-RU"/>
        </w:rPr>
      </w:pPr>
      <w:r>
        <w:rPr>
          <w:rFonts w:ascii="StobiSerif Regular" w:hAnsi="StobiSerif Regular"/>
          <w:sz w:val="22"/>
          <w:szCs w:val="22"/>
        </w:rPr>
        <w:t>Подзаконскиот акт од член 9 ставот (6) од овој закон министерот за правда ќе го донесе во рок од 90 дена од неговото влегување во сила.</w:t>
      </w:r>
    </w:p>
    <w:p w:rsidR="00CE05F6" w:rsidRDefault="00CE05F6" w:rsidP="00C73B12">
      <w:pPr>
        <w:pStyle w:val="Default"/>
        <w:jc w:val="center"/>
        <w:rPr>
          <w:rFonts w:ascii="StobiSerif Regular" w:hAnsi="StobiSerif Regular"/>
          <w:sz w:val="22"/>
          <w:szCs w:val="22"/>
          <w:lang w:val="ru-RU"/>
        </w:rPr>
      </w:pPr>
    </w:p>
    <w:p w:rsidR="00CE05F6" w:rsidRDefault="00CE05F6" w:rsidP="00C73B12">
      <w:pPr>
        <w:pStyle w:val="Default"/>
        <w:jc w:val="center"/>
        <w:rPr>
          <w:rFonts w:ascii="StobiSerif Regular" w:hAnsi="StobiSerif Regular"/>
          <w:sz w:val="22"/>
          <w:szCs w:val="22"/>
          <w:lang w:val="ru-RU"/>
        </w:rPr>
      </w:pPr>
    </w:p>
    <w:p w:rsidR="000502CA" w:rsidRPr="00C73B12" w:rsidRDefault="00CE05F6" w:rsidP="00C73B12">
      <w:pPr>
        <w:pStyle w:val="Default"/>
        <w:jc w:val="center"/>
        <w:rPr>
          <w:rFonts w:ascii="StobiSerif Regular" w:hAnsi="StobiSerif Regular"/>
          <w:sz w:val="22"/>
          <w:szCs w:val="22"/>
          <w:lang w:val="ru-RU"/>
        </w:rPr>
      </w:pPr>
      <w:r>
        <w:rPr>
          <w:rFonts w:ascii="StobiSerif Regular" w:hAnsi="StobiSerif Regular"/>
          <w:sz w:val="22"/>
          <w:szCs w:val="22"/>
          <w:lang w:val="ru-RU"/>
        </w:rPr>
        <w:t>Член 15</w:t>
      </w:r>
    </w:p>
    <w:p w:rsidR="000502CA" w:rsidRPr="00C73B12" w:rsidRDefault="000502CA" w:rsidP="00C73B12">
      <w:pPr>
        <w:pStyle w:val="Default"/>
        <w:ind w:firstLine="720"/>
        <w:jc w:val="both"/>
        <w:rPr>
          <w:rFonts w:ascii="StobiSerif Regular" w:hAnsi="StobiSerif Regular"/>
          <w:sz w:val="22"/>
          <w:szCs w:val="22"/>
        </w:rPr>
      </w:pPr>
      <w:r w:rsidRPr="00C73B12">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r w:rsidR="00CC202E">
        <w:rPr>
          <w:rFonts w:ascii="StobiSerif Regular" w:hAnsi="StobiSerif Regular"/>
          <w:sz w:val="22"/>
          <w:szCs w:val="22"/>
        </w:rPr>
        <w:t>“</w:t>
      </w:r>
      <w:r w:rsidR="00CC202E">
        <w:rPr>
          <w:rFonts w:ascii="StobiSerif Regular" w:hAnsi="StobiSerif Regular"/>
          <w:sz w:val="22"/>
          <w:szCs w:val="22"/>
          <w:lang w:val="en-US"/>
        </w:rPr>
        <w:t xml:space="preserve">, </w:t>
      </w:r>
      <w:r w:rsidR="00CC202E">
        <w:rPr>
          <w:rFonts w:ascii="StobiSerif Regular" w:hAnsi="StobiSerif Regular"/>
          <w:sz w:val="22"/>
          <w:szCs w:val="22"/>
        </w:rPr>
        <w:t>а ќе отпочне да се применува најдоцна до 1 ноември 2018 година</w:t>
      </w:r>
      <w:r w:rsidRPr="00C73B12">
        <w:rPr>
          <w:rFonts w:ascii="StobiSerif Regular" w:hAnsi="StobiSerif Regular"/>
          <w:sz w:val="22"/>
          <w:szCs w:val="22"/>
        </w:rPr>
        <w:t>.</w:t>
      </w:r>
    </w:p>
    <w:p w:rsidR="000502CA" w:rsidRPr="00C73B12" w:rsidRDefault="000502CA" w:rsidP="00C73B12">
      <w:pPr>
        <w:pStyle w:val="Default"/>
        <w:jc w:val="both"/>
        <w:rPr>
          <w:rFonts w:ascii="StobiSerif Regular" w:hAnsi="StobiSerif Regular"/>
          <w:sz w:val="22"/>
          <w:szCs w:val="22"/>
          <w:lang w:val="ru-RU"/>
        </w:rPr>
      </w:pPr>
    </w:p>
    <w:p w:rsidR="004D0622" w:rsidRPr="00C73B12" w:rsidRDefault="00BA4E32" w:rsidP="00C73B12">
      <w:pPr>
        <w:pStyle w:val="Default"/>
        <w:jc w:val="center"/>
        <w:rPr>
          <w:rFonts w:ascii="StobiSerif Regular" w:hAnsi="StobiSerif Regular" w:cs="Arial"/>
          <w:sz w:val="22"/>
          <w:szCs w:val="22"/>
        </w:rPr>
      </w:pPr>
      <w:r w:rsidRPr="00C73B12">
        <w:rPr>
          <w:rFonts w:ascii="StobiSerif Regular" w:hAnsi="StobiSerif Regular" w:cs="Arial"/>
          <w:sz w:val="22"/>
          <w:szCs w:val="22"/>
        </w:rPr>
        <w:br w:type="page"/>
      </w:r>
      <w:r w:rsidR="004D0622" w:rsidRPr="00C73B12">
        <w:rPr>
          <w:rFonts w:ascii="StobiSerif Regular" w:hAnsi="StobiSerif Regular" w:cs="Arial"/>
          <w:sz w:val="22"/>
          <w:szCs w:val="22"/>
        </w:rPr>
        <w:lastRenderedPageBreak/>
        <w:t>ОБРАЗЛОЖЕНИЕ</w:t>
      </w:r>
    </w:p>
    <w:p w:rsidR="002A3C91" w:rsidRPr="00C73B12" w:rsidRDefault="004D0622" w:rsidP="00C73B12">
      <w:pPr>
        <w:jc w:val="center"/>
        <w:rPr>
          <w:rFonts w:ascii="StobiSerif Regular" w:hAnsi="StobiSerif Regular" w:cs="Arial"/>
          <w:sz w:val="22"/>
          <w:szCs w:val="22"/>
          <w:lang w:val="en-US"/>
        </w:rPr>
      </w:pP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ПРЕДЛОГ</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en-US"/>
        </w:rPr>
        <w:t xml:space="preserve"> </w:t>
      </w:r>
      <w:r w:rsidRPr="00C73B12">
        <w:rPr>
          <w:rFonts w:ascii="StobiSerif Regular" w:hAnsi="StobiSerif Regular" w:cs="Arial"/>
          <w:sz w:val="22"/>
          <w:szCs w:val="22"/>
          <w:lang w:val="mk-MK"/>
        </w:rPr>
        <w:t>ИЗМЕНУВАЊЕ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ДОПОЛНУВАЊЕ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000502CA" w:rsidRPr="00C73B12">
        <w:rPr>
          <w:rFonts w:ascii="StobiSerif Regular" w:hAnsi="StobiSerif Regular" w:cs="Arial"/>
          <w:sz w:val="22"/>
          <w:szCs w:val="22"/>
          <w:lang w:val="mk-MK"/>
        </w:rPr>
        <w:t>КРИВИЧНАТА ПОСТАПКА</w:t>
      </w:r>
    </w:p>
    <w:p w:rsidR="002A3C91" w:rsidRPr="00C73B12" w:rsidRDefault="002A3C91" w:rsidP="00C73B12">
      <w:pPr>
        <w:ind w:firstLine="720"/>
        <w:jc w:val="both"/>
        <w:rPr>
          <w:rFonts w:ascii="StobiSerif Regular" w:hAnsi="StobiSerif Regular" w:cs="Arial"/>
          <w:sz w:val="22"/>
          <w:szCs w:val="22"/>
          <w:lang w:val="mk-MK"/>
        </w:rPr>
      </w:pPr>
    </w:p>
    <w:p w:rsidR="002A3C91" w:rsidRPr="00C73B12" w:rsidRDefault="00F614CE" w:rsidP="00C7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sz w:val="22"/>
          <w:szCs w:val="22"/>
          <w:lang w:val="mk-MK" w:eastAsia="mk-MK"/>
        </w:rPr>
      </w:pPr>
      <w:r w:rsidRPr="00C73B12">
        <w:rPr>
          <w:rFonts w:ascii="StobiSerif Regular" w:hAnsi="StobiSerif Regular" w:cs="Arial"/>
          <w:sz w:val="22"/>
          <w:szCs w:val="22"/>
          <w:lang w:val="mk-MK" w:eastAsia="mk-MK"/>
        </w:rPr>
        <w:tab/>
      </w:r>
    </w:p>
    <w:p w:rsidR="002727C9" w:rsidRPr="00C73B12" w:rsidRDefault="00BC171A" w:rsidP="00C73B12">
      <w:pPr>
        <w:pStyle w:val="ListParagraph"/>
        <w:numPr>
          <w:ilvl w:val="0"/>
          <w:numId w:val="1"/>
        </w:numPr>
        <w:ind w:left="0" w:firstLine="0"/>
        <w:jc w:val="both"/>
        <w:rPr>
          <w:rFonts w:ascii="StobiSerif Regular" w:hAnsi="StobiSerif Regular" w:cs="Arial"/>
          <w:sz w:val="22"/>
          <w:szCs w:val="22"/>
          <w:lang w:val="mk-MK"/>
        </w:rPr>
      </w:pPr>
      <w:r w:rsidRPr="00C73B12">
        <w:rPr>
          <w:rFonts w:ascii="StobiSerif Regular" w:hAnsi="StobiSerif Regular" w:cs="Arial"/>
          <w:sz w:val="22"/>
          <w:szCs w:val="22"/>
          <w:lang w:val="mk-MK"/>
        </w:rPr>
        <w:t>ОБЈАСНУВАЊЕ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СОДРЖИНАТА</w:t>
      </w:r>
      <w:r w:rsidR="00F614CE" w:rsidRPr="00C73B12">
        <w:rPr>
          <w:rFonts w:ascii="StobiSerif Regular" w:hAnsi="StobiSerif Regular" w:cs="Arial"/>
          <w:sz w:val="22"/>
          <w:szCs w:val="22"/>
          <w:lang w:val="mk-MK"/>
        </w:rPr>
        <w:t xml:space="preserve"> </w:t>
      </w:r>
      <w:r w:rsidR="002727C9"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002727C9" w:rsidRPr="00C73B12">
        <w:rPr>
          <w:rFonts w:ascii="StobiSerif Regular" w:hAnsi="StobiSerif Regular" w:cs="Arial"/>
          <w:sz w:val="22"/>
          <w:szCs w:val="22"/>
          <w:lang w:val="mk-MK"/>
        </w:rPr>
        <w:t>ОДРЕДБИТЕ</w:t>
      </w:r>
      <w:r w:rsidR="00F614CE" w:rsidRPr="00C73B12">
        <w:rPr>
          <w:rFonts w:ascii="StobiSerif Regular" w:hAnsi="StobiSerif Regular" w:cs="Arial"/>
          <w:sz w:val="22"/>
          <w:szCs w:val="22"/>
          <w:lang w:val="mk-MK"/>
        </w:rPr>
        <w:t xml:space="preserve"> </w:t>
      </w:r>
      <w:r w:rsidR="002727C9"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002727C9" w:rsidRPr="00C73B12">
        <w:rPr>
          <w:rFonts w:ascii="StobiSerif Regular" w:hAnsi="StobiSerif Regular" w:cs="Arial"/>
          <w:sz w:val="22"/>
          <w:szCs w:val="22"/>
          <w:lang w:val="mk-MK"/>
        </w:rPr>
        <w:t>ПРЕДЛОГ</w:t>
      </w:r>
      <w:r w:rsidR="00F614CE" w:rsidRPr="00C73B12">
        <w:rPr>
          <w:rFonts w:ascii="StobiSerif Regular" w:hAnsi="StobiSerif Regular" w:cs="Arial"/>
          <w:sz w:val="22"/>
          <w:szCs w:val="22"/>
          <w:lang w:val="mk-MK"/>
        </w:rPr>
        <w:t xml:space="preserve"> </w:t>
      </w:r>
      <w:r w:rsidR="002727C9" w:rsidRPr="00C73B12">
        <w:rPr>
          <w:rFonts w:ascii="StobiSerif Regular" w:hAnsi="StobiSerif Regular" w:cs="Arial"/>
          <w:sz w:val="22"/>
          <w:szCs w:val="22"/>
          <w:lang w:val="mk-MK"/>
        </w:rPr>
        <w:t>ЗАКОН</w:t>
      </w:r>
    </w:p>
    <w:p w:rsidR="002727C9" w:rsidRPr="00C73B12" w:rsidRDefault="002727C9" w:rsidP="00C73B12">
      <w:pPr>
        <w:jc w:val="both"/>
        <w:rPr>
          <w:rFonts w:ascii="StobiSerif Regular" w:hAnsi="StobiSerif Regular" w:cs="Arial"/>
          <w:sz w:val="22"/>
          <w:szCs w:val="22"/>
          <w:lang w:val="mk-MK"/>
        </w:rPr>
      </w:pPr>
    </w:p>
    <w:p w:rsidR="002727C9" w:rsidRPr="00C73B12" w:rsidRDefault="002727C9" w:rsidP="00C73B12">
      <w:pPr>
        <w:jc w:val="both"/>
        <w:rPr>
          <w:rFonts w:ascii="StobiSerif Regular" w:hAnsi="StobiSerif Regular" w:cs="Arial"/>
          <w:sz w:val="22"/>
          <w:szCs w:val="22"/>
          <w:lang w:val="mk-MK"/>
        </w:rPr>
      </w:pPr>
    </w:p>
    <w:p w:rsidR="00BC171A" w:rsidRPr="00C73B12" w:rsidRDefault="00BC171A" w:rsidP="00C73B12">
      <w:pPr>
        <w:ind w:firstLine="720"/>
        <w:jc w:val="both"/>
        <w:rPr>
          <w:rFonts w:ascii="StobiSerif Regular" w:hAnsi="StobiSerif Regular" w:cs="Arial"/>
          <w:sz w:val="22"/>
          <w:szCs w:val="22"/>
          <w:lang w:val="mk-MK"/>
        </w:rPr>
      </w:pPr>
      <w:r w:rsidRPr="00C73B12">
        <w:rPr>
          <w:rFonts w:ascii="StobiSerif Regular" w:hAnsi="StobiSerif Regular" w:cs="Arial"/>
          <w:sz w:val="22"/>
          <w:szCs w:val="22"/>
          <w:lang w:val="mk-MK"/>
        </w:rPr>
        <w:t>Предлогот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изменување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дополнување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000502CA" w:rsidRPr="00C73B12">
        <w:rPr>
          <w:rFonts w:ascii="StobiSerif Regular" w:hAnsi="StobiSerif Regular" w:cs="Arial"/>
          <w:sz w:val="22"/>
          <w:szCs w:val="22"/>
          <w:lang w:val="mk-MK"/>
        </w:rPr>
        <w:t xml:space="preserve">кривичната постапка </w:t>
      </w:r>
      <w:r w:rsidRPr="00C73B12">
        <w:rPr>
          <w:rFonts w:ascii="StobiSerif Regular" w:hAnsi="StobiSerif Regular" w:cs="Arial"/>
          <w:sz w:val="22"/>
          <w:szCs w:val="22"/>
          <w:lang w:val="mk-MK"/>
        </w:rPr>
        <w:t>содржи</w:t>
      </w:r>
      <w:r w:rsidR="00CE05F6">
        <w:rPr>
          <w:rFonts w:ascii="StobiSerif Regular" w:hAnsi="StobiSerif Regular" w:cs="Arial"/>
          <w:sz w:val="22"/>
          <w:szCs w:val="22"/>
          <w:lang w:val="mk-MK"/>
        </w:rPr>
        <w:t xml:space="preserve"> 15</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члена</w:t>
      </w:r>
      <w:r w:rsidR="00F614CE" w:rsidRPr="00C73B12">
        <w:rPr>
          <w:rFonts w:ascii="StobiSerif Regular" w:hAnsi="StobiSerif Regular" w:cs="Arial"/>
          <w:sz w:val="22"/>
          <w:szCs w:val="22"/>
          <w:lang w:val="mk-MK"/>
        </w:rPr>
        <w:t>.</w:t>
      </w:r>
    </w:p>
    <w:p w:rsidR="00BC171A" w:rsidRPr="00C73B12" w:rsidRDefault="00BC171A" w:rsidP="00C73B12">
      <w:pPr>
        <w:ind w:firstLine="720"/>
        <w:jc w:val="both"/>
        <w:rPr>
          <w:rFonts w:ascii="StobiSerif Regular" w:hAnsi="StobiSerif Regular" w:cs="Arial"/>
          <w:sz w:val="22"/>
          <w:szCs w:val="22"/>
          <w:lang w:val="mk-MK"/>
        </w:rPr>
      </w:pPr>
    </w:p>
    <w:p w:rsidR="008D11FE" w:rsidRDefault="00BC171A" w:rsidP="00C73B12">
      <w:pPr>
        <w:ind w:firstLine="720"/>
        <w:jc w:val="both"/>
        <w:rPr>
          <w:rFonts w:ascii="StobiSerif Regular" w:hAnsi="StobiSerif Regular" w:cs="Verdana"/>
          <w:sz w:val="22"/>
          <w:szCs w:val="22"/>
          <w:lang w:val="ru-RU"/>
        </w:rPr>
      </w:pPr>
      <w:r w:rsidRPr="00C73B12">
        <w:rPr>
          <w:rFonts w:ascii="StobiSerif Regular" w:hAnsi="StobiSerif Regular" w:cs="Arial"/>
          <w:sz w:val="22"/>
          <w:szCs w:val="22"/>
          <w:lang w:val="mk-MK"/>
        </w:rPr>
        <w:t>Со</w:t>
      </w:r>
      <w:r w:rsidR="00F614CE" w:rsidRPr="00C73B12">
        <w:rPr>
          <w:rFonts w:ascii="StobiSerif Regular" w:hAnsi="StobiSerif Regular" w:cs="Arial"/>
          <w:sz w:val="22"/>
          <w:szCs w:val="22"/>
          <w:lang w:val="mk-MK"/>
        </w:rPr>
        <w:t xml:space="preserve"> </w:t>
      </w:r>
      <w:r w:rsidR="00C42782" w:rsidRPr="00C73B12">
        <w:rPr>
          <w:rFonts w:ascii="StobiSerif Regular" w:hAnsi="StobiSerif Regular" w:cs="Arial"/>
          <w:sz w:val="22"/>
          <w:szCs w:val="22"/>
          <w:lang w:val="mk-MK"/>
        </w:rPr>
        <w:t>членовите 1, 2, 3 и 4 во опфатот на прав</w:t>
      </w:r>
      <w:r w:rsidR="0070740A">
        <w:rPr>
          <w:rFonts w:ascii="StobiSerif Regular" w:hAnsi="StobiSerif Regular" w:cs="Arial"/>
          <w:sz w:val="22"/>
          <w:szCs w:val="22"/>
          <w:lang w:val="mk-MK"/>
        </w:rPr>
        <w:t>о</w:t>
      </w:r>
      <w:r w:rsidR="00C42782" w:rsidRPr="00C73B12">
        <w:rPr>
          <w:rFonts w:ascii="StobiSerif Regular" w:hAnsi="StobiSerif Regular" w:cs="Arial"/>
          <w:sz w:val="22"/>
          <w:szCs w:val="22"/>
          <w:lang w:val="mk-MK"/>
        </w:rPr>
        <w:t xml:space="preserve">судната полиција покрај постојните категории лица, се додаваат и </w:t>
      </w:r>
      <w:r w:rsidR="00C42782" w:rsidRPr="00C73B12">
        <w:rPr>
          <w:rFonts w:ascii="StobiSerif Regular" w:hAnsi="StobiSerif Regular" w:cs="Verdana"/>
          <w:sz w:val="22"/>
          <w:szCs w:val="22"/>
          <w:lang w:val="ru-RU"/>
        </w:rPr>
        <w:t xml:space="preserve">овластените службени лица на Министерството за одбрана кои работат на откривање и пријавување на кривични дела. </w:t>
      </w:r>
    </w:p>
    <w:p w:rsidR="00786C1C" w:rsidRPr="00C73B12" w:rsidRDefault="00786C1C" w:rsidP="00C73B12">
      <w:pPr>
        <w:ind w:firstLine="720"/>
        <w:jc w:val="both"/>
        <w:rPr>
          <w:rFonts w:ascii="StobiSerif Regular" w:hAnsi="StobiSerif Regular" w:cs="Verdana"/>
          <w:sz w:val="22"/>
          <w:szCs w:val="22"/>
          <w:lang w:val="ru-RU"/>
        </w:rPr>
      </w:pPr>
      <w:r>
        <w:rPr>
          <w:rFonts w:ascii="StobiSerif Regular" w:hAnsi="StobiSerif Regular" w:cs="Verdana"/>
          <w:sz w:val="22"/>
          <w:szCs w:val="22"/>
          <w:lang w:val="ru-RU"/>
        </w:rPr>
        <w:t>Со членот 5 се врши техничка исправка.</w:t>
      </w:r>
    </w:p>
    <w:p w:rsidR="00093EB9" w:rsidRPr="00C73B12" w:rsidRDefault="00786C1C" w:rsidP="00C73B12">
      <w:pPr>
        <w:widowControl w:val="0"/>
        <w:autoSpaceDE w:val="0"/>
        <w:autoSpaceDN w:val="0"/>
        <w:adjustRightInd w:val="0"/>
        <w:spacing w:before="18"/>
        <w:ind w:right="-46" w:firstLine="720"/>
        <w:jc w:val="both"/>
        <w:rPr>
          <w:rFonts w:ascii="StobiSerif Regular" w:hAnsi="StobiSerif Regular"/>
          <w:color w:val="000000"/>
          <w:spacing w:val="-5"/>
          <w:sz w:val="22"/>
          <w:szCs w:val="22"/>
        </w:rPr>
      </w:pPr>
      <w:r>
        <w:rPr>
          <w:rFonts w:ascii="StobiSerif Regular" w:hAnsi="StobiSerif Regular" w:cs="Verdana"/>
          <w:sz w:val="22"/>
          <w:szCs w:val="22"/>
          <w:lang w:val="ru-RU"/>
        </w:rPr>
        <w:t>Со членовите 6 и 8</w:t>
      </w:r>
      <w:r w:rsidR="00093EB9" w:rsidRPr="00C73B12">
        <w:rPr>
          <w:rFonts w:ascii="StobiSerif Regular" w:hAnsi="StobiSerif Regular" w:cs="Verdana"/>
          <w:sz w:val="22"/>
          <w:szCs w:val="22"/>
          <w:lang w:val="ru-RU"/>
        </w:rPr>
        <w:t xml:space="preserve"> се предвидува основ за приена на посебна истражна мерка </w:t>
      </w:r>
      <w:proofErr w:type="gramStart"/>
      <w:r w:rsidR="00093EB9" w:rsidRPr="00C73B12">
        <w:rPr>
          <w:rFonts w:ascii="StobiSerif Regular" w:hAnsi="StobiSerif Regular" w:cs="Verdana"/>
          <w:sz w:val="22"/>
          <w:szCs w:val="22"/>
          <w:lang w:val="ru-RU"/>
        </w:rPr>
        <w:t>за</w:t>
      </w:r>
      <w:r w:rsidR="00093EB9" w:rsidRPr="00C73B12">
        <w:rPr>
          <w:rFonts w:ascii="StobiSerif Regular" w:hAnsi="StobiSerif Regular"/>
          <w:sz w:val="22"/>
          <w:szCs w:val="22"/>
          <w:lang w:val="ru-RU"/>
        </w:rPr>
        <w:t xml:space="preserve"> лице</w:t>
      </w:r>
      <w:proofErr w:type="gramEnd"/>
      <w:r w:rsidR="00093EB9" w:rsidRPr="00C73B12">
        <w:rPr>
          <w:rFonts w:ascii="StobiSerif Regular" w:hAnsi="StobiSerif Regular"/>
          <w:sz w:val="22"/>
          <w:szCs w:val="22"/>
          <w:lang w:val="ru-RU"/>
        </w:rPr>
        <w:t xml:space="preserve"> за кое е распишана меѓународна потерница за кривично дело од член 253 од овој закон. Исто така, кај посебната истражна мерка „</w:t>
      </w:r>
      <w:r w:rsidR="00093EB9" w:rsidRPr="00C73B12">
        <w:rPr>
          <w:rFonts w:ascii="StobiSerif Regular" w:hAnsi="StobiSerif Regular"/>
          <w:color w:val="000000"/>
          <w:spacing w:val="-1"/>
          <w:sz w:val="22"/>
          <w:szCs w:val="22"/>
        </w:rPr>
        <w:t xml:space="preserve">користење на лица со прикриен идентитет за следење и собирање на информации </w:t>
      </w:r>
      <w:r w:rsidR="00093EB9" w:rsidRPr="00C73B12">
        <w:rPr>
          <w:rFonts w:ascii="StobiSerif Regular" w:hAnsi="StobiSerif Regular"/>
          <w:color w:val="000000"/>
          <w:spacing w:val="-5"/>
          <w:sz w:val="22"/>
          <w:szCs w:val="22"/>
        </w:rPr>
        <w:t>или податоци</w:t>
      </w:r>
      <w:r w:rsidR="00093EB9" w:rsidRPr="00C73B12">
        <w:rPr>
          <w:rFonts w:ascii="StobiSerif Regular" w:hAnsi="StobiSerif Regular"/>
          <w:color w:val="000000"/>
          <w:spacing w:val="-5"/>
          <w:sz w:val="22"/>
          <w:szCs w:val="22"/>
          <w:lang w:val="mk-MK"/>
        </w:rPr>
        <w:t>“, се предлага и нејзино проширување со можност и за снимање, покрај постојното следење и собирање на информации и податоци.</w:t>
      </w:r>
    </w:p>
    <w:p w:rsidR="00093EB9" w:rsidRPr="00C73B12" w:rsidRDefault="00786C1C" w:rsidP="00C73B12">
      <w:pPr>
        <w:widowControl w:val="0"/>
        <w:autoSpaceDE w:val="0"/>
        <w:autoSpaceDN w:val="0"/>
        <w:adjustRightInd w:val="0"/>
        <w:spacing w:before="18"/>
        <w:ind w:right="-46" w:firstLine="720"/>
        <w:jc w:val="both"/>
        <w:rPr>
          <w:rFonts w:ascii="StobiSerif Regular" w:hAnsi="StobiSerif Regular"/>
          <w:sz w:val="22"/>
          <w:szCs w:val="22"/>
          <w:lang w:val="ru-RU"/>
        </w:rPr>
      </w:pPr>
      <w:r>
        <w:rPr>
          <w:rFonts w:ascii="StobiSerif Regular" w:hAnsi="StobiSerif Regular"/>
          <w:color w:val="000000"/>
          <w:spacing w:val="-5"/>
          <w:sz w:val="22"/>
          <w:szCs w:val="22"/>
          <w:lang w:val="mk-MK"/>
        </w:rPr>
        <w:t>Со членот 7</w:t>
      </w:r>
      <w:r w:rsidR="00093EB9" w:rsidRPr="00C73B12">
        <w:rPr>
          <w:rFonts w:ascii="StobiSerif Regular" w:hAnsi="StobiSerif Regular"/>
          <w:color w:val="000000"/>
          <w:spacing w:val="-5"/>
          <w:sz w:val="22"/>
          <w:szCs w:val="22"/>
          <w:lang w:val="mk-MK"/>
        </w:rPr>
        <w:t xml:space="preserve"> од предлогот опфатот на кривични дела за кои можат да се применат посебните истражни мерки се проширува и со </w:t>
      </w:r>
      <w:r w:rsidR="00093EB9" w:rsidRPr="00C73B12">
        <w:rPr>
          <w:rFonts w:ascii="StobiSerif Regular" w:hAnsi="StobiSerif Regular"/>
          <w:sz w:val="22"/>
          <w:szCs w:val="22"/>
          <w:lang w:val="ru-RU"/>
        </w:rPr>
        <w:t xml:space="preserve">кривични дела против вооружените сили Глава </w:t>
      </w:r>
      <w:r w:rsidR="00093EB9" w:rsidRPr="00C73B12">
        <w:rPr>
          <w:rFonts w:ascii="StobiSerif Regular" w:hAnsi="StobiSerif Regular"/>
          <w:sz w:val="22"/>
          <w:szCs w:val="22"/>
        </w:rPr>
        <w:t>XXIX</w:t>
      </w:r>
      <w:r w:rsidR="00093EB9" w:rsidRPr="00C73B12">
        <w:rPr>
          <w:rFonts w:ascii="StobiSerif Regular" w:hAnsi="StobiSerif Regular"/>
          <w:sz w:val="22"/>
          <w:szCs w:val="22"/>
          <w:lang w:val="ru-RU"/>
        </w:rPr>
        <w:t xml:space="preserve"> од Кривичниот законик.</w:t>
      </w:r>
    </w:p>
    <w:p w:rsidR="00C42782" w:rsidRPr="00C73B12" w:rsidRDefault="00C42782" w:rsidP="00C73B12">
      <w:pPr>
        <w:ind w:firstLine="720"/>
        <w:jc w:val="both"/>
        <w:rPr>
          <w:rFonts w:ascii="StobiSerif Regular" w:hAnsi="StobiSerif Regular" w:cs="Verdana"/>
          <w:sz w:val="22"/>
          <w:szCs w:val="22"/>
          <w:lang w:val="ru-RU"/>
        </w:rPr>
      </w:pPr>
      <w:r w:rsidRPr="00C73B12">
        <w:rPr>
          <w:rFonts w:ascii="StobiSerif Regular" w:hAnsi="StobiSerif Regular" w:cs="Verdana"/>
          <w:sz w:val="22"/>
          <w:szCs w:val="22"/>
          <w:lang w:val="ru-RU"/>
        </w:rPr>
        <w:t xml:space="preserve">Со </w:t>
      </w:r>
      <w:r w:rsidR="00786C1C">
        <w:rPr>
          <w:rFonts w:ascii="StobiSerif Regular" w:hAnsi="StobiSerif Regular" w:cs="Verdana"/>
          <w:sz w:val="22"/>
          <w:szCs w:val="22"/>
          <w:lang w:val="ru-RU"/>
        </w:rPr>
        <w:t>членот 9</w:t>
      </w:r>
      <w:r w:rsidRPr="00C73B12">
        <w:rPr>
          <w:rFonts w:ascii="StobiSerif Regular" w:hAnsi="StobiSerif Regular" w:cs="Verdana"/>
          <w:sz w:val="22"/>
          <w:szCs w:val="22"/>
          <w:lang w:val="ru-RU"/>
        </w:rPr>
        <w:t xml:space="preserve"> с</w:t>
      </w:r>
      <w:r w:rsidR="00093EB9" w:rsidRPr="00C73B12">
        <w:rPr>
          <w:rFonts w:ascii="StobiSerif Regular" w:hAnsi="StobiSerif Regular" w:cs="Verdana"/>
          <w:sz w:val="22"/>
          <w:szCs w:val="22"/>
          <w:lang w:val="ru-RU"/>
        </w:rPr>
        <w:t>е интервенира во членот 257 од З</w:t>
      </w:r>
      <w:r w:rsidRPr="00C73B12">
        <w:rPr>
          <w:rFonts w:ascii="StobiSerif Regular" w:hAnsi="StobiSerif Regular" w:cs="Verdana"/>
          <w:sz w:val="22"/>
          <w:szCs w:val="22"/>
          <w:lang w:val="ru-RU"/>
        </w:rPr>
        <w:t xml:space="preserve">аконот. Имено, во ставот (2) се врши допрецизирање на одредбата </w:t>
      </w:r>
      <w:r w:rsidR="00093EB9" w:rsidRPr="00C73B12">
        <w:rPr>
          <w:rFonts w:ascii="StobiSerif Regular" w:hAnsi="StobiSerif Regular" w:cs="Verdana"/>
          <w:sz w:val="22"/>
          <w:szCs w:val="22"/>
          <w:lang w:val="ru-RU"/>
        </w:rPr>
        <w:t xml:space="preserve">за содржината на наредбата </w:t>
      </w:r>
      <w:r w:rsidRPr="00C73B12">
        <w:rPr>
          <w:rFonts w:ascii="StobiSerif Regular" w:hAnsi="StobiSerif Regular" w:cs="Verdana"/>
          <w:sz w:val="22"/>
          <w:szCs w:val="22"/>
          <w:lang w:val="ru-RU"/>
        </w:rPr>
        <w:t xml:space="preserve">со додавање на зборовите </w:t>
      </w:r>
      <w:proofErr w:type="gramStart"/>
      <w:r w:rsidR="00786C1C">
        <w:rPr>
          <w:rFonts w:ascii="StobiSerif Regular" w:hAnsi="StobiSerif Regular"/>
          <w:sz w:val="22"/>
          <w:szCs w:val="22"/>
          <w:lang w:val="ru-RU"/>
        </w:rPr>
        <w:t>„ ,</w:t>
      </w:r>
      <w:r w:rsidR="00093EB9" w:rsidRPr="00C73B12">
        <w:rPr>
          <w:rFonts w:ascii="StobiSerif Regular" w:hAnsi="StobiSerif Regular"/>
          <w:sz w:val="22"/>
          <w:szCs w:val="22"/>
          <w:lang w:val="ru-RU"/>
        </w:rPr>
        <w:t>како</w:t>
      </w:r>
      <w:proofErr w:type="gramEnd"/>
      <w:r w:rsidR="00093EB9" w:rsidRPr="00C73B12">
        <w:rPr>
          <w:rFonts w:ascii="StobiSerif Regular" w:hAnsi="StobiSerif Regular"/>
          <w:sz w:val="22"/>
          <w:szCs w:val="22"/>
          <w:lang w:val="ru-RU"/>
        </w:rPr>
        <w:t xml:space="preserve"> и идентификацискиот број за секој од нив поодделно“. Со тоа се надминуваат досегашните недоречености кои во практиката предизвикуваа одредени проблеми кога имаше наредби кои содржеа повеќе телефонски броеви, а само еден идентификациски број, што е проблем при спроведувањето на мерката. Исто така п</w:t>
      </w:r>
      <w:r w:rsidRPr="00C73B12">
        <w:rPr>
          <w:rFonts w:ascii="StobiSerif Regular" w:hAnsi="StobiSerif Regular"/>
          <w:sz w:val="22"/>
          <w:szCs w:val="22"/>
          <w:lang w:val="ru-RU"/>
        </w:rPr>
        <w:t>о ставот (2) се до</w:t>
      </w:r>
      <w:r w:rsidR="00093EB9" w:rsidRPr="00C73B12">
        <w:rPr>
          <w:rFonts w:ascii="StobiSerif Regular" w:hAnsi="StobiSerif Regular"/>
          <w:sz w:val="22"/>
          <w:szCs w:val="22"/>
          <w:lang w:val="ru-RU"/>
        </w:rPr>
        <w:t>даваат четири</w:t>
      </w:r>
      <w:r w:rsidRPr="00C73B12">
        <w:rPr>
          <w:rFonts w:ascii="StobiSerif Regular" w:hAnsi="StobiSerif Regular"/>
          <w:sz w:val="22"/>
          <w:szCs w:val="22"/>
          <w:lang w:val="ru-RU"/>
        </w:rPr>
        <w:t xml:space="preserve"> нови става </w:t>
      </w:r>
      <w:r w:rsidR="00093EB9" w:rsidRPr="00C73B12">
        <w:rPr>
          <w:rFonts w:ascii="StobiSerif Regular" w:hAnsi="StobiSerif Regular"/>
          <w:sz w:val="22"/>
          <w:szCs w:val="22"/>
          <w:lang w:val="ru-RU"/>
        </w:rPr>
        <w:t>согласно кои се превидува дека а</w:t>
      </w:r>
      <w:r w:rsidRPr="00C73B12">
        <w:rPr>
          <w:rFonts w:ascii="StobiSerif Regular" w:hAnsi="StobiSerif Regular"/>
          <w:sz w:val="22"/>
          <w:szCs w:val="22"/>
          <w:lang w:val="ru-RU"/>
        </w:rPr>
        <w:t>нонимизираниот примерок на наредбата од ставовите (1) и (2) на овој член која се доставува до ОТА ги содржи:</w:t>
      </w:r>
    </w:p>
    <w:p w:rsidR="00C42782" w:rsidRPr="00C73B12" w:rsidRDefault="00C42782"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број на наредбата;</w:t>
      </w:r>
    </w:p>
    <w:p w:rsidR="00C42782" w:rsidRPr="00C73B12" w:rsidRDefault="00C42782"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техничките средства кои ќе се применат;</w:t>
      </w:r>
    </w:p>
    <w:p w:rsidR="00C42782" w:rsidRPr="00C73B12" w:rsidRDefault="00C42782"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времетраењето на ПИМ и идентификациониот број;</w:t>
      </w:r>
    </w:p>
    <w:p w:rsidR="00093EB9" w:rsidRPr="00C73B12" w:rsidRDefault="00C42782"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 видот на телекомуникацискиот систем, телефонскиот број или друг податок за идентификација, како и идентификацискиот број за секој од нив поодделно.</w:t>
      </w:r>
    </w:p>
    <w:p w:rsidR="00C42782" w:rsidRPr="00C73B12" w:rsidRDefault="00093EB9" w:rsidP="00C73B12">
      <w:pPr>
        <w:pStyle w:val="Default"/>
        <w:jc w:val="both"/>
        <w:rPr>
          <w:rFonts w:ascii="StobiSerif Regular" w:hAnsi="StobiSerif Regular"/>
          <w:sz w:val="22"/>
          <w:szCs w:val="22"/>
          <w:lang w:val="ru-RU"/>
        </w:rPr>
      </w:pPr>
      <w:r w:rsidRPr="00C73B12">
        <w:rPr>
          <w:rFonts w:ascii="StobiSerif Regular" w:hAnsi="StobiSerif Regular"/>
          <w:sz w:val="22"/>
          <w:szCs w:val="22"/>
          <w:lang w:val="ru-RU"/>
        </w:rPr>
        <w:t>Во овој член се предвидува дека а</w:t>
      </w:r>
      <w:r w:rsidR="00C42782" w:rsidRPr="00C73B12">
        <w:rPr>
          <w:rFonts w:ascii="StobiSerif Regular" w:hAnsi="StobiSerif Regular" w:cs="StobiSans Regular"/>
          <w:sz w:val="22"/>
          <w:szCs w:val="22"/>
        </w:rPr>
        <w:t xml:space="preserve">нонимизираниот примерок од наредбата од </w:t>
      </w:r>
      <w:r w:rsidR="00C42782" w:rsidRPr="00C73B12">
        <w:rPr>
          <w:rFonts w:ascii="StobiSerif Regular" w:hAnsi="StobiSerif Regular"/>
          <w:sz w:val="22"/>
          <w:szCs w:val="22"/>
          <w:lang w:val="ru-RU"/>
        </w:rPr>
        <w:t xml:space="preserve">ставовите (1) и (2) </w:t>
      </w:r>
      <w:r w:rsidR="00C42782" w:rsidRPr="00C73B12">
        <w:rPr>
          <w:rFonts w:ascii="StobiSerif Regular" w:hAnsi="StobiSerif Regular" w:cs="StobiSans Regular"/>
          <w:sz w:val="22"/>
          <w:szCs w:val="22"/>
        </w:rPr>
        <w:t>на овој член кој за потребите на надзорот и контролата што се врши согласно одредбите на овој закон, содржи податоци за:</w:t>
      </w:r>
    </w:p>
    <w:p w:rsidR="00C42782" w:rsidRPr="00C73B12" w:rsidRDefault="00C42782" w:rsidP="00C73B12">
      <w:pPr>
        <w:pStyle w:val="NormalWeb"/>
        <w:numPr>
          <w:ilvl w:val="0"/>
          <w:numId w:val="7"/>
        </w:numPr>
        <w:suppressAutoHyphens/>
        <w:spacing w:before="0" w:beforeAutospacing="0" w:after="0" w:afterAutospacing="0"/>
        <w:jc w:val="both"/>
        <w:rPr>
          <w:rFonts w:ascii="StobiSerif Regular" w:hAnsi="StobiSerif Regular" w:cs="StobiSans Regular"/>
          <w:sz w:val="22"/>
          <w:szCs w:val="22"/>
          <w:lang w:val="mk-MK"/>
        </w:rPr>
      </w:pPr>
      <w:r w:rsidRPr="00C73B12">
        <w:rPr>
          <w:rFonts w:ascii="StobiSerif Regular" w:hAnsi="StobiSerif Regular" w:cs="StobiSans Regular"/>
          <w:sz w:val="22"/>
          <w:szCs w:val="22"/>
          <w:lang w:val="mk-MK"/>
        </w:rPr>
        <w:t>бројот на наредбата;</w:t>
      </w:r>
    </w:p>
    <w:p w:rsidR="00C42782" w:rsidRPr="00C73B12" w:rsidRDefault="00C42782" w:rsidP="00C73B12">
      <w:pPr>
        <w:pStyle w:val="NormalWeb"/>
        <w:numPr>
          <w:ilvl w:val="0"/>
          <w:numId w:val="7"/>
        </w:numPr>
        <w:suppressAutoHyphens/>
        <w:spacing w:before="0" w:beforeAutospacing="0" w:after="0" w:afterAutospacing="0"/>
        <w:jc w:val="both"/>
        <w:rPr>
          <w:rFonts w:ascii="StobiSerif Regular" w:eastAsia="StobiSans Regular" w:hAnsi="StobiSerif Regular" w:cs="StobiSans Regular"/>
          <w:sz w:val="22"/>
          <w:szCs w:val="22"/>
          <w:lang w:val="mk-MK"/>
        </w:rPr>
      </w:pPr>
      <w:r w:rsidRPr="00C73B12">
        <w:rPr>
          <w:rFonts w:ascii="StobiSerif Regular" w:hAnsi="StobiSerif Regular" w:cs="StobiSans Regular"/>
          <w:sz w:val="22"/>
          <w:szCs w:val="22"/>
          <w:lang w:val="mk-MK"/>
        </w:rPr>
        <w:t xml:space="preserve"> времетраење на  мерката и </w:t>
      </w:r>
    </w:p>
    <w:p w:rsidR="00093EB9" w:rsidRPr="00C73B12" w:rsidRDefault="00C42782" w:rsidP="00C73B12">
      <w:pPr>
        <w:pStyle w:val="NormalWeb"/>
        <w:numPr>
          <w:ilvl w:val="0"/>
          <w:numId w:val="7"/>
        </w:numPr>
        <w:suppressAutoHyphens/>
        <w:spacing w:before="0" w:beforeAutospacing="0" w:after="0" w:afterAutospacing="0"/>
        <w:jc w:val="both"/>
        <w:rPr>
          <w:rFonts w:ascii="StobiSerif Regular" w:eastAsia="StobiSans Regular" w:hAnsi="StobiSerif Regular" w:cs="StobiSans Regular"/>
          <w:sz w:val="22"/>
          <w:szCs w:val="22"/>
          <w:lang w:val="mk-MK"/>
        </w:rPr>
      </w:pPr>
      <w:r w:rsidRPr="00C73B12">
        <w:rPr>
          <w:rFonts w:ascii="StobiSerif Regular" w:hAnsi="StobiSerif Regular" w:cs="StobiSans Regular"/>
          <w:sz w:val="22"/>
          <w:szCs w:val="22"/>
          <w:lang w:val="mk-MK"/>
        </w:rPr>
        <w:t>идентификацискиот број.</w:t>
      </w:r>
    </w:p>
    <w:p w:rsidR="00C42782" w:rsidRPr="00C73B12" w:rsidRDefault="00C42782" w:rsidP="00C73B12">
      <w:pPr>
        <w:pStyle w:val="NormalWeb"/>
        <w:suppressAutoHyphens/>
        <w:spacing w:before="0" w:beforeAutospacing="0" w:after="0" w:afterAutospacing="0"/>
        <w:jc w:val="both"/>
        <w:rPr>
          <w:rFonts w:ascii="StobiSerif Regular" w:eastAsia="StobiSans Regular" w:hAnsi="StobiSerif Regular" w:cs="StobiSans Regular"/>
          <w:sz w:val="22"/>
          <w:szCs w:val="22"/>
          <w:lang w:val="mk-MK"/>
        </w:rPr>
      </w:pPr>
      <w:r w:rsidRPr="00C73B12">
        <w:rPr>
          <w:rFonts w:ascii="StobiSerif Regular" w:hAnsi="StobiSerif Regular" w:cs="StobiSans Regular"/>
          <w:sz w:val="22"/>
          <w:szCs w:val="22"/>
          <w:lang w:val="mk-MK"/>
        </w:rPr>
        <w:lastRenderedPageBreak/>
        <w:t xml:space="preserve">Анонимизацијата на податоците во наредбата од </w:t>
      </w:r>
      <w:r w:rsidRPr="00C73B12">
        <w:rPr>
          <w:rFonts w:ascii="StobiSerif Regular" w:hAnsi="StobiSerif Regular"/>
          <w:sz w:val="22"/>
          <w:szCs w:val="22"/>
          <w:lang w:val="ru-RU"/>
        </w:rPr>
        <w:t>ставовите (3) и (4)</w:t>
      </w:r>
      <w:r w:rsidRPr="00C73B12">
        <w:rPr>
          <w:rFonts w:ascii="StobiSerif Regular" w:hAnsi="StobiSerif Regular" w:cs="StobiSans Regular"/>
          <w:sz w:val="22"/>
          <w:szCs w:val="22"/>
          <w:lang w:val="mk-MK"/>
        </w:rPr>
        <w:t xml:space="preserve"> на овој член,  ја врши судијата кој ја донел наредбата.</w:t>
      </w:r>
      <w:r w:rsidR="00093EB9" w:rsidRPr="00C73B12">
        <w:rPr>
          <w:rFonts w:ascii="StobiSerif Regular" w:hAnsi="StobiSerif Regular" w:cs="StobiSans Regular"/>
          <w:sz w:val="22"/>
          <w:szCs w:val="22"/>
          <w:lang w:val="mk-MK"/>
        </w:rPr>
        <w:t xml:space="preserve"> Во овие измени е предвидено и дека н</w:t>
      </w:r>
      <w:r w:rsidRPr="00C73B12">
        <w:rPr>
          <w:rFonts w:ascii="StobiSerif Regular" w:hAnsi="StobiSerif Regular"/>
          <w:sz w:val="22"/>
          <w:szCs w:val="22"/>
          <w:lang w:val="ru-RU"/>
        </w:rPr>
        <w:t>ачинот на анонимизацијата и на евидентирањето во судскиот регистар на аноними</w:t>
      </w:r>
      <w:r w:rsidRPr="00C73B12">
        <w:rPr>
          <w:rFonts w:ascii="StobiSerif Regular" w:hAnsi="StobiSerif Regular"/>
          <w:sz w:val="22"/>
          <w:szCs w:val="22"/>
        </w:rPr>
        <w:t>зи</w:t>
      </w:r>
      <w:r w:rsidRPr="00C73B12">
        <w:rPr>
          <w:rFonts w:ascii="StobiSerif Regular" w:hAnsi="StobiSerif Regular"/>
          <w:sz w:val="22"/>
          <w:szCs w:val="22"/>
          <w:lang w:val="ru-RU"/>
        </w:rPr>
        <w:t>раните примероци од наредбата од ставовите (3) и (4) на овој член со подзаконски акт го пропишува министерот за правда.“</w:t>
      </w:r>
    </w:p>
    <w:p w:rsidR="00C42782" w:rsidRPr="00C73B12" w:rsidRDefault="00786C1C" w:rsidP="00C73B12">
      <w:pPr>
        <w:ind w:firstLine="720"/>
        <w:jc w:val="both"/>
        <w:rPr>
          <w:rFonts w:ascii="StobiSerif Regular" w:hAnsi="StobiSerif Regular"/>
          <w:strike/>
          <w:sz w:val="22"/>
          <w:szCs w:val="22"/>
          <w:lang w:val="ru-RU"/>
        </w:rPr>
      </w:pPr>
      <w:r>
        <w:rPr>
          <w:rFonts w:ascii="StobiSerif Regular" w:hAnsi="StobiSerif Regular" w:cs="Verdana"/>
          <w:sz w:val="22"/>
          <w:szCs w:val="22"/>
          <w:lang w:val="ru-RU"/>
        </w:rPr>
        <w:t>Со членот 10</w:t>
      </w:r>
      <w:r w:rsidR="00C42782" w:rsidRPr="00C73B12">
        <w:rPr>
          <w:rFonts w:ascii="StobiSerif Regular" w:hAnsi="StobiSerif Regular" w:cs="Verdana"/>
          <w:sz w:val="22"/>
          <w:szCs w:val="22"/>
          <w:lang w:val="ru-RU"/>
        </w:rPr>
        <w:t xml:space="preserve"> се предвидува в</w:t>
      </w:r>
      <w:r w:rsidR="00C42782" w:rsidRPr="00C73B12">
        <w:rPr>
          <w:rFonts w:ascii="StobiSerif Regular" w:hAnsi="StobiSerif Regular"/>
          <w:sz w:val="22"/>
          <w:szCs w:val="22"/>
          <w:lang w:val="ru-RU"/>
        </w:rPr>
        <w:t>о член 258 да се измени ставот (5) и согласно овој предлог јавниот обвинител посебниот извештај и целокупната документација од ставот (3) на овој член, по донесување на јавно обвинителска одлука да ги доставува до судот.</w:t>
      </w:r>
    </w:p>
    <w:p w:rsidR="00C42782" w:rsidRPr="00C73B12" w:rsidRDefault="00786C1C" w:rsidP="00C73B12">
      <w:pPr>
        <w:pStyle w:val="Default"/>
        <w:ind w:firstLine="720"/>
        <w:jc w:val="both"/>
        <w:rPr>
          <w:rFonts w:ascii="StobiSerif Regular" w:hAnsi="StobiSerif Regular" w:cs="Verdana"/>
          <w:sz w:val="22"/>
          <w:szCs w:val="22"/>
        </w:rPr>
      </w:pPr>
      <w:r>
        <w:rPr>
          <w:rFonts w:ascii="StobiSerif Regular" w:hAnsi="StobiSerif Regular" w:cs="Verdana"/>
          <w:sz w:val="22"/>
          <w:szCs w:val="22"/>
          <w:lang w:val="ru-RU"/>
        </w:rPr>
        <w:t>Со членот 11</w:t>
      </w:r>
      <w:r w:rsidR="00C42782" w:rsidRPr="00C73B12">
        <w:rPr>
          <w:rFonts w:ascii="StobiSerif Regular" w:hAnsi="StobiSerif Regular" w:cs="Verdana"/>
          <w:sz w:val="22"/>
          <w:szCs w:val="22"/>
          <w:lang w:val="ru-RU"/>
        </w:rPr>
        <w:t xml:space="preserve"> се интервенира во членот 261 кој се однесува на запирањето на посебните стражни мерки. Согласно предвидените измени, се предлага </w:t>
      </w:r>
      <w:r w:rsidR="00C42782" w:rsidRPr="00C73B12">
        <w:rPr>
          <w:rFonts w:ascii="StobiSerif Regular" w:hAnsi="StobiSerif Regular" w:cs="Verdana"/>
          <w:sz w:val="22"/>
          <w:szCs w:val="22"/>
        </w:rPr>
        <w:t>кога ќе се постигнат целите заради кои се определени посебните истражни мерки или ќе престанат да постојат основите заради кои се одобрени, јавниот обвинител веднаш да нареди запирање на мерките што тој ги определил, односно за тоа ќе го извести судијата и ќе побара нивно запирање. Ако јавниот обвинител се откаже од кривично гонење или ако собраните податоци со посебните истражни мерки немаат значење за водење на постапката, ќе се уништат под надзор на судијата, а за тоа јавниот обвинител ќе изготви записник.</w:t>
      </w:r>
    </w:p>
    <w:p w:rsidR="00C42782" w:rsidRDefault="00786C1C" w:rsidP="00C73B12">
      <w:pPr>
        <w:ind w:firstLine="720"/>
        <w:jc w:val="both"/>
        <w:rPr>
          <w:rFonts w:ascii="StobiSerif Regular" w:hAnsi="StobiSerif Regular"/>
          <w:sz w:val="22"/>
          <w:szCs w:val="22"/>
          <w:lang w:val="ru-RU"/>
        </w:rPr>
      </w:pPr>
      <w:r>
        <w:rPr>
          <w:rFonts w:ascii="StobiSerif Regular" w:hAnsi="StobiSerif Regular" w:cs="Verdana"/>
          <w:sz w:val="22"/>
          <w:szCs w:val="22"/>
          <w:lang w:val="ru-RU"/>
        </w:rPr>
        <w:t>Со членот 12</w:t>
      </w:r>
      <w:r w:rsidR="00C42782" w:rsidRPr="00C73B12">
        <w:rPr>
          <w:rFonts w:ascii="StobiSerif Regular" w:hAnsi="StobiSerif Regular" w:cs="Verdana"/>
          <w:sz w:val="22"/>
          <w:szCs w:val="22"/>
          <w:lang w:val="ru-RU"/>
        </w:rPr>
        <w:t xml:space="preserve"> се допрецизира членот 278 став (8) во смисла на </w:t>
      </w:r>
      <w:r w:rsidR="00C42782" w:rsidRPr="00C73B12">
        <w:rPr>
          <w:rFonts w:ascii="StobiSerif Regular" w:hAnsi="StobiSerif Regular"/>
          <w:sz w:val="22"/>
          <w:szCs w:val="22"/>
          <w:lang w:val="ru-RU"/>
        </w:rPr>
        <w:t>остварените комуникации што операторите се обврзани да ги задржуваат согласно</w:t>
      </w:r>
      <w:r w:rsidR="00C42782" w:rsidRPr="00C73B12">
        <w:rPr>
          <w:rFonts w:ascii="StobiSerif Regular" w:hAnsi="StobiSerif Regular" w:cs="Verdana"/>
          <w:sz w:val="22"/>
          <w:szCs w:val="22"/>
          <w:lang w:val="ru-RU"/>
        </w:rPr>
        <w:t xml:space="preserve"> </w:t>
      </w:r>
      <w:r w:rsidR="00C42782" w:rsidRPr="00C73B12">
        <w:rPr>
          <w:rFonts w:ascii="StobiSerif Regular" w:hAnsi="StobiSerif Regular"/>
          <w:sz w:val="22"/>
          <w:szCs w:val="22"/>
          <w:lang w:val="ru-RU"/>
        </w:rPr>
        <w:t>член 178 од Законот за електронски комуникации.</w:t>
      </w:r>
    </w:p>
    <w:p w:rsidR="00786C1C" w:rsidRDefault="00786C1C" w:rsidP="00C73B12">
      <w:pPr>
        <w:ind w:firstLine="720"/>
        <w:jc w:val="both"/>
        <w:rPr>
          <w:rFonts w:ascii="StobiSerif Regular" w:hAnsi="StobiSerif Regular"/>
          <w:sz w:val="22"/>
          <w:szCs w:val="22"/>
          <w:lang w:eastAsia="mk-MK"/>
        </w:rPr>
      </w:pPr>
      <w:r>
        <w:rPr>
          <w:rFonts w:ascii="StobiSerif Regular" w:hAnsi="StobiSerif Regular"/>
          <w:sz w:val="22"/>
          <w:szCs w:val="22"/>
          <w:lang w:val="ru-RU"/>
        </w:rPr>
        <w:t xml:space="preserve">Со членот 13 се додава нов став во членот 338 согасно кој </w:t>
      </w:r>
      <w:r>
        <w:rPr>
          <w:rFonts w:ascii="StobiSerif Regular" w:hAnsi="StobiSerif Regular"/>
          <w:sz w:val="22"/>
          <w:szCs w:val="22"/>
          <w:lang w:eastAsia="mk-MK"/>
        </w:rPr>
        <w:t>р</w:t>
      </w:r>
      <w:r w:rsidRPr="00793DFC">
        <w:rPr>
          <w:rFonts w:ascii="StobiSerif Regular" w:hAnsi="StobiSerif Regular"/>
          <w:sz w:val="22"/>
          <w:szCs w:val="22"/>
          <w:lang w:eastAsia="mk-MK"/>
        </w:rPr>
        <w:t>ешението за одобрување на обвинителниот акт судијата или советот за оцена на обвинителниот акт го донесува во рок од 15 дена од денот кога е одржана седницата односно рочиштето за оцена на обвинителниот акт.</w:t>
      </w:r>
    </w:p>
    <w:p w:rsidR="00CE05F6" w:rsidRPr="00C73B12" w:rsidRDefault="00CE05F6" w:rsidP="00CE05F6">
      <w:pPr>
        <w:pStyle w:val="Default"/>
        <w:ind w:firstLine="720"/>
        <w:jc w:val="both"/>
        <w:rPr>
          <w:rFonts w:ascii="StobiSerif Regular" w:hAnsi="StobiSerif Regular"/>
          <w:sz w:val="22"/>
          <w:szCs w:val="22"/>
          <w:lang w:val="ru-RU"/>
        </w:rPr>
      </w:pPr>
      <w:r>
        <w:rPr>
          <w:rFonts w:ascii="StobiSerif Regular" w:hAnsi="StobiSerif Regular"/>
          <w:sz w:val="22"/>
          <w:szCs w:val="22"/>
          <w:lang w:eastAsia="mk-MK"/>
        </w:rPr>
        <w:t xml:space="preserve">Со членот 14 се пропишува дека </w:t>
      </w:r>
      <w:r>
        <w:rPr>
          <w:rFonts w:ascii="StobiSerif Regular" w:hAnsi="StobiSerif Regular"/>
          <w:sz w:val="22"/>
          <w:szCs w:val="22"/>
        </w:rPr>
        <w:t>подзаконскиот акт од член 9 ставот (6) од овој закон министерот за правда ќе го донесе во рок од 90 дена од неговото влегување во сила.</w:t>
      </w:r>
    </w:p>
    <w:p w:rsidR="00C42782" w:rsidRPr="00C73B12" w:rsidRDefault="00C42782" w:rsidP="00C73B12">
      <w:pPr>
        <w:ind w:firstLine="720"/>
        <w:jc w:val="both"/>
        <w:rPr>
          <w:rFonts w:ascii="StobiSerif Regular" w:eastAsiaTheme="minorHAnsi" w:hAnsi="StobiSerif Regular" w:cs="Arial"/>
          <w:sz w:val="22"/>
          <w:szCs w:val="22"/>
          <w:lang w:val="mk-MK" w:eastAsia="en-US"/>
        </w:rPr>
      </w:pPr>
      <w:r w:rsidRPr="00C73B12">
        <w:rPr>
          <w:rFonts w:ascii="StobiSerif Regular" w:hAnsi="StobiSerif Regular" w:cs="Verdana"/>
          <w:sz w:val="22"/>
          <w:szCs w:val="22"/>
          <w:lang w:val="ru-RU"/>
        </w:rPr>
        <w:t xml:space="preserve">Со </w:t>
      </w:r>
      <w:r w:rsidR="00CE05F6">
        <w:rPr>
          <w:rFonts w:ascii="StobiSerif Regular" w:hAnsi="StobiSerif Regular" w:cs="Verdana"/>
          <w:sz w:val="22"/>
          <w:szCs w:val="22"/>
          <w:lang w:val="ru-RU"/>
        </w:rPr>
        <w:t>членот 15</w:t>
      </w:r>
      <w:r w:rsidRPr="00C73B12">
        <w:rPr>
          <w:rFonts w:ascii="StobiSerif Regular" w:hAnsi="StobiSerif Regular" w:cs="Verdana"/>
          <w:sz w:val="22"/>
          <w:szCs w:val="22"/>
          <w:lang w:val="ru-RU"/>
        </w:rPr>
        <w:t xml:space="preserve"> се уредува материјата за влегувањето во сила на овој закон</w:t>
      </w:r>
      <w:r w:rsidR="000B7848">
        <w:rPr>
          <w:rFonts w:ascii="StobiSerif Regular" w:hAnsi="StobiSerif Regular" w:cs="Verdana"/>
          <w:sz w:val="22"/>
          <w:szCs w:val="22"/>
          <w:lang w:val="ru-RU"/>
        </w:rPr>
        <w:t xml:space="preserve"> и отпочнувањето на нговата примена</w:t>
      </w:r>
      <w:r w:rsidRPr="00C73B12">
        <w:rPr>
          <w:rFonts w:ascii="StobiSerif Regular" w:hAnsi="StobiSerif Regular" w:cs="Verdana"/>
          <w:sz w:val="22"/>
          <w:szCs w:val="22"/>
          <w:lang w:val="ru-RU"/>
        </w:rPr>
        <w:t>.</w:t>
      </w:r>
    </w:p>
    <w:p w:rsidR="00761C5C" w:rsidRDefault="00761C5C" w:rsidP="00C73B12">
      <w:pPr>
        <w:jc w:val="both"/>
        <w:rPr>
          <w:rFonts w:ascii="StobiSerif Regular" w:hAnsi="StobiSerif Regular" w:cs="Arial"/>
          <w:sz w:val="22"/>
          <w:szCs w:val="22"/>
          <w:lang w:val="mk-MK"/>
        </w:rPr>
      </w:pPr>
    </w:p>
    <w:p w:rsidR="0070740A" w:rsidRPr="00C73B12" w:rsidRDefault="0070740A" w:rsidP="00C73B12">
      <w:pPr>
        <w:jc w:val="both"/>
        <w:rPr>
          <w:rFonts w:ascii="StobiSerif Regular" w:hAnsi="StobiSerif Regular" w:cs="Arial"/>
          <w:sz w:val="22"/>
          <w:szCs w:val="22"/>
          <w:lang w:val="mk-MK"/>
        </w:rPr>
      </w:pPr>
    </w:p>
    <w:p w:rsidR="000735A7" w:rsidRPr="00C73B12" w:rsidRDefault="000735A7" w:rsidP="00C73B12">
      <w:pPr>
        <w:jc w:val="both"/>
        <w:rPr>
          <w:rFonts w:ascii="StobiSerif Regular" w:hAnsi="StobiSerif Regular" w:cs="Arial"/>
          <w:sz w:val="22"/>
          <w:szCs w:val="22"/>
          <w:lang w:val="mk-MK"/>
        </w:rPr>
      </w:pPr>
    </w:p>
    <w:p w:rsidR="00F63EFC" w:rsidRPr="00C73B12" w:rsidRDefault="0020049D" w:rsidP="00C73B12">
      <w:pPr>
        <w:jc w:val="both"/>
        <w:rPr>
          <w:rFonts w:ascii="StobiSerif Regular" w:hAnsi="StobiSerif Regular" w:cs="Arial"/>
          <w:sz w:val="22"/>
          <w:szCs w:val="22"/>
          <w:lang w:val="mk-MK"/>
        </w:rPr>
      </w:pPr>
      <w:r w:rsidRPr="00C73B12">
        <w:rPr>
          <w:rFonts w:ascii="StobiSerif Regular" w:hAnsi="StobiSerif Regular" w:cs="Arial"/>
          <w:sz w:val="22"/>
          <w:szCs w:val="22"/>
          <w:lang w:val="en-US"/>
        </w:rPr>
        <w:t>II.</w:t>
      </w:r>
      <w:r w:rsidR="00F614CE" w:rsidRPr="00C73B12">
        <w:rPr>
          <w:rFonts w:ascii="StobiSerif Regular" w:hAnsi="StobiSerif Regular" w:cs="Arial"/>
          <w:sz w:val="22"/>
          <w:szCs w:val="22"/>
          <w:lang w:val="en-US"/>
        </w:rPr>
        <w:t xml:space="preserve"> </w:t>
      </w:r>
      <w:r w:rsidR="00F63EFC" w:rsidRPr="00C73B12">
        <w:rPr>
          <w:rFonts w:ascii="StobiSerif Regular" w:hAnsi="StobiSerif Regular" w:cs="Arial"/>
          <w:sz w:val="22"/>
          <w:szCs w:val="22"/>
          <w:lang w:val="mk-MK"/>
        </w:rPr>
        <w:t>МЕЃУСЕБНА</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ПОВРЗАНОСТ</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РЕШЕНИЈАТА</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СОДРЖАНИ</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ВО</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ПРЕДЛОЖЕНИТЕ</w:t>
      </w:r>
      <w:r w:rsidR="00F614CE" w:rsidRPr="00C73B12">
        <w:rPr>
          <w:rFonts w:ascii="StobiSerif Regular" w:hAnsi="StobiSerif Regular" w:cs="Arial"/>
          <w:sz w:val="22"/>
          <w:szCs w:val="22"/>
          <w:lang w:val="mk-MK"/>
        </w:rPr>
        <w:t xml:space="preserve"> </w:t>
      </w:r>
      <w:r w:rsidR="00F63EFC" w:rsidRPr="00C73B12">
        <w:rPr>
          <w:rFonts w:ascii="StobiSerif Regular" w:hAnsi="StobiSerif Regular" w:cs="Arial"/>
          <w:sz w:val="22"/>
          <w:szCs w:val="22"/>
          <w:lang w:val="mk-MK"/>
        </w:rPr>
        <w:t>ОДРЕДБИ</w:t>
      </w:r>
    </w:p>
    <w:p w:rsidR="008F7256" w:rsidRPr="00C73B12" w:rsidRDefault="008F7256" w:rsidP="00C73B12">
      <w:pPr>
        <w:pStyle w:val="ListParagraph"/>
        <w:ind w:left="0"/>
        <w:jc w:val="both"/>
        <w:rPr>
          <w:rFonts w:ascii="StobiSerif Regular" w:hAnsi="StobiSerif Regular" w:cs="Arial"/>
          <w:sz w:val="22"/>
          <w:szCs w:val="22"/>
          <w:lang w:val="mk-MK"/>
        </w:rPr>
      </w:pPr>
    </w:p>
    <w:p w:rsidR="00F63EFC" w:rsidRPr="00C73B12" w:rsidRDefault="00F63EFC" w:rsidP="00C73B12">
      <w:pPr>
        <w:ind w:firstLine="720"/>
        <w:jc w:val="both"/>
        <w:rPr>
          <w:rFonts w:ascii="StobiSerif Regular" w:hAnsi="StobiSerif Regular" w:cs="Arial"/>
          <w:sz w:val="22"/>
          <w:szCs w:val="22"/>
          <w:lang w:val="mk-MK"/>
        </w:rPr>
      </w:pPr>
      <w:r w:rsidRPr="00C73B12">
        <w:rPr>
          <w:rFonts w:ascii="StobiSerif Regular" w:hAnsi="StobiSerif Regular" w:cs="Arial"/>
          <w:sz w:val="22"/>
          <w:szCs w:val="22"/>
          <w:lang w:val="mk-MK"/>
        </w:rPr>
        <w:t>Предложените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одредби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се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меѓусебно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поврзани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како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такви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прават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правна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целина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се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применливи</w:t>
      </w:r>
      <w:r w:rsidR="00F614CE" w:rsidRPr="00C73B12">
        <w:rPr>
          <w:rFonts w:ascii="StobiSerif Regular" w:hAnsi="StobiSerif Regular" w:cs="Arial"/>
          <w:sz w:val="22"/>
          <w:szCs w:val="22"/>
          <w:lang w:val="mk-MK"/>
        </w:rPr>
        <w:t>.</w:t>
      </w:r>
      <w:r w:rsidR="00487CBE" w:rsidRPr="00C73B12">
        <w:rPr>
          <w:rFonts w:ascii="StobiSerif Regular" w:hAnsi="StobiSerif Regular" w:cs="Arial"/>
          <w:sz w:val="22"/>
          <w:szCs w:val="22"/>
          <w:lang w:val="mk-MK"/>
        </w:rPr>
        <w:t xml:space="preserve"> Исто така, овие одредби се поврзани и со </w:t>
      </w:r>
      <w:r w:rsidR="00C73B12">
        <w:rPr>
          <w:rFonts w:ascii="StobiSerif Regular" w:hAnsi="StobiSerif Regular" w:cs="Arial"/>
          <w:sz w:val="22"/>
          <w:szCs w:val="22"/>
          <w:lang w:val="mk-MK"/>
        </w:rPr>
        <w:t>пост</w:t>
      </w:r>
      <w:r w:rsidR="00BD4F55">
        <w:rPr>
          <w:rFonts w:ascii="StobiSerif Regular" w:hAnsi="StobiSerif Regular" w:cs="Arial"/>
          <w:sz w:val="22"/>
          <w:szCs w:val="22"/>
          <w:lang w:val="mk-MK"/>
        </w:rPr>
        <w:t>о</w:t>
      </w:r>
      <w:r w:rsidR="00C73B12">
        <w:rPr>
          <w:rFonts w:ascii="StobiSerif Regular" w:hAnsi="StobiSerif Regular" w:cs="Arial"/>
          <w:sz w:val="22"/>
          <w:szCs w:val="22"/>
          <w:lang w:val="mk-MK"/>
        </w:rPr>
        <w:t xml:space="preserve">јниот закон </w:t>
      </w:r>
      <w:r w:rsidR="00487CBE" w:rsidRPr="00C73B12">
        <w:rPr>
          <w:rFonts w:ascii="StobiSerif Regular" w:hAnsi="StobiSerif Regular" w:cs="Arial"/>
          <w:sz w:val="22"/>
          <w:szCs w:val="22"/>
          <w:lang w:val="mk-MK"/>
        </w:rPr>
        <w:t xml:space="preserve">Законот за </w:t>
      </w:r>
      <w:r w:rsidR="00C73B12">
        <w:rPr>
          <w:rFonts w:ascii="StobiSerif Regular" w:hAnsi="StobiSerif Regular" w:cs="Arial"/>
          <w:sz w:val="22"/>
          <w:szCs w:val="22"/>
          <w:lang w:val="mk-MK"/>
        </w:rPr>
        <w:t xml:space="preserve">следење на комуникациите, Законот за електронски комуникации </w:t>
      </w:r>
      <w:r w:rsidR="00487CBE" w:rsidRPr="00C73B12">
        <w:rPr>
          <w:rFonts w:ascii="StobiSerif Regular" w:hAnsi="StobiSerif Regular" w:cs="Arial"/>
          <w:sz w:val="22"/>
          <w:szCs w:val="22"/>
          <w:lang w:val="mk-MK"/>
        </w:rPr>
        <w:t>и Законот за одбрана.</w:t>
      </w:r>
    </w:p>
    <w:p w:rsidR="008F7256" w:rsidRDefault="008F7256" w:rsidP="00C73B12">
      <w:pPr>
        <w:ind w:firstLine="720"/>
        <w:jc w:val="both"/>
        <w:rPr>
          <w:rFonts w:ascii="StobiSerif Regular" w:hAnsi="StobiSerif Regular" w:cs="Arial"/>
          <w:sz w:val="22"/>
          <w:szCs w:val="22"/>
          <w:lang w:val="en-US"/>
        </w:rPr>
      </w:pPr>
    </w:p>
    <w:p w:rsidR="00786C1C" w:rsidRDefault="00786C1C" w:rsidP="00C73B12">
      <w:pPr>
        <w:ind w:firstLine="720"/>
        <w:jc w:val="both"/>
        <w:rPr>
          <w:rFonts w:ascii="StobiSerif Regular" w:hAnsi="StobiSerif Regular" w:cs="Arial"/>
          <w:sz w:val="22"/>
          <w:szCs w:val="22"/>
          <w:lang w:val="en-US"/>
        </w:rPr>
      </w:pPr>
    </w:p>
    <w:p w:rsidR="0070740A" w:rsidRDefault="0070740A" w:rsidP="00C73B12">
      <w:pPr>
        <w:ind w:firstLine="720"/>
        <w:jc w:val="both"/>
        <w:rPr>
          <w:rFonts w:ascii="StobiSerif Regular" w:hAnsi="StobiSerif Regular" w:cs="Arial"/>
          <w:sz w:val="22"/>
          <w:szCs w:val="22"/>
          <w:lang w:val="en-US"/>
        </w:rPr>
      </w:pPr>
    </w:p>
    <w:p w:rsidR="0070740A" w:rsidRDefault="0070740A" w:rsidP="00C73B12">
      <w:pPr>
        <w:ind w:firstLine="720"/>
        <w:jc w:val="both"/>
        <w:rPr>
          <w:rFonts w:ascii="StobiSerif Regular" w:hAnsi="StobiSerif Regular" w:cs="Arial"/>
          <w:sz w:val="22"/>
          <w:szCs w:val="22"/>
          <w:lang w:val="en-US"/>
        </w:rPr>
      </w:pPr>
    </w:p>
    <w:p w:rsidR="0070740A" w:rsidRDefault="0070740A" w:rsidP="00C73B12">
      <w:pPr>
        <w:ind w:firstLine="720"/>
        <w:jc w:val="both"/>
        <w:rPr>
          <w:rFonts w:ascii="StobiSerif Regular" w:hAnsi="StobiSerif Regular" w:cs="Arial"/>
          <w:sz w:val="22"/>
          <w:szCs w:val="22"/>
          <w:lang w:val="en-US"/>
        </w:rPr>
      </w:pPr>
    </w:p>
    <w:p w:rsidR="0070740A" w:rsidRPr="00C73B12" w:rsidRDefault="0070740A" w:rsidP="00C73B12">
      <w:pPr>
        <w:ind w:firstLine="720"/>
        <w:jc w:val="both"/>
        <w:rPr>
          <w:rFonts w:ascii="StobiSerif Regular" w:hAnsi="StobiSerif Regular" w:cs="Arial"/>
          <w:sz w:val="22"/>
          <w:szCs w:val="22"/>
          <w:lang w:val="en-US"/>
        </w:rPr>
      </w:pPr>
    </w:p>
    <w:p w:rsidR="00F63EFC" w:rsidRPr="00C73B12" w:rsidRDefault="00F63EFC" w:rsidP="00C73B12">
      <w:pPr>
        <w:pStyle w:val="ListParagraph"/>
        <w:numPr>
          <w:ilvl w:val="0"/>
          <w:numId w:val="6"/>
        </w:numPr>
        <w:ind w:left="0" w:firstLine="0"/>
        <w:jc w:val="both"/>
        <w:rPr>
          <w:rFonts w:ascii="StobiSerif Regular" w:hAnsi="StobiSerif Regular" w:cs="Arial"/>
          <w:sz w:val="22"/>
          <w:szCs w:val="22"/>
          <w:lang w:val="mk-MK"/>
        </w:rPr>
      </w:pPr>
      <w:r w:rsidRPr="00C73B12">
        <w:rPr>
          <w:rFonts w:ascii="StobiSerif Regular" w:hAnsi="StobiSerif Regular" w:cs="Arial"/>
          <w:sz w:val="22"/>
          <w:szCs w:val="22"/>
          <w:lang w:val="mk-MK"/>
        </w:rPr>
        <w:t>ПОСЛЕДИЦИ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ШТО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ЌЕ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ПРОИЗЛЕЗАТ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ОД</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ПРЕДЛОЖЕНИТЕ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РЕШЕНИЈА</w:t>
      </w:r>
    </w:p>
    <w:p w:rsidR="008F7256" w:rsidRPr="00C73B12" w:rsidRDefault="008F7256" w:rsidP="00C73B12">
      <w:pPr>
        <w:pStyle w:val="ListParagraph"/>
        <w:ind w:left="0"/>
        <w:jc w:val="both"/>
        <w:rPr>
          <w:rFonts w:ascii="StobiSerif Regular" w:hAnsi="StobiSerif Regular" w:cs="Arial"/>
          <w:sz w:val="22"/>
          <w:szCs w:val="22"/>
          <w:lang w:val="mk-MK"/>
        </w:rPr>
      </w:pPr>
    </w:p>
    <w:p w:rsidR="002A3C91" w:rsidRPr="00C73B12" w:rsidRDefault="00F63EFC" w:rsidP="00786C1C">
      <w:pPr>
        <w:ind w:firstLine="720"/>
        <w:jc w:val="both"/>
        <w:rPr>
          <w:rFonts w:ascii="StobiSerif Regular" w:hAnsi="StobiSerif Regular" w:cs="Arial"/>
          <w:sz w:val="22"/>
          <w:szCs w:val="22"/>
          <w:lang w:val="mk-MK"/>
        </w:rPr>
      </w:pPr>
      <w:r w:rsidRPr="00C73B12">
        <w:rPr>
          <w:rFonts w:ascii="StobiSerif Regular" w:hAnsi="StobiSerif Regular" w:cs="Arial"/>
          <w:sz w:val="22"/>
          <w:szCs w:val="22"/>
          <w:lang w:val="mk-MK"/>
        </w:rPr>
        <w:t>Со</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предложениот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текст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Предлог</w:t>
      </w:r>
      <w:r w:rsidR="00F614CE" w:rsidRPr="00C73B12">
        <w:rPr>
          <w:rFonts w:ascii="StobiSerif Regular" w:hAnsi="StobiSerif Regular" w:cs="Arial"/>
          <w:sz w:val="22"/>
          <w:szCs w:val="22"/>
          <w:lang w:val="mk-MK"/>
        </w:rPr>
        <w:t>-</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изменување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дополнување</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на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000502CA" w:rsidRPr="00C73B12">
        <w:rPr>
          <w:rFonts w:ascii="StobiSerif Regular" w:hAnsi="StobiSerif Regular" w:cs="Arial"/>
          <w:sz w:val="22"/>
          <w:szCs w:val="22"/>
          <w:lang w:val="mk-MK"/>
        </w:rPr>
        <w:t>кривичната постапка</w:t>
      </w:r>
      <w:r w:rsidR="00F614CE" w:rsidRPr="00C73B12">
        <w:rPr>
          <w:rFonts w:ascii="StobiSerif Regular" w:hAnsi="StobiSerif Regular" w:cs="Arial"/>
          <w:sz w:val="22"/>
          <w:szCs w:val="22"/>
          <w:lang w:val="mk-MK"/>
        </w:rPr>
        <w:t xml:space="preserve"> </w:t>
      </w:r>
      <w:r w:rsidRPr="00C73B12">
        <w:rPr>
          <w:rFonts w:ascii="StobiSerif Regular" w:hAnsi="StobiSerif Regular" w:cs="Arial"/>
          <w:sz w:val="22"/>
          <w:szCs w:val="22"/>
          <w:lang w:val="mk-MK"/>
        </w:rPr>
        <w:t>се</w:t>
      </w:r>
      <w:r w:rsidR="00F614CE" w:rsidRPr="00C73B12">
        <w:rPr>
          <w:rFonts w:ascii="StobiSerif Regular" w:hAnsi="StobiSerif Regular" w:cs="Arial"/>
          <w:sz w:val="22"/>
          <w:szCs w:val="22"/>
          <w:lang w:val="mk-MK"/>
        </w:rPr>
        <w:t xml:space="preserve"> </w:t>
      </w:r>
      <w:r w:rsidR="00487CBE" w:rsidRPr="00C73B12">
        <w:rPr>
          <w:rFonts w:ascii="StobiSerif Regular" w:hAnsi="StobiSerif Regular" w:cs="Arial"/>
          <w:sz w:val="22"/>
          <w:szCs w:val="22"/>
          <w:lang w:val="mk-MK"/>
        </w:rPr>
        <w:t>предвидува и изменување и дополнување на останатите закони во сферата на следењето на комуникациите.</w:t>
      </w:r>
      <w:r w:rsidR="00786C1C" w:rsidRPr="00786C1C">
        <w:rPr>
          <w:rFonts w:ascii="StobiSerif Regular" w:hAnsi="StobiSerif Regular" w:cs="Arial"/>
          <w:sz w:val="22"/>
          <w:szCs w:val="22"/>
          <w:lang w:val="mk-MK"/>
        </w:rPr>
        <w:br w:type="page"/>
      </w:r>
      <w:r w:rsidR="006C6AFC" w:rsidRPr="00C73B12">
        <w:rPr>
          <w:rFonts w:ascii="StobiSerif Regular" w:hAnsi="StobiSerif Regular" w:cs="Arial"/>
          <w:sz w:val="22"/>
          <w:szCs w:val="22"/>
          <w:lang w:val="mk-MK"/>
        </w:rPr>
        <w:lastRenderedPageBreak/>
        <w:t>ОДРЕДБИ</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ОД</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ЗАКОНОТ</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ЗА</w:t>
      </w:r>
      <w:r w:rsidR="00F614CE" w:rsidRPr="00C73B12">
        <w:rPr>
          <w:rFonts w:ascii="StobiSerif Regular" w:hAnsi="StobiSerif Regular" w:cs="Arial"/>
          <w:sz w:val="22"/>
          <w:szCs w:val="22"/>
          <w:lang w:val="mk-MK"/>
        </w:rPr>
        <w:t xml:space="preserve"> </w:t>
      </w:r>
      <w:r w:rsidR="000502CA" w:rsidRPr="00C73B12">
        <w:rPr>
          <w:rFonts w:ascii="StobiSerif Regular" w:hAnsi="StobiSerif Regular" w:cs="Arial"/>
          <w:sz w:val="22"/>
          <w:szCs w:val="22"/>
          <w:lang w:val="mk-MK"/>
        </w:rPr>
        <w:t xml:space="preserve">КРИВИЧНАТА ПОСТАПКА </w:t>
      </w:r>
      <w:r w:rsidR="006C6AFC" w:rsidRPr="00C73B12">
        <w:rPr>
          <w:rFonts w:ascii="StobiSerif Regular" w:hAnsi="StobiSerif Regular" w:cs="Arial"/>
          <w:sz w:val="22"/>
          <w:szCs w:val="22"/>
          <w:lang w:val="mk-MK"/>
        </w:rPr>
        <w:t>КОИ</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СЕ</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ИЗМЕНУВААТ</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И</w:t>
      </w:r>
      <w:r w:rsidR="00F614CE" w:rsidRPr="00C73B12">
        <w:rPr>
          <w:rFonts w:ascii="StobiSerif Regular" w:hAnsi="StobiSerif Regular" w:cs="Arial"/>
          <w:sz w:val="22"/>
          <w:szCs w:val="22"/>
          <w:lang w:val="mk-MK"/>
        </w:rPr>
        <w:t xml:space="preserve"> </w:t>
      </w:r>
      <w:r w:rsidR="006C6AFC" w:rsidRPr="00C73B12">
        <w:rPr>
          <w:rFonts w:ascii="StobiSerif Regular" w:hAnsi="StobiSerif Regular" w:cs="Arial"/>
          <w:sz w:val="22"/>
          <w:szCs w:val="22"/>
          <w:lang w:val="mk-MK"/>
        </w:rPr>
        <w:t>ДОПОЛНУВААТ</w:t>
      </w:r>
    </w:p>
    <w:p w:rsidR="006C6AFC" w:rsidRPr="00C73B12" w:rsidRDefault="006C6AFC" w:rsidP="00C73B12">
      <w:pPr>
        <w:ind w:firstLine="720"/>
        <w:jc w:val="both"/>
        <w:rPr>
          <w:rFonts w:ascii="StobiSerif Regular" w:hAnsi="StobiSerif Regular" w:cs="Arial"/>
          <w:sz w:val="22"/>
          <w:szCs w:val="22"/>
          <w:lang w:val="mk-MK"/>
        </w:rPr>
      </w:pPr>
    </w:p>
    <w:p w:rsidR="00906DE1" w:rsidRPr="00C73B12" w:rsidRDefault="00906DE1" w:rsidP="00C73B12">
      <w:pPr>
        <w:ind w:firstLine="720"/>
        <w:jc w:val="both"/>
        <w:rPr>
          <w:rFonts w:ascii="StobiSerif Regular" w:hAnsi="StobiSerif Regular" w:cs="Arial"/>
          <w:sz w:val="22"/>
          <w:szCs w:val="22"/>
          <w:lang w:val="mk-MK"/>
        </w:rPr>
      </w:pPr>
    </w:p>
    <w:p w:rsidR="001D2A3E" w:rsidRPr="00C73B12" w:rsidRDefault="001D2A3E" w:rsidP="00BD4F55">
      <w:pPr>
        <w:widowControl w:val="0"/>
        <w:autoSpaceDE w:val="0"/>
        <w:autoSpaceDN w:val="0"/>
        <w:adjustRightInd w:val="0"/>
        <w:spacing w:before="264"/>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21</w:t>
      </w:r>
    </w:p>
    <w:p w:rsidR="001D2A3E" w:rsidRPr="00C73B12" w:rsidRDefault="001D2A3E" w:rsidP="00BD4F55">
      <w:pPr>
        <w:widowControl w:val="0"/>
        <w:autoSpaceDE w:val="0"/>
        <w:autoSpaceDN w:val="0"/>
        <w:adjustRightInd w:val="0"/>
        <w:spacing w:before="4"/>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Значење на изразите</w:t>
      </w:r>
    </w:p>
    <w:p w:rsidR="001D2A3E" w:rsidRPr="00C73B12" w:rsidRDefault="001D2A3E" w:rsidP="00BD4F55">
      <w:pPr>
        <w:widowControl w:val="0"/>
        <w:autoSpaceDE w:val="0"/>
        <w:autoSpaceDN w:val="0"/>
        <w:adjustRightInd w:val="0"/>
        <w:jc w:val="center"/>
        <w:rPr>
          <w:rFonts w:ascii="StobiSerif Regular" w:hAnsi="StobiSerif Regular" w:cs="Times New Roman Bold"/>
          <w:color w:val="000000"/>
          <w:spacing w:val="-3"/>
          <w:sz w:val="22"/>
          <w:szCs w:val="22"/>
        </w:rPr>
      </w:pPr>
    </w:p>
    <w:p w:rsidR="001D2A3E" w:rsidRPr="00C73B12" w:rsidRDefault="001D2A3E" w:rsidP="00C73B12">
      <w:pPr>
        <w:widowControl w:val="0"/>
        <w:autoSpaceDE w:val="0"/>
        <w:autoSpaceDN w:val="0"/>
        <w:adjustRightInd w:val="0"/>
        <w:spacing w:before="8"/>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Одделни изрази употребени во овој закон го имаат следново значење: </w:t>
      </w:r>
    </w:p>
    <w:p w:rsidR="001D2A3E" w:rsidRPr="00C73B12" w:rsidRDefault="001D2A3E" w:rsidP="00793DFC">
      <w:pPr>
        <w:widowControl w:val="0"/>
        <w:autoSpaceDE w:val="0"/>
        <w:autoSpaceDN w:val="0"/>
        <w:adjustRightInd w:val="0"/>
        <w:spacing w:before="1"/>
        <w:ind w:firstLine="284"/>
        <w:jc w:val="both"/>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1. </w:t>
      </w:r>
      <w:r w:rsidRPr="00C73B12">
        <w:rPr>
          <w:rFonts w:ascii="StobiSerif Regular" w:hAnsi="StobiSerif Regular" w:cs="Times New Roman Bold"/>
          <w:color w:val="000000"/>
          <w:spacing w:val="-5"/>
          <w:sz w:val="22"/>
          <w:szCs w:val="22"/>
        </w:rPr>
        <w:t>Осомничен</w:t>
      </w:r>
      <w:r w:rsidRPr="00C73B12">
        <w:rPr>
          <w:rFonts w:ascii="StobiSerif Regular" w:hAnsi="StobiSerif Regular"/>
          <w:color w:val="000000"/>
          <w:spacing w:val="-5"/>
          <w:sz w:val="22"/>
          <w:szCs w:val="22"/>
        </w:rPr>
        <w:t xml:space="preserve"> е лице против кое се води претходна постапка; </w:t>
      </w:r>
    </w:p>
    <w:p w:rsidR="001D2A3E" w:rsidRPr="00C73B12" w:rsidRDefault="001D2A3E" w:rsidP="00C73B12">
      <w:pPr>
        <w:widowControl w:val="0"/>
        <w:autoSpaceDE w:val="0"/>
        <w:autoSpaceDN w:val="0"/>
        <w:adjustRightInd w:val="0"/>
        <w:spacing w:before="5"/>
        <w:ind w:firstLine="284"/>
        <w:jc w:val="both"/>
        <w:rPr>
          <w:rFonts w:ascii="StobiSerif Regular" w:hAnsi="StobiSerif Regular"/>
          <w:color w:val="000000"/>
          <w:spacing w:val="-5"/>
          <w:sz w:val="22"/>
          <w:szCs w:val="22"/>
        </w:rPr>
      </w:pPr>
      <w:r w:rsidRPr="00C73B12">
        <w:rPr>
          <w:rFonts w:ascii="StobiSerif Regular" w:hAnsi="StobiSerif Regular"/>
          <w:color w:val="000000"/>
          <w:w w:val="104"/>
          <w:sz w:val="22"/>
          <w:szCs w:val="22"/>
        </w:rPr>
        <w:t xml:space="preserve">2. </w:t>
      </w:r>
      <w:r w:rsidRPr="00C73B12">
        <w:rPr>
          <w:rFonts w:ascii="StobiSerif Regular" w:hAnsi="StobiSerif Regular" w:cs="Times New Roman Bold"/>
          <w:color w:val="000000"/>
          <w:w w:val="104"/>
          <w:sz w:val="22"/>
          <w:szCs w:val="22"/>
        </w:rPr>
        <w:t>Обвинет</w:t>
      </w:r>
      <w:r w:rsidRPr="00C73B12">
        <w:rPr>
          <w:rFonts w:ascii="StobiSerif Regular" w:hAnsi="StobiSerif Regular"/>
          <w:color w:val="000000"/>
          <w:w w:val="104"/>
          <w:sz w:val="22"/>
          <w:szCs w:val="22"/>
        </w:rPr>
        <w:t xml:space="preserve"> е лице против кое е потврден обвинителен акт, поднесен обвинителен </w:t>
      </w:r>
      <w:r w:rsidRPr="00C73B12">
        <w:rPr>
          <w:rFonts w:ascii="StobiSerif Regular" w:hAnsi="StobiSerif Regular"/>
          <w:color w:val="000000"/>
          <w:spacing w:val="-2"/>
          <w:sz w:val="22"/>
          <w:szCs w:val="22"/>
        </w:rPr>
        <w:t xml:space="preserve">предлог, поднесен предлог за примена на мерка за безбедност, поднесена приватна тужба </w:t>
      </w:r>
      <w:r w:rsidRPr="00C73B12">
        <w:rPr>
          <w:rFonts w:ascii="StobiSerif Regular" w:hAnsi="StobiSerif Regular"/>
          <w:color w:val="000000"/>
          <w:spacing w:val="-5"/>
          <w:sz w:val="22"/>
          <w:szCs w:val="22"/>
        </w:rPr>
        <w:t xml:space="preserve">или поднесен предлог за издавање на казнен налог. </w:t>
      </w:r>
    </w:p>
    <w:p w:rsidR="001D2A3E" w:rsidRPr="00C73B12" w:rsidRDefault="001D2A3E" w:rsidP="00C73B12">
      <w:pPr>
        <w:widowControl w:val="0"/>
        <w:autoSpaceDE w:val="0"/>
        <w:autoSpaceDN w:val="0"/>
        <w:adjustRightInd w:val="0"/>
        <w:spacing w:before="17"/>
        <w:ind w:firstLine="284"/>
        <w:jc w:val="both"/>
        <w:rPr>
          <w:rFonts w:ascii="StobiSerif Regular" w:hAnsi="StobiSerif Regular"/>
          <w:color w:val="000000"/>
          <w:spacing w:val="-5"/>
          <w:sz w:val="22"/>
          <w:szCs w:val="22"/>
        </w:rPr>
      </w:pPr>
      <w:r w:rsidRPr="00C73B12">
        <w:rPr>
          <w:rFonts w:ascii="StobiSerif Regular" w:hAnsi="StobiSerif Regular"/>
          <w:color w:val="000000"/>
          <w:spacing w:val="-2"/>
          <w:sz w:val="22"/>
          <w:szCs w:val="22"/>
        </w:rPr>
        <w:t xml:space="preserve">Изразот обвинет во овој закон се употребува и како општ назив за осомничен, обвинет </w:t>
      </w:r>
      <w:r w:rsidRPr="00C73B12">
        <w:rPr>
          <w:rFonts w:ascii="StobiSerif Regular" w:hAnsi="StobiSerif Regular"/>
          <w:color w:val="000000"/>
          <w:spacing w:val="-5"/>
          <w:sz w:val="22"/>
          <w:szCs w:val="22"/>
        </w:rPr>
        <w:t xml:space="preserve">и осуден; </w:t>
      </w:r>
    </w:p>
    <w:p w:rsidR="0089467B" w:rsidRPr="00C73B12" w:rsidRDefault="0089467B" w:rsidP="00C73B12">
      <w:pPr>
        <w:widowControl w:val="0"/>
        <w:autoSpaceDE w:val="0"/>
        <w:autoSpaceDN w:val="0"/>
        <w:adjustRightInd w:val="0"/>
        <w:spacing w:before="66"/>
        <w:ind w:firstLine="284"/>
        <w:jc w:val="both"/>
        <w:rPr>
          <w:rFonts w:ascii="StobiSerif Regular" w:hAnsi="StobiSerif Regular"/>
          <w:color w:val="000000"/>
          <w:spacing w:val="-5"/>
          <w:sz w:val="22"/>
          <w:szCs w:val="22"/>
        </w:rPr>
      </w:pPr>
      <w:r w:rsidRPr="00C73B12">
        <w:rPr>
          <w:rFonts w:ascii="StobiSerif Regular" w:hAnsi="StobiSerif Regular"/>
          <w:color w:val="000000"/>
          <w:spacing w:val="-4"/>
          <w:sz w:val="22"/>
          <w:szCs w:val="22"/>
        </w:rPr>
        <w:t xml:space="preserve">3. </w:t>
      </w:r>
      <w:r w:rsidRPr="00C73B12">
        <w:rPr>
          <w:rFonts w:ascii="StobiSerif Regular" w:hAnsi="StobiSerif Regular" w:cs="Times New Roman Bold"/>
          <w:color w:val="000000"/>
          <w:spacing w:val="-4"/>
          <w:sz w:val="22"/>
          <w:szCs w:val="22"/>
        </w:rPr>
        <w:t>Осуден</w:t>
      </w:r>
      <w:r w:rsidRPr="00C73B12">
        <w:rPr>
          <w:rFonts w:ascii="StobiSerif Regular" w:hAnsi="StobiSerif Regular"/>
          <w:color w:val="000000"/>
          <w:spacing w:val="-4"/>
          <w:sz w:val="22"/>
          <w:szCs w:val="22"/>
        </w:rPr>
        <w:t xml:space="preserve"> е лице за кое со правосилна пресуда е утврдено дека е кривично одговорно за </w:t>
      </w:r>
      <w:r w:rsidRPr="00C73B12">
        <w:rPr>
          <w:rFonts w:ascii="StobiSerif Regular" w:hAnsi="StobiSerif Regular"/>
          <w:color w:val="000000"/>
          <w:spacing w:val="-5"/>
          <w:sz w:val="22"/>
          <w:szCs w:val="22"/>
        </w:rPr>
        <w:t xml:space="preserve">определено кривично дело;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pacing w:val="-2"/>
          <w:sz w:val="22"/>
          <w:szCs w:val="22"/>
        </w:rPr>
        <w:t xml:space="preserve">4.  </w:t>
      </w:r>
      <w:r w:rsidRPr="00C73B12">
        <w:rPr>
          <w:rFonts w:ascii="StobiSerif Regular" w:hAnsi="StobiSerif Regular" w:cs="Times New Roman Bold"/>
          <w:color w:val="000000"/>
          <w:spacing w:val="-2"/>
          <w:sz w:val="22"/>
          <w:szCs w:val="22"/>
        </w:rPr>
        <w:t xml:space="preserve"> Жртва на кривично дело</w:t>
      </w:r>
      <w:r w:rsidRPr="00C73B12">
        <w:rPr>
          <w:rFonts w:ascii="StobiSerif Regular" w:hAnsi="StobiSerif Regular"/>
          <w:color w:val="000000"/>
          <w:spacing w:val="-2"/>
          <w:sz w:val="22"/>
          <w:szCs w:val="22"/>
        </w:rPr>
        <w:t xml:space="preserve"> е секое лице кое претрпело штета, вклучувајќи физичка </w:t>
      </w:r>
      <w:r w:rsidRPr="00C73B12">
        <w:rPr>
          <w:rFonts w:ascii="StobiSerif Regular" w:hAnsi="StobiSerif Regular"/>
          <w:color w:val="000000"/>
          <w:spacing w:val="-2"/>
          <w:sz w:val="22"/>
          <w:szCs w:val="22"/>
        </w:rPr>
        <w:br/>
      </w:r>
      <w:r w:rsidRPr="00C73B12">
        <w:rPr>
          <w:rFonts w:ascii="StobiSerif Regular" w:hAnsi="StobiSerif Regular"/>
          <w:color w:val="000000"/>
          <w:w w:val="102"/>
          <w:sz w:val="22"/>
          <w:szCs w:val="22"/>
        </w:rPr>
        <w:t xml:space="preserve">или ментална повреда, емотивно страдање, материјална загуба или друга повреда или </w:t>
      </w:r>
      <w:r w:rsidRPr="00C73B12">
        <w:rPr>
          <w:rFonts w:ascii="StobiSerif Regular" w:hAnsi="StobiSerif Regular"/>
          <w:color w:val="000000"/>
          <w:w w:val="102"/>
          <w:sz w:val="22"/>
          <w:szCs w:val="22"/>
        </w:rPr>
        <w:br/>
      </w:r>
      <w:r w:rsidRPr="00C73B12">
        <w:rPr>
          <w:rFonts w:ascii="StobiSerif Regular" w:hAnsi="StobiSerif Regular"/>
          <w:color w:val="000000"/>
          <w:spacing w:val="-4"/>
          <w:sz w:val="22"/>
          <w:szCs w:val="22"/>
        </w:rPr>
        <w:t xml:space="preserve">загрозување на неговите права и интереси како последица на сторено кривично дело;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z w:val="22"/>
          <w:szCs w:val="22"/>
        </w:rPr>
        <w:t xml:space="preserve">5. </w:t>
      </w:r>
      <w:r w:rsidRPr="00C73B12">
        <w:rPr>
          <w:rFonts w:ascii="StobiSerif Regular" w:hAnsi="StobiSerif Regular" w:cs="Times New Roman Bold"/>
          <w:color w:val="000000"/>
          <w:sz w:val="22"/>
          <w:szCs w:val="22"/>
        </w:rPr>
        <w:t>Оштетен</w:t>
      </w:r>
      <w:r w:rsidRPr="00C73B12">
        <w:rPr>
          <w:rFonts w:ascii="StobiSerif Regular" w:hAnsi="StobiSerif Regular"/>
          <w:color w:val="000000"/>
          <w:sz w:val="22"/>
          <w:szCs w:val="22"/>
        </w:rPr>
        <w:t xml:space="preserve">, покрај жртвата, е и друго лице чие лично или имотно право е повредено </w:t>
      </w:r>
      <w:r w:rsidRPr="00C73B12">
        <w:rPr>
          <w:rFonts w:ascii="StobiSerif Regular" w:hAnsi="StobiSerif Regular"/>
          <w:color w:val="000000"/>
          <w:spacing w:val="-3"/>
          <w:sz w:val="22"/>
          <w:szCs w:val="22"/>
        </w:rPr>
        <w:t xml:space="preserve">или загрозено со кривично дело и кое учествува во кривичната постапка со приклучување </w:t>
      </w:r>
      <w:r w:rsidRPr="00C73B12">
        <w:rPr>
          <w:rFonts w:ascii="StobiSerif Regular" w:hAnsi="StobiSerif Regular"/>
          <w:color w:val="000000"/>
          <w:spacing w:val="-4"/>
          <w:sz w:val="22"/>
          <w:szCs w:val="22"/>
        </w:rPr>
        <w:t xml:space="preserve">кон кривичното гонење или заради остварување на имотноправно барање; </w:t>
      </w:r>
    </w:p>
    <w:p w:rsidR="0089467B" w:rsidRPr="00C73B12" w:rsidRDefault="0089467B" w:rsidP="00C73B12">
      <w:pPr>
        <w:widowControl w:val="0"/>
        <w:autoSpaceDE w:val="0"/>
        <w:autoSpaceDN w:val="0"/>
        <w:adjustRightInd w:val="0"/>
        <w:spacing w:before="11"/>
        <w:ind w:firstLine="284"/>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6. </w:t>
      </w:r>
      <w:r w:rsidRPr="00C73B12">
        <w:rPr>
          <w:rFonts w:ascii="StobiSerif Regular" w:hAnsi="StobiSerif Regular" w:cs="Times New Roman Bold"/>
          <w:color w:val="000000"/>
          <w:spacing w:val="-1"/>
          <w:sz w:val="22"/>
          <w:szCs w:val="22"/>
        </w:rPr>
        <w:t>Приватен тужител</w:t>
      </w:r>
      <w:r w:rsidRPr="00C73B12">
        <w:rPr>
          <w:rFonts w:ascii="StobiSerif Regular" w:hAnsi="StobiSerif Regular"/>
          <w:color w:val="000000"/>
          <w:spacing w:val="-1"/>
          <w:sz w:val="22"/>
          <w:szCs w:val="22"/>
        </w:rPr>
        <w:t xml:space="preserve"> е лице кое поднело приватна тужба заради гонење на кривични </w:t>
      </w:r>
      <w:r w:rsidRPr="00C73B12">
        <w:rPr>
          <w:rFonts w:ascii="StobiSerif Regular" w:hAnsi="StobiSerif Regular"/>
          <w:color w:val="000000"/>
          <w:spacing w:val="-5"/>
          <w:sz w:val="22"/>
          <w:szCs w:val="22"/>
        </w:rPr>
        <w:t xml:space="preserve">дела кои се гонат по приватна тужба; </w:t>
      </w:r>
    </w:p>
    <w:p w:rsidR="0089467B" w:rsidRPr="00C73B12" w:rsidRDefault="0089467B" w:rsidP="00C73B12">
      <w:pPr>
        <w:widowControl w:val="0"/>
        <w:autoSpaceDE w:val="0"/>
        <w:autoSpaceDN w:val="0"/>
        <w:adjustRightInd w:val="0"/>
        <w:spacing w:before="3"/>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7. </w:t>
      </w:r>
      <w:r w:rsidRPr="00C73B12">
        <w:rPr>
          <w:rFonts w:ascii="StobiSerif Regular" w:hAnsi="StobiSerif Regular" w:cs="Times New Roman Bold"/>
          <w:color w:val="000000"/>
          <w:spacing w:val="-5"/>
          <w:sz w:val="22"/>
          <w:szCs w:val="22"/>
        </w:rPr>
        <w:t>Тужител</w:t>
      </w:r>
      <w:r w:rsidRPr="00C73B12">
        <w:rPr>
          <w:rFonts w:ascii="StobiSerif Regular" w:hAnsi="StobiSerif Regular"/>
          <w:color w:val="000000"/>
          <w:spacing w:val="-5"/>
          <w:sz w:val="22"/>
          <w:szCs w:val="22"/>
        </w:rPr>
        <w:t xml:space="preserve"> е јавниот обвинител и приватниот тужител; </w:t>
      </w:r>
    </w:p>
    <w:p w:rsidR="0089467B" w:rsidRPr="00C73B12" w:rsidRDefault="0089467B" w:rsidP="00C73B12">
      <w:pPr>
        <w:widowControl w:val="0"/>
        <w:autoSpaceDE w:val="0"/>
        <w:autoSpaceDN w:val="0"/>
        <w:adjustRightInd w:val="0"/>
        <w:spacing w:before="4"/>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8. </w:t>
      </w:r>
      <w:r w:rsidRPr="00C73B12">
        <w:rPr>
          <w:rFonts w:ascii="StobiSerif Regular" w:hAnsi="StobiSerif Regular" w:cs="Times New Roman Bold"/>
          <w:color w:val="000000"/>
          <w:spacing w:val="-3"/>
          <w:sz w:val="22"/>
          <w:szCs w:val="22"/>
        </w:rPr>
        <w:t>Странки</w:t>
      </w:r>
      <w:r w:rsidRPr="00C73B12">
        <w:rPr>
          <w:rFonts w:ascii="StobiSerif Regular" w:hAnsi="StobiSerif Regular"/>
          <w:color w:val="000000"/>
          <w:spacing w:val="-3"/>
          <w:sz w:val="22"/>
          <w:szCs w:val="22"/>
        </w:rPr>
        <w:t xml:space="preserve"> се тужителот и обвинетиот; </w:t>
      </w:r>
    </w:p>
    <w:p w:rsidR="0089467B" w:rsidRPr="00C73B12" w:rsidRDefault="0089467B" w:rsidP="00C73B12">
      <w:pPr>
        <w:widowControl w:val="0"/>
        <w:autoSpaceDE w:val="0"/>
        <w:autoSpaceDN w:val="0"/>
        <w:adjustRightInd w:val="0"/>
        <w:spacing w:before="21"/>
        <w:ind w:firstLine="284"/>
        <w:jc w:val="both"/>
        <w:rPr>
          <w:rFonts w:ascii="StobiSerif Regular" w:hAnsi="StobiSerif Regular"/>
          <w:color w:val="000000"/>
          <w:spacing w:val="-5"/>
          <w:sz w:val="22"/>
          <w:szCs w:val="22"/>
        </w:rPr>
      </w:pPr>
      <w:r w:rsidRPr="00C73B12">
        <w:rPr>
          <w:rFonts w:ascii="StobiSerif Regular" w:hAnsi="StobiSerif Regular"/>
          <w:color w:val="000000"/>
          <w:w w:val="104"/>
          <w:sz w:val="22"/>
          <w:szCs w:val="22"/>
        </w:rPr>
        <w:t xml:space="preserve">9. </w:t>
      </w:r>
      <w:r w:rsidRPr="00C73B12">
        <w:rPr>
          <w:rFonts w:ascii="StobiSerif Regular" w:hAnsi="StobiSerif Regular" w:cs="Times New Roman Bold"/>
          <w:color w:val="000000"/>
          <w:w w:val="104"/>
          <w:sz w:val="22"/>
          <w:szCs w:val="22"/>
        </w:rPr>
        <w:t xml:space="preserve"> </w:t>
      </w:r>
      <w:proofErr w:type="gramStart"/>
      <w:r w:rsidRPr="00C73B12">
        <w:rPr>
          <w:rFonts w:ascii="StobiSerif Regular" w:hAnsi="StobiSerif Regular" w:cs="Times New Roman Bold"/>
          <w:color w:val="000000"/>
          <w:w w:val="104"/>
          <w:sz w:val="22"/>
          <w:szCs w:val="22"/>
        </w:rPr>
        <w:t>Правосудна  полиција</w:t>
      </w:r>
      <w:proofErr w:type="gramEnd"/>
      <w:r w:rsidRPr="00C73B12">
        <w:rPr>
          <w:rFonts w:ascii="StobiSerif Regular" w:hAnsi="StobiSerif Regular"/>
          <w:color w:val="000000"/>
          <w:w w:val="104"/>
          <w:sz w:val="22"/>
          <w:szCs w:val="22"/>
        </w:rPr>
        <w:t xml:space="preserve">  се  полициските  службеници  од  Министерството  за </w:t>
      </w:r>
      <w:r w:rsidRPr="00C73B12">
        <w:rPr>
          <w:rFonts w:ascii="StobiSerif Regular" w:hAnsi="StobiSerif Regular"/>
          <w:color w:val="000000"/>
          <w:spacing w:val="-2"/>
          <w:sz w:val="22"/>
          <w:szCs w:val="22"/>
        </w:rPr>
        <w:t xml:space="preserve">внатрешни работи и припадниците на Финансиската полиција и со закон овластени лица </w:t>
      </w:r>
      <w:r w:rsidRPr="00C73B12">
        <w:rPr>
          <w:rFonts w:ascii="StobiSerif Regular" w:hAnsi="StobiSerif Regular"/>
          <w:color w:val="000000"/>
          <w:spacing w:val="-5"/>
          <w:sz w:val="22"/>
          <w:szCs w:val="22"/>
        </w:rPr>
        <w:t xml:space="preserve">на Царинската управа кои работат на откривањето на кривичните дела;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z w:val="22"/>
          <w:szCs w:val="22"/>
        </w:rPr>
        <w:t xml:space="preserve">10. </w:t>
      </w:r>
      <w:r w:rsidRPr="00C73B12">
        <w:rPr>
          <w:rFonts w:ascii="StobiSerif Regular" w:hAnsi="StobiSerif Regular" w:cs="Times New Roman Bold"/>
          <w:color w:val="000000"/>
          <w:sz w:val="22"/>
          <w:szCs w:val="22"/>
        </w:rPr>
        <w:t>Изразот полиција</w:t>
      </w:r>
      <w:r w:rsidRPr="00C73B12">
        <w:rPr>
          <w:rFonts w:ascii="StobiSerif Regular" w:hAnsi="StobiSerif Regular"/>
          <w:color w:val="000000"/>
          <w:sz w:val="22"/>
          <w:szCs w:val="22"/>
        </w:rPr>
        <w:t xml:space="preserve"> во овој закон се употребува како општ назив за правосудната </w:t>
      </w:r>
      <w:r w:rsidRPr="00C73B12">
        <w:rPr>
          <w:rFonts w:ascii="StobiSerif Regular" w:hAnsi="StobiSerif Regular"/>
          <w:color w:val="000000"/>
          <w:spacing w:val="-3"/>
          <w:sz w:val="22"/>
          <w:szCs w:val="22"/>
        </w:rPr>
        <w:t xml:space="preserve">полиција, во смисла на овој закон, и за припадниците на полицијата во смисла на Законот за </w:t>
      </w:r>
      <w:r w:rsidRPr="00C73B12">
        <w:rPr>
          <w:rFonts w:ascii="StobiSerif Regular" w:hAnsi="StobiSerif Regular"/>
          <w:color w:val="000000"/>
          <w:spacing w:val="-4"/>
          <w:sz w:val="22"/>
          <w:szCs w:val="22"/>
        </w:rPr>
        <w:t xml:space="preserve">полицијата, како и припадниците на Воената полиција;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z w:val="22"/>
          <w:szCs w:val="22"/>
        </w:rPr>
        <w:t xml:space="preserve">11. </w:t>
      </w:r>
      <w:r w:rsidRPr="00C73B12">
        <w:rPr>
          <w:rFonts w:ascii="StobiSerif Regular" w:hAnsi="StobiSerif Regular" w:cs="Times New Roman Bold"/>
          <w:color w:val="000000"/>
          <w:sz w:val="22"/>
          <w:szCs w:val="22"/>
        </w:rPr>
        <w:t>Судија</w:t>
      </w:r>
      <w:r w:rsidRPr="00C73B12">
        <w:rPr>
          <w:rFonts w:ascii="StobiSerif Regular" w:hAnsi="StobiSerif Regular"/>
          <w:color w:val="000000"/>
          <w:sz w:val="22"/>
          <w:szCs w:val="22"/>
        </w:rPr>
        <w:t xml:space="preserve"> </w:t>
      </w:r>
      <w:r w:rsidRPr="00C73B12">
        <w:rPr>
          <w:rFonts w:ascii="StobiSerif Regular" w:hAnsi="StobiSerif Regular" w:cs="Times New Roman Bold"/>
          <w:color w:val="000000"/>
          <w:sz w:val="22"/>
          <w:szCs w:val="22"/>
        </w:rPr>
        <w:t>на претходната постапка</w:t>
      </w:r>
      <w:r w:rsidRPr="00C73B12">
        <w:rPr>
          <w:rFonts w:ascii="StobiSerif Regular" w:hAnsi="StobiSerif Regular"/>
          <w:color w:val="000000"/>
          <w:sz w:val="22"/>
          <w:szCs w:val="22"/>
        </w:rPr>
        <w:t xml:space="preserve"> е судија кој во текот на претходната постапка </w:t>
      </w:r>
      <w:r w:rsidRPr="00C73B12">
        <w:rPr>
          <w:rFonts w:ascii="StobiSerif Regular" w:hAnsi="StobiSerif Regular"/>
          <w:color w:val="000000"/>
          <w:w w:val="107"/>
          <w:sz w:val="22"/>
          <w:szCs w:val="22"/>
        </w:rPr>
        <w:t xml:space="preserve">одлучува за слободите и правата на обвинетиот во случај пропишан со Уставот на </w:t>
      </w:r>
      <w:r w:rsidRPr="00C73B12">
        <w:rPr>
          <w:rFonts w:ascii="StobiSerif Regular" w:hAnsi="StobiSerif Regular"/>
          <w:color w:val="000000"/>
          <w:sz w:val="22"/>
          <w:szCs w:val="22"/>
        </w:rPr>
        <w:t xml:space="preserve">Република Македонија, со закон и меѓународен договор ратификуван во согласност со </w:t>
      </w:r>
      <w:r w:rsidRPr="00C73B12">
        <w:rPr>
          <w:rFonts w:ascii="StobiSerif Regular" w:hAnsi="StobiSerif Regular"/>
          <w:color w:val="000000"/>
          <w:spacing w:val="-4"/>
          <w:sz w:val="22"/>
          <w:szCs w:val="22"/>
        </w:rPr>
        <w:t xml:space="preserve">Уставот на Република Македонија и за други работи определени со овој закон;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w w:val="102"/>
          <w:sz w:val="22"/>
          <w:szCs w:val="22"/>
        </w:rPr>
        <w:t xml:space="preserve">12. </w:t>
      </w:r>
      <w:r w:rsidRPr="00C73B12">
        <w:rPr>
          <w:rFonts w:ascii="StobiSerif Regular" w:hAnsi="StobiSerif Regular" w:cs="Times New Roman Bold"/>
          <w:color w:val="000000"/>
          <w:w w:val="102"/>
          <w:sz w:val="22"/>
          <w:szCs w:val="22"/>
        </w:rPr>
        <w:t>Директно испитување</w:t>
      </w:r>
      <w:r w:rsidRPr="00C73B12">
        <w:rPr>
          <w:rFonts w:ascii="StobiSerif Regular" w:hAnsi="StobiSerif Regular"/>
          <w:color w:val="000000"/>
          <w:w w:val="102"/>
          <w:sz w:val="22"/>
          <w:szCs w:val="22"/>
        </w:rPr>
        <w:t xml:space="preserve"> е испитување на сведок и вештак од странката, односно </w:t>
      </w:r>
      <w:r w:rsidRPr="00C73B12">
        <w:rPr>
          <w:rFonts w:ascii="StobiSerif Regular" w:hAnsi="StobiSerif Regular"/>
          <w:color w:val="000000"/>
          <w:w w:val="104"/>
          <w:sz w:val="22"/>
          <w:szCs w:val="22"/>
        </w:rPr>
        <w:t xml:space="preserve">бранителот кој го предложил сведокот, односно вештакот што претставува начин на </w:t>
      </w:r>
      <w:r w:rsidRPr="00C73B12">
        <w:rPr>
          <w:rFonts w:ascii="StobiSerif Regular" w:hAnsi="StobiSerif Regular"/>
          <w:color w:val="000000"/>
          <w:spacing w:val="-5"/>
          <w:sz w:val="22"/>
          <w:szCs w:val="22"/>
        </w:rPr>
        <w:t xml:space="preserve">изведување на овие докази во текот на главната расправа;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pacing w:val="-4"/>
          <w:sz w:val="22"/>
          <w:szCs w:val="22"/>
        </w:rPr>
        <w:lastRenderedPageBreak/>
        <w:t xml:space="preserve">13. </w:t>
      </w:r>
      <w:r w:rsidRPr="00C73B12">
        <w:rPr>
          <w:rFonts w:ascii="StobiSerif Regular" w:hAnsi="StobiSerif Regular" w:cs="Times New Roman Bold"/>
          <w:color w:val="000000"/>
          <w:spacing w:val="-4"/>
          <w:sz w:val="22"/>
          <w:szCs w:val="22"/>
        </w:rPr>
        <w:t>Вкрстено испитување</w:t>
      </w:r>
      <w:r w:rsidRPr="00C73B12">
        <w:rPr>
          <w:rFonts w:ascii="StobiSerif Regular" w:hAnsi="StobiSerif Regular"/>
          <w:color w:val="000000"/>
          <w:spacing w:val="-4"/>
          <w:sz w:val="22"/>
          <w:szCs w:val="22"/>
        </w:rPr>
        <w:t xml:space="preserve"> е испитување на сведок и вештак од спротивната страна што претставува начин на изведување на овие докази во текот на главната расправа;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pacing w:val="-3"/>
          <w:sz w:val="22"/>
          <w:szCs w:val="22"/>
        </w:rPr>
        <w:t xml:space="preserve">14. </w:t>
      </w:r>
      <w:r w:rsidRPr="00C73B12">
        <w:rPr>
          <w:rFonts w:ascii="StobiSerif Regular" w:hAnsi="StobiSerif Regular" w:cs="Times New Roman Bold"/>
          <w:color w:val="000000"/>
          <w:spacing w:val="-3"/>
          <w:sz w:val="22"/>
          <w:szCs w:val="22"/>
        </w:rPr>
        <w:t>Основи на сомневање</w:t>
      </w:r>
      <w:r w:rsidRPr="00C73B12">
        <w:rPr>
          <w:rFonts w:ascii="StobiSerif Regular" w:hAnsi="StobiSerif Regular"/>
          <w:color w:val="000000"/>
          <w:spacing w:val="-3"/>
          <w:sz w:val="22"/>
          <w:szCs w:val="22"/>
        </w:rPr>
        <w:t xml:space="preserve"> се сознанија кои врз основа на криминалистичкото знаење и </w:t>
      </w:r>
      <w:r w:rsidRPr="00C73B12">
        <w:rPr>
          <w:rFonts w:ascii="StobiSerif Regular" w:hAnsi="StobiSerif Regular"/>
          <w:color w:val="000000"/>
          <w:spacing w:val="-4"/>
          <w:sz w:val="22"/>
          <w:szCs w:val="22"/>
        </w:rPr>
        <w:t xml:space="preserve">искуство може да се оценат како доказ за сторено кривично дело;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z w:val="22"/>
          <w:szCs w:val="22"/>
        </w:rPr>
        <w:t xml:space="preserve">15. </w:t>
      </w:r>
      <w:r w:rsidRPr="00C73B12">
        <w:rPr>
          <w:rFonts w:ascii="StobiSerif Regular" w:hAnsi="StobiSerif Regular" w:cs="Times New Roman Bold"/>
          <w:color w:val="000000"/>
          <w:sz w:val="22"/>
          <w:szCs w:val="22"/>
        </w:rPr>
        <w:t>Основано сомневање</w:t>
      </w:r>
      <w:r w:rsidRPr="00C73B12">
        <w:rPr>
          <w:rFonts w:ascii="StobiSerif Regular" w:hAnsi="StobiSerif Regular"/>
          <w:color w:val="000000"/>
          <w:sz w:val="22"/>
          <w:szCs w:val="22"/>
        </w:rPr>
        <w:t xml:space="preserve"> е повисок степен на сомневање заснован врз прибавените </w:t>
      </w:r>
      <w:r w:rsidRPr="00C73B12">
        <w:rPr>
          <w:rFonts w:ascii="StobiSerif Regular" w:hAnsi="StobiSerif Regular"/>
          <w:color w:val="000000"/>
          <w:spacing w:val="-4"/>
          <w:sz w:val="22"/>
          <w:szCs w:val="22"/>
        </w:rPr>
        <w:t xml:space="preserve">докази кои упатуваат на заклучок дека определено лице сторило кривично дело; </w:t>
      </w:r>
    </w:p>
    <w:p w:rsidR="0089467B" w:rsidRPr="00C73B12" w:rsidRDefault="0089467B" w:rsidP="00C73B12">
      <w:pPr>
        <w:widowControl w:val="0"/>
        <w:autoSpaceDE w:val="0"/>
        <w:autoSpaceDN w:val="0"/>
        <w:adjustRightInd w:val="0"/>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16. </w:t>
      </w:r>
      <w:r w:rsidRPr="00C73B12">
        <w:rPr>
          <w:rFonts w:ascii="StobiSerif Regular" w:hAnsi="StobiSerif Regular" w:cs="Times New Roman Bold"/>
          <w:color w:val="000000"/>
          <w:spacing w:val="-4"/>
          <w:sz w:val="22"/>
          <w:szCs w:val="22"/>
        </w:rPr>
        <w:t>Преглед на лица, возила, багаж и простории,</w:t>
      </w:r>
      <w:r w:rsidRPr="00C73B12">
        <w:rPr>
          <w:rFonts w:ascii="StobiSerif Regular" w:hAnsi="StobiSerif Regular"/>
          <w:color w:val="000000"/>
          <w:spacing w:val="-4"/>
          <w:sz w:val="22"/>
          <w:szCs w:val="22"/>
        </w:rPr>
        <w:t xml:space="preserve"> претставува овластување врз основа </w:t>
      </w:r>
    </w:p>
    <w:p w:rsidR="0089467B" w:rsidRPr="00C73B12" w:rsidRDefault="0089467B" w:rsidP="00C73B12">
      <w:pPr>
        <w:widowControl w:val="0"/>
        <w:autoSpaceDE w:val="0"/>
        <w:autoSpaceDN w:val="0"/>
        <w:adjustRightInd w:val="0"/>
        <w:jc w:val="both"/>
        <w:rPr>
          <w:rFonts w:ascii="StobiSerif Regular" w:hAnsi="StobiSerif Regular"/>
          <w:color w:val="000000"/>
          <w:spacing w:val="-5"/>
          <w:sz w:val="22"/>
          <w:szCs w:val="22"/>
        </w:rPr>
      </w:pPr>
      <w:r w:rsidRPr="00C73B12">
        <w:rPr>
          <w:rFonts w:ascii="StobiSerif Regular" w:hAnsi="StobiSerif Regular"/>
          <w:color w:val="000000"/>
          <w:spacing w:val="-3"/>
          <w:sz w:val="22"/>
          <w:szCs w:val="22"/>
        </w:rPr>
        <w:t xml:space="preserve">на овој и друг закон, ограничено на надворешни проверки на облеката и други предмети и </w:t>
      </w:r>
      <w:r w:rsidRPr="00C73B12">
        <w:rPr>
          <w:rFonts w:ascii="StobiSerif Regular" w:hAnsi="StobiSerif Regular"/>
          <w:color w:val="000000"/>
          <w:spacing w:val="-1"/>
          <w:sz w:val="22"/>
          <w:szCs w:val="22"/>
        </w:rPr>
        <w:t xml:space="preserve">багаж со помош на сетилата за вид, слух и мирис, но не и на дејствија со кои нешто што </w:t>
      </w:r>
      <w:r w:rsidRPr="00C73B12">
        <w:rPr>
          <w:rFonts w:ascii="StobiSerif Regular" w:hAnsi="StobiSerif Regular"/>
          <w:color w:val="000000"/>
          <w:spacing w:val="-5"/>
          <w:sz w:val="22"/>
          <w:szCs w:val="22"/>
        </w:rPr>
        <w:t xml:space="preserve">не е видливо се прави видливо со отворање, отпакување и слично;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w w:val="106"/>
          <w:sz w:val="22"/>
          <w:szCs w:val="22"/>
        </w:rPr>
        <w:t xml:space="preserve">17. </w:t>
      </w:r>
      <w:r w:rsidRPr="00C73B12">
        <w:rPr>
          <w:rFonts w:ascii="StobiSerif Regular" w:hAnsi="StobiSerif Regular" w:cs="Times New Roman Bold"/>
          <w:color w:val="000000"/>
          <w:w w:val="106"/>
          <w:sz w:val="22"/>
          <w:szCs w:val="22"/>
        </w:rPr>
        <w:t>Претрес</w:t>
      </w:r>
      <w:r w:rsidRPr="00C73B12">
        <w:rPr>
          <w:rFonts w:ascii="StobiSerif Regular" w:hAnsi="StobiSerif Regular"/>
          <w:color w:val="000000"/>
          <w:w w:val="106"/>
          <w:sz w:val="22"/>
          <w:szCs w:val="22"/>
        </w:rPr>
        <w:t xml:space="preserve"> е детално истражување на лице, средство за превоз, дом под услови </w:t>
      </w:r>
      <w:r w:rsidRPr="00C73B12">
        <w:rPr>
          <w:rFonts w:ascii="StobiSerif Regular" w:hAnsi="StobiSerif Regular"/>
          <w:color w:val="000000"/>
          <w:spacing w:val="-5"/>
          <w:sz w:val="22"/>
          <w:szCs w:val="22"/>
        </w:rPr>
        <w:t xml:space="preserve">определени со закон; </w:t>
      </w:r>
    </w:p>
    <w:p w:rsidR="0089467B" w:rsidRPr="00C73B12" w:rsidRDefault="0089467B" w:rsidP="00C73B12">
      <w:pPr>
        <w:widowControl w:val="0"/>
        <w:autoSpaceDE w:val="0"/>
        <w:autoSpaceDN w:val="0"/>
        <w:adjustRightInd w:val="0"/>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18. </w:t>
      </w:r>
      <w:r w:rsidRPr="00C73B12">
        <w:rPr>
          <w:rFonts w:ascii="StobiSerif Regular" w:hAnsi="StobiSerif Regular" w:cs="Times New Roman Bold"/>
          <w:color w:val="000000"/>
          <w:spacing w:val="-4"/>
          <w:sz w:val="22"/>
          <w:szCs w:val="22"/>
        </w:rPr>
        <w:t>Под снимање</w:t>
      </w:r>
      <w:r w:rsidRPr="00C73B12">
        <w:rPr>
          <w:rFonts w:ascii="StobiSerif Regular" w:hAnsi="StobiSerif Regular"/>
          <w:color w:val="000000"/>
          <w:spacing w:val="-4"/>
          <w:sz w:val="22"/>
          <w:szCs w:val="22"/>
        </w:rPr>
        <w:t xml:space="preserve"> се подразбира визуелно-тонско или визуелно или тонско снимање и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19. </w:t>
      </w:r>
      <w:r w:rsidRPr="00C73B12">
        <w:rPr>
          <w:rFonts w:ascii="StobiSerif Regular" w:hAnsi="StobiSerif Regular" w:cs="Times New Roman Bold"/>
          <w:color w:val="000000"/>
          <w:spacing w:val="-1"/>
          <w:sz w:val="22"/>
          <w:szCs w:val="22"/>
        </w:rPr>
        <w:t>Технички советници</w:t>
      </w:r>
      <w:r w:rsidRPr="00C73B12">
        <w:rPr>
          <w:rFonts w:ascii="StobiSerif Regular" w:hAnsi="StobiSerif Regular"/>
          <w:color w:val="000000"/>
          <w:spacing w:val="-1"/>
          <w:sz w:val="22"/>
          <w:szCs w:val="22"/>
        </w:rPr>
        <w:t xml:space="preserve"> се стручни лица од регистарот на вештаци кои странките ги </w:t>
      </w:r>
      <w:r w:rsidRPr="00C73B12">
        <w:rPr>
          <w:rFonts w:ascii="StobiSerif Regular" w:hAnsi="StobiSerif Regular"/>
          <w:color w:val="000000"/>
          <w:w w:val="106"/>
          <w:sz w:val="22"/>
          <w:szCs w:val="22"/>
        </w:rPr>
        <w:t xml:space="preserve">ангажираат тогаш кога во текот на постапката им е потребна експертска помош од </w:t>
      </w:r>
      <w:r w:rsidRPr="00C73B12">
        <w:rPr>
          <w:rFonts w:ascii="StobiSerif Regular" w:hAnsi="StobiSerif Regular"/>
          <w:color w:val="000000"/>
          <w:spacing w:val="-5"/>
          <w:sz w:val="22"/>
          <w:szCs w:val="22"/>
        </w:rPr>
        <w:t xml:space="preserve">определена област. </w:t>
      </w:r>
    </w:p>
    <w:p w:rsidR="001D2A3E" w:rsidRPr="00C73B12" w:rsidRDefault="001D2A3E" w:rsidP="00C73B12">
      <w:pPr>
        <w:ind w:firstLine="720"/>
        <w:jc w:val="both"/>
        <w:rPr>
          <w:rFonts w:ascii="StobiSerif Regular" w:hAnsi="StobiSerif Regular" w:cs="Arial"/>
          <w:sz w:val="22"/>
          <w:szCs w:val="22"/>
          <w:lang w:val="mk-MK"/>
        </w:rPr>
      </w:pP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260"/>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47</w:t>
      </w:r>
    </w:p>
    <w:p w:rsidR="0089467B" w:rsidRPr="00C73B12" w:rsidRDefault="0089467B" w:rsidP="00CC202E">
      <w:pPr>
        <w:widowControl w:val="0"/>
        <w:autoSpaceDE w:val="0"/>
        <w:autoSpaceDN w:val="0"/>
        <w:adjustRightInd w:val="0"/>
        <w:spacing w:before="4"/>
        <w:jc w:val="both"/>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 xml:space="preserve">Овластувања на Управата за финансиска полиција и Царинската управа </w:t>
      </w:r>
    </w:p>
    <w:p w:rsidR="0089467B" w:rsidRPr="00C73B12" w:rsidRDefault="0089467B" w:rsidP="00CC202E">
      <w:pPr>
        <w:widowControl w:val="0"/>
        <w:autoSpaceDE w:val="0"/>
        <w:autoSpaceDN w:val="0"/>
        <w:adjustRightInd w:val="0"/>
        <w:jc w:val="both"/>
        <w:rPr>
          <w:rFonts w:ascii="StobiSerif Regular" w:hAnsi="StobiSerif Regular" w:cs="Times New Roman Bold"/>
          <w:color w:val="000000"/>
          <w:spacing w:val="-3"/>
          <w:sz w:val="22"/>
          <w:szCs w:val="22"/>
        </w:rPr>
      </w:pPr>
    </w:p>
    <w:p w:rsidR="0089467B" w:rsidRPr="00C73B12" w:rsidRDefault="0089467B" w:rsidP="00CC202E">
      <w:pPr>
        <w:widowControl w:val="0"/>
        <w:autoSpaceDE w:val="0"/>
        <w:autoSpaceDN w:val="0"/>
        <w:adjustRightInd w:val="0"/>
        <w:spacing w:before="19"/>
        <w:ind w:firstLine="284"/>
        <w:jc w:val="both"/>
        <w:rPr>
          <w:rFonts w:ascii="StobiSerif Regular" w:hAnsi="StobiSerif Regular"/>
          <w:color w:val="000000"/>
          <w:spacing w:val="-3"/>
          <w:sz w:val="22"/>
          <w:szCs w:val="22"/>
        </w:rPr>
      </w:pPr>
      <w:r w:rsidRPr="00C73B12">
        <w:rPr>
          <w:rFonts w:ascii="StobiSerif Regular" w:hAnsi="StobiSerif Regular"/>
          <w:color w:val="000000"/>
          <w:spacing w:val="-4"/>
          <w:sz w:val="22"/>
          <w:szCs w:val="22"/>
        </w:rPr>
        <w:t xml:space="preserve">(1) Овластувањата што со овој закон и се дадени на правосудната полиција, Управата за </w:t>
      </w:r>
      <w:r w:rsidRPr="00C73B12">
        <w:rPr>
          <w:rFonts w:ascii="StobiSerif Regular" w:hAnsi="StobiSerif Regular"/>
          <w:color w:val="000000"/>
          <w:sz w:val="22"/>
          <w:szCs w:val="22"/>
        </w:rPr>
        <w:t>финансиска полиција ги има во случаите кога се работи за откривање и истражување</w:t>
      </w:r>
      <w:r w:rsidR="00CC202E">
        <w:rPr>
          <w:rFonts w:ascii="StobiSerif Regular" w:hAnsi="StobiSerif Regular"/>
          <w:color w:val="000000"/>
          <w:sz w:val="22"/>
          <w:szCs w:val="22"/>
          <w:lang w:val="mk-MK"/>
        </w:rPr>
        <w:t xml:space="preserve"> </w:t>
      </w:r>
      <w:r w:rsidR="00CC202E">
        <w:rPr>
          <w:rFonts w:ascii="StobiSerif Regular" w:hAnsi="StobiSerif Regular"/>
          <w:color w:val="000000"/>
          <w:sz w:val="22"/>
          <w:szCs w:val="22"/>
        </w:rPr>
        <w:t xml:space="preserve">за </w:t>
      </w:r>
      <w:proofErr w:type="gramStart"/>
      <w:r w:rsidRPr="00C73B12">
        <w:rPr>
          <w:rFonts w:ascii="StobiSerif Regular" w:hAnsi="StobiSerif Regular"/>
          <w:color w:val="000000"/>
          <w:sz w:val="22"/>
          <w:szCs w:val="22"/>
        </w:rPr>
        <w:t>кривичните  дела</w:t>
      </w:r>
      <w:proofErr w:type="gramEnd"/>
      <w:r w:rsidRPr="00C73B12">
        <w:rPr>
          <w:rFonts w:ascii="StobiSerif Regular" w:hAnsi="StobiSerif Regular"/>
          <w:color w:val="000000"/>
          <w:sz w:val="22"/>
          <w:szCs w:val="22"/>
        </w:rPr>
        <w:t xml:space="preserve">:  перење  пари  и  други  приноси  од  казниво  дело  од  членот </w:t>
      </w:r>
      <w:r w:rsidRPr="00C73B12">
        <w:rPr>
          <w:rFonts w:ascii="StobiSerif Regular" w:hAnsi="StobiSerif Regular"/>
          <w:color w:val="000000"/>
          <w:spacing w:val="-3"/>
          <w:sz w:val="22"/>
          <w:szCs w:val="22"/>
        </w:rPr>
        <w:t xml:space="preserve">273, </w:t>
      </w:r>
      <w:r w:rsidRPr="00C73B12">
        <w:rPr>
          <w:rFonts w:ascii="StobiSerif Regular" w:hAnsi="StobiSerif Regular"/>
          <w:color w:val="000000"/>
          <w:spacing w:val="-2"/>
          <w:sz w:val="22"/>
          <w:szCs w:val="22"/>
        </w:rPr>
        <w:t xml:space="preserve">недозволена трговија од членот 277, криумчарење од членот 278 и даночно затајување од </w:t>
      </w:r>
      <w:r w:rsidRPr="00C73B12">
        <w:rPr>
          <w:rFonts w:ascii="StobiSerif Regular" w:hAnsi="StobiSerif Regular"/>
          <w:color w:val="000000"/>
          <w:sz w:val="22"/>
          <w:szCs w:val="22"/>
        </w:rPr>
        <w:t xml:space="preserve">членот 279, сите од Кривичниот законик, како и други кривични дела со противправна </w:t>
      </w:r>
      <w:r w:rsidRPr="00C73B12">
        <w:rPr>
          <w:rFonts w:ascii="StobiSerif Regular" w:hAnsi="StobiSerif Regular"/>
          <w:color w:val="000000"/>
          <w:spacing w:val="-3"/>
          <w:sz w:val="22"/>
          <w:szCs w:val="22"/>
        </w:rPr>
        <w:t xml:space="preserve">имотна корист од значителна вредност. </w:t>
      </w:r>
    </w:p>
    <w:p w:rsidR="0089467B" w:rsidRPr="00CC202E" w:rsidRDefault="0089467B" w:rsidP="00CC202E">
      <w:pPr>
        <w:widowControl w:val="0"/>
        <w:autoSpaceDE w:val="0"/>
        <w:autoSpaceDN w:val="0"/>
        <w:adjustRightInd w:val="0"/>
        <w:spacing w:before="7"/>
        <w:ind w:firstLine="284"/>
        <w:jc w:val="both"/>
        <w:rPr>
          <w:rFonts w:ascii="StobiSerif Regular" w:hAnsi="StobiSerif Regular"/>
          <w:color w:val="000000"/>
          <w:spacing w:val="-2"/>
          <w:sz w:val="22"/>
          <w:szCs w:val="22"/>
        </w:rPr>
      </w:pPr>
      <w:r w:rsidRPr="00C73B12">
        <w:rPr>
          <w:rFonts w:ascii="StobiSerif Regular" w:hAnsi="StobiSerif Regular"/>
          <w:color w:val="000000"/>
          <w:w w:val="102"/>
          <w:sz w:val="22"/>
          <w:szCs w:val="22"/>
        </w:rPr>
        <w:t xml:space="preserve">(2)  Овластувањата  што  со  овој  закон    и  се  дадени  на  правосудната  полиција, </w:t>
      </w:r>
      <w:r w:rsidRPr="00C73B12">
        <w:rPr>
          <w:rFonts w:ascii="StobiSerif Regular" w:hAnsi="StobiSerif Regular"/>
          <w:color w:val="000000"/>
          <w:w w:val="102"/>
          <w:sz w:val="22"/>
          <w:szCs w:val="22"/>
        </w:rPr>
        <w:br/>
      </w:r>
      <w:r w:rsidRPr="00C73B12">
        <w:rPr>
          <w:rFonts w:ascii="StobiSerif Regular" w:hAnsi="StobiSerif Regular"/>
          <w:color w:val="000000"/>
          <w:w w:val="103"/>
          <w:sz w:val="22"/>
          <w:szCs w:val="22"/>
        </w:rPr>
        <w:t>Царинската управа ги има во случаите кога се работи</w:t>
      </w:r>
      <w:r w:rsidR="00CC202E">
        <w:rPr>
          <w:rFonts w:ascii="StobiSerif Regular" w:hAnsi="StobiSerif Regular"/>
          <w:color w:val="000000"/>
          <w:w w:val="103"/>
          <w:sz w:val="22"/>
          <w:szCs w:val="22"/>
        </w:rPr>
        <w:t xml:space="preserve"> за откривање и истражување за </w:t>
      </w:r>
      <w:r w:rsidRPr="00C73B12">
        <w:rPr>
          <w:rFonts w:ascii="StobiSerif Regular" w:hAnsi="StobiSerif Regular"/>
          <w:color w:val="000000"/>
          <w:spacing w:val="-2"/>
          <w:sz w:val="22"/>
          <w:szCs w:val="22"/>
        </w:rPr>
        <w:t xml:space="preserve">кривичните дела: производство и пуштање во промет на </w:t>
      </w:r>
      <w:r w:rsidR="00CC202E">
        <w:rPr>
          <w:rFonts w:ascii="StobiSerif Regular" w:hAnsi="StobiSerif Regular"/>
          <w:color w:val="000000"/>
          <w:spacing w:val="-2"/>
          <w:sz w:val="22"/>
          <w:szCs w:val="22"/>
        </w:rPr>
        <w:t xml:space="preserve">штетни средства за лекување од </w:t>
      </w:r>
      <w:r w:rsidRPr="00C73B12">
        <w:rPr>
          <w:rFonts w:ascii="StobiSerif Regular" w:hAnsi="StobiSerif Regular"/>
          <w:color w:val="000000"/>
          <w:spacing w:val="-1"/>
          <w:sz w:val="22"/>
          <w:szCs w:val="22"/>
        </w:rPr>
        <w:t>членот 212, производство и пуштање во промет штетни</w:t>
      </w:r>
      <w:r w:rsidR="00CC202E">
        <w:rPr>
          <w:rFonts w:ascii="StobiSerif Regular" w:hAnsi="StobiSerif Regular"/>
          <w:color w:val="000000"/>
          <w:spacing w:val="-1"/>
          <w:sz w:val="22"/>
          <w:szCs w:val="22"/>
        </w:rPr>
        <w:t xml:space="preserve"> прехранбени и други производи </w:t>
      </w:r>
      <w:r w:rsidRPr="00C73B12">
        <w:rPr>
          <w:rFonts w:ascii="StobiSerif Regular" w:hAnsi="StobiSerif Regular"/>
          <w:color w:val="000000"/>
          <w:w w:val="104"/>
          <w:sz w:val="22"/>
          <w:szCs w:val="22"/>
        </w:rPr>
        <w:t>од членот 213,  неовластено производство и пушта</w:t>
      </w:r>
      <w:r w:rsidR="00CC202E">
        <w:rPr>
          <w:rFonts w:ascii="StobiSerif Regular" w:hAnsi="StobiSerif Regular"/>
          <w:color w:val="000000"/>
          <w:w w:val="104"/>
          <w:sz w:val="22"/>
          <w:szCs w:val="22"/>
        </w:rPr>
        <w:t xml:space="preserve">ње во промет наркотички дроги, </w:t>
      </w:r>
      <w:r w:rsidRPr="00C73B12">
        <w:rPr>
          <w:rFonts w:ascii="StobiSerif Regular" w:hAnsi="StobiSerif Regular"/>
          <w:color w:val="000000"/>
          <w:spacing w:val="-1"/>
          <w:sz w:val="22"/>
          <w:szCs w:val="22"/>
        </w:rPr>
        <w:t xml:space="preserve">психотропни  супстанции  и  прекурсори  од  членот </w:t>
      </w:r>
      <w:r w:rsidRPr="00C73B12">
        <w:rPr>
          <w:rFonts w:ascii="StobiSerif Regular" w:hAnsi="StobiSerif Regular"/>
          <w:color w:val="000000"/>
          <w:spacing w:val="-2"/>
          <w:sz w:val="22"/>
          <w:szCs w:val="22"/>
        </w:rPr>
        <w:t xml:space="preserve">215,  неовластено  прибавување  и </w:t>
      </w:r>
      <w:r w:rsidRPr="00C73B12">
        <w:rPr>
          <w:rFonts w:ascii="StobiSerif Regular" w:hAnsi="StobiSerif Regular"/>
          <w:color w:val="000000"/>
          <w:spacing w:val="-1"/>
          <w:sz w:val="22"/>
          <w:szCs w:val="22"/>
        </w:rPr>
        <w:t xml:space="preserve">располагање со нуклеарни материи од членот 231, внесување опасни материи во земјата </w:t>
      </w:r>
      <w:r w:rsidRPr="00C73B12">
        <w:rPr>
          <w:rFonts w:ascii="StobiSerif Regular" w:hAnsi="StobiSerif Regular"/>
          <w:color w:val="000000"/>
          <w:spacing w:val="-1"/>
          <w:sz w:val="22"/>
          <w:szCs w:val="22"/>
        </w:rPr>
        <w:br/>
      </w:r>
      <w:r w:rsidRPr="00C73B12">
        <w:rPr>
          <w:rFonts w:ascii="StobiSerif Regular" w:hAnsi="StobiSerif Regular"/>
          <w:color w:val="000000"/>
          <w:sz w:val="22"/>
          <w:szCs w:val="22"/>
        </w:rPr>
        <w:t>од членот 232, изнесување, односно извезување во стр</w:t>
      </w:r>
      <w:r w:rsidR="00CC202E">
        <w:rPr>
          <w:rFonts w:ascii="StobiSerif Regular" w:hAnsi="StobiSerif Regular"/>
          <w:color w:val="000000"/>
          <w:sz w:val="22"/>
          <w:szCs w:val="22"/>
        </w:rPr>
        <w:t xml:space="preserve">анство на добра под привремена </w:t>
      </w:r>
      <w:r w:rsidRPr="00C73B12">
        <w:rPr>
          <w:rFonts w:ascii="StobiSerif Regular" w:hAnsi="StobiSerif Regular"/>
          <w:color w:val="000000"/>
          <w:w w:val="102"/>
          <w:sz w:val="22"/>
          <w:szCs w:val="22"/>
        </w:rPr>
        <w:t>заштита или културно наследство или природна реткос</w:t>
      </w:r>
      <w:r w:rsidR="00CC202E">
        <w:rPr>
          <w:rFonts w:ascii="StobiSerif Regular" w:hAnsi="StobiSerif Regular"/>
          <w:color w:val="000000"/>
          <w:w w:val="102"/>
          <w:sz w:val="22"/>
          <w:szCs w:val="22"/>
        </w:rPr>
        <w:t xml:space="preserve">т од членот 266, перење пари и </w:t>
      </w:r>
      <w:r w:rsidRPr="00C73B12">
        <w:rPr>
          <w:rFonts w:ascii="StobiSerif Regular" w:hAnsi="StobiSerif Regular"/>
          <w:color w:val="000000"/>
          <w:w w:val="103"/>
          <w:sz w:val="22"/>
          <w:szCs w:val="22"/>
        </w:rPr>
        <w:t>други приноси од казниво дело од членот 273, криум</w:t>
      </w:r>
      <w:r w:rsidR="00CC202E">
        <w:rPr>
          <w:rFonts w:ascii="StobiSerif Regular" w:hAnsi="StobiSerif Regular"/>
          <w:color w:val="000000"/>
          <w:w w:val="103"/>
          <w:sz w:val="22"/>
          <w:szCs w:val="22"/>
        </w:rPr>
        <w:t xml:space="preserve">чарење од членот 278, царинска </w:t>
      </w:r>
      <w:r w:rsidRPr="00C73B12">
        <w:rPr>
          <w:rFonts w:ascii="StobiSerif Regular" w:hAnsi="StobiSerif Regular"/>
          <w:color w:val="000000"/>
          <w:spacing w:val="-4"/>
          <w:sz w:val="22"/>
          <w:szCs w:val="22"/>
        </w:rPr>
        <w:t xml:space="preserve">измама од членот 278-а, прикривање на стоки предмет на криумчарење и царинска измама </w:t>
      </w:r>
      <w:r w:rsidRPr="00C73B12">
        <w:rPr>
          <w:rFonts w:ascii="StobiSerif Regular" w:hAnsi="StobiSerif Regular"/>
          <w:color w:val="000000"/>
          <w:w w:val="105"/>
          <w:sz w:val="22"/>
          <w:szCs w:val="22"/>
        </w:rPr>
        <w:t>од членот 278-б</w:t>
      </w:r>
      <w:r w:rsidR="00CC202E">
        <w:rPr>
          <w:rFonts w:ascii="StobiSerif Regular" w:hAnsi="StobiSerif Regular"/>
          <w:color w:val="000000"/>
          <w:w w:val="105"/>
          <w:sz w:val="22"/>
          <w:szCs w:val="22"/>
        </w:rPr>
        <w:t xml:space="preserve">, даночно затајување од членот </w:t>
      </w:r>
      <w:r w:rsidRPr="00C73B12">
        <w:rPr>
          <w:rFonts w:ascii="StobiSerif Regular" w:hAnsi="StobiSerif Regular"/>
          <w:color w:val="000000"/>
          <w:w w:val="104"/>
          <w:sz w:val="22"/>
          <w:szCs w:val="22"/>
        </w:rPr>
        <w:t xml:space="preserve">279, недозволено држење оружје и </w:t>
      </w:r>
      <w:r w:rsidRPr="00C73B12">
        <w:rPr>
          <w:rFonts w:ascii="StobiSerif Regular" w:hAnsi="StobiSerif Regular"/>
          <w:color w:val="000000"/>
          <w:w w:val="108"/>
          <w:sz w:val="22"/>
          <w:szCs w:val="22"/>
        </w:rPr>
        <w:t xml:space="preserve">распрскувачки материи од членот 396 и трговија со луѓе од членот 481-а, сите од </w:t>
      </w:r>
      <w:r w:rsidRPr="00C73B12">
        <w:rPr>
          <w:rFonts w:ascii="StobiSerif Regular" w:hAnsi="StobiSerif Regular"/>
          <w:color w:val="000000"/>
          <w:spacing w:val="-4"/>
          <w:sz w:val="22"/>
          <w:szCs w:val="22"/>
        </w:rPr>
        <w:t xml:space="preserve">Кривичниот законик, кривични дела од Законот за акцизи и други кривични дела поврзани </w:t>
      </w:r>
      <w:r w:rsidRPr="00C73B12">
        <w:rPr>
          <w:rFonts w:ascii="StobiSerif Regular" w:hAnsi="StobiSerif Regular"/>
          <w:color w:val="000000"/>
          <w:spacing w:val="-5"/>
          <w:sz w:val="22"/>
          <w:szCs w:val="22"/>
        </w:rPr>
        <w:t xml:space="preserve">со увоз, извоз и транзит на стоки </w:t>
      </w:r>
      <w:r w:rsidRPr="00C73B12">
        <w:rPr>
          <w:rFonts w:ascii="StobiSerif Regular" w:hAnsi="StobiSerif Regular"/>
          <w:color w:val="000000"/>
          <w:spacing w:val="-5"/>
          <w:sz w:val="22"/>
          <w:szCs w:val="22"/>
        </w:rPr>
        <w:lastRenderedPageBreak/>
        <w:t xml:space="preserve">преку граничната линија. </w:t>
      </w:r>
    </w:p>
    <w:p w:rsidR="0089467B" w:rsidRPr="00C73B12" w:rsidRDefault="0089467B" w:rsidP="00C73B12">
      <w:pPr>
        <w:widowControl w:val="0"/>
        <w:autoSpaceDE w:val="0"/>
        <w:autoSpaceDN w:val="0"/>
        <w:adjustRightInd w:val="0"/>
        <w:spacing w:before="6"/>
        <w:jc w:val="both"/>
        <w:rPr>
          <w:rFonts w:ascii="StobiSerif Regular" w:hAnsi="StobiSerif Regular"/>
          <w:color w:val="000000"/>
          <w:spacing w:val="-4"/>
          <w:sz w:val="22"/>
          <w:szCs w:val="22"/>
        </w:rPr>
      </w:pPr>
    </w:p>
    <w:p w:rsidR="0089467B" w:rsidRPr="00C73B12" w:rsidRDefault="0089467B" w:rsidP="00C73B12">
      <w:pPr>
        <w:widowControl w:val="0"/>
        <w:autoSpaceDE w:val="0"/>
        <w:autoSpaceDN w:val="0"/>
        <w:adjustRightInd w:val="0"/>
        <w:spacing w:before="6"/>
        <w:jc w:val="both"/>
        <w:rPr>
          <w:rFonts w:ascii="StobiSerif Regular" w:hAnsi="StobiSerif Regular"/>
          <w:color w:val="000000"/>
          <w:spacing w:val="-4"/>
          <w:sz w:val="22"/>
          <w:szCs w:val="22"/>
        </w:rPr>
      </w:pPr>
    </w:p>
    <w:p w:rsidR="0089467B" w:rsidRPr="00C73B12" w:rsidRDefault="0089467B" w:rsidP="00BD4F55">
      <w:pPr>
        <w:widowControl w:val="0"/>
        <w:autoSpaceDE w:val="0"/>
        <w:autoSpaceDN w:val="0"/>
        <w:adjustRightInd w:val="0"/>
        <w:spacing w:before="8"/>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48</w:t>
      </w:r>
    </w:p>
    <w:p w:rsidR="0089467B" w:rsidRPr="00C73B12" w:rsidRDefault="0089467B" w:rsidP="00BD4F55">
      <w:pPr>
        <w:widowControl w:val="0"/>
        <w:tabs>
          <w:tab w:val="left" w:pos="5449"/>
        </w:tabs>
        <w:autoSpaceDE w:val="0"/>
        <w:autoSpaceDN w:val="0"/>
        <w:adjustRightInd w:val="0"/>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Состав на правосудната полиција</w:t>
      </w:r>
    </w:p>
    <w:p w:rsidR="0089467B" w:rsidRPr="00C73B12" w:rsidRDefault="0089467B" w:rsidP="00C73B12">
      <w:pPr>
        <w:widowControl w:val="0"/>
        <w:autoSpaceDE w:val="0"/>
        <w:autoSpaceDN w:val="0"/>
        <w:adjustRightInd w:val="0"/>
        <w:spacing w:before="265"/>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Должностите на правосудната полиција, во смисла на овој закон, ги вршат: </w:t>
      </w:r>
    </w:p>
    <w:p w:rsidR="0089467B" w:rsidRPr="00C73B12" w:rsidRDefault="0089467B" w:rsidP="00C73B12">
      <w:pPr>
        <w:widowControl w:val="0"/>
        <w:autoSpaceDE w:val="0"/>
        <w:autoSpaceDN w:val="0"/>
        <w:adjustRightInd w:val="0"/>
        <w:spacing w:before="15"/>
        <w:ind w:firstLine="284"/>
        <w:jc w:val="both"/>
        <w:rPr>
          <w:rFonts w:ascii="StobiSerif Regular" w:hAnsi="StobiSerif Regular"/>
          <w:color w:val="000000"/>
          <w:spacing w:val="-3"/>
          <w:sz w:val="22"/>
          <w:szCs w:val="22"/>
        </w:rPr>
      </w:pPr>
      <w:r w:rsidRPr="00C73B12">
        <w:rPr>
          <w:rFonts w:ascii="StobiSerif Regular" w:hAnsi="StobiSerif Regular"/>
          <w:color w:val="000000"/>
          <w:sz w:val="22"/>
          <w:szCs w:val="22"/>
        </w:rPr>
        <w:t xml:space="preserve">1)  </w:t>
      </w:r>
      <w:proofErr w:type="gramStart"/>
      <w:r w:rsidRPr="00C73B12">
        <w:rPr>
          <w:rFonts w:ascii="StobiSerif Regular" w:hAnsi="StobiSerif Regular"/>
          <w:color w:val="000000"/>
          <w:sz w:val="22"/>
          <w:szCs w:val="22"/>
        </w:rPr>
        <w:t>полициските  службеници</w:t>
      </w:r>
      <w:proofErr w:type="gramEnd"/>
      <w:r w:rsidRPr="00C73B12">
        <w:rPr>
          <w:rFonts w:ascii="StobiSerif Regular" w:hAnsi="StobiSerif Regular"/>
          <w:color w:val="000000"/>
          <w:sz w:val="22"/>
          <w:szCs w:val="22"/>
        </w:rPr>
        <w:t xml:space="preserve">  во  организационите  е</w:t>
      </w:r>
      <w:r w:rsidR="00CC202E">
        <w:rPr>
          <w:rFonts w:ascii="StobiSerif Regular" w:hAnsi="StobiSerif Regular"/>
          <w:color w:val="000000"/>
          <w:sz w:val="22"/>
          <w:szCs w:val="22"/>
        </w:rPr>
        <w:t xml:space="preserve">диници  во  Министерството  за </w:t>
      </w:r>
      <w:r w:rsidRPr="00C73B12">
        <w:rPr>
          <w:rFonts w:ascii="StobiSerif Regular" w:hAnsi="StobiSerif Regular"/>
          <w:color w:val="000000"/>
          <w:spacing w:val="-1"/>
          <w:sz w:val="22"/>
          <w:szCs w:val="22"/>
        </w:rPr>
        <w:t>внатрешни работи, Управата за финансиска полиција и Царинската упр</w:t>
      </w:r>
      <w:r w:rsidR="00CC202E">
        <w:rPr>
          <w:rFonts w:ascii="StobiSerif Regular" w:hAnsi="StobiSerif Regular"/>
          <w:color w:val="000000"/>
          <w:spacing w:val="-1"/>
          <w:sz w:val="22"/>
          <w:szCs w:val="22"/>
        </w:rPr>
        <w:t xml:space="preserve">ава кои согласно </w:t>
      </w:r>
      <w:r w:rsidRPr="00C73B12">
        <w:rPr>
          <w:rFonts w:ascii="StobiSerif Regular" w:hAnsi="StobiSerif Regular"/>
          <w:color w:val="000000"/>
          <w:spacing w:val="-4"/>
          <w:sz w:val="22"/>
          <w:szCs w:val="22"/>
        </w:rPr>
        <w:t>со законски утврдениот делокруг на работа преземаат мерк</w:t>
      </w:r>
      <w:r w:rsidR="00CC202E">
        <w:rPr>
          <w:rFonts w:ascii="StobiSerif Regular" w:hAnsi="StobiSerif Regular"/>
          <w:color w:val="000000"/>
          <w:spacing w:val="-4"/>
          <w:sz w:val="22"/>
          <w:szCs w:val="22"/>
        </w:rPr>
        <w:t xml:space="preserve">и и активности за откривање на </w:t>
      </w:r>
      <w:r w:rsidRPr="00C73B12">
        <w:rPr>
          <w:rFonts w:ascii="StobiSerif Regular" w:hAnsi="StobiSerif Regular"/>
          <w:color w:val="000000"/>
          <w:spacing w:val="-2"/>
          <w:sz w:val="22"/>
          <w:szCs w:val="22"/>
        </w:rPr>
        <w:t xml:space="preserve">кривични дела, фаќање и пријавување на сторителите на </w:t>
      </w:r>
      <w:r w:rsidR="00CC202E">
        <w:rPr>
          <w:rFonts w:ascii="StobiSerif Regular" w:hAnsi="StobiSerif Regular"/>
          <w:color w:val="000000"/>
          <w:spacing w:val="-2"/>
          <w:sz w:val="22"/>
          <w:szCs w:val="22"/>
        </w:rPr>
        <w:t xml:space="preserve">кривични дела, обезбедување на </w:t>
      </w:r>
      <w:r w:rsidRPr="00C73B12">
        <w:rPr>
          <w:rFonts w:ascii="StobiSerif Regular" w:hAnsi="StobiSerif Regular"/>
          <w:color w:val="000000"/>
          <w:w w:val="103"/>
          <w:sz w:val="22"/>
          <w:szCs w:val="22"/>
        </w:rPr>
        <w:t>докази на кривичните дела и други мерки со кои се овозможува неп</w:t>
      </w:r>
      <w:r w:rsidR="00CC202E">
        <w:rPr>
          <w:rFonts w:ascii="StobiSerif Regular" w:hAnsi="StobiSerif Regular"/>
          <w:color w:val="000000"/>
          <w:w w:val="103"/>
          <w:sz w:val="22"/>
          <w:szCs w:val="22"/>
        </w:rPr>
        <w:t xml:space="preserve">речено водење на </w:t>
      </w:r>
      <w:r w:rsidRPr="00C73B12">
        <w:rPr>
          <w:rFonts w:ascii="StobiSerif Regular" w:hAnsi="StobiSerif Regular"/>
          <w:color w:val="000000"/>
          <w:spacing w:val="-3"/>
          <w:sz w:val="22"/>
          <w:szCs w:val="22"/>
        </w:rPr>
        <w:t xml:space="preserve">кривичната постапка;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3"/>
          <w:sz w:val="22"/>
          <w:szCs w:val="22"/>
        </w:rPr>
      </w:pPr>
      <w:r w:rsidRPr="00C73B12">
        <w:rPr>
          <w:rFonts w:ascii="StobiSerif Regular" w:hAnsi="StobiSerif Regular"/>
          <w:color w:val="000000"/>
          <w:w w:val="104"/>
          <w:sz w:val="22"/>
          <w:szCs w:val="22"/>
        </w:rPr>
        <w:t xml:space="preserve">2)  </w:t>
      </w:r>
      <w:proofErr w:type="gramStart"/>
      <w:r w:rsidRPr="00C73B12">
        <w:rPr>
          <w:rFonts w:ascii="StobiSerif Regular" w:hAnsi="StobiSerif Regular"/>
          <w:color w:val="000000"/>
          <w:w w:val="104"/>
          <w:sz w:val="22"/>
          <w:szCs w:val="22"/>
        </w:rPr>
        <w:t>припадниците  на</w:t>
      </w:r>
      <w:proofErr w:type="gramEnd"/>
      <w:r w:rsidRPr="00C73B12">
        <w:rPr>
          <w:rFonts w:ascii="StobiSerif Regular" w:hAnsi="StobiSerif Regular"/>
          <w:color w:val="000000"/>
          <w:w w:val="104"/>
          <w:sz w:val="22"/>
          <w:szCs w:val="22"/>
        </w:rPr>
        <w:t xml:space="preserve">  правосудната  полиција  во  истражните  центри  на  јавното </w:t>
      </w:r>
      <w:r w:rsidRPr="00C73B12">
        <w:rPr>
          <w:rFonts w:ascii="StobiSerif Regular" w:hAnsi="StobiSerif Regular"/>
          <w:color w:val="000000"/>
          <w:spacing w:val="-3"/>
          <w:sz w:val="22"/>
          <w:szCs w:val="22"/>
        </w:rPr>
        <w:t xml:space="preserve">обвинителство и </w:t>
      </w:r>
    </w:p>
    <w:p w:rsidR="0089467B" w:rsidRPr="00C73B12" w:rsidRDefault="0089467B" w:rsidP="00C73B12">
      <w:pPr>
        <w:widowControl w:val="0"/>
        <w:autoSpaceDE w:val="0"/>
        <w:autoSpaceDN w:val="0"/>
        <w:adjustRightInd w:val="0"/>
        <w:spacing w:before="23"/>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3) службениците доделени на јавниот обвинител согласно со членот 50 на овој закон. </w:t>
      </w:r>
    </w:p>
    <w:p w:rsidR="0089467B" w:rsidRPr="00C73B12" w:rsidRDefault="0089467B" w:rsidP="00C73B12">
      <w:pPr>
        <w:widowControl w:val="0"/>
        <w:autoSpaceDE w:val="0"/>
        <w:autoSpaceDN w:val="0"/>
        <w:adjustRightInd w:val="0"/>
        <w:rPr>
          <w:rFonts w:ascii="StobiSerif Regular" w:hAnsi="StobiSerif Regular"/>
          <w:color w:val="000000"/>
          <w:spacing w:val="-4"/>
          <w:sz w:val="22"/>
          <w:szCs w:val="22"/>
        </w:rPr>
      </w:pPr>
    </w:p>
    <w:p w:rsidR="0089467B" w:rsidRPr="00C73B12" w:rsidRDefault="0089467B" w:rsidP="00BD4F55">
      <w:pPr>
        <w:widowControl w:val="0"/>
        <w:autoSpaceDE w:val="0"/>
        <w:autoSpaceDN w:val="0"/>
        <w:adjustRightInd w:val="0"/>
        <w:spacing w:before="8"/>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49</w:t>
      </w:r>
    </w:p>
    <w:p w:rsidR="0089467B" w:rsidRPr="00C73B12" w:rsidRDefault="0089467B" w:rsidP="00BD4F55">
      <w:pPr>
        <w:widowControl w:val="0"/>
        <w:tabs>
          <w:tab w:val="left" w:pos="5449"/>
        </w:tabs>
        <w:autoSpaceDE w:val="0"/>
        <w:autoSpaceDN w:val="0"/>
        <w:adjustRightInd w:val="0"/>
        <w:spacing w:before="21"/>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Старешини и службеници на правосудната полиција</w:t>
      </w:r>
    </w:p>
    <w:p w:rsidR="0089467B" w:rsidRPr="00C73B12" w:rsidRDefault="0089467B" w:rsidP="00BD4F55">
      <w:pPr>
        <w:widowControl w:val="0"/>
        <w:autoSpaceDE w:val="0"/>
        <w:autoSpaceDN w:val="0"/>
        <w:adjustRightInd w:val="0"/>
        <w:jc w:val="center"/>
        <w:rPr>
          <w:rFonts w:ascii="StobiSerif Regular" w:hAnsi="StobiSerif Regular" w:cs="Times New Roman Bold"/>
          <w:color w:val="000000"/>
          <w:spacing w:val="-3"/>
          <w:sz w:val="22"/>
          <w:szCs w:val="22"/>
        </w:rPr>
      </w:pPr>
    </w:p>
    <w:p w:rsidR="0089467B" w:rsidRPr="00C73B12" w:rsidRDefault="0089467B" w:rsidP="00C73B12">
      <w:pPr>
        <w:widowControl w:val="0"/>
        <w:autoSpaceDE w:val="0"/>
        <w:autoSpaceDN w:val="0"/>
        <w:adjustRightInd w:val="0"/>
        <w:spacing w:before="2"/>
        <w:ind w:firstLine="284"/>
        <w:jc w:val="both"/>
        <w:rPr>
          <w:rFonts w:ascii="StobiSerif Regular" w:hAnsi="StobiSerif Regular"/>
          <w:color w:val="000000"/>
          <w:spacing w:val="-4"/>
          <w:sz w:val="22"/>
          <w:szCs w:val="22"/>
        </w:rPr>
      </w:pPr>
      <w:r w:rsidRPr="00C73B12">
        <w:rPr>
          <w:rFonts w:ascii="StobiSerif Regular" w:hAnsi="StobiSerif Regular"/>
          <w:color w:val="000000"/>
          <w:spacing w:val="-1"/>
          <w:sz w:val="22"/>
          <w:szCs w:val="22"/>
        </w:rPr>
        <w:t xml:space="preserve">(1)  </w:t>
      </w:r>
      <w:proofErr w:type="gramStart"/>
      <w:r w:rsidRPr="00C73B12">
        <w:rPr>
          <w:rFonts w:ascii="StobiSerif Regular" w:hAnsi="StobiSerif Regular"/>
          <w:color w:val="000000"/>
          <w:spacing w:val="-1"/>
          <w:sz w:val="22"/>
          <w:szCs w:val="22"/>
        </w:rPr>
        <w:t>Старешини  на</w:t>
      </w:r>
      <w:proofErr w:type="gramEnd"/>
      <w:r w:rsidRPr="00C73B12">
        <w:rPr>
          <w:rFonts w:ascii="StobiSerif Regular" w:hAnsi="StobiSerif Regular"/>
          <w:color w:val="000000"/>
          <w:spacing w:val="-1"/>
          <w:sz w:val="22"/>
          <w:szCs w:val="22"/>
        </w:rPr>
        <w:t xml:space="preserve">  правосудната  полиција  се  раков</w:t>
      </w:r>
      <w:r w:rsidR="00CC202E">
        <w:rPr>
          <w:rFonts w:ascii="StobiSerif Regular" w:hAnsi="StobiSerif Regular"/>
          <w:color w:val="000000"/>
          <w:spacing w:val="-1"/>
          <w:sz w:val="22"/>
          <w:szCs w:val="22"/>
        </w:rPr>
        <w:t xml:space="preserve">одителите  на  организационите </w:t>
      </w:r>
      <w:r w:rsidRPr="00C73B12">
        <w:rPr>
          <w:rFonts w:ascii="StobiSerif Regular" w:hAnsi="StobiSerif Regular"/>
          <w:color w:val="000000"/>
          <w:spacing w:val="-3"/>
          <w:sz w:val="22"/>
          <w:szCs w:val="22"/>
        </w:rPr>
        <w:t xml:space="preserve">единици од членот 48  став (1) точка 1 на овој закон кои се </w:t>
      </w:r>
      <w:r w:rsidR="00CC202E">
        <w:rPr>
          <w:rFonts w:ascii="StobiSerif Regular" w:hAnsi="StobiSerif Regular"/>
          <w:color w:val="000000"/>
          <w:spacing w:val="-3"/>
          <w:sz w:val="22"/>
          <w:szCs w:val="22"/>
        </w:rPr>
        <w:t xml:space="preserve">во непосредна врска со јавниот </w:t>
      </w:r>
      <w:r w:rsidRPr="00C73B12">
        <w:rPr>
          <w:rFonts w:ascii="StobiSerif Regular" w:hAnsi="StobiSerif Regular"/>
          <w:color w:val="000000"/>
          <w:spacing w:val="-4"/>
          <w:sz w:val="22"/>
          <w:szCs w:val="22"/>
        </w:rPr>
        <w:t xml:space="preserve">обвинител.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w w:val="108"/>
          <w:sz w:val="22"/>
          <w:szCs w:val="22"/>
        </w:rPr>
        <w:t xml:space="preserve">(2)  </w:t>
      </w:r>
      <w:proofErr w:type="gramStart"/>
      <w:r w:rsidRPr="00C73B12">
        <w:rPr>
          <w:rFonts w:ascii="StobiSerif Regular" w:hAnsi="StobiSerif Regular"/>
          <w:color w:val="000000"/>
          <w:w w:val="108"/>
          <w:sz w:val="22"/>
          <w:szCs w:val="22"/>
        </w:rPr>
        <w:t>Службеници  на</w:t>
      </w:r>
      <w:proofErr w:type="gramEnd"/>
      <w:r w:rsidRPr="00C73B12">
        <w:rPr>
          <w:rFonts w:ascii="StobiSerif Regular" w:hAnsi="StobiSerif Regular"/>
          <w:color w:val="000000"/>
          <w:w w:val="108"/>
          <w:sz w:val="22"/>
          <w:szCs w:val="22"/>
        </w:rPr>
        <w:t xml:space="preserve">  правосудната  полиција  с</w:t>
      </w:r>
      <w:r w:rsidR="00CC202E">
        <w:rPr>
          <w:rFonts w:ascii="StobiSerif Regular" w:hAnsi="StobiSerif Regular"/>
          <w:color w:val="000000"/>
          <w:w w:val="108"/>
          <w:sz w:val="22"/>
          <w:szCs w:val="22"/>
        </w:rPr>
        <w:t xml:space="preserve">е  полициските  службеници  во </w:t>
      </w:r>
      <w:r w:rsidRPr="00C73B12">
        <w:rPr>
          <w:rFonts w:ascii="StobiSerif Regular" w:hAnsi="StobiSerif Regular"/>
          <w:color w:val="000000"/>
          <w:spacing w:val="-4"/>
          <w:sz w:val="22"/>
          <w:szCs w:val="22"/>
        </w:rPr>
        <w:t>Министерството за внатрешни работи, припадниците на У</w:t>
      </w:r>
      <w:r w:rsidR="00CC202E">
        <w:rPr>
          <w:rFonts w:ascii="StobiSerif Regular" w:hAnsi="StobiSerif Regular"/>
          <w:color w:val="000000"/>
          <w:spacing w:val="-4"/>
          <w:sz w:val="22"/>
          <w:szCs w:val="22"/>
        </w:rPr>
        <w:t xml:space="preserve">правата за финансиска полиција </w:t>
      </w:r>
      <w:r w:rsidRPr="00C73B12">
        <w:rPr>
          <w:rFonts w:ascii="StobiSerif Regular" w:hAnsi="StobiSerif Regular"/>
          <w:color w:val="000000"/>
          <w:spacing w:val="-4"/>
          <w:sz w:val="22"/>
          <w:szCs w:val="22"/>
        </w:rPr>
        <w:t>и со закон овластени лица на Царинската управа од орган</w:t>
      </w:r>
      <w:r w:rsidR="00CC202E">
        <w:rPr>
          <w:rFonts w:ascii="StobiSerif Regular" w:hAnsi="StobiSerif Regular"/>
          <w:color w:val="000000"/>
          <w:spacing w:val="-4"/>
          <w:sz w:val="22"/>
          <w:szCs w:val="22"/>
        </w:rPr>
        <w:t xml:space="preserve">изационите единици наведени во </w:t>
      </w:r>
      <w:r w:rsidRPr="00C73B12">
        <w:rPr>
          <w:rFonts w:ascii="StobiSerif Regular" w:hAnsi="StobiSerif Regular"/>
          <w:color w:val="000000"/>
          <w:sz w:val="22"/>
          <w:szCs w:val="22"/>
        </w:rPr>
        <w:t>членот 48 точки 1 и 3 од овој закон, како и припадници</w:t>
      </w:r>
      <w:r w:rsidR="00CC202E">
        <w:rPr>
          <w:rFonts w:ascii="StobiSerif Regular" w:hAnsi="StobiSerif Regular"/>
          <w:color w:val="000000"/>
          <w:sz w:val="22"/>
          <w:szCs w:val="22"/>
        </w:rPr>
        <w:t xml:space="preserve">те на правосудната полиција во </w:t>
      </w:r>
      <w:r w:rsidRPr="00C73B12">
        <w:rPr>
          <w:rFonts w:ascii="StobiSerif Regular" w:hAnsi="StobiSerif Regular"/>
          <w:color w:val="000000"/>
          <w:spacing w:val="-4"/>
          <w:sz w:val="22"/>
          <w:szCs w:val="22"/>
        </w:rPr>
        <w:t xml:space="preserve">истражните центри на јавното обвинителство од членот 48 точка 2 на овој закон. </w:t>
      </w:r>
    </w:p>
    <w:p w:rsidR="0089467B" w:rsidRDefault="0089467B" w:rsidP="00C73B12">
      <w:pPr>
        <w:ind w:firstLine="720"/>
        <w:jc w:val="both"/>
        <w:rPr>
          <w:rFonts w:ascii="StobiSerif Regular" w:hAnsi="StobiSerif Regular" w:cs="Arial"/>
          <w:sz w:val="22"/>
          <w:szCs w:val="22"/>
          <w:lang w:val="mk-MK"/>
        </w:rPr>
      </w:pPr>
    </w:p>
    <w:p w:rsidR="00786C1C" w:rsidRPr="00786C1C" w:rsidRDefault="00786C1C" w:rsidP="00786C1C">
      <w:pPr>
        <w:jc w:val="both"/>
        <w:rPr>
          <w:rFonts w:ascii="StobiSerif Regular" w:hAnsi="StobiSerif Regular" w:cs="Arial"/>
          <w:sz w:val="22"/>
          <w:szCs w:val="22"/>
          <w:lang w:val="mk-MK"/>
        </w:rPr>
      </w:pPr>
    </w:p>
    <w:p w:rsidR="00786C1C" w:rsidRPr="00786C1C" w:rsidRDefault="00786C1C" w:rsidP="00BD4F55">
      <w:pPr>
        <w:widowControl w:val="0"/>
        <w:autoSpaceDE w:val="0"/>
        <w:autoSpaceDN w:val="0"/>
        <w:adjustRightInd w:val="0"/>
        <w:spacing w:before="8" w:line="276" w:lineRule="exact"/>
        <w:jc w:val="center"/>
        <w:rPr>
          <w:rFonts w:ascii="StobiSerif Regular" w:hAnsi="StobiSerif Regular"/>
          <w:color w:val="000000"/>
          <w:spacing w:val="-5"/>
          <w:sz w:val="22"/>
          <w:szCs w:val="22"/>
        </w:rPr>
      </w:pPr>
      <w:r w:rsidRPr="00786C1C">
        <w:rPr>
          <w:rFonts w:ascii="StobiSerif Regular" w:hAnsi="StobiSerif Regular"/>
          <w:color w:val="000000"/>
          <w:spacing w:val="-5"/>
          <w:sz w:val="22"/>
          <w:szCs w:val="22"/>
        </w:rPr>
        <w:t>Член 173</w:t>
      </w:r>
    </w:p>
    <w:p w:rsidR="00786C1C" w:rsidRPr="00786C1C" w:rsidRDefault="00786C1C" w:rsidP="00BD4F55">
      <w:pPr>
        <w:widowControl w:val="0"/>
        <w:autoSpaceDE w:val="0"/>
        <w:autoSpaceDN w:val="0"/>
        <w:adjustRightInd w:val="0"/>
        <w:spacing w:before="4" w:line="276" w:lineRule="exact"/>
        <w:jc w:val="center"/>
        <w:rPr>
          <w:rFonts w:ascii="StobiSerif Regular" w:hAnsi="StobiSerif Regular" w:cs="Times New Roman Bold"/>
          <w:color w:val="000000"/>
          <w:spacing w:val="-3"/>
          <w:sz w:val="22"/>
          <w:szCs w:val="22"/>
        </w:rPr>
      </w:pPr>
      <w:r w:rsidRPr="00786C1C">
        <w:rPr>
          <w:rFonts w:ascii="StobiSerif Regular" w:hAnsi="StobiSerif Regular" w:cs="Times New Roman Bold"/>
          <w:color w:val="000000"/>
          <w:spacing w:val="-3"/>
          <w:sz w:val="22"/>
          <w:szCs w:val="22"/>
        </w:rPr>
        <w:t>Укинување на притворот</w:t>
      </w:r>
    </w:p>
    <w:p w:rsidR="00786C1C" w:rsidRPr="00786C1C" w:rsidRDefault="00786C1C" w:rsidP="00786C1C">
      <w:pPr>
        <w:widowControl w:val="0"/>
        <w:autoSpaceDE w:val="0"/>
        <w:autoSpaceDN w:val="0"/>
        <w:adjustRightInd w:val="0"/>
        <w:spacing w:before="261" w:line="280" w:lineRule="exact"/>
        <w:jc w:val="both"/>
        <w:rPr>
          <w:rFonts w:ascii="StobiSerif Regular" w:hAnsi="StobiSerif Regular"/>
          <w:color w:val="000000"/>
          <w:spacing w:val="-3"/>
          <w:sz w:val="22"/>
          <w:szCs w:val="22"/>
        </w:rPr>
      </w:pPr>
      <w:r w:rsidRPr="00786C1C">
        <w:rPr>
          <w:rFonts w:ascii="StobiSerif Regular" w:hAnsi="StobiSerif Regular"/>
          <w:color w:val="000000"/>
          <w:spacing w:val="-2"/>
          <w:sz w:val="22"/>
          <w:szCs w:val="22"/>
        </w:rPr>
        <w:t xml:space="preserve">(1) Притворот се укинува со решение и обвинетиот ќе се пушти на слобода кога судот </w:t>
      </w:r>
      <w:r w:rsidRPr="00786C1C">
        <w:rPr>
          <w:rFonts w:ascii="StobiSerif Regular" w:hAnsi="StobiSerif Regular"/>
          <w:color w:val="000000"/>
          <w:spacing w:val="-3"/>
          <w:sz w:val="22"/>
          <w:szCs w:val="22"/>
        </w:rPr>
        <w:t xml:space="preserve">ќе оцени дека е исполнет некој од следниве услови: </w:t>
      </w:r>
    </w:p>
    <w:p w:rsidR="00786C1C" w:rsidRPr="00786C1C" w:rsidRDefault="00786C1C" w:rsidP="00786C1C">
      <w:pPr>
        <w:widowControl w:val="0"/>
        <w:autoSpaceDE w:val="0"/>
        <w:autoSpaceDN w:val="0"/>
        <w:adjustRightInd w:val="0"/>
        <w:spacing w:line="280" w:lineRule="exact"/>
        <w:jc w:val="both"/>
        <w:rPr>
          <w:rFonts w:ascii="StobiSerif Regular" w:hAnsi="StobiSerif Regular"/>
          <w:color w:val="000000"/>
          <w:spacing w:val="-3"/>
          <w:sz w:val="22"/>
          <w:szCs w:val="22"/>
        </w:rPr>
      </w:pPr>
      <w:r w:rsidRPr="00786C1C">
        <w:rPr>
          <w:rFonts w:ascii="StobiSerif Regular" w:hAnsi="StobiSerif Regular"/>
          <w:color w:val="000000"/>
          <w:sz w:val="22"/>
          <w:szCs w:val="22"/>
        </w:rPr>
        <w:t xml:space="preserve">1)  </w:t>
      </w:r>
      <w:proofErr w:type="gramStart"/>
      <w:r w:rsidRPr="00786C1C">
        <w:rPr>
          <w:rFonts w:ascii="StobiSerif Regular" w:hAnsi="StobiSerif Regular"/>
          <w:color w:val="000000"/>
          <w:sz w:val="22"/>
          <w:szCs w:val="22"/>
        </w:rPr>
        <w:t>кога  ќе</w:t>
      </w:r>
      <w:proofErr w:type="gramEnd"/>
      <w:r w:rsidRPr="00786C1C">
        <w:rPr>
          <w:rFonts w:ascii="StobiSerif Regular" w:hAnsi="StobiSerif Regular"/>
          <w:color w:val="000000"/>
          <w:sz w:val="22"/>
          <w:szCs w:val="22"/>
        </w:rPr>
        <w:t xml:space="preserve">  престанат  причините  поради  кои  притворот  бил  определен,  односно </w:t>
      </w:r>
      <w:r w:rsidRPr="00786C1C">
        <w:rPr>
          <w:rFonts w:ascii="StobiSerif Regular" w:hAnsi="StobiSerif Regular"/>
          <w:color w:val="000000"/>
          <w:spacing w:val="-3"/>
          <w:sz w:val="22"/>
          <w:szCs w:val="22"/>
        </w:rPr>
        <w:t xml:space="preserve">продолжен; </w:t>
      </w:r>
    </w:p>
    <w:p w:rsidR="00786C1C" w:rsidRPr="00786C1C" w:rsidRDefault="00786C1C" w:rsidP="00786C1C">
      <w:pPr>
        <w:widowControl w:val="0"/>
        <w:autoSpaceDE w:val="0"/>
        <w:autoSpaceDN w:val="0"/>
        <w:adjustRightInd w:val="0"/>
        <w:spacing w:before="17" w:line="260" w:lineRule="exact"/>
        <w:jc w:val="both"/>
        <w:rPr>
          <w:rFonts w:ascii="StobiSerif Regular" w:hAnsi="StobiSerif Regular"/>
          <w:color w:val="000000"/>
          <w:spacing w:val="-5"/>
          <w:sz w:val="22"/>
          <w:szCs w:val="22"/>
        </w:rPr>
      </w:pPr>
      <w:r w:rsidRPr="00786C1C">
        <w:rPr>
          <w:rFonts w:ascii="StobiSerif Regular" w:hAnsi="StobiSerif Regular"/>
          <w:color w:val="000000"/>
          <w:w w:val="105"/>
          <w:sz w:val="22"/>
          <w:szCs w:val="22"/>
        </w:rPr>
        <w:t xml:space="preserve">2) ако натамошниот притвор не би бил во сразмерност со тежината на стореното </w:t>
      </w:r>
      <w:r w:rsidRPr="00786C1C">
        <w:rPr>
          <w:rFonts w:ascii="StobiSerif Regular" w:hAnsi="StobiSerif Regular"/>
          <w:color w:val="000000"/>
          <w:spacing w:val="-5"/>
          <w:sz w:val="22"/>
          <w:szCs w:val="22"/>
        </w:rPr>
        <w:t xml:space="preserve">кривично дело; </w:t>
      </w:r>
    </w:p>
    <w:p w:rsidR="00786C1C" w:rsidRPr="00786C1C" w:rsidRDefault="00786C1C" w:rsidP="00786C1C">
      <w:pPr>
        <w:widowControl w:val="0"/>
        <w:autoSpaceDE w:val="0"/>
        <w:autoSpaceDN w:val="0"/>
        <w:adjustRightInd w:val="0"/>
        <w:spacing w:before="4" w:line="280" w:lineRule="exact"/>
        <w:jc w:val="both"/>
        <w:rPr>
          <w:rFonts w:ascii="StobiSerif Regular" w:hAnsi="StobiSerif Regular"/>
          <w:color w:val="000000"/>
          <w:spacing w:val="-5"/>
          <w:sz w:val="22"/>
          <w:szCs w:val="22"/>
        </w:rPr>
      </w:pPr>
      <w:r w:rsidRPr="00786C1C">
        <w:rPr>
          <w:rFonts w:ascii="StobiSerif Regular" w:hAnsi="StobiSerif Regular"/>
          <w:color w:val="000000"/>
          <w:w w:val="102"/>
          <w:sz w:val="22"/>
          <w:szCs w:val="22"/>
        </w:rPr>
        <w:t xml:space="preserve">3) кога истата цел заради која е определен притворот може да се постигне со некоја </w:t>
      </w:r>
      <w:r w:rsidRPr="00786C1C">
        <w:rPr>
          <w:rFonts w:ascii="StobiSerif Regular" w:hAnsi="StobiSerif Regular"/>
          <w:color w:val="000000"/>
          <w:spacing w:val="-5"/>
          <w:sz w:val="22"/>
          <w:szCs w:val="22"/>
        </w:rPr>
        <w:t xml:space="preserve">друга мерка; </w:t>
      </w:r>
    </w:p>
    <w:p w:rsidR="00786C1C" w:rsidRPr="00786C1C" w:rsidRDefault="00786C1C" w:rsidP="00786C1C">
      <w:pPr>
        <w:widowControl w:val="0"/>
        <w:autoSpaceDE w:val="0"/>
        <w:autoSpaceDN w:val="0"/>
        <w:adjustRightInd w:val="0"/>
        <w:spacing w:before="17" w:line="260" w:lineRule="exact"/>
        <w:jc w:val="both"/>
        <w:rPr>
          <w:rFonts w:ascii="StobiSerif Regular" w:hAnsi="StobiSerif Regular"/>
          <w:color w:val="000000"/>
          <w:spacing w:val="-3"/>
          <w:sz w:val="22"/>
          <w:szCs w:val="22"/>
        </w:rPr>
      </w:pPr>
      <w:r w:rsidRPr="00786C1C">
        <w:rPr>
          <w:rFonts w:ascii="StobiSerif Regular" w:hAnsi="StobiSerif Regular"/>
          <w:color w:val="000000"/>
          <w:sz w:val="22"/>
          <w:szCs w:val="22"/>
        </w:rPr>
        <w:t xml:space="preserve">4) кога укинување на притворот предложил јавниот обвинител пред поднесување на </w:t>
      </w:r>
      <w:r w:rsidRPr="00786C1C">
        <w:rPr>
          <w:rFonts w:ascii="StobiSerif Regular" w:hAnsi="StobiSerif Regular"/>
          <w:color w:val="000000"/>
          <w:spacing w:val="-3"/>
          <w:sz w:val="22"/>
          <w:szCs w:val="22"/>
        </w:rPr>
        <w:t xml:space="preserve">обвинителниот акт; </w:t>
      </w:r>
    </w:p>
    <w:p w:rsidR="00786C1C" w:rsidRPr="00786C1C" w:rsidRDefault="00786C1C" w:rsidP="00786C1C">
      <w:pPr>
        <w:widowControl w:val="0"/>
        <w:autoSpaceDE w:val="0"/>
        <w:autoSpaceDN w:val="0"/>
        <w:adjustRightInd w:val="0"/>
        <w:spacing w:before="4" w:line="280" w:lineRule="exact"/>
        <w:jc w:val="both"/>
        <w:rPr>
          <w:rFonts w:ascii="StobiSerif Regular" w:hAnsi="StobiSerif Regular"/>
          <w:color w:val="000000"/>
          <w:spacing w:val="-2"/>
          <w:sz w:val="22"/>
          <w:szCs w:val="22"/>
        </w:rPr>
      </w:pPr>
      <w:r w:rsidRPr="00786C1C">
        <w:rPr>
          <w:rFonts w:ascii="StobiSerif Regular" w:hAnsi="StobiSerif Regular"/>
          <w:color w:val="000000"/>
          <w:spacing w:val="-2"/>
          <w:sz w:val="22"/>
          <w:szCs w:val="22"/>
        </w:rPr>
        <w:t xml:space="preserve">5) ако  обвинетиот е ослободен од обвинението или е огласен за виновен а е ослободен </w:t>
      </w:r>
      <w:r w:rsidRPr="00786C1C">
        <w:rPr>
          <w:rFonts w:ascii="StobiSerif Regular" w:hAnsi="StobiSerif Regular"/>
          <w:color w:val="000000"/>
          <w:spacing w:val="-2"/>
          <w:sz w:val="22"/>
          <w:szCs w:val="22"/>
        </w:rPr>
        <w:br/>
      </w:r>
      <w:r w:rsidRPr="00786C1C">
        <w:rPr>
          <w:rFonts w:ascii="StobiSerif Regular" w:hAnsi="StobiSerif Regular"/>
          <w:color w:val="000000"/>
          <w:w w:val="102"/>
          <w:sz w:val="22"/>
          <w:szCs w:val="22"/>
        </w:rPr>
        <w:t>од казната или е осуден само на парична казна, или му е изречена судска опомена или</w:t>
      </w:r>
      <w:r>
        <w:rPr>
          <w:rFonts w:ascii="StobiSerif Regular" w:hAnsi="StobiSerif Regular"/>
          <w:color w:val="000000"/>
          <w:w w:val="102"/>
          <w:sz w:val="22"/>
          <w:szCs w:val="22"/>
        </w:rPr>
        <w:t xml:space="preserve"> </w:t>
      </w:r>
      <w:r w:rsidRPr="00786C1C">
        <w:rPr>
          <w:rFonts w:ascii="StobiSerif Regular" w:hAnsi="StobiSerif Regular"/>
          <w:color w:val="000000"/>
          <w:spacing w:val="-1"/>
          <w:sz w:val="22"/>
          <w:szCs w:val="22"/>
        </w:rPr>
        <w:t xml:space="preserve">условна осуда, или поради засметувањето на притворот казната веќе ја издржал </w:t>
      </w:r>
      <w:r w:rsidRPr="00786C1C">
        <w:rPr>
          <w:rFonts w:ascii="StobiSerif Regular" w:hAnsi="StobiSerif Regular"/>
          <w:color w:val="000000"/>
          <w:spacing w:val="-1"/>
          <w:sz w:val="22"/>
          <w:szCs w:val="22"/>
        </w:rPr>
        <w:lastRenderedPageBreak/>
        <w:t>или ако</w:t>
      </w:r>
      <w:r>
        <w:rPr>
          <w:rFonts w:ascii="StobiSerif Regular" w:hAnsi="StobiSerif Regular"/>
          <w:color w:val="000000"/>
          <w:spacing w:val="-1"/>
          <w:sz w:val="22"/>
          <w:szCs w:val="22"/>
        </w:rPr>
        <w:t xml:space="preserve"> </w:t>
      </w:r>
      <w:r w:rsidRPr="00786C1C">
        <w:rPr>
          <w:rFonts w:ascii="StobiSerif Regular" w:hAnsi="StobiSerif Regular"/>
          <w:color w:val="000000"/>
          <w:spacing w:val="-2"/>
          <w:sz w:val="22"/>
          <w:szCs w:val="22"/>
        </w:rPr>
        <w:t xml:space="preserve">обвинението е одбиено, освен во случај кога е одбиено поради ненадлежност на судот; </w:t>
      </w:r>
    </w:p>
    <w:p w:rsidR="00786C1C" w:rsidRPr="00786C1C" w:rsidRDefault="00786C1C" w:rsidP="00786C1C">
      <w:pPr>
        <w:widowControl w:val="0"/>
        <w:autoSpaceDE w:val="0"/>
        <w:autoSpaceDN w:val="0"/>
        <w:adjustRightInd w:val="0"/>
        <w:spacing w:before="5" w:line="293" w:lineRule="exact"/>
        <w:jc w:val="both"/>
        <w:rPr>
          <w:rFonts w:ascii="StobiSerif Regular" w:hAnsi="StobiSerif Regular"/>
          <w:color w:val="000000"/>
          <w:spacing w:val="-4"/>
          <w:sz w:val="22"/>
          <w:szCs w:val="22"/>
        </w:rPr>
      </w:pPr>
      <w:r w:rsidRPr="00786C1C">
        <w:rPr>
          <w:rFonts w:ascii="StobiSerif Regular" w:hAnsi="StobiSerif Regular"/>
          <w:color w:val="000000"/>
          <w:spacing w:val="-3"/>
          <w:sz w:val="22"/>
          <w:szCs w:val="22"/>
        </w:rPr>
        <w:t xml:space="preserve">6) кога ќе истечат роковите за траење на притворот или </w:t>
      </w:r>
      <w:r w:rsidRPr="00786C1C">
        <w:rPr>
          <w:rFonts w:ascii="StobiSerif Regular" w:hAnsi="StobiSerif Regular"/>
          <w:color w:val="000000"/>
          <w:w w:val="105"/>
          <w:sz w:val="22"/>
          <w:szCs w:val="22"/>
        </w:rPr>
        <w:t xml:space="preserve">7) кога притворот е определен според членот 165 став (1) точка 2 од овој закон, а </w:t>
      </w:r>
      <w:r w:rsidRPr="00786C1C">
        <w:rPr>
          <w:rFonts w:ascii="StobiSerif Regular" w:hAnsi="StobiSerif Regular"/>
          <w:color w:val="000000"/>
          <w:w w:val="105"/>
          <w:sz w:val="22"/>
          <w:szCs w:val="22"/>
        </w:rPr>
        <w:br/>
      </w:r>
      <w:r w:rsidRPr="00786C1C">
        <w:rPr>
          <w:rFonts w:ascii="StobiSerif Regular" w:hAnsi="StobiSerif Regular"/>
          <w:color w:val="000000"/>
          <w:spacing w:val="-4"/>
          <w:sz w:val="22"/>
          <w:szCs w:val="22"/>
        </w:rPr>
        <w:t>обвинетиот дал изјава за признавање на вината или откако ќе бидат прибавени сите докази</w:t>
      </w:r>
      <w:r>
        <w:rPr>
          <w:rFonts w:ascii="StobiSerif Regular" w:hAnsi="StobiSerif Regular"/>
          <w:color w:val="000000"/>
          <w:spacing w:val="-4"/>
          <w:sz w:val="22"/>
          <w:szCs w:val="22"/>
        </w:rPr>
        <w:t xml:space="preserve"> </w:t>
      </w:r>
      <w:r w:rsidRPr="00786C1C">
        <w:rPr>
          <w:rFonts w:ascii="StobiSerif Regular" w:hAnsi="StobiSerif Regular"/>
          <w:color w:val="000000"/>
          <w:spacing w:val="-3"/>
          <w:sz w:val="22"/>
          <w:szCs w:val="22"/>
        </w:rPr>
        <w:t>поради кои притворот по овој основ бил определен, а најдоцна до завршување на главната</w:t>
      </w:r>
      <w:r>
        <w:rPr>
          <w:rFonts w:ascii="StobiSerif Regular" w:hAnsi="StobiSerif Regular"/>
          <w:color w:val="000000"/>
          <w:spacing w:val="-3"/>
          <w:sz w:val="22"/>
          <w:szCs w:val="22"/>
        </w:rPr>
        <w:t xml:space="preserve"> </w:t>
      </w:r>
      <w:r w:rsidRPr="00786C1C">
        <w:rPr>
          <w:rFonts w:ascii="StobiSerif Regular" w:hAnsi="StobiSerif Regular"/>
          <w:color w:val="000000"/>
          <w:spacing w:val="-4"/>
          <w:sz w:val="22"/>
          <w:szCs w:val="22"/>
        </w:rPr>
        <w:t xml:space="preserve">расправа. </w:t>
      </w:r>
    </w:p>
    <w:p w:rsidR="00786C1C" w:rsidRPr="00786C1C" w:rsidRDefault="00786C1C" w:rsidP="00786C1C">
      <w:pPr>
        <w:widowControl w:val="0"/>
        <w:autoSpaceDE w:val="0"/>
        <w:autoSpaceDN w:val="0"/>
        <w:adjustRightInd w:val="0"/>
        <w:spacing w:before="10" w:line="290" w:lineRule="exact"/>
        <w:jc w:val="both"/>
        <w:rPr>
          <w:rFonts w:ascii="StobiSerif Regular" w:hAnsi="StobiSerif Regular"/>
          <w:color w:val="000000"/>
          <w:spacing w:val="-3"/>
          <w:sz w:val="22"/>
          <w:szCs w:val="22"/>
        </w:rPr>
      </w:pPr>
      <w:r w:rsidRPr="00786C1C">
        <w:rPr>
          <w:rFonts w:ascii="StobiSerif Regular" w:hAnsi="StobiSerif Regular"/>
          <w:color w:val="000000"/>
          <w:spacing w:val="-3"/>
          <w:sz w:val="22"/>
          <w:szCs w:val="22"/>
        </w:rPr>
        <w:t xml:space="preserve">(2) Против решението од ставот (1) на овој член дозволена е жалба во рок од 24 часа до </w:t>
      </w:r>
      <w:r w:rsidRPr="00786C1C">
        <w:rPr>
          <w:rFonts w:ascii="StobiSerif Regular" w:hAnsi="StobiSerif Regular"/>
          <w:color w:val="000000"/>
          <w:spacing w:val="-2"/>
          <w:sz w:val="22"/>
          <w:szCs w:val="22"/>
        </w:rPr>
        <w:t xml:space="preserve">советот од членот 25 став (5) на овој закон, односно советот на повисокиот суд кој во рок </w:t>
      </w:r>
      <w:r w:rsidRPr="00786C1C">
        <w:rPr>
          <w:rFonts w:ascii="StobiSerif Regular" w:hAnsi="StobiSerif Regular"/>
          <w:color w:val="000000"/>
          <w:spacing w:val="-3"/>
          <w:sz w:val="22"/>
          <w:szCs w:val="22"/>
        </w:rPr>
        <w:t xml:space="preserve">од 48 часа мора да одлучи по жалбата. </w:t>
      </w:r>
    </w:p>
    <w:p w:rsidR="00786C1C" w:rsidRPr="00786C1C" w:rsidRDefault="00786C1C" w:rsidP="00786C1C">
      <w:pPr>
        <w:widowControl w:val="0"/>
        <w:autoSpaceDE w:val="0"/>
        <w:autoSpaceDN w:val="0"/>
        <w:adjustRightInd w:val="0"/>
        <w:spacing w:before="22" w:line="276" w:lineRule="exact"/>
        <w:rPr>
          <w:rFonts w:ascii="StobiSerif Regular" w:hAnsi="StobiSerif Regular"/>
          <w:color w:val="000000"/>
          <w:spacing w:val="-5"/>
          <w:sz w:val="22"/>
          <w:szCs w:val="22"/>
        </w:rPr>
      </w:pPr>
      <w:r w:rsidRPr="00786C1C">
        <w:rPr>
          <w:rFonts w:ascii="StobiSerif Regular" w:hAnsi="StobiSerif Regular"/>
          <w:color w:val="000000"/>
          <w:spacing w:val="-5"/>
          <w:sz w:val="22"/>
          <w:szCs w:val="22"/>
        </w:rPr>
        <w:t xml:space="preserve">(3) Жалбата го одлага извршувањето на решението. </w:t>
      </w:r>
    </w:p>
    <w:p w:rsidR="00786C1C" w:rsidRPr="00786C1C" w:rsidRDefault="00786C1C" w:rsidP="00786C1C">
      <w:pPr>
        <w:widowControl w:val="0"/>
        <w:autoSpaceDE w:val="0"/>
        <w:autoSpaceDN w:val="0"/>
        <w:adjustRightInd w:val="0"/>
        <w:spacing w:before="1" w:line="255" w:lineRule="exact"/>
        <w:rPr>
          <w:rFonts w:ascii="StobiSerif Regular" w:hAnsi="StobiSerif Regular"/>
          <w:color w:val="000000"/>
          <w:spacing w:val="-3"/>
          <w:sz w:val="22"/>
          <w:szCs w:val="22"/>
        </w:rPr>
      </w:pPr>
    </w:p>
    <w:p w:rsidR="00786C1C" w:rsidRPr="00786C1C" w:rsidRDefault="00786C1C" w:rsidP="00786C1C">
      <w:pPr>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8"/>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252</w:t>
      </w:r>
    </w:p>
    <w:p w:rsidR="0089467B" w:rsidRPr="00C73B12" w:rsidRDefault="0089467B" w:rsidP="00BD4F55">
      <w:pPr>
        <w:widowControl w:val="0"/>
        <w:tabs>
          <w:tab w:val="left" w:pos="5049"/>
        </w:tabs>
        <w:autoSpaceDE w:val="0"/>
        <w:autoSpaceDN w:val="0"/>
        <w:adjustRightInd w:val="0"/>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Цел и видови на посебни истражни мерки</w:t>
      </w:r>
    </w:p>
    <w:p w:rsidR="0089467B" w:rsidRPr="00C73B12" w:rsidRDefault="0089467B" w:rsidP="00C73B12">
      <w:pPr>
        <w:widowControl w:val="0"/>
        <w:autoSpaceDE w:val="0"/>
        <w:autoSpaceDN w:val="0"/>
        <w:adjustRightInd w:val="0"/>
        <w:spacing w:before="270"/>
        <w:ind w:firstLine="284"/>
        <w:jc w:val="both"/>
        <w:rPr>
          <w:rFonts w:ascii="StobiSerif Regular" w:hAnsi="StobiSerif Regular"/>
          <w:color w:val="000000"/>
          <w:spacing w:val="-5"/>
          <w:sz w:val="22"/>
          <w:szCs w:val="22"/>
        </w:rPr>
      </w:pPr>
      <w:r w:rsidRPr="00C73B12">
        <w:rPr>
          <w:rFonts w:ascii="StobiSerif Regular" w:hAnsi="StobiSerif Regular"/>
          <w:color w:val="000000"/>
          <w:w w:val="103"/>
          <w:sz w:val="22"/>
          <w:szCs w:val="22"/>
        </w:rPr>
        <w:t xml:space="preserve">(1) Кога е веројатно дека ќе се обезбедат податоци и докази неопходни за успешно </w:t>
      </w:r>
      <w:r w:rsidRPr="00C73B12">
        <w:rPr>
          <w:rFonts w:ascii="StobiSerif Regular" w:hAnsi="StobiSerif Regular"/>
          <w:color w:val="000000"/>
          <w:w w:val="102"/>
          <w:sz w:val="22"/>
          <w:szCs w:val="22"/>
        </w:rPr>
        <w:t xml:space="preserve">водење на кривичната постапка, кои на друг начин не можат да се соберат, може да се </w:t>
      </w:r>
      <w:r w:rsidRPr="00C73B12">
        <w:rPr>
          <w:rFonts w:ascii="StobiSerif Regular" w:hAnsi="StobiSerif Regular"/>
          <w:color w:val="000000"/>
          <w:spacing w:val="-5"/>
          <w:sz w:val="22"/>
          <w:szCs w:val="22"/>
        </w:rPr>
        <w:t xml:space="preserve">преземат следниве посебни истражни мерки: </w:t>
      </w:r>
    </w:p>
    <w:p w:rsidR="0089467B" w:rsidRPr="00C73B12" w:rsidRDefault="0089467B" w:rsidP="00C73B12">
      <w:pPr>
        <w:widowControl w:val="0"/>
        <w:autoSpaceDE w:val="0"/>
        <w:autoSpaceDN w:val="0"/>
        <w:adjustRightInd w:val="0"/>
        <w:spacing w:before="2"/>
        <w:ind w:firstLine="284"/>
        <w:jc w:val="both"/>
        <w:rPr>
          <w:rFonts w:ascii="StobiSerif Regular" w:hAnsi="StobiSerif Regular"/>
          <w:color w:val="000000"/>
          <w:spacing w:val="-5"/>
          <w:sz w:val="22"/>
          <w:szCs w:val="22"/>
        </w:rPr>
      </w:pPr>
      <w:r w:rsidRPr="00C73B12">
        <w:rPr>
          <w:rFonts w:ascii="StobiSerif Regular" w:hAnsi="StobiSerif Regular"/>
          <w:color w:val="000000"/>
          <w:w w:val="104"/>
          <w:sz w:val="22"/>
          <w:szCs w:val="22"/>
        </w:rPr>
        <w:t xml:space="preserve">1)  следење и </w:t>
      </w:r>
      <w:proofErr w:type="gramStart"/>
      <w:r w:rsidRPr="00C73B12">
        <w:rPr>
          <w:rFonts w:ascii="StobiSerif Regular" w:hAnsi="StobiSerif Regular"/>
          <w:color w:val="000000"/>
          <w:w w:val="104"/>
          <w:sz w:val="22"/>
          <w:szCs w:val="22"/>
        </w:rPr>
        <w:t>снимање  на</w:t>
      </w:r>
      <w:proofErr w:type="gramEnd"/>
      <w:r w:rsidRPr="00C73B12">
        <w:rPr>
          <w:rFonts w:ascii="StobiSerif Regular" w:hAnsi="StobiSerif Regular"/>
          <w:color w:val="000000"/>
          <w:w w:val="104"/>
          <w:sz w:val="22"/>
          <w:szCs w:val="22"/>
        </w:rPr>
        <w:t xml:space="preserve"> телефонските  и другите електронски  комуникации  во </w:t>
      </w:r>
      <w:r w:rsidRPr="00C73B12">
        <w:rPr>
          <w:rFonts w:ascii="StobiSerif Regular" w:hAnsi="StobiSerif Regular"/>
          <w:color w:val="000000"/>
          <w:spacing w:val="-5"/>
          <w:sz w:val="22"/>
          <w:szCs w:val="22"/>
        </w:rPr>
        <w:t xml:space="preserve">постапка утврдена со посебен закон; </w:t>
      </w:r>
    </w:p>
    <w:p w:rsidR="0089467B" w:rsidRPr="00C73B12" w:rsidRDefault="0089467B" w:rsidP="00C73B12">
      <w:pPr>
        <w:widowControl w:val="0"/>
        <w:autoSpaceDE w:val="0"/>
        <w:autoSpaceDN w:val="0"/>
        <w:adjustRightInd w:val="0"/>
        <w:spacing w:before="9"/>
        <w:ind w:firstLine="284"/>
        <w:jc w:val="both"/>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2) следење и снимање во дом, затворен или заграден простор што му припаѓа на тој дом </w:t>
      </w:r>
      <w:r w:rsidRPr="00C73B12">
        <w:rPr>
          <w:rFonts w:ascii="StobiSerif Regular" w:hAnsi="StobiSerif Regular"/>
          <w:color w:val="000000"/>
          <w:spacing w:val="-3"/>
          <w:sz w:val="22"/>
          <w:szCs w:val="22"/>
        </w:rPr>
        <w:t xml:space="preserve">или деловен простор означен како приватен или во возило и влез во тие простории заради </w:t>
      </w:r>
      <w:r w:rsidRPr="00C73B12">
        <w:rPr>
          <w:rFonts w:ascii="StobiSerif Regular" w:hAnsi="StobiSerif Regular"/>
          <w:color w:val="000000"/>
          <w:spacing w:val="-4"/>
          <w:sz w:val="22"/>
          <w:szCs w:val="22"/>
        </w:rPr>
        <w:t xml:space="preserve">создавање на услови за следење на комуникации; </w:t>
      </w:r>
    </w:p>
    <w:p w:rsidR="0089467B" w:rsidRPr="00C73B12" w:rsidRDefault="0089467B" w:rsidP="00C73B12">
      <w:pPr>
        <w:widowControl w:val="0"/>
        <w:autoSpaceDE w:val="0"/>
        <w:autoSpaceDN w:val="0"/>
        <w:adjustRightInd w:val="0"/>
        <w:spacing w:before="2"/>
        <w:ind w:firstLine="284"/>
        <w:jc w:val="both"/>
        <w:rPr>
          <w:rFonts w:ascii="StobiSerif Regular" w:hAnsi="StobiSerif Regular"/>
          <w:color w:val="000000"/>
          <w:spacing w:val="-3"/>
          <w:sz w:val="22"/>
          <w:szCs w:val="22"/>
        </w:rPr>
      </w:pPr>
      <w:r w:rsidRPr="00C73B12">
        <w:rPr>
          <w:rFonts w:ascii="StobiSerif Regular" w:hAnsi="StobiSerif Regular"/>
          <w:color w:val="000000"/>
          <w:spacing w:val="-2"/>
          <w:sz w:val="22"/>
          <w:szCs w:val="22"/>
        </w:rPr>
        <w:t xml:space="preserve">3) тајно следење и снимање на лица и предмети со технички средства надвор од домот </w:t>
      </w:r>
      <w:r w:rsidRPr="00C73B12">
        <w:rPr>
          <w:rFonts w:ascii="StobiSerif Regular" w:hAnsi="StobiSerif Regular"/>
          <w:color w:val="000000"/>
          <w:spacing w:val="-3"/>
          <w:sz w:val="22"/>
          <w:szCs w:val="22"/>
        </w:rPr>
        <w:t xml:space="preserve">или деловен простор означен како приватен; </w:t>
      </w:r>
    </w:p>
    <w:p w:rsidR="0089467B" w:rsidRPr="00C73B12" w:rsidRDefault="0089467B" w:rsidP="00C73B12">
      <w:pPr>
        <w:widowControl w:val="0"/>
        <w:autoSpaceDE w:val="0"/>
        <w:autoSpaceDN w:val="0"/>
        <w:adjustRightInd w:val="0"/>
        <w:spacing w:before="4"/>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4) таен увид и пребарување во компјутерски систем; </w:t>
      </w:r>
    </w:p>
    <w:p w:rsidR="0089467B" w:rsidRPr="00C73B12" w:rsidRDefault="0089467B" w:rsidP="00C73B12">
      <w:pPr>
        <w:widowControl w:val="0"/>
        <w:autoSpaceDE w:val="0"/>
        <w:autoSpaceDN w:val="0"/>
        <w:adjustRightInd w:val="0"/>
        <w:spacing w:before="4"/>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5) автоматско, или на друг начин, пребарување и споредување на личните податоци; </w:t>
      </w:r>
    </w:p>
    <w:p w:rsidR="0089467B" w:rsidRPr="00C73B12" w:rsidRDefault="0089467B" w:rsidP="00C73B12">
      <w:pPr>
        <w:widowControl w:val="0"/>
        <w:autoSpaceDE w:val="0"/>
        <w:autoSpaceDN w:val="0"/>
        <w:adjustRightInd w:val="0"/>
        <w:spacing w:before="1"/>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6) увид во </w:t>
      </w:r>
      <w:proofErr w:type="gramStart"/>
      <w:r w:rsidRPr="00C73B12">
        <w:rPr>
          <w:rFonts w:ascii="StobiSerif Regular" w:hAnsi="StobiSerif Regular"/>
          <w:color w:val="000000"/>
          <w:spacing w:val="-5"/>
          <w:sz w:val="22"/>
          <w:szCs w:val="22"/>
        </w:rPr>
        <w:t>остварени  телефонски</w:t>
      </w:r>
      <w:proofErr w:type="gramEnd"/>
      <w:r w:rsidRPr="00C73B12">
        <w:rPr>
          <w:rFonts w:ascii="StobiSerif Regular" w:hAnsi="StobiSerif Regular"/>
          <w:color w:val="000000"/>
          <w:spacing w:val="-5"/>
          <w:sz w:val="22"/>
          <w:szCs w:val="22"/>
        </w:rPr>
        <w:t xml:space="preserve"> и други електронски комуникации, </w:t>
      </w:r>
    </w:p>
    <w:p w:rsidR="0089467B" w:rsidRPr="00C73B12" w:rsidRDefault="0089467B" w:rsidP="00C73B12">
      <w:pPr>
        <w:widowControl w:val="0"/>
        <w:autoSpaceDE w:val="0"/>
        <w:autoSpaceDN w:val="0"/>
        <w:adjustRightInd w:val="0"/>
        <w:spacing w:before="8"/>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7) симулиран откуп на предмети; </w:t>
      </w:r>
    </w:p>
    <w:p w:rsidR="0089467B" w:rsidRPr="00C73B12" w:rsidRDefault="0089467B" w:rsidP="00C73B12">
      <w:pPr>
        <w:widowControl w:val="0"/>
        <w:autoSpaceDE w:val="0"/>
        <w:autoSpaceDN w:val="0"/>
        <w:adjustRightInd w:val="0"/>
        <w:spacing w:before="4"/>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8) симулирано давање и примање поткуп; </w:t>
      </w:r>
    </w:p>
    <w:p w:rsidR="0089467B" w:rsidRPr="00C73B12" w:rsidRDefault="0089467B" w:rsidP="00C73B12">
      <w:pPr>
        <w:widowControl w:val="0"/>
        <w:autoSpaceDE w:val="0"/>
        <w:autoSpaceDN w:val="0"/>
        <w:adjustRightInd w:val="0"/>
        <w:spacing w:before="4"/>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9) контролирана испорака и превоз на лица и предмети; </w:t>
      </w:r>
    </w:p>
    <w:p w:rsidR="0089467B" w:rsidRPr="00C73B12" w:rsidRDefault="0089467B" w:rsidP="00C73B12">
      <w:pPr>
        <w:widowControl w:val="0"/>
        <w:autoSpaceDE w:val="0"/>
        <w:autoSpaceDN w:val="0"/>
        <w:adjustRightInd w:val="0"/>
        <w:spacing w:before="18"/>
        <w:ind w:firstLine="284"/>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10) користење на лица со прикриен идентитет за следење и собирање на информации </w:t>
      </w:r>
      <w:r w:rsidRPr="00C73B12">
        <w:rPr>
          <w:rFonts w:ascii="StobiSerif Regular" w:hAnsi="StobiSerif Regular"/>
          <w:color w:val="000000"/>
          <w:spacing w:val="-5"/>
          <w:sz w:val="22"/>
          <w:szCs w:val="22"/>
        </w:rPr>
        <w:t xml:space="preserve">или податоци; </w:t>
      </w:r>
    </w:p>
    <w:p w:rsidR="0089467B" w:rsidRPr="00C73B12" w:rsidRDefault="0089467B" w:rsidP="00C73B12">
      <w:pPr>
        <w:widowControl w:val="0"/>
        <w:autoSpaceDE w:val="0"/>
        <w:autoSpaceDN w:val="0"/>
        <w:adjustRightInd w:val="0"/>
        <w:spacing w:before="7"/>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11) отворање симулирана банкарска сметка и </w:t>
      </w:r>
    </w:p>
    <w:p w:rsidR="0089467B" w:rsidRPr="00C73B12" w:rsidRDefault="0089467B" w:rsidP="00C73B12">
      <w:pPr>
        <w:widowControl w:val="0"/>
        <w:autoSpaceDE w:val="0"/>
        <w:autoSpaceDN w:val="0"/>
        <w:adjustRightInd w:val="0"/>
        <w:spacing w:before="1"/>
        <w:ind w:firstLine="284"/>
        <w:jc w:val="both"/>
        <w:rPr>
          <w:rFonts w:ascii="StobiSerif Regular" w:hAnsi="StobiSerif Regular"/>
          <w:color w:val="000000"/>
          <w:spacing w:val="-3"/>
          <w:sz w:val="22"/>
          <w:szCs w:val="22"/>
        </w:rPr>
      </w:pPr>
      <w:r w:rsidRPr="00C73B12">
        <w:rPr>
          <w:rFonts w:ascii="StobiSerif Regular" w:hAnsi="StobiSerif Regular"/>
          <w:color w:val="000000"/>
          <w:spacing w:val="-2"/>
          <w:sz w:val="22"/>
          <w:szCs w:val="22"/>
        </w:rPr>
        <w:t xml:space="preserve">12) симулирано регистрирање на правни лица или користење на постојни правни лица </w:t>
      </w:r>
      <w:r w:rsidRPr="00C73B12">
        <w:rPr>
          <w:rFonts w:ascii="StobiSerif Regular" w:hAnsi="StobiSerif Regular"/>
          <w:color w:val="000000"/>
          <w:spacing w:val="-3"/>
          <w:sz w:val="22"/>
          <w:szCs w:val="22"/>
        </w:rPr>
        <w:t xml:space="preserve">за собирање на податоци. </w:t>
      </w:r>
    </w:p>
    <w:p w:rsidR="0089467B" w:rsidRPr="00C73B12" w:rsidRDefault="0089467B" w:rsidP="00C73B12">
      <w:pPr>
        <w:widowControl w:val="0"/>
        <w:autoSpaceDE w:val="0"/>
        <w:autoSpaceDN w:val="0"/>
        <w:adjustRightInd w:val="0"/>
        <w:spacing w:before="9"/>
        <w:ind w:firstLine="284"/>
        <w:jc w:val="both"/>
        <w:rPr>
          <w:rFonts w:ascii="StobiSerif Regular" w:hAnsi="StobiSerif Regular"/>
          <w:color w:val="000000"/>
          <w:spacing w:val="-5"/>
          <w:sz w:val="22"/>
          <w:szCs w:val="22"/>
        </w:rPr>
      </w:pPr>
      <w:r w:rsidRPr="00C73B12">
        <w:rPr>
          <w:rFonts w:ascii="StobiSerif Regular" w:hAnsi="StobiSerif Regular"/>
          <w:color w:val="000000"/>
          <w:w w:val="108"/>
          <w:sz w:val="22"/>
          <w:szCs w:val="22"/>
        </w:rPr>
        <w:t xml:space="preserve">(2) Во случај кога не се располага со сознание за идентитетот на сторителот на </w:t>
      </w:r>
      <w:r w:rsidRPr="00C73B12">
        <w:rPr>
          <w:rFonts w:ascii="StobiSerif Regular" w:hAnsi="StobiSerif Regular"/>
          <w:color w:val="000000"/>
          <w:w w:val="106"/>
          <w:sz w:val="22"/>
          <w:szCs w:val="22"/>
        </w:rPr>
        <w:t xml:space="preserve">кривичното дело, посебните истражни мерки од ставот (1) на овој член може да се </w:t>
      </w:r>
      <w:r w:rsidRPr="00C73B12">
        <w:rPr>
          <w:rFonts w:ascii="StobiSerif Regular" w:hAnsi="StobiSerif Regular"/>
          <w:color w:val="000000"/>
          <w:spacing w:val="-5"/>
          <w:sz w:val="22"/>
          <w:szCs w:val="22"/>
        </w:rPr>
        <w:t xml:space="preserve">определат и спрема предметот на кривичното дело. </w:t>
      </w:r>
    </w:p>
    <w:p w:rsidR="0089467B" w:rsidRPr="00C73B12" w:rsidRDefault="0089467B" w:rsidP="00C73B12">
      <w:pPr>
        <w:widowControl w:val="0"/>
        <w:autoSpaceDE w:val="0"/>
        <w:autoSpaceDN w:val="0"/>
        <w:adjustRightInd w:val="0"/>
        <w:rPr>
          <w:rFonts w:ascii="StobiSerif Regular" w:hAnsi="StobiSerif Regular"/>
          <w:color w:val="000000"/>
          <w:spacing w:val="-5"/>
          <w:sz w:val="22"/>
          <w:szCs w:val="22"/>
        </w:rPr>
      </w:pPr>
    </w:p>
    <w:p w:rsidR="0089467B" w:rsidRPr="00C73B12" w:rsidRDefault="0089467B" w:rsidP="00BD4F55">
      <w:pPr>
        <w:widowControl w:val="0"/>
        <w:autoSpaceDE w:val="0"/>
        <w:autoSpaceDN w:val="0"/>
        <w:adjustRightInd w:val="0"/>
        <w:spacing w:before="10"/>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253</w:t>
      </w:r>
    </w:p>
    <w:p w:rsidR="0089467B" w:rsidRPr="00C73B12" w:rsidRDefault="0089467B" w:rsidP="00BD4F55">
      <w:pPr>
        <w:widowControl w:val="0"/>
        <w:tabs>
          <w:tab w:val="left" w:pos="4473"/>
        </w:tabs>
        <w:autoSpaceDE w:val="0"/>
        <w:autoSpaceDN w:val="0"/>
        <w:adjustRightInd w:val="0"/>
        <w:spacing w:before="18"/>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Кривични дела за кои може да се определат посебните истражни мерки</w:t>
      </w:r>
    </w:p>
    <w:p w:rsidR="0089467B" w:rsidRPr="00C73B12" w:rsidRDefault="0089467B" w:rsidP="00BD4F55">
      <w:pPr>
        <w:widowControl w:val="0"/>
        <w:autoSpaceDE w:val="0"/>
        <w:autoSpaceDN w:val="0"/>
        <w:adjustRightInd w:val="0"/>
        <w:jc w:val="center"/>
        <w:rPr>
          <w:rFonts w:ascii="StobiSerif Regular" w:hAnsi="StobiSerif Regular" w:cs="Times New Roman Bold"/>
          <w:color w:val="000000"/>
          <w:spacing w:val="-3"/>
          <w:sz w:val="22"/>
          <w:szCs w:val="22"/>
        </w:rPr>
      </w:pPr>
    </w:p>
    <w:p w:rsidR="0089467B" w:rsidRPr="00C73B12" w:rsidRDefault="0089467B" w:rsidP="00C73B12">
      <w:pPr>
        <w:widowControl w:val="0"/>
        <w:autoSpaceDE w:val="0"/>
        <w:autoSpaceDN w:val="0"/>
        <w:adjustRightInd w:val="0"/>
        <w:spacing w:before="11"/>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Посебните истражни мерки може да се определат, кога постојат основи на сомневање: </w:t>
      </w:r>
    </w:p>
    <w:p w:rsidR="0089467B" w:rsidRPr="00C73B12" w:rsidRDefault="0089467B" w:rsidP="00C73B12">
      <w:pPr>
        <w:widowControl w:val="0"/>
        <w:autoSpaceDE w:val="0"/>
        <w:autoSpaceDN w:val="0"/>
        <w:adjustRightInd w:val="0"/>
        <w:spacing w:before="9"/>
        <w:ind w:firstLine="284"/>
        <w:jc w:val="both"/>
        <w:rPr>
          <w:rFonts w:ascii="StobiSerif Regular" w:hAnsi="StobiSerif Regular"/>
          <w:color w:val="000000"/>
          <w:spacing w:val="-5"/>
          <w:sz w:val="22"/>
          <w:szCs w:val="22"/>
        </w:rPr>
      </w:pPr>
      <w:r w:rsidRPr="00C73B12">
        <w:rPr>
          <w:rFonts w:ascii="StobiSerif Regular" w:hAnsi="StobiSerif Regular"/>
          <w:color w:val="000000"/>
          <w:sz w:val="22"/>
          <w:szCs w:val="22"/>
        </w:rPr>
        <w:lastRenderedPageBreak/>
        <w:t xml:space="preserve">1) за кривични дела за кои е пропишана казна затвор од најмалку четири години, а се </w:t>
      </w:r>
      <w:r w:rsidRPr="00C73B12">
        <w:rPr>
          <w:rFonts w:ascii="StobiSerif Regular" w:hAnsi="StobiSerif Regular"/>
          <w:color w:val="000000"/>
          <w:w w:val="102"/>
          <w:sz w:val="22"/>
          <w:szCs w:val="22"/>
        </w:rPr>
        <w:t xml:space="preserve">подготвуваат, во тек е извршување или се извршени од страна на организирана група, </w:t>
      </w:r>
      <w:r w:rsidRPr="00C73B12">
        <w:rPr>
          <w:rFonts w:ascii="StobiSerif Regular" w:hAnsi="StobiSerif Regular"/>
          <w:color w:val="000000"/>
          <w:spacing w:val="-5"/>
          <w:sz w:val="22"/>
          <w:szCs w:val="22"/>
        </w:rPr>
        <w:t xml:space="preserve">банда или друго злосторничко здружение или </w:t>
      </w:r>
    </w:p>
    <w:p w:rsidR="0089467B" w:rsidRPr="00C73B12" w:rsidRDefault="0089467B" w:rsidP="00CC202E">
      <w:pPr>
        <w:widowControl w:val="0"/>
        <w:autoSpaceDE w:val="0"/>
        <w:autoSpaceDN w:val="0"/>
        <w:adjustRightInd w:val="0"/>
        <w:spacing w:before="2"/>
        <w:ind w:firstLine="284"/>
        <w:jc w:val="both"/>
        <w:rPr>
          <w:rFonts w:ascii="StobiSerif Regular" w:hAnsi="StobiSerif Regular"/>
          <w:color w:val="000000"/>
          <w:spacing w:val="-1"/>
          <w:sz w:val="22"/>
          <w:szCs w:val="22"/>
        </w:rPr>
      </w:pPr>
      <w:r w:rsidRPr="00C73B12">
        <w:rPr>
          <w:rFonts w:ascii="StobiSerif Regular" w:hAnsi="StobiSerif Regular"/>
          <w:color w:val="000000"/>
          <w:spacing w:val="-1"/>
          <w:sz w:val="22"/>
          <w:szCs w:val="22"/>
        </w:rPr>
        <w:t>2) за кривичните дела убиство од членот 123; грабнув</w:t>
      </w:r>
      <w:r w:rsidR="00CC202E">
        <w:rPr>
          <w:rFonts w:ascii="StobiSerif Regular" w:hAnsi="StobiSerif Regular"/>
          <w:color w:val="000000"/>
          <w:spacing w:val="-1"/>
          <w:sz w:val="22"/>
          <w:szCs w:val="22"/>
        </w:rPr>
        <w:t xml:space="preserve">ање од членот 141; посредување </w:t>
      </w:r>
      <w:r w:rsidRPr="00C73B12">
        <w:rPr>
          <w:rFonts w:ascii="StobiSerif Regular" w:hAnsi="StobiSerif Regular"/>
          <w:color w:val="000000"/>
          <w:w w:val="105"/>
          <w:sz w:val="22"/>
          <w:szCs w:val="22"/>
        </w:rPr>
        <w:t>во проституција од членот 191 ставови (1), (3) и (4); прикажување</w:t>
      </w:r>
      <w:r w:rsidR="00CC202E">
        <w:rPr>
          <w:rFonts w:ascii="StobiSerif Regular" w:hAnsi="StobiSerif Regular"/>
          <w:color w:val="000000"/>
          <w:w w:val="105"/>
          <w:sz w:val="22"/>
          <w:szCs w:val="22"/>
        </w:rPr>
        <w:t xml:space="preserve"> на порнографски </w:t>
      </w:r>
      <w:r w:rsidRPr="00C73B12">
        <w:rPr>
          <w:rFonts w:ascii="StobiSerif Regular" w:hAnsi="StobiSerif Regular"/>
          <w:color w:val="000000"/>
          <w:spacing w:val="-1"/>
          <w:sz w:val="22"/>
          <w:szCs w:val="22"/>
        </w:rPr>
        <w:t xml:space="preserve">материјали  на  малолетник  од  членот 193;  производство  и  дистрибуција  на  детска </w:t>
      </w:r>
      <w:r w:rsidRPr="00C73B12">
        <w:rPr>
          <w:rFonts w:ascii="StobiSerif Regular" w:hAnsi="StobiSerif Regular"/>
          <w:color w:val="000000"/>
          <w:w w:val="104"/>
          <w:sz w:val="22"/>
          <w:szCs w:val="22"/>
        </w:rPr>
        <w:t xml:space="preserve">порнографија од членот 193-а; намамување на обљуба или друго полово дејствие на </w:t>
      </w:r>
      <w:r w:rsidRPr="00C73B12">
        <w:rPr>
          <w:rFonts w:ascii="StobiSerif Regular" w:hAnsi="StobiSerif Regular"/>
          <w:color w:val="000000"/>
          <w:w w:val="104"/>
          <w:sz w:val="22"/>
          <w:szCs w:val="22"/>
        </w:rPr>
        <w:br/>
      </w:r>
      <w:r w:rsidRPr="00C73B12">
        <w:rPr>
          <w:rFonts w:ascii="StobiSerif Regular" w:hAnsi="StobiSerif Regular"/>
          <w:color w:val="000000"/>
          <w:w w:val="102"/>
          <w:sz w:val="22"/>
          <w:szCs w:val="22"/>
        </w:rPr>
        <w:t>малолетник кој не наполнил 14 години од членот 193-б;   неовластено п</w:t>
      </w:r>
      <w:r w:rsidR="00CC202E">
        <w:rPr>
          <w:rFonts w:ascii="StobiSerif Regular" w:hAnsi="StobiSerif Regular"/>
          <w:color w:val="000000"/>
          <w:w w:val="102"/>
          <w:sz w:val="22"/>
          <w:szCs w:val="22"/>
        </w:rPr>
        <w:t xml:space="preserve">роизводство и </w:t>
      </w:r>
      <w:r w:rsidRPr="00C73B12">
        <w:rPr>
          <w:rFonts w:ascii="StobiSerif Regular" w:hAnsi="StobiSerif Regular"/>
          <w:color w:val="000000"/>
          <w:w w:val="104"/>
          <w:sz w:val="22"/>
          <w:szCs w:val="22"/>
        </w:rPr>
        <w:t>пуштање во промет на наркотични дроги, психотро</w:t>
      </w:r>
      <w:r w:rsidR="00CC202E">
        <w:rPr>
          <w:rFonts w:ascii="StobiSerif Regular" w:hAnsi="StobiSerif Regular"/>
          <w:color w:val="000000"/>
          <w:w w:val="104"/>
          <w:sz w:val="22"/>
          <w:szCs w:val="22"/>
        </w:rPr>
        <w:t xml:space="preserve">пни супстанции и прекурсори од </w:t>
      </w:r>
      <w:r w:rsidRPr="00C73B12">
        <w:rPr>
          <w:rFonts w:ascii="StobiSerif Regular" w:hAnsi="StobiSerif Regular"/>
          <w:color w:val="000000"/>
          <w:w w:val="102"/>
          <w:sz w:val="22"/>
          <w:szCs w:val="22"/>
        </w:rPr>
        <w:t>членот 215 ставови (1) и (3); оштетување и неовласте</w:t>
      </w:r>
      <w:r w:rsidR="00CC202E">
        <w:rPr>
          <w:rFonts w:ascii="StobiSerif Regular" w:hAnsi="StobiSerif Regular"/>
          <w:color w:val="000000"/>
          <w:w w:val="102"/>
          <w:sz w:val="22"/>
          <w:szCs w:val="22"/>
        </w:rPr>
        <w:t xml:space="preserve">но навлегување во компјутерски </w:t>
      </w:r>
      <w:r w:rsidRPr="00C73B12">
        <w:rPr>
          <w:rFonts w:ascii="StobiSerif Regular" w:hAnsi="StobiSerif Regular"/>
          <w:color w:val="000000"/>
          <w:spacing w:val="-4"/>
          <w:sz w:val="22"/>
          <w:szCs w:val="22"/>
        </w:rPr>
        <w:t xml:space="preserve">систем од членот 251 ставови (4) и (6); изнуда од членот 258; уцена од членот </w:t>
      </w:r>
      <w:r w:rsidR="00CC202E">
        <w:rPr>
          <w:rFonts w:ascii="StobiSerif Regular" w:hAnsi="StobiSerif Regular"/>
          <w:color w:val="000000"/>
          <w:spacing w:val="-4"/>
          <w:sz w:val="22"/>
          <w:szCs w:val="22"/>
        </w:rPr>
        <w:t xml:space="preserve">259 став (2); </w:t>
      </w:r>
      <w:r w:rsidRPr="00C73B12">
        <w:rPr>
          <w:rFonts w:ascii="StobiSerif Regular" w:hAnsi="StobiSerif Regular"/>
          <w:color w:val="000000"/>
          <w:spacing w:val="-4"/>
          <w:sz w:val="22"/>
          <w:szCs w:val="22"/>
        </w:rPr>
        <w:t xml:space="preserve">присвојување на добра под привремена заштита или културно наследство или природна </w:t>
      </w:r>
      <w:r w:rsidRPr="00C73B12">
        <w:rPr>
          <w:rFonts w:ascii="StobiSerif Regular" w:hAnsi="StobiSerif Regular"/>
          <w:color w:val="000000"/>
          <w:w w:val="105"/>
          <w:sz w:val="22"/>
          <w:szCs w:val="22"/>
        </w:rPr>
        <w:t xml:space="preserve">реткост од членот 265; изнесување, односно извезување   во странство на добра под </w:t>
      </w:r>
      <w:r w:rsidRPr="00C73B12">
        <w:rPr>
          <w:rFonts w:ascii="StobiSerif Regular" w:hAnsi="StobiSerif Regular"/>
          <w:color w:val="000000"/>
          <w:w w:val="105"/>
          <w:sz w:val="22"/>
          <w:szCs w:val="22"/>
        </w:rPr>
        <w:br/>
      </w:r>
      <w:r w:rsidRPr="00C73B12">
        <w:rPr>
          <w:rFonts w:ascii="StobiSerif Regular" w:hAnsi="StobiSerif Regular"/>
          <w:color w:val="000000"/>
          <w:spacing w:val="-2"/>
          <w:sz w:val="22"/>
          <w:szCs w:val="22"/>
        </w:rPr>
        <w:t xml:space="preserve">привремена заштита или културно наследство или природни реткости од членот 266 став </w:t>
      </w:r>
      <w:r w:rsidRPr="00C73B12">
        <w:rPr>
          <w:rFonts w:ascii="StobiSerif Regular" w:hAnsi="StobiSerif Regular"/>
          <w:color w:val="000000"/>
          <w:spacing w:val="-1"/>
          <w:sz w:val="22"/>
          <w:szCs w:val="22"/>
        </w:rPr>
        <w:t>(1); отуѓување на културно наследство од особено значе</w:t>
      </w:r>
      <w:r w:rsidR="00CC202E">
        <w:rPr>
          <w:rFonts w:ascii="StobiSerif Regular" w:hAnsi="StobiSerif Regular"/>
          <w:color w:val="000000"/>
          <w:spacing w:val="-1"/>
          <w:sz w:val="22"/>
          <w:szCs w:val="22"/>
        </w:rPr>
        <w:t xml:space="preserve">ње во државната сопственост од </w:t>
      </w:r>
      <w:r w:rsidRPr="00C73B12">
        <w:rPr>
          <w:rFonts w:ascii="StobiSerif Regular" w:hAnsi="StobiSerif Regular"/>
          <w:color w:val="000000"/>
          <w:spacing w:val="-1"/>
          <w:sz w:val="22"/>
          <w:szCs w:val="22"/>
        </w:rPr>
        <w:t xml:space="preserve">членот 266-а;   перење пари и други приноси од казниво дело од членот 273 ставови </w:t>
      </w:r>
      <w:r w:rsidRPr="00C73B12">
        <w:rPr>
          <w:rFonts w:ascii="StobiSerif Regular" w:hAnsi="StobiSerif Regular"/>
          <w:color w:val="000000"/>
          <w:spacing w:val="-5"/>
          <w:sz w:val="22"/>
          <w:szCs w:val="22"/>
        </w:rPr>
        <w:t xml:space="preserve">(1), </w:t>
      </w:r>
      <w:r w:rsidRPr="00C73B12">
        <w:rPr>
          <w:rFonts w:ascii="StobiSerif Regular" w:hAnsi="StobiSerif Regular"/>
          <w:color w:val="000000"/>
          <w:w w:val="103"/>
          <w:sz w:val="22"/>
          <w:szCs w:val="22"/>
        </w:rPr>
        <w:t xml:space="preserve">(2) и (3) и од ставови (5), (6), (8) и (12); криумчарење од членот 278 ставови (3) и (5); </w:t>
      </w:r>
      <w:r w:rsidRPr="00C73B12">
        <w:rPr>
          <w:rFonts w:ascii="StobiSerif Regular" w:hAnsi="StobiSerif Regular"/>
          <w:color w:val="000000"/>
          <w:w w:val="103"/>
          <w:sz w:val="22"/>
          <w:szCs w:val="22"/>
        </w:rPr>
        <w:br/>
      </w:r>
      <w:r w:rsidRPr="00C73B12">
        <w:rPr>
          <w:rFonts w:ascii="StobiSerif Regular" w:hAnsi="StobiSerif Regular"/>
          <w:color w:val="000000"/>
          <w:sz w:val="22"/>
          <w:szCs w:val="22"/>
        </w:rPr>
        <w:t>царинска измама од членот 278-а; злоупотреба на слу</w:t>
      </w:r>
      <w:r w:rsidR="00CC202E">
        <w:rPr>
          <w:rFonts w:ascii="StobiSerif Regular" w:hAnsi="StobiSerif Regular"/>
          <w:color w:val="000000"/>
          <w:sz w:val="22"/>
          <w:szCs w:val="22"/>
        </w:rPr>
        <w:t xml:space="preserve">жбена положба и овластување од </w:t>
      </w:r>
      <w:r w:rsidRPr="00C73B12">
        <w:rPr>
          <w:rFonts w:ascii="StobiSerif Regular" w:hAnsi="StobiSerif Regular"/>
          <w:color w:val="000000"/>
          <w:w w:val="102"/>
          <w:sz w:val="22"/>
          <w:szCs w:val="22"/>
        </w:rPr>
        <w:t>членот 353; проневера во службата од членот 354; изм</w:t>
      </w:r>
      <w:r w:rsidR="00CC202E">
        <w:rPr>
          <w:rFonts w:ascii="StobiSerif Regular" w:hAnsi="StobiSerif Regular"/>
          <w:color w:val="000000"/>
          <w:w w:val="102"/>
          <w:sz w:val="22"/>
          <w:szCs w:val="22"/>
        </w:rPr>
        <w:t xml:space="preserve">ама во службата од членот 355; </w:t>
      </w:r>
      <w:r w:rsidRPr="00C73B12">
        <w:rPr>
          <w:rFonts w:ascii="StobiSerif Regular" w:hAnsi="StobiSerif Regular"/>
          <w:color w:val="000000"/>
          <w:sz w:val="22"/>
          <w:szCs w:val="22"/>
        </w:rPr>
        <w:t xml:space="preserve">послужување во службата од членот 356; примање на поткуп од членот 357 ставови (1), </w:t>
      </w:r>
      <w:r w:rsidR="00CC202E">
        <w:rPr>
          <w:rFonts w:ascii="StobiSerif Regular" w:hAnsi="StobiSerif Regular"/>
          <w:color w:val="000000"/>
          <w:spacing w:val="-3"/>
          <w:sz w:val="22"/>
          <w:szCs w:val="22"/>
        </w:rPr>
        <w:t xml:space="preserve">(4), </w:t>
      </w:r>
      <w:r w:rsidRPr="00C73B12">
        <w:rPr>
          <w:rFonts w:ascii="StobiSerif Regular" w:hAnsi="StobiSerif Regular"/>
          <w:color w:val="000000"/>
          <w:w w:val="101"/>
          <w:sz w:val="22"/>
          <w:szCs w:val="22"/>
        </w:rPr>
        <w:t xml:space="preserve">(5)  и </w:t>
      </w:r>
      <w:r w:rsidRPr="00C73B12">
        <w:rPr>
          <w:rFonts w:ascii="StobiSerif Regular" w:hAnsi="StobiSerif Regular"/>
          <w:color w:val="000000"/>
          <w:w w:val="101"/>
          <w:sz w:val="22"/>
          <w:szCs w:val="22"/>
        </w:rPr>
        <w:tab/>
      </w:r>
      <w:r w:rsidRPr="00C73B12">
        <w:rPr>
          <w:rFonts w:ascii="StobiSerif Regular" w:hAnsi="StobiSerif Regular"/>
          <w:color w:val="000000"/>
          <w:w w:val="109"/>
          <w:sz w:val="22"/>
          <w:szCs w:val="22"/>
        </w:rPr>
        <w:t xml:space="preserve">(6); давање на поткуп од членот </w:t>
      </w:r>
      <w:r w:rsidRPr="00C73B12">
        <w:rPr>
          <w:rFonts w:ascii="StobiSerif Regular" w:hAnsi="StobiSerif Regular"/>
          <w:color w:val="000000"/>
          <w:w w:val="109"/>
          <w:sz w:val="22"/>
          <w:szCs w:val="22"/>
        </w:rPr>
        <w:tab/>
      </w:r>
      <w:r w:rsidRPr="00C73B12">
        <w:rPr>
          <w:rFonts w:ascii="StobiSerif Regular" w:hAnsi="StobiSerif Regular"/>
          <w:color w:val="000000"/>
          <w:spacing w:val="-3"/>
          <w:sz w:val="22"/>
          <w:szCs w:val="22"/>
        </w:rPr>
        <w:t xml:space="preserve">358  ставови </w:t>
      </w:r>
      <w:r w:rsidRPr="00C73B12">
        <w:rPr>
          <w:rFonts w:ascii="StobiSerif Regular" w:hAnsi="StobiSerif Regular"/>
          <w:color w:val="000000"/>
          <w:spacing w:val="-3"/>
          <w:sz w:val="22"/>
          <w:szCs w:val="22"/>
        </w:rPr>
        <w:tab/>
      </w:r>
      <w:r w:rsidRPr="00C73B12">
        <w:rPr>
          <w:rFonts w:ascii="StobiSerif Regular" w:hAnsi="StobiSerif Regular"/>
          <w:color w:val="000000"/>
          <w:w w:val="101"/>
          <w:sz w:val="22"/>
          <w:szCs w:val="22"/>
        </w:rPr>
        <w:t xml:space="preserve">(1)  и </w:t>
      </w:r>
      <w:r w:rsidRPr="00C73B12">
        <w:rPr>
          <w:rFonts w:ascii="StobiSerif Regular" w:hAnsi="StobiSerif Regular"/>
          <w:color w:val="000000"/>
          <w:w w:val="101"/>
          <w:sz w:val="22"/>
          <w:szCs w:val="22"/>
        </w:rPr>
        <w:tab/>
      </w:r>
      <w:r w:rsidRPr="00C73B12">
        <w:rPr>
          <w:rFonts w:ascii="StobiSerif Regular" w:hAnsi="StobiSerif Regular"/>
          <w:color w:val="000000"/>
          <w:spacing w:val="-1"/>
          <w:sz w:val="22"/>
          <w:szCs w:val="22"/>
        </w:rPr>
        <w:t xml:space="preserve">(4); противзаконито </w:t>
      </w:r>
    </w:p>
    <w:p w:rsidR="0089467B" w:rsidRPr="00CC202E" w:rsidRDefault="0089467B" w:rsidP="00CC202E">
      <w:pPr>
        <w:widowControl w:val="0"/>
        <w:autoSpaceDE w:val="0"/>
        <w:autoSpaceDN w:val="0"/>
        <w:adjustRightInd w:val="0"/>
        <w:spacing w:before="4"/>
        <w:jc w:val="both"/>
        <w:rPr>
          <w:rFonts w:ascii="StobiSerif Regular" w:hAnsi="StobiSerif Regular"/>
          <w:color w:val="000000"/>
          <w:spacing w:val="-4"/>
          <w:sz w:val="22"/>
          <w:szCs w:val="22"/>
        </w:rPr>
      </w:pPr>
      <w:r w:rsidRPr="00C73B12">
        <w:rPr>
          <w:rFonts w:ascii="StobiSerif Regular" w:hAnsi="StobiSerif Regular"/>
          <w:color w:val="000000"/>
          <w:spacing w:val="-4"/>
          <w:sz w:val="22"/>
          <w:szCs w:val="22"/>
        </w:rPr>
        <w:t xml:space="preserve">посредување од членот 359 став (6); незаконито влијание врз сведоци од членот 368-а став </w:t>
      </w:r>
      <w:r w:rsidRPr="00C73B12">
        <w:rPr>
          <w:rFonts w:ascii="StobiSerif Regular" w:hAnsi="StobiSerif Regular"/>
          <w:color w:val="000000"/>
          <w:w w:val="104"/>
          <w:sz w:val="22"/>
          <w:szCs w:val="22"/>
        </w:rPr>
        <w:t xml:space="preserve">(3); злосторничко здружување од членот 394 став (3); терористичка организација од </w:t>
      </w:r>
      <w:r w:rsidRPr="00C73B12">
        <w:rPr>
          <w:rFonts w:ascii="StobiSerif Regular" w:hAnsi="StobiSerif Regular"/>
          <w:color w:val="000000"/>
          <w:spacing w:val="-4"/>
          <w:sz w:val="22"/>
          <w:szCs w:val="22"/>
        </w:rPr>
        <w:t xml:space="preserve">членот 394-а ставови (1), (2) и (3); тероризам од членот 394-б и финансирање тероризам од </w:t>
      </w:r>
      <w:r w:rsidRPr="00C73B12">
        <w:rPr>
          <w:rFonts w:ascii="StobiSerif Regular" w:hAnsi="StobiSerif Regular"/>
          <w:color w:val="000000"/>
          <w:spacing w:val="-5"/>
          <w:sz w:val="22"/>
          <w:szCs w:val="22"/>
        </w:rPr>
        <w:t xml:space="preserve">членот 394-в сите од Кривичниот законик или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spacing w:val="-4"/>
          <w:sz w:val="22"/>
          <w:szCs w:val="22"/>
        </w:rPr>
        <w:t xml:space="preserve">3) за кривични дела против државата (Глава XXVIII), кривични дела против човечноста </w:t>
      </w:r>
      <w:r w:rsidRPr="00C73B12">
        <w:rPr>
          <w:rFonts w:ascii="StobiSerif Regular" w:hAnsi="StobiSerif Regular"/>
          <w:color w:val="000000"/>
          <w:spacing w:val="-5"/>
          <w:sz w:val="22"/>
          <w:szCs w:val="22"/>
        </w:rPr>
        <w:t xml:space="preserve">и меѓународното право (Глава XXXIV) од Кривичниот законик. </w:t>
      </w:r>
    </w:p>
    <w:p w:rsidR="0089467B" w:rsidRPr="00C73B12" w:rsidRDefault="0089467B" w:rsidP="00C73B12">
      <w:pPr>
        <w:widowControl w:val="0"/>
        <w:autoSpaceDE w:val="0"/>
        <w:autoSpaceDN w:val="0"/>
        <w:adjustRightInd w:val="0"/>
        <w:jc w:val="both"/>
        <w:rPr>
          <w:rFonts w:ascii="StobiSerif Regular" w:hAnsi="StobiSerif Regular"/>
          <w:color w:val="000000"/>
          <w:spacing w:val="-4"/>
          <w:sz w:val="22"/>
          <w:szCs w:val="22"/>
        </w:rPr>
      </w:pPr>
    </w:p>
    <w:p w:rsidR="0089467B" w:rsidRPr="00C73B12" w:rsidRDefault="0089467B" w:rsidP="00BD4F55">
      <w:pPr>
        <w:widowControl w:val="0"/>
        <w:autoSpaceDE w:val="0"/>
        <w:autoSpaceDN w:val="0"/>
        <w:adjustRightInd w:val="0"/>
        <w:spacing w:before="266"/>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255</w:t>
      </w:r>
    </w:p>
    <w:p w:rsidR="0089467B" w:rsidRPr="00C73B12" w:rsidRDefault="0089467B" w:rsidP="00BD4F55">
      <w:pPr>
        <w:widowControl w:val="0"/>
        <w:autoSpaceDE w:val="0"/>
        <w:autoSpaceDN w:val="0"/>
        <w:adjustRightInd w:val="0"/>
        <w:spacing w:before="4"/>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Лица против кои може да се определат посебни истражни мерки</w:t>
      </w:r>
    </w:p>
    <w:p w:rsidR="0089467B" w:rsidRPr="00C73B12" w:rsidRDefault="0089467B" w:rsidP="00BD4F55">
      <w:pPr>
        <w:widowControl w:val="0"/>
        <w:autoSpaceDE w:val="0"/>
        <w:autoSpaceDN w:val="0"/>
        <w:adjustRightInd w:val="0"/>
        <w:jc w:val="center"/>
        <w:rPr>
          <w:rFonts w:ascii="StobiSerif Regular" w:hAnsi="StobiSerif Regular" w:cs="Times New Roman Bold"/>
          <w:color w:val="000000"/>
          <w:spacing w:val="-3"/>
          <w:sz w:val="22"/>
          <w:szCs w:val="22"/>
        </w:rPr>
      </w:pPr>
    </w:p>
    <w:p w:rsidR="0089467B" w:rsidRPr="00C73B12" w:rsidRDefault="0089467B" w:rsidP="00C73B12">
      <w:pPr>
        <w:widowControl w:val="0"/>
        <w:autoSpaceDE w:val="0"/>
        <w:autoSpaceDN w:val="0"/>
        <w:adjustRightInd w:val="0"/>
        <w:spacing w:before="18"/>
        <w:ind w:firstLine="284"/>
        <w:jc w:val="both"/>
        <w:rPr>
          <w:rFonts w:ascii="StobiSerif Regular" w:hAnsi="StobiSerif Regular"/>
          <w:color w:val="000000"/>
          <w:spacing w:val="-5"/>
          <w:sz w:val="22"/>
          <w:szCs w:val="22"/>
        </w:rPr>
      </w:pPr>
      <w:r w:rsidRPr="00C73B12">
        <w:rPr>
          <w:rFonts w:ascii="StobiSerif Regular" w:hAnsi="StobiSerif Regular"/>
          <w:color w:val="000000"/>
          <w:w w:val="102"/>
          <w:sz w:val="22"/>
          <w:szCs w:val="22"/>
        </w:rPr>
        <w:t xml:space="preserve">(1) Согласно со условите од членот 252 став (1) на овој закон, наредбата може да се </w:t>
      </w:r>
      <w:r w:rsidRPr="00C73B12">
        <w:rPr>
          <w:rFonts w:ascii="StobiSerif Regular" w:hAnsi="StobiSerif Regular"/>
          <w:color w:val="000000"/>
          <w:spacing w:val="-5"/>
          <w:sz w:val="22"/>
          <w:szCs w:val="22"/>
        </w:rPr>
        <w:t xml:space="preserve">однесува на лице кое: </w:t>
      </w:r>
    </w:p>
    <w:p w:rsidR="0089467B" w:rsidRPr="00C73B12" w:rsidRDefault="0089467B" w:rsidP="00C73B12">
      <w:pPr>
        <w:widowControl w:val="0"/>
        <w:autoSpaceDE w:val="0"/>
        <w:autoSpaceDN w:val="0"/>
        <w:adjustRightInd w:val="0"/>
        <w:spacing w:before="7"/>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1) сторило кривично дело од членот 253 на овој закон; </w:t>
      </w:r>
    </w:p>
    <w:p w:rsidR="0089467B" w:rsidRPr="00C73B12" w:rsidRDefault="0089467B" w:rsidP="00C73B12">
      <w:pPr>
        <w:widowControl w:val="0"/>
        <w:autoSpaceDE w:val="0"/>
        <w:autoSpaceDN w:val="0"/>
        <w:adjustRightInd w:val="0"/>
        <w:spacing w:before="1"/>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2) презема дејствие на извршување на кривично дело од членот 253 на овој </w:t>
      </w:r>
      <w:proofErr w:type="gramStart"/>
      <w:r w:rsidRPr="00C73B12">
        <w:rPr>
          <w:rFonts w:ascii="StobiSerif Regular" w:hAnsi="StobiSerif Regular"/>
          <w:color w:val="000000"/>
          <w:spacing w:val="-2"/>
          <w:sz w:val="22"/>
          <w:szCs w:val="22"/>
        </w:rPr>
        <w:t>закон  или</w:t>
      </w:r>
      <w:proofErr w:type="gramEnd"/>
      <w:r w:rsidRPr="00C73B12">
        <w:rPr>
          <w:rFonts w:ascii="StobiSerif Regular" w:hAnsi="StobiSerif Regular"/>
          <w:color w:val="000000"/>
          <w:spacing w:val="-2"/>
          <w:sz w:val="22"/>
          <w:szCs w:val="22"/>
        </w:rPr>
        <w:t xml:space="preserve"> </w:t>
      </w:r>
    </w:p>
    <w:p w:rsidR="0089467B" w:rsidRPr="00C73B12" w:rsidRDefault="0089467B" w:rsidP="00C73B12">
      <w:pPr>
        <w:widowControl w:val="0"/>
        <w:tabs>
          <w:tab w:val="left" w:pos="8000"/>
        </w:tabs>
        <w:autoSpaceDE w:val="0"/>
        <w:autoSpaceDN w:val="0"/>
        <w:adjustRightInd w:val="0"/>
        <w:spacing w:before="8"/>
        <w:rPr>
          <w:rFonts w:ascii="StobiSerif Regular" w:hAnsi="StobiSerif Regular"/>
          <w:color w:val="000000"/>
          <w:w w:val="108"/>
          <w:sz w:val="22"/>
          <w:szCs w:val="22"/>
        </w:rPr>
      </w:pPr>
      <w:r w:rsidRPr="00C73B12">
        <w:rPr>
          <w:rFonts w:ascii="StobiSerif Regular" w:hAnsi="StobiSerif Regular"/>
          <w:color w:val="000000"/>
          <w:w w:val="105"/>
          <w:sz w:val="22"/>
          <w:szCs w:val="22"/>
        </w:rPr>
        <w:t xml:space="preserve">3)  подготвува извршување на кривично дело од членот </w:t>
      </w:r>
      <w:proofErr w:type="gramStart"/>
      <w:r w:rsidRPr="00C73B12">
        <w:rPr>
          <w:rFonts w:ascii="StobiSerif Regular" w:hAnsi="StobiSerif Regular"/>
          <w:color w:val="000000"/>
          <w:w w:val="108"/>
          <w:sz w:val="22"/>
          <w:szCs w:val="22"/>
        </w:rPr>
        <w:t>253  на</w:t>
      </w:r>
      <w:proofErr w:type="gramEnd"/>
      <w:r w:rsidRPr="00C73B12">
        <w:rPr>
          <w:rFonts w:ascii="StobiSerif Regular" w:hAnsi="StobiSerif Regular"/>
          <w:color w:val="000000"/>
          <w:w w:val="108"/>
          <w:sz w:val="22"/>
          <w:szCs w:val="22"/>
        </w:rPr>
        <w:t xml:space="preserve"> овој закон кога </w:t>
      </w:r>
    </w:p>
    <w:p w:rsidR="0089467B" w:rsidRPr="00C73B12" w:rsidRDefault="0089467B" w:rsidP="00C73B12">
      <w:pPr>
        <w:widowControl w:val="0"/>
        <w:autoSpaceDE w:val="0"/>
        <w:autoSpaceDN w:val="0"/>
        <w:adjustRightInd w:val="0"/>
        <w:spacing w:before="1"/>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подготвувањето е казниво според одредбите на Кривичниот </w:t>
      </w:r>
      <w:proofErr w:type="gramStart"/>
      <w:r w:rsidRPr="00C73B12">
        <w:rPr>
          <w:rFonts w:ascii="StobiSerif Regular" w:hAnsi="StobiSerif Regular"/>
          <w:color w:val="000000"/>
          <w:spacing w:val="-5"/>
          <w:sz w:val="22"/>
          <w:szCs w:val="22"/>
        </w:rPr>
        <w:t>законик .</w:t>
      </w:r>
      <w:proofErr w:type="gramEnd"/>
      <w:r w:rsidRPr="00C73B12">
        <w:rPr>
          <w:rFonts w:ascii="StobiSerif Regular" w:hAnsi="StobiSerif Regular"/>
          <w:color w:val="000000"/>
          <w:spacing w:val="-5"/>
          <w:sz w:val="22"/>
          <w:szCs w:val="22"/>
        </w:rPr>
        <w:t xml:space="preserve"> </w:t>
      </w:r>
    </w:p>
    <w:p w:rsidR="0089467B" w:rsidRPr="00C73B12" w:rsidRDefault="0089467B" w:rsidP="00C73B12">
      <w:pPr>
        <w:widowControl w:val="0"/>
        <w:autoSpaceDE w:val="0"/>
        <w:autoSpaceDN w:val="0"/>
        <w:adjustRightInd w:val="0"/>
        <w:spacing w:before="21"/>
        <w:ind w:firstLine="284"/>
        <w:jc w:val="both"/>
        <w:rPr>
          <w:rFonts w:ascii="StobiSerif Regular" w:hAnsi="StobiSerif Regular"/>
          <w:color w:val="000000"/>
          <w:spacing w:val="-5"/>
          <w:sz w:val="22"/>
          <w:szCs w:val="22"/>
        </w:rPr>
      </w:pPr>
      <w:r w:rsidRPr="00C73B12">
        <w:rPr>
          <w:rFonts w:ascii="StobiSerif Regular" w:hAnsi="StobiSerif Regular"/>
          <w:color w:val="000000"/>
          <w:spacing w:val="-2"/>
          <w:sz w:val="22"/>
          <w:szCs w:val="22"/>
        </w:rPr>
        <w:t xml:space="preserve">(2) Наредбата може да се однесува и спрема лице кое прима или проследува пратки од </w:t>
      </w:r>
      <w:r w:rsidRPr="00C73B12">
        <w:rPr>
          <w:rFonts w:ascii="StobiSerif Regular" w:hAnsi="StobiSerif Regular"/>
          <w:color w:val="000000"/>
          <w:spacing w:val="-5"/>
          <w:sz w:val="22"/>
          <w:szCs w:val="22"/>
        </w:rPr>
        <w:t xml:space="preserve">осомничениот или осомничениот користи негово комуникациско средство. </w:t>
      </w:r>
    </w:p>
    <w:p w:rsidR="0089467B" w:rsidRPr="00C73B12" w:rsidRDefault="0089467B" w:rsidP="00C73B12">
      <w:pPr>
        <w:widowControl w:val="0"/>
        <w:autoSpaceDE w:val="0"/>
        <w:autoSpaceDN w:val="0"/>
        <w:adjustRightInd w:val="0"/>
        <w:spacing w:before="14"/>
        <w:ind w:firstLine="284"/>
        <w:jc w:val="both"/>
        <w:rPr>
          <w:rFonts w:ascii="StobiSerif Regular" w:hAnsi="StobiSerif Regular"/>
          <w:color w:val="000000"/>
          <w:spacing w:val="-5"/>
          <w:sz w:val="22"/>
          <w:szCs w:val="22"/>
        </w:rPr>
      </w:pPr>
      <w:r w:rsidRPr="00C73B12">
        <w:rPr>
          <w:rFonts w:ascii="StobiSerif Regular" w:hAnsi="StobiSerif Regular"/>
          <w:color w:val="000000"/>
          <w:spacing w:val="-2"/>
          <w:sz w:val="22"/>
          <w:szCs w:val="22"/>
        </w:rPr>
        <w:lastRenderedPageBreak/>
        <w:t xml:space="preserve">(3) Доколку при примената на мерката бидат следени и снимени комуникации на лица </w:t>
      </w:r>
      <w:r w:rsidRPr="00C73B12">
        <w:rPr>
          <w:rFonts w:ascii="StobiSerif Regular" w:hAnsi="StobiSerif Regular"/>
          <w:color w:val="000000"/>
          <w:spacing w:val="-3"/>
          <w:sz w:val="22"/>
          <w:szCs w:val="22"/>
        </w:rPr>
        <w:t>кое не се опфатени со наредбата, јавниот обвинител е долже</w:t>
      </w:r>
      <w:r w:rsidR="00CC202E">
        <w:rPr>
          <w:rFonts w:ascii="StobiSerif Regular" w:hAnsi="StobiSerif Regular"/>
          <w:color w:val="000000"/>
          <w:spacing w:val="-3"/>
          <w:sz w:val="22"/>
          <w:szCs w:val="22"/>
        </w:rPr>
        <w:t xml:space="preserve">н да ги издвои и да го извести </w:t>
      </w:r>
      <w:proofErr w:type="gramStart"/>
      <w:r w:rsidRPr="00C73B12">
        <w:rPr>
          <w:rFonts w:ascii="StobiSerif Regular" w:hAnsi="StobiSerif Regular"/>
          <w:color w:val="000000"/>
          <w:sz w:val="22"/>
          <w:szCs w:val="22"/>
        </w:rPr>
        <w:t>судијата  на</w:t>
      </w:r>
      <w:proofErr w:type="gramEnd"/>
      <w:r w:rsidRPr="00C73B12">
        <w:rPr>
          <w:rFonts w:ascii="StobiSerif Regular" w:hAnsi="StobiSerif Regular"/>
          <w:color w:val="000000"/>
          <w:sz w:val="22"/>
          <w:szCs w:val="22"/>
        </w:rPr>
        <w:t xml:space="preserve">  претходната  постапка.  </w:t>
      </w:r>
      <w:proofErr w:type="gramStart"/>
      <w:r w:rsidRPr="00C73B12">
        <w:rPr>
          <w:rFonts w:ascii="StobiSerif Regular" w:hAnsi="StobiSerif Regular"/>
          <w:color w:val="000000"/>
          <w:sz w:val="22"/>
          <w:szCs w:val="22"/>
        </w:rPr>
        <w:t>По  предлог</w:t>
      </w:r>
      <w:proofErr w:type="gramEnd"/>
      <w:r w:rsidRPr="00C73B12">
        <w:rPr>
          <w:rFonts w:ascii="StobiSerif Regular" w:hAnsi="StobiSerif Regular"/>
          <w:color w:val="000000"/>
          <w:sz w:val="22"/>
          <w:szCs w:val="22"/>
        </w:rPr>
        <w:t xml:space="preserve">  на  јав</w:t>
      </w:r>
      <w:r w:rsidR="00CC202E">
        <w:rPr>
          <w:rFonts w:ascii="StobiSerif Regular" w:hAnsi="StobiSerif Regular"/>
          <w:color w:val="000000"/>
          <w:sz w:val="22"/>
          <w:szCs w:val="22"/>
        </w:rPr>
        <w:t xml:space="preserve">ниот  обвинител,  судијата  на </w:t>
      </w:r>
      <w:r w:rsidRPr="00C73B12">
        <w:rPr>
          <w:rFonts w:ascii="StobiSerif Regular" w:hAnsi="StobiSerif Regular"/>
          <w:color w:val="000000"/>
          <w:w w:val="105"/>
          <w:sz w:val="22"/>
          <w:szCs w:val="22"/>
        </w:rPr>
        <w:t>претходната постапка може да нареди од целосната</w:t>
      </w:r>
      <w:r w:rsidR="00CC202E">
        <w:rPr>
          <w:rFonts w:ascii="StobiSerif Regular" w:hAnsi="StobiSerif Regular"/>
          <w:color w:val="000000"/>
          <w:w w:val="105"/>
          <w:sz w:val="22"/>
          <w:szCs w:val="22"/>
        </w:rPr>
        <w:t xml:space="preserve"> документација од примената на </w:t>
      </w:r>
      <w:r w:rsidRPr="00C73B12">
        <w:rPr>
          <w:rFonts w:ascii="StobiSerif Regular" w:hAnsi="StobiSerif Regular"/>
          <w:color w:val="000000"/>
          <w:w w:val="107"/>
          <w:sz w:val="22"/>
          <w:szCs w:val="22"/>
        </w:rPr>
        <w:t>мерката да се издвојат само делови што се однесува</w:t>
      </w:r>
      <w:r w:rsidR="00CC202E">
        <w:rPr>
          <w:rFonts w:ascii="StobiSerif Regular" w:hAnsi="StobiSerif Regular"/>
          <w:color w:val="000000"/>
          <w:w w:val="107"/>
          <w:sz w:val="22"/>
          <w:szCs w:val="22"/>
        </w:rPr>
        <w:t xml:space="preserve">ат на кривичното дело за кое е </w:t>
      </w:r>
      <w:r w:rsidRPr="00C73B12">
        <w:rPr>
          <w:rFonts w:ascii="StobiSerif Regular" w:hAnsi="StobiSerif Regular"/>
          <w:color w:val="000000"/>
          <w:spacing w:val="-5"/>
          <w:sz w:val="22"/>
          <w:szCs w:val="22"/>
        </w:rPr>
        <w:t xml:space="preserve">издадена наредбата. </w:t>
      </w: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36"/>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257</w:t>
      </w:r>
    </w:p>
    <w:p w:rsidR="0089467B" w:rsidRPr="00C73B12" w:rsidRDefault="0089467B" w:rsidP="00BD4F55">
      <w:pPr>
        <w:widowControl w:val="0"/>
        <w:autoSpaceDE w:val="0"/>
        <w:autoSpaceDN w:val="0"/>
        <w:adjustRightInd w:val="0"/>
        <w:spacing w:before="4"/>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Содржина на наредбата</w:t>
      </w:r>
    </w:p>
    <w:p w:rsidR="0089467B" w:rsidRPr="00C73B12" w:rsidRDefault="0089467B" w:rsidP="00C73B12">
      <w:pPr>
        <w:widowControl w:val="0"/>
        <w:autoSpaceDE w:val="0"/>
        <w:autoSpaceDN w:val="0"/>
        <w:adjustRightInd w:val="0"/>
        <w:rPr>
          <w:rFonts w:ascii="StobiSerif Regular" w:hAnsi="StobiSerif Regular" w:cs="Times New Roman Bold"/>
          <w:color w:val="000000"/>
          <w:spacing w:val="-3"/>
          <w:sz w:val="22"/>
          <w:szCs w:val="22"/>
        </w:rPr>
      </w:pPr>
    </w:p>
    <w:p w:rsidR="0089467B" w:rsidRPr="00C73B12" w:rsidRDefault="0089467B" w:rsidP="00C73B12">
      <w:pPr>
        <w:widowControl w:val="0"/>
        <w:autoSpaceDE w:val="0"/>
        <w:autoSpaceDN w:val="0"/>
        <w:adjustRightInd w:val="0"/>
        <w:spacing w:before="8"/>
        <w:rPr>
          <w:rFonts w:ascii="StobiSerif Regular" w:hAnsi="StobiSerif Regular"/>
          <w:color w:val="000000"/>
          <w:spacing w:val="-2"/>
          <w:sz w:val="22"/>
          <w:szCs w:val="22"/>
        </w:rPr>
      </w:pPr>
      <w:r w:rsidRPr="00C73B12">
        <w:rPr>
          <w:rFonts w:ascii="StobiSerif Regular" w:hAnsi="StobiSerif Regular"/>
          <w:color w:val="000000"/>
          <w:spacing w:val="-2"/>
          <w:sz w:val="22"/>
          <w:szCs w:val="22"/>
        </w:rPr>
        <w:t xml:space="preserve">(1) Наредбата со која се определува една или повеќе посебни истражни мерки содржи: </w:t>
      </w:r>
    </w:p>
    <w:p w:rsidR="0089467B" w:rsidRPr="00C73B12" w:rsidRDefault="0089467B" w:rsidP="00C73B12">
      <w:pPr>
        <w:widowControl w:val="0"/>
        <w:autoSpaceDE w:val="0"/>
        <w:autoSpaceDN w:val="0"/>
        <w:adjustRightInd w:val="0"/>
        <w:spacing w:before="4"/>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 законски назив на кривичното дело, </w:t>
      </w:r>
    </w:p>
    <w:p w:rsidR="0089467B" w:rsidRPr="00C73B12" w:rsidRDefault="0089467B" w:rsidP="00C73B12">
      <w:pPr>
        <w:widowControl w:val="0"/>
        <w:autoSpaceDE w:val="0"/>
        <w:autoSpaceDN w:val="0"/>
        <w:adjustRightInd w:val="0"/>
        <w:spacing w:before="1"/>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 лицето или предметите врз кои ќе се применат мерките, </w:t>
      </w:r>
    </w:p>
    <w:p w:rsidR="0089467B" w:rsidRPr="00C73B12" w:rsidRDefault="0089467B" w:rsidP="00C73B12">
      <w:pPr>
        <w:widowControl w:val="0"/>
        <w:autoSpaceDE w:val="0"/>
        <w:autoSpaceDN w:val="0"/>
        <w:adjustRightInd w:val="0"/>
        <w:spacing w:before="8"/>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  техничките средства кои ќе се применат, </w:t>
      </w:r>
    </w:p>
    <w:p w:rsidR="0089467B" w:rsidRPr="00C73B12" w:rsidRDefault="0089467B" w:rsidP="00C73B12">
      <w:pPr>
        <w:widowControl w:val="0"/>
        <w:autoSpaceDE w:val="0"/>
        <w:autoSpaceDN w:val="0"/>
        <w:adjustRightInd w:val="0"/>
        <w:spacing w:before="4"/>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 обемот и местото на спроведување на мерките, </w:t>
      </w:r>
    </w:p>
    <w:p w:rsidR="0089467B" w:rsidRPr="00C73B12" w:rsidRDefault="0089467B" w:rsidP="00C73B12">
      <w:pPr>
        <w:widowControl w:val="0"/>
        <w:autoSpaceDE w:val="0"/>
        <w:autoSpaceDN w:val="0"/>
        <w:adjustRightInd w:val="0"/>
        <w:spacing w:before="9"/>
        <w:ind w:firstLine="284"/>
        <w:jc w:val="both"/>
        <w:rPr>
          <w:rFonts w:ascii="StobiSerif Regular" w:hAnsi="StobiSerif Regular"/>
          <w:color w:val="000000"/>
          <w:spacing w:val="-2"/>
          <w:sz w:val="22"/>
          <w:szCs w:val="22"/>
        </w:rPr>
      </w:pPr>
      <w:r w:rsidRPr="00C73B12">
        <w:rPr>
          <w:rFonts w:ascii="StobiSerif Regular" w:hAnsi="StobiSerif Regular"/>
          <w:color w:val="000000"/>
          <w:w w:val="105"/>
          <w:sz w:val="22"/>
          <w:szCs w:val="22"/>
        </w:rPr>
        <w:t xml:space="preserve">- сознанијата и доказите врз основа на кои се засноваат основите на сомневање и </w:t>
      </w:r>
      <w:r w:rsidRPr="00C73B12">
        <w:rPr>
          <w:rFonts w:ascii="StobiSerif Regular" w:hAnsi="StobiSerif Regular"/>
          <w:color w:val="000000"/>
          <w:spacing w:val="-1"/>
          <w:sz w:val="22"/>
          <w:szCs w:val="22"/>
        </w:rPr>
        <w:t xml:space="preserve">образложение за причините поради кои податоците или доказите не можат да се соберат </w:t>
      </w:r>
      <w:r w:rsidRPr="00C73B12">
        <w:rPr>
          <w:rFonts w:ascii="StobiSerif Regular" w:hAnsi="StobiSerif Regular"/>
          <w:color w:val="000000"/>
          <w:spacing w:val="-2"/>
          <w:sz w:val="22"/>
          <w:szCs w:val="22"/>
        </w:rPr>
        <w:t xml:space="preserve">на друг начин, </w:t>
      </w:r>
    </w:p>
    <w:p w:rsidR="0089467B" w:rsidRPr="00C73B12" w:rsidRDefault="0089467B" w:rsidP="00C73B12">
      <w:pPr>
        <w:widowControl w:val="0"/>
        <w:autoSpaceDE w:val="0"/>
        <w:autoSpaceDN w:val="0"/>
        <w:adjustRightInd w:val="0"/>
        <w:spacing w:before="6"/>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 органот што треба да ја спроведе наредбата и </w:t>
      </w:r>
    </w:p>
    <w:p w:rsidR="0089467B" w:rsidRPr="00C73B12" w:rsidRDefault="0089467B" w:rsidP="00C73B12">
      <w:pPr>
        <w:widowControl w:val="0"/>
        <w:autoSpaceDE w:val="0"/>
        <w:autoSpaceDN w:val="0"/>
        <w:adjustRightInd w:val="0"/>
        <w:spacing w:before="4"/>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 времетраењето на мерката. </w:t>
      </w:r>
    </w:p>
    <w:p w:rsidR="0089467B" w:rsidRPr="00C73B12" w:rsidRDefault="0089467B" w:rsidP="00C73B12">
      <w:pPr>
        <w:widowControl w:val="0"/>
        <w:autoSpaceDE w:val="0"/>
        <w:autoSpaceDN w:val="0"/>
        <w:adjustRightInd w:val="0"/>
        <w:spacing w:before="7"/>
        <w:ind w:firstLine="284"/>
        <w:jc w:val="both"/>
        <w:rPr>
          <w:rFonts w:ascii="StobiSerif Regular" w:hAnsi="StobiSerif Regular"/>
          <w:color w:val="000000"/>
          <w:spacing w:val="-5"/>
          <w:sz w:val="22"/>
          <w:szCs w:val="22"/>
        </w:rPr>
      </w:pPr>
      <w:r w:rsidRPr="00C73B12">
        <w:rPr>
          <w:rFonts w:ascii="StobiSerif Regular" w:hAnsi="StobiSerif Regular"/>
          <w:color w:val="000000"/>
          <w:spacing w:val="-3"/>
          <w:sz w:val="22"/>
          <w:szCs w:val="22"/>
        </w:rPr>
        <w:t>(2) Наредбата за следење и снимање на комуникациите од</w:t>
      </w:r>
      <w:r w:rsidR="00CC202E">
        <w:rPr>
          <w:rFonts w:ascii="StobiSerif Regular" w:hAnsi="StobiSerif Regular"/>
          <w:color w:val="000000"/>
          <w:spacing w:val="-3"/>
          <w:sz w:val="22"/>
          <w:szCs w:val="22"/>
        </w:rPr>
        <w:t xml:space="preserve"> членот 252 став (1) точки 1 и </w:t>
      </w:r>
      <w:proofErr w:type="gramStart"/>
      <w:r w:rsidRPr="00C73B12">
        <w:rPr>
          <w:rFonts w:ascii="StobiSerif Regular" w:hAnsi="StobiSerif Regular"/>
          <w:color w:val="000000"/>
          <w:w w:val="105"/>
          <w:sz w:val="22"/>
          <w:szCs w:val="22"/>
        </w:rPr>
        <w:t>2  на</w:t>
      </w:r>
      <w:proofErr w:type="gramEnd"/>
      <w:r w:rsidRPr="00C73B12">
        <w:rPr>
          <w:rFonts w:ascii="StobiSerif Regular" w:hAnsi="StobiSerif Regular"/>
          <w:color w:val="000000"/>
          <w:w w:val="105"/>
          <w:sz w:val="22"/>
          <w:szCs w:val="22"/>
        </w:rPr>
        <w:t xml:space="preserve">  овој  закон,  треба  да  ги  содржи  и  видот  на</w:t>
      </w:r>
      <w:r w:rsidR="00CC202E">
        <w:rPr>
          <w:rFonts w:ascii="StobiSerif Regular" w:hAnsi="StobiSerif Regular"/>
          <w:color w:val="000000"/>
          <w:w w:val="105"/>
          <w:sz w:val="22"/>
          <w:szCs w:val="22"/>
        </w:rPr>
        <w:t xml:space="preserve">  телекомуникацискиот  систем, </w:t>
      </w:r>
      <w:r w:rsidRPr="00C73B12">
        <w:rPr>
          <w:rFonts w:ascii="StobiSerif Regular" w:hAnsi="StobiSerif Regular"/>
          <w:color w:val="000000"/>
          <w:w w:val="102"/>
          <w:sz w:val="22"/>
          <w:szCs w:val="22"/>
        </w:rPr>
        <w:t>телефонскиот  број  или  друг  податок  за  идентификација  на  те</w:t>
      </w:r>
      <w:r w:rsidR="00CC202E">
        <w:rPr>
          <w:rFonts w:ascii="StobiSerif Regular" w:hAnsi="StobiSerif Regular"/>
          <w:color w:val="000000"/>
          <w:w w:val="102"/>
          <w:sz w:val="22"/>
          <w:szCs w:val="22"/>
        </w:rPr>
        <w:t xml:space="preserve">лекомуникацискиот </w:t>
      </w:r>
      <w:r w:rsidRPr="00C73B12">
        <w:rPr>
          <w:rFonts w:ascii="StobiSerif Regular" w:hAnsi="StobiSerif Regular"/>
          <w:color w:val="000000"/>
          <w:spacing w:val="-5"/>
          <w:sz w:val="22"/>
          <w:szCs w:val="22"/>
        </w:rPr>
        <w:t xml:space="preserve">приклучок. </w:t>
      </w: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9"/>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258</w:t>
      </w:r>
    </w:p>
    <w:p w:rsidR="0089467B" w:rsidRPr="00C73B12" w:rsidRDefault="0089467B" w:rsidP="00BD4F55">
      <w:pPr>
        <w:widowControl w:val="0"/>
        <w:autoSpaceDE w:val="0"/>
        <w:autoSpaceDN w:val="0"/>
        <w:adjustRightInd w:val="0"/>
        <w:spacing w:before="4"/>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Овластен орган за спроведување на посебните истражни мерки</w:t>
      </w:r>
    </w:p>
    <w:p w:rsidR="0089467B" w:rsidRPr="00C73B12" w:rsidRDefault="0089467B" w:rsidP="00C73B12">
      <w:pPr>
        <w:widowControl w:val="0"/>
        <w:tabs>
          <w:tab w:val="left" w:pos="4267"/>
        </w:tabs>
        <w:autoSpaceDE w:val="0"/>
        <w:autoSpaceDN w:val="0"/>
        <w:adjustRightInd w:val="0"/>
        <w:spacing w:before="264"/>
        <w:rPr>
          <w:rFonts w:ascii="StobiSerif Regular" w:hAnsi="StobiSerif Regular"/>
          <w:color w:val="000000"/>
          <w:w w:val="106"/>
          <w:sz w:val="22"/>
          <w:szCs w:val="22"/>
        </w:rPr>
      </w:pPr>
      <w:r w:rsidRPr="00C73B12">
        <w:rPr>
          <w:rFonts w:ascii="StobiSerif Regular" w:hAnsi="StobiSerif Regular"/>
          <w:color w:val="000000"/>
          <w:w w:val="104"/>
          <w:sz w:val="22"/>
          <w:szCs w:val="22"/>
        </w:rPr>
        <w:t xml:space="preserve">(1)  Мерките од членот </w:t>
      </w:r>
      <w:proofErr w:type="gramStart"/>
      <w:r w:rsidRPr="00C73B12">
        <w:rPr>
          <w:rFonts w:ascii="StobiSerif Regular" w:hAnsi="StobiSerif Regular"/>
          <w:color w:val="000000"/>
          <w:w w:val="106"/>
          <w:sz w:val="22"/>
          <w:szCs w:val="22"/>
        </w:rPr>
        <w:t>252  на</w:t>
      </w:r>
      <w:proofErr w:type="gramEnd"/>
      <w:r w:rsidRPr="00C73B12">
        <w:rPr>
          <w:rFonts w:ascii="StobiSerif Regular" w:hAnsi="StobiSerif Regular"/>
          <w:color w:val="000000"/>
          <w:w w:val="106"/>
          <w:sz w:val="22"/>
          <w:szCs w:val="22"/>
        </w:rPr>
        <w:t xml:space="preserve"> овој закон ги спроведува јавниот обвинител или </w:t>
      </w:r>
    </w:p>
    <w:p w:rsidR="0089467B" w:rsidRPr="00C73B12" w:rsidRDefault="0089467B" w:rsidP="00C73B12">
      <w:pPr>
        <w:widowControl w:val="0"/>
        <w:autoSpaceDE w:val="0"/>
        <w:autoSpaceDN w:val="0"/>
        <w:adjustRightInd w:val="0"/>
        <w:spacing w:before="1"/>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правосудната полиција под контрола на јавниот обвинител. Во текот на   извршување на </w:t>
      </w:r>
      <w:r w:rsidRPr="00C73B12">
        <w:rPr>
          <w:rFonts w:ascii="StobiSerif Regular" w:hAnsi="StobiSerif Regular"/>
          <w:color w:val="000000"/>
          <w:spacing w:val="-3"/>
          <w:sz w:val="22"/>
          <w:szCs w:val="22"/>
        </w:rPr>
        <w:t xml:space="preserve">мерката правосудната полиција изготвува извештај кој го доставува до јавниот обвинител </w:t>
      </w:r>
      <w:r w:rsidRPr="00C73B12">
        <w:rPr>
          <w:rFonts w:ascii="StobiSerif Regular" w:hAnsi="StobiSerif Regular"/>
          <w:color w:val="000000"/>
          <w:spacing w:val="-5"/>
          <w:sz w:val="22"/>
          <w:szCs w:val="22"/>
        </w:rPr>
        <w:t xml:space="preserve">по негово барање.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4"/>
          <w:sz w:val="22"/>
          <w:szCs w:val="22"/>
        </w:rPr>
      </w:pPr>
      <w:r w:rsidRPr="00C73B12">
        <w:rPr>
          <w:rFonts w:ascii="StobiSerif Regular" w:hAnsi="StobiSerif Regular"/>
          <w:color w:val="000000"/>
          <w:spacing w:val="-3"/>
          <w:sz w:val="22"/>
          <w:szCs w:val="22"/>
        </w:rPr>
        <w:t xml:space="preserve">(2) По   спроведување   на мерките правосудната полиција изготвува посебен   извештај </w:t>
      </w:r>
      <w:r w:rsidRPr="00C73B12">
        <w:rPr>
          <w:rFonts w:ascii="StobiSerif Regular" w:hAnsi="StobiSerif Regular"/>
          <w:color w:val="000000"/>
          <w:spacing w:val="-4"/>
          <w:sz w:val="22"/>
          <w:szCs w:val="22"/>
        </w:rPr>
        <w:t xml:space="preserve">кој го доставува </w:t>
      </w:r>
      <w:proofErr w:type="gramStart"/>
      <w:r w:rsidRPr="00C73B12">
        <w:rPr>
          <w:rFonts w:ascii="StobiSerif Regular" w:hAnsi="StobiSerif Regular"/>
          <w:color w:val="000000"/>
          <w:spacing w:val="-4"/>
          <w:sz w:val="22"/>
          <w:szCs w:val="22"/>
        </w:rPr>
        <w:t>до  јавниот</w:t>
      </w:r>
      <w:proofErr w:type="gramEnd"/>
      <w:r w:rsidRPr="00C73B12">
        <w:rPr>
          <w:rFonts w:ascii="StobiSerif Regular" w:hAnsi="StobiSerif Regular"/>
          <w:color w:val="000000"/>
          <w:spacing w:val="-4"/>
          <w:sz w:val="22"/>
          <w:szCs w:val="22"/>
        </w:rPr>
        <w:t xml:space="preserve"> обвинител. </w:t>
      </w:r>
    </w:p>
    <w:p w:rsidR="0089467B" w:rsidRPr="00C73B12" w:rsidRDefault="0089467B" w:rsidP="00C73B12">
      <w:pPr>
        <w:widowControl w:val="0"/>
        <w:autoSpaceDE w:val="0"/>
        <w:autoSpaceDN w:val="0"/>
        <w:adjustRightInd w:val="0"/>
        <w:spacing w:before="1"/>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(3) Во извештајот од ставот (2) на овој </w:t>
      </w:r>
      <w:proofErr w:type="gramStart"/>
      <w:r w:rsidRPr="00C73B12">
        <w:rPr>
          <w:rFonts w:ascii="StobiSerif Regular" w:hAnsi="StobiSerif Regular"/>
          <w:color w:val="000000"/>
          <w:spacing w:val="-5"/>
          <w:sz w:val="22"/>
          <w:szCs w:val="22"/>
        </w:rPr>
        <w:t>член  се</w:t>
      </w:r>
      <w:proofErr w:type="gramEnd"/>
      <w:r w:rsidRPr="00C73B12">
        <w:rPr>
          <w:rFonts w:ascii="StobiSerif Regular" w:hAnsi="StobiSerif Regular"/>
          <w:color w:val="000000"/>
          <w:spacing w:val="-5"/>
          <w:sz w:val="22"/>
          <w:szCs w:val="22"/>
        </w:rPr>
        <w:t xml:space="preserve"> наведени: </w:t>
      </w:r>
    </w:p>
    <w:p w:rsidR="0089467B" w:rsidRPr="00C73B12" w:rsidRDefault="0089467B" w:rsidP="00C73B12">
      <w:pPr>
        <w:widowControl w:val="0"/>
        <w:autoSpaceDE w:val="0"/>
        <w:autoSpaceDN w:val="0"/>
        <w:adjustRightInd w:val="0"/>
        <w:spacing w:before="8"/>
        <w:rPr>
          <w:rFonts w:ascii="StobiSerif Regular" w:hAnsi="StobiSerif Regular"/>
          <w:color w:val="000000"/>
          <w:spacing w:val="-5"/>
          <w:sz w:val="22"/>
          <w:szCs w:val="22"/>
        </w:rPr>
      </w:pPr>
      <w:r w:rsidRPr="00C73B12">
        <w:rPr>
          <w:rFonts w:ascii="StobiSerif Regular" w:hAnsi="StobiSerif Regular"/>
          <w:color w:val="000000"/>
          <w:spacing w:val="-5"/>
          <w:sz w:val="22"/>
          <w:szCs w:val="22"/>
        </w:rPr>
        <w:t xml:space="preserve">1) времето на почеток и завршување на мерката; </w:t>
      </w:r>
    </w:p>
    <w:p w:rsidR="0089467B" w:rsidRPr="00C73B12" w:rsidRDefault="0089467B" w:rsidP="00C73B12">
      <w:pPr>
        <w:widowControl w:val="0"/>
        <w:autoSpaceDE w:val="0"/>
        <w:autoSpaceDN w:val="0"/>
        <w:adjustRightInd w:val="0"/>
        <w:spacing w:before="4"/>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2) бројот и идентитетот на лицата опфатени со мерката и </w:t>
      </w:r>
    </w:p>
    <w:p w:rsidR="0089467B" w:rsidRPr="00C73B12" w:rsidRDefault="0089467B" w:rsidP="00C73B12">
      <w:pPr>
        <w:widowControl w:val="0"/>
        <w:autoSpaceDE w:val="0"/>
        <w:autoSpaceDN w:val="0"/>
        <w:adjustRightInd w:val="0"/>
        <w:spacing w:before="1"/>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3) краток опис за текот и резултатите од примената на мерката. </w:t>
      </w:r>
    </w:p>
    <w:p w:rsidR="0089467B" w:rsidRPr="00C73B12" w:rsidRDefault="0089467B" w:rsidP="00C73B12">
      <w:pPr>
        <w:widowControl w:val="0"/>
        <w:autoSpaceDE w:val="0"/>
        <w:autoSpaceDN w:val="0"/>
        <w:adjustRightInd w:val="0"/>
        <w:spacing w:before="5"/>
        <w:ind w:firstLine="284"/>
        <w:jc w:val="both"/>
        <w:rPr>
          <w:rFonts w:ascii="StobiSerif Regular" w:hAnsi="StobiSerif Regular"/>
          <w:color w:val="000000"/>
          <w:spacing w:val="-3"/>
          <w:sz w:val="22"/>
          <w:szCs w:val="22"/>
        </w:rPr>
      </w:pPr>
      <w:r w:rsidRPr="00C73B12">
        <w:rPr>
          <w:rFonts w:ascii="StobiSerif Regular" w:hAnsi="StobiSerif Regular"/>
          <w:color w:val="000000"/>
          <w:sz w:val="22"/>
          <w:szCs w:val="22"/>
        </w:rPr>
        <w:t xml:space="preserve">(4)  </w:t>
      </w:r>
      <w:proofErr w:type="gramStart"/>
      <w:r w:rsidRPr="00C73B12">
        <w:rPr>
          <w:rFonts w:ascii="StobiSerif Regular" w:hAnsi="StobiSerif Regular"/>
          <w:color w:val="000000"/>
          <w:sz w:val="22"/>
          <w:szCs w:val="22"/>
        </w:rPr>
        <w:t>Целокупната  документацијата</w:t>
      </w:r>
      <w:proofErr w:type="gramEnd"/>
      <w:r w:rsidRPr="00C73B12">
        <w:rPr>
          <w:rFonts w:ascii="StobiSerif Regular" w:hAnsi="StobiSerif Regular"/>
          <w:color w:val="000000"/>
          <w:sz w:val="22"/>
          <w:szCs w:val="22"/>
        </w:rPr>
        <w:t xml:space="preserve">  на  техничкиот  запис  се  доставува  до  јавниот </w:t>
      </w:r>
      <w:r w:rsidRPr="00C73B12">
        <w:rPr>
          <w:rFonts w:ascii="StobiSerif Regular" w:hAnsi="StobiSerif Regular"/>
          <w:color w:val="000000"/>
          <w:spacing w:val="-3"/>
          <w:sz w:val="22"/>
          <w:szCs w:val="22"/>
        </w:rPr>
        <w:t xml:space="preserve">обвинител, во прилог на посебниот извештај.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2"/>
          <w:sz w:val="22"/>
          <w:szCs w:val="22"/>
        </w:rPr>
      </w:pPr>
      <w:r w:rsidRPr="00C73B12">
        <w:rPr>
          <w:rFonts w:ascii="StobiSerif Regular" w:hAnsi="StobiSerif Regular"/>
          <w:color w:val="000000"/>
          <w:spacing w:val="-1"/>
          <w:sz w:val="22"/>
          <w:szCs w:val="22"/>
        </w:rPr>
        <w:t xml:space="preserve">(5) Јавниот обвинител посебниот извештај и целокупната документација од ставот (3) </w:t>
      </w:r>
      <w:r w:rsidRPr="00C73B12">
        <w:rPr>
          <w:rFonts w:ascii="StobiSerif Regular" w:hAnsi="StobiSerif Regular"/>
          <w:color w:val="000000"/>
          <w:spacing w:val="-2"/>
          <w:sz w:val="22"/>
          <w:szCs w:val="22"/>
        </w:rPr>
        <w:t xml:space="preserve">на овој член ги доставува до судијата на претходната постапка. </w:t>
      </w: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6"/>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261</w:t>
      </w:r>
    </w:p>
    <w:p w:rsidR="0089467B" w:rsidRPr="00C73B12" w:rsidRDefault="0089467B" w:rsidP="00BD4F55">
      <w:pPr>
        <w:widowControl w:val="0"/>
        <w:autoSpaceDE w:val="0"/>
        <w:autoSpaceDN w:val="0"/>
        <w:adjustRightInd w:val="0"/>
        <w:spacing w:before="24"/>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Запирање на посебните истражни мерки</w:t>
      </w:r>
    </w:p>
    <w:p w:rsidR="0089467B" w:rsidRPr="00C73B12" w:rsidRDefault="0089467B" w:rsidP="00C73B12">
      <w:pPr>
        <w:widowControl w:val="0"/>
        <w:autoSpaceDE w:val="0"/>
        <w:autoSpaceDN w:val="0"/>
        <w:adjustRightInd w:val="0"/>
        <w:spacing w:before="275"/>
        <w:ind w:firstLine="284"/>
        <w:jc w:val="both"/>
        <w:rPr>
          <w:rFonts w:ascii="StobiSerif Regular" w:hAnsi="StobiSerif Regular"/>
          <w:color w:val="000000"/>
          <w:spacing w:val="-5"/>
          <w:sz w:val="22"/>
          <w:szCs w:val="22"/>
        </w:rPr>
      </w:pPr>
      <w:r w:rsidRPr="00C73B12">
        <w:rPr>
          <w:rFonts w:ascii="StobiSerif Regular" w:hAnsi="StobiSerif Regular"/>
          <w:color w:val="000000"/>
          <w:spacing w:val="-1"/>
          <w:sz w:val="22"/>
          <w:szCs w:val="22"/>
        </w:rPr>
        <w:t xml:space="preserve">Кога ќе се постигнат целите заради кои се определени посебните истражни мерки или </w:t>
      </w:r>
      <w:r w:rsidRPr="00C73B12">
        <w:rPr>
          <w:rFonts w:ascii="StobiSerif Regular" w:hAnsi="StobiSerif Regular"/>
          <w:color w:val="000000"/>
          <w:w w:val="104"/>
          <w:sz w:val="22"/>
          <w:szCs w:val="22"/>
        </w:rPr>
        <w:t xml:space="preserve">ќе престанат да постојат основите заради кои се одобрени, органот што ја издал или </w:t>
      </w:r>
      <w:r w:rsidRPr="00C73B12">
        <w:rPr>
          <w:rFonts w:ascii="StobiSerif Regular" w:hAnsi="StobiSerif Regular"/>
          <w:color w:val="000000"/>
          <w:w w:val="102"/>
          <w:sz w:val="22"/>
          <w:szCs w:val="22"/>
        </w:rPr>
        <w:t xml:space="preserve">продолжил наредбата е должен веднаш да   нареди запирање на мерките. Ако јавниот </w:t>
      </w:r>
      <w:r w:rsidRPr="00C73B12">
        <w:rPr>
          <w:rFonts w:ascii="StobiSerif Regular" w:hAnsi="StobiSerif Regular"/>
          <w:color w:val="000000"/>
          <w:w w:val="105"/>
          <w:sz w:val="22"/>
          <w:szCs w:val="22"/>
        </w:rPr>
        <w:t xml:space="preserve">обвинител се откаже од кривично гонење или ако собраните податоци со посебните </w:t>
      </w:r>
      <w:r w:rsidRPr="00C73B12">
        <w:rPr>
          <w:rFonts w:ascii="StobiSerif Regular" w:hAnsi="StobiSerif Regular"/>
          <w:color w:val="000000"/>
          <w:sz w:val="22"/>
          <w:szCs w:val="22"/>
        </w:rPr>
        <w:t xml:space="preserve">истражни мерки немаат значење за водење на постапката, ќе се уништат под надзор на </w:t>
      </w:r>
      <w:r w:rsidRPr="00C73B12">
        <w:rPr>
          <w:rFonts w:ascii="StobiSerif Regular" w:hAnsi="StobiSerif Regular"/>
          <w:color w:val="000000"/>
          <w:spacing w:val="-5"/>
          <w:sz w:val="22"/>
          <w:szCs w:val="22"/>
        </w:rPr>
        <w:t xml:space="preserve">судијата, а за тоа јавниот обвинител ќе изготви записник. </w:t>
      </w: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C73B12">
      <w:pPr>
        <w:ind w:firstLine="720"/>
        <w:jc w:val="both"/>
        <w:rPr>
          <w:rFonts w:ascii="StobiSerif Regular" w:hAnsi="StobiSerif Regular" w:cs="Arial"/>
          <w:sz w:val="22"/>
          <w:szCs w:val="22"/>
          <w:lang w:val="mk-MK"/>
        </w:rPr>
      </w:pPr>
    </w:p>
    <w:p w:rsidR="0089467B" w:rsidRPr="00C73B12" w:rsidRDefault="0089467B" w:rsidP="00BD4F55">
      <w:pPr>
        <w:widowControl w:val="0"/>
        <w:autoSpaceDE w:val="0"/>
        <w:autoSpaceDN w:val="0"/>
        <w:adjustRightInd w:val="0"/>
        <w:spacing w:before="36"/>
        <w:jc w:val="center"/>
        <w:rPr>
          <w:rFonts w:ascii="StobiSerif Regular" w:hAnsi="StobiSerif Regular"/>
          <w:color w:val="000000"/>
          <w:spacing w:val="-5"/>
          <w:sz w:val="22"/>
          <w:szCs w:val="22"/>
        </w:rPr>
      </w:pPr>
      <w:r w:rsidRPr="00C73B12">
        <w:rPr>
          <w:rFonts w:ascii="StobiSerif Regular" w:hAnsi="StobiSerif Regular"/>
          <w:color w:val="000000"/>
          <w:spacing w:val="-5"/>
          <w:sz w:val="22"/>
          <w:szCs w:val="22"/>
        </w:rPr>
        <w:t>Член 287</w:t>
      </w:r>
    </w:p>
    <w:p w:rsidR="0089467B" w:rsidRPr="00C73B12" w:rsidRDefault="0089467B" w:rsidP="00BD4F55">
      <w:pPr>
        <w:widowControl w:val="0"/>
        <w:tabs>
          <w:tab w:val="left" w:pos="4778"/>
        </w:tabs>
        <w:autoSpaceDE w:val="0"/>
        <w:autoSpaceDN w:val="0"/>
        <w:adjustRightInd w:val="0"/>
        <w:spacing w:before="21"/>
        <w:jc w:val="center"/>
        <w:rPr>
          <w:rFonts w:ascii="StobiSerif Regular" w:hAnsi="StobiSerif Regular" w:cs="Times New Roman Bold"/>
          <w:color w:val="000000"/>
          <w:spacing w:val="-3"/>
          <w:sz w:val="22"/>
          <w:szCs w:val="22"/>
        </w:rPr>
      </w:pPr>
      <w:r w:rsidRPr="00C73B12">
        <w:rPr>
          <w:rFonts w:ascii="StobiSerif Regular" w:hAnsi="StobiSerif Regular" w:cs="Times New Roman Bold"/>
          <w:color w:val="000000"/>
          <w:spacing w:val="-3"/>
          <w:sz w:val="22"/>
          <w:szCs w:val="22"/>
        </w:rPr>
        <w:t>Обврска за доставување барани податоци до јавниот обвинител</w:t>
      </w:r>
    </w:p>
    <w:p w:rsidR="0089467B" w:rsidRPr="00C73B12" w:rsidRDefault="0089467B" w:rsidP="00BD4F55">
      <w:pPr>
        <w:widowControl w:val="0"/>
        <w:autoSpaceDE w:val="0"/>
        <w:autoSpaceDN w:val="0"/>
        <w:adjustRightInd w:val="0"/>
        <w:jc w:val="center"/>
        <w:rPr>
          <w:rFonts w:ascii="StobiSerif Regular" w:hAnsi="StobiSerif Regular" w:cs="Times New Roman Bold"/>
          <w:color w:val="000000"/>
          <w:spacing w:val="-3"/>
          <w:sz w:val="22"/>
          <w:szCs w:val="22"/>
        </w:rPr>
      </w:pPr>
    </w:p>
    <w:p w:rsidR="0089467B" w:rsidRPr="00C73B12" w:rsidRDefault="0089467B" w:rsidP="00C73B12">
      <w:pPr>
        <w:widowControl w:val="0"/>
        <w:autoSpaceDE w:val="0"/>
        <w:autoSpaceDN w:val="0"/>
        <w:adjustRightInd w:val="0"/>
        <w:spacing w:before="10"/>
        <w:ind w:firstLine="284"/>
        <w:jc w:val="both"/>
        <w:rPr>
          <w:rFonts w:ascii="StobiSerif Regular" w:hAnsi="StobiSerif Regular"/>
          <w:color w:val="000000"/>
          <w:spacing w:val="-5"/>
          <w:sz w:val="22"/>
          <w:szCs w:val="22"/>
        </w:rPr>
      </w:pPr>
      <w:r w:rsidRPr="00C73B12">
        <w:rPr>
          <w:rFonts w:ascii="StobiSerif Regular" w:hAnsi="StobiSerif Regular"/>
          <w:color w:val="000000"/>
          <w:w w:val="104"/>
          <w:sz w:val="22"/>
          <w:szCs w:val="22"/>
        </w:rPr>
        <w:t xml:space="preserve">(1) По барање од јавниот обвинител, државните органи, органите на единиците на </w:t>
      </w:r>
      <w:r w:rsidRPr="00C73B12">
        <w:rPr>
          <w:rFonts w:ascii="StobiSerif Regular" w:hAnsi="StobiSerif Regular"/>
          <w:color w:val="000000"/>
          <w:spacing w:val="-3"/>
          <w:sz w:val="22"/>
          <w:szCs w:val="22"/>
        </w:rPr>
        <w:t xml:space="preserve">локалната самоуправа, организации, правни и физички лица што вршат јавни </w:t>
      </w:r>
      <w:r w:rsidR="00CC202E">
        <w:rPr>
          <w:rFonts w:ascii="StobiSerif Regular" w:hAnsi="StobiSerif Regular"/>
          <w:color w:val="000000"/>
          <w:spacing w:val="-3"/>
          <w:sz w:val="22"/>
          <w:szCs w:val="22"/>
        </w:rPr>
        <w:t xml:space="preserve">овластувања </w:t>
      </w:r>
      <w:r w:rsidRPr="00C73B12">
        <w:rPr>
          <w:rFonts w:ascii="StobiSerif Regular" w:hAnsi="StobiSerif Regular"/>
          <w:color w:val="000000"/>
          <w:w w:val="107"/>
          <w:sz w:val="22"/>
          <w:szCs w:val="22"/>
        </w:rPr>
        <w:t>или други правни лица ќе му ги достават податоцит</w:t>
      </w:r>
      <w:r w:rsidR="00CC202E">
        <w:rPr>
          <w:rFonts w:ascii="StobiSerif Regular" w:hAnsi="StobiSerif Regular"/>
          <w:color w:val="000000"/>
          <w:w w:val="107"/>
          <w:sz w:val="22"/>
          <w:szCs w:val="22"/>
        </w:rPr>
        <w:t xml:space="preserve">е кои од нив ги барал. Јавниот </w:t>
      </w:r>
      <w:r w:rsidRPr="00C73B12">
        <w:rPr>
          <w:rFonts w:ascii="StobiSerif Regular" w:hAnsi="StobiSerif Regular"/>
          <w:color w:val="000000"/>
          <w:sz w:val="22"/>
          <w:szCs w:val="22"/>
        </w:rPr>
        <w:t xml:space="preserve">обвинител од овие субјекти може да бара контрола во </w:t>
      </w:r>
      <w:r w:rsidR="00CC202E">
        <w:rPr>
          <w:rFonts w:ascii="StobiSerif Regular" w:hAnsi="StobiSerif Regular"/>
          <w:color w:val="000000"/>
          <w:sz w:val="22"/>
          <w:szCs w:val="22"/>
        </w:rPr>
        <w:t xml:space="preserve">работењето на правно и физичко </w:t>
      </w:r>
      <w:r w:rsidRPr="00C73B12">
        <w:rPr>
          <w:rFonts w:ascii="StobiSerif Regular" w:hAnsi="StobiSerif Regular"/>
          <w:color w:val="000000"/>
          <w:sz w:val="22"/>
          <w:szCs w:val="22"/>
        </w:rPr>
        <w:t>лице и привремено одземање до донесување на правоси</w:t>
      </w:r>
      <w:r w:rsidR="00CC202E">
        <w:rPr>
          <w:rFonts w:ascii="StobiSerif Regular" w:hAnsi="StobiSerif Regular"/>
          <w:color w:val="000000"/>
          <w:sz w:val="22"/>
          <w:szCs w:val="22"/>
        </w:rPr>
        <w:t xml:space="preserve">лна пресуда на пари, хартии од </w:t>
      </w:r>
      <w:r w:rsidRPr="00C73B12">
        <w:rPr>
          <w:rFonts w:ascii="StobiSerif Regular" w:hAnsi="StobiSerif Regular"/>
          <w:color w:val="000000"/>
          <w:sz w:val="22"/>
          <w:szCs w:val="22"/>
        </w:rPr>
        <w:t>вредност, предмети и документи кои можат да послужат</w:t>
      </w:r>
      <w:r w:rsidR="00CC202E">
        <w:rPr>
          <w:rFonts w:ascii="StobiSerif Regular" w:hAnsi="StobiSerif Regular"/>
          <w:color w:val="000000"/>
          <w:sz w:val="22"/>
          <w:szCs w:val="22"/>
        </w:rPr>
        <w:t xml:space="preserve"> како доказ, да бара вршење на </w:t>
      </w:r>
      <w:r w:rsidRPr="00C73B12">
        <w:rPr>
          <w:rFonts w:ascii="StobiSerif Regular" w:hAnsi="StobiSerif Regular"/>
          <w:color w:val="000000"/>
          <w:spacing w:val="-3"/>
          <w:sz w:val="22"/>
          <w:szCs w:val="22"/>
        </w:rPr>
        <w:t xml:space="preserve">даночна контрола и да му бидат доставени податоци кои можат да послужат како доказ за </w:t>
      </w:r>
      <w:r w:rsidRPr="00C73B12">
        <w:rPr>
          <w:rFonts w:ascii="StobiSerif Regular" w:hAnsi="StobiSerif Regular"/>
          <w:color w:val="000000"/>
          <w:spacing w:val="-3"/>
          <w:sz w:val="22"/>
          <w:szCs w:val="22"/>
        </w:rPr>
        <w:br/>
      </w:r>
      <w:r w:rsidRPr="00C73B12">
        <w:rPr>
          <w:rFonts w:ascii="StobiSerif Regular" w:hAnsi="StobiSerif Regular"/>
          <w:color w:val="000000"/>
          <w:spacing w:val="-4"/>
          <w:sz w:val="22"/>
          <w:szCs w:val="22"/>
        </w:rPr>
        <w:t>сторено кривично дело или имот стекнат со извршување н</w:t>
      </w:r>
      <w:r w:rsidR="00CC202E">
        <w:rPr>
          <w:rFonts w:ascii="StobiSerif Regular" w:hAnsi="StobiSerif Regular"/>
          <w:color w:val="000000"/>
          <w:spacing w:val="-4"/>
          <w:sz w:val="22"/>
          <w:szCs w:val="22"/>
        </w:rPr>
        <w:t xml:space="preserve">а кривично дело, извршување на </w:t>
      </w:r>
      <w:r w:rsidRPr="00C73B12">
        <w:rPr>
          <w:rFonts w:ascii="StobiSerif Regular" w:hAnsi="StobiSerif Regular"/>
          <w:color w:val="000000"/>
          <w:sz w:val="22"/>
          <w:szCs w:val="22"/>
        </w:rPr>
        <w:t>инспекциска контрола и да бара известувања за податоци</w:t>
      </w:r>
      <w:r w:rsidR="00CC202E">
        <w:rPr>
          <w:rFonts w:ascii="StobiSerif Regular" w:hAnsi="StobiSerif Regular"/>
          <w:color w:val="000000"/>
          <w:sz w:val="22"/>
          <w:szCs w:val="22"/>
        </w:rPr>
        <w:t xml:space="preserve"> кои се во врска со необични и </w:t>
      </w:r>
      <w:r w:rsidRPr="00C73B12">
        <w:rPr>
          <w:rFonts w:ascii="StobiSerif Regular" w:hAnsi="StobiSerif Regular"/>
          <w:color w:val="000000"/>
          <w:spacing w:val="-5"/>
          <w:sz w:val="22"/>
          <w:szCs w:val="22"/>
        </w:rPr>
        <w:t xml:space="preserve">сомнителни парични трансакции. </w:t>
      </w:r>
    </w:p>
    <w:p w:rsidR="0089467B" w:rsidRPr="00C73B12" w:rsidRDefault="0089467B" w:rsidP="00C73B12">
      <w:pPr>
        <w:widowControl w:val="0"/>
        <w:autoSpaceDE w:val="0"/>
        <w:autoSpaceDN w:val="0"/>
        <w:adjustRightInd w:val="0"/>
        <w:spacing w:before="16"/>
        <w:ind w:firstLine="284"/>
        <w:jc w:val="both"/>
        <w:rPr>
          <w:rFonts w:ascii="StobiSerif Regular" w:hAnsi="StobiSerif Regular"/>
          <w:color w:val="000000"/>
          <w:spacing w:val="-3"/>
          <w:sz w:val="22"/>
          <w:szCs w:val="22"/>
        </w:rPr>
      </w:pPr>
      <w:r w:rsidRPr="00C73B12">
        <w:rPr>
          <w:rFonts w:ascii="StobiSerif Regular" w:hAnsi="StobiSerif Regular"/>
          <w:color w:val="000000"/>
          <w:w w:val="107"/>
          <w:sz w:val="22"/>
          <w:szCs w:val="22"/>
        </w:rPr>
        <w:t>(2) Субјектите од ставот (1) на овој член се должни на јавн</w:t>
      </w:r>
      <w:r w:rsidR="00CC202E">
        <w:rPr>
          <w:rFonts w:ascii="StobiSerif Regular" w:hAnsi="StobiSerif Regular"/>
          <w:color w:val="000000"/>
          <w:w w:val="107"/>
          <w:sz w:val="22"/>
          <w:szCs w:val="22"/>
        </w:rPr>
        <w:t xml:space="preserve">иот обвинител да му </w:t>
      </w:r>
      <w:r w:rsidRPr="00C73B12">
        <w:rPr>
          <w:rFonts w:ascii="StobiSerif Regular" w:hAnsi="StobiSerif Regular"/>
          <w:color w:val="000000"/>
          <w:spacing w:val="-1"/>
          <w:sz w:val="22"/>
          <w:szCs w:val="22"/>
        </w:rPr>
        <w:t xml:space="preserve">достават податоци, известувања, документи, предмети, </w:t>
      </w:r>
      <w:r w:rsidR="00CC202E">
        <w:rPr>
          <w:rFonts w:ascii="StobiSerif Regular" w:hAnsi="StobiSerif Regular"/>
          <w:color w:val="000000"/>
          <w:spacing w:val="-1"/>
          <w:sz w:val="22"/>
          <w:szCs w:val="22"/>
        </w:rPr>
        <w:t xml:space="preserve">банкарски сметки или списи кои </w:t>
      </w:r>
      <w:r w:rsidRPr="00C73B12">
        <w:rPr>
          <w:rFonts w:ascii="StobiSerif Regular" w:hAnsi="StobiSerif Regular"/>
          <w:color w:val="000000"/>
          <w:sz w:val="22"/>
          <w:szCs w:val="22"/>
        </w:rPr>
        <w:t>му се потребни во текот на постапката. Јавниот обвинит</w:t>
      </w:r>
      <w:r w:rsidR="00CC202E">
        <w:rPr>
          <w:rFonts w:ascii="StobiSerif Regular" w:hAnsi="StobiSerif Regular"/>
          <w:color w:val="000000"/>
          <w:sz w:val="22"/>
          <w:szCs w:val="22"/>
        </w:rPr>
        <w:t xml:space="preserve">ел има право да бара податоци, </w:t>
      </w:r>
      <w:r w:rsidRPr="00C73B12">
        <w:rPr>
          <w:rFonts w:ascii="StobiSerif Regular" w:hAnsi="StobiSerif Regular"/>
          <w:color w:val="000000"/>
          <w:spacing w:val="-3"/>
          <w:sz w:val="22"/>
          <w:szCs w:val="22"/>
        </w:rPr>
        <w:t>известувања, документи, предмети, банкарски сметки или списи и о</w:t>
      </w:r>
      <w:r w:rsidR="00CC202E">
        <w:rPr>
          <w:rFonts w:ascii="StobiSerif Regular" w:hAnsi="StobiSerif Regular"/>
          <w:color w:val="000000"/>
          <w:spacing w:val="-3"/>
          <w:sz w:val="22"/>
          <w:szCs w:val="22"/>
        </w:rPr>
        <w:t xml:space="preserve">д други правни лица и </w:t>
      </w:r>
      <w:r w:rsidRPr="00C73B12">
        <w:rPr>
          <w:rFonts w:ascii="StobiSerif Regular" w:hAnsi="StobiSerif Regular"/>
          <w:color w:val="000000"/>
          <w:w w:val="104"/>
          <w:sz w:val="22"/>
          <w:szCs w:val="22"/>
        </w:rPr>
        <w:t>од граѓаните за кои може основано да смета дека рас</w:t>
      </w:r>
      <w:r w:rsidR="00CC202E">
        <w:rPr>
          <w:rFonts w:ascii="StobiSerif Regular" w:hAnsi="StobiSerif Regular"/>
          <w:color w:val="000000"/>
          <w:w w:val="104"/>
          <w:sz w:val="22"/>
          <w:szCs w:val="22"/>
        </w:rPr>
        <w:t xml:space="preserve">полагаат со такви податоци или </w:t>
      </w:r>
      <w:r w:rsidRPr="00C73B12">
        <w:rPr>
          <w:rFonts w:ascii="StobiSerif Regular" w:hAnsi="StobiSerif Regular"/>
          <w:color w:val="000000"/>
          <w:spacing w:val="-3"/>
          <w:sz w:val="22"/>
          <w:szCs w:val="22"/>
        </w:rPr>
        <w:t xml:space="preserve">информации. </w:t>
      </w:r>
    </w:p>
    <w:p w:rsidR="0089467B" w:rsidRPr="00C73B12" w:rsidRDefault="0089467B" w:rsidP="00C73B12">
      <w:pPr>
        <w:widowControl w:val="0"/>
        <w:autoSpaceDE w:val="0"/>
        <w:autoSpaceDN w:val="0"/>
        <w:adjustRightInd w:val="0"/>
        <w:spacing w:before="12"/>
        <w:ind w:firstLine="284"/>
        <w:jc w:val="both"/>
        <w:rPr>
          <w:rFonts w:ascii="StobiSerif Regular" w:hAnsi="StobiSerif Regular"/>
          <w:color w:val="000000"/>
          <w:spacing w:val="-3"/>
          <w:sz w:val="22"/>
          <w:szCs w:val="22"/>
        </w:rPr>
      </w:pPr>
      <w:r w:rsidRPr="00C73B12">
        <w:rPr>
          <w:rFonts w:ascii="StobiSerif Regular" w:hAnsi="StobiSerif Regular"/>
          <w:color w:val="000000"/>
          <w:spacing w:val="-2"/>
          <w:sz w:val="22"/>
          <w:szCs w:val="22"/>
        </w:rPr>
        <w:t xml:space="preserve">(3) Субјектите од ставот (1) на овој член се должни да ги преземат потребните мерки и </w:t>
      </w:r>
      <w:r w:rsidRPr="00C73B12">
        <w:rPr>
          <w:rFonts w:ascii="StobiSerif Regular" w:hAnsi="StobiSerif Regular"/>
          <w:color w:val="000000"/>
          <w:spacing w:val="-3"/>
          <w:sz w:val="22"/>
          <w:szCs w:val="22"/>
        </w:rPr>
        <w:t xml:space="preserve">без одлагање, но најмногу во рок од 30 дена да ги достават на јавниот обвинител бараните податоци, известувања, документи, предмети, банкарски сметки или списи.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spacing w:val="-2"/>
          <w:sz w:val="22"/>
          <w:szCs w:val="22"/>
        </w:rPr>
        <w:t xml:space="preserve">(4) Доколку субјектите од ставот (1) на овој член не постапат согласно со ставот (3) на </w:t>
      </w:r>
      <w:r w:rsidRPr="00C73B12">
        <w:rPr>
          <w:rFonts w:ascii="StobiSerif Regular" w:hAnsi="StobiSerif Regular"/>
          <w:color w:val="000000"/>
          <w:sz w:val="22"/>
          <w:szCs w:val="22"/>
        </w:rPr>
        <w:t xml:space="preserve">овој член, јавниот обвинител може да му предложи на судот да изрече парична казна во </w:t>
      </w:r>
      <w:r w:rsidRPr="00C73B12">
        <w:rPr>
          <w:rFonts w:ascii="StobiSerif Regular" w:hAnsi="StobiSerif Regular"/>
          <w:color w:val="000000"/>
          <w:w w:val="105"/>
          <w:sz w:val="22"/>
          <w:szCs w:val="22"/>
        </w:rPr>
        <w:t xml:space="preserve">висина од 2.500 до 5.000 евра во денарска противвредност за одговорното, односно </w:t>
      </w:r>
      <w:r w:rsidRPr="00C73B12">
        <w:rPr>
          <w:rFonts w:ascii="StobiSerif Regular" w:hAnsi="StobiSerif Regular"/>
          <w:color w:val="000000"/>
          <w:spacing w:val="-5"/>
          <w:sz w:val="22"/>
          <w:szCs w:val="22"/>
        </w:rPr>
        <w:t xml:space="preserve">службеното лице </w:t>
      </w:r>
      <w:proofErr w:type="gramStart"/>
      <w:r w:rsidRPr="00C73B12">
        <w:rPr>
          <w:rFonts w:ascii="StobiSerif Regular" w:hAnsi="StobiSerif Regular"/>
          <w:color w:val="000000"/>
          <w:spacing w:val="-5"/>
          <w:sz w:val="22"/>
          <w:szCs w:val="22"/>
        </w:rPr>
        <w:t>во  субјектите</w:t>
      </w:r>
      <w:proofErr w:type="gramEnd"/>
      <w:r w:rsidRPr="00C73B12">
        <w:rPr>
          <w:rFonts w:ascii="StobiSerif Regular" w:hAnsi="StobiSerif Regular"/>
          <w:color w:val="000000"/>
          <w:spacing w:val="-5"/>
          <w:sz w:val="22"/>
          <w:szCs w:val="22"/>
        </w:rPr>
        <w:t xml:space="preserve"> од ставот (1) на овој член.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3"/>
          <w:sz w:val="22"/>
          <w:szCs w:val="22"/>
        </w:rPr>
      </w:pPr>
      <w:r w:rsidRPr="00C73B12">
        <w:rPr>
          <w:rFonts w:ascii="StobiSerif Regular" w:hAnsi="StobiSerif Regular"/>
          <w:color w:val="000000"/>
          <w:spacing w:val="-1"/>
          <w:sz w:val="22"/>
          <w:szCs w:val="22"/>
        </w:rPr>
        <w:t>(5) Јавниот обвинител има право самиот да ги обезбед</w:t>
      </w:r>
      <w:r w:rsidR="00CC202E">
        <w:rPr>
          <w:rFonts w:ascii="StobiSerif Regular" w:hAnsi="StobiSerif Regular"/>
          <w:color w:val="000000"/>
          <w:spacing w:val="-1"/>
          <w:sz w:val="22"/>
          <w:szCs w:val="22"/>
        </w:rPr>
        <w:t xml:space="preserve">и и да изврши увид во бараните </w:t>
      </w:r>
      <w:r w:rsidRPr="00C73B12">
        <w:rPr>
          <w:rFonts w:ascii="StobiSerif Regular" w:hAnsi="StobiSerif Regular"/>
          <w:color w:val="000000"/>
          <w:spacing w:val="-1"/>
          <w:sz w:val="22"/>
          <w:szCs w:val="22"/>
        </w:rPr>
        <w:t xml:space="preserve">податоци, известувања, документи, предмети, банкарски </w:t>
      </w:r>
      <w:r w:rsidR="00CC202E">
        <w:rPr>
          <w:rFonts w:ascii="StobiSerif Regular" w:hAnsi="StobiSerif Regular"/>
          <w:color w:val="000000"/>
          <w:spacing w:val="-1"/>
          <w:sz w:val="22"/>
          <w:szCs w:val="22"/>
        </w:rPr>
        <w:t xml:space="preserve">сметки или списи, а за нивното </w:t>
      </w:r>
      <w:r w:rsidRPr="00C73B12">
        <w:rPr>
          <w:rFonts w:ascii="StobiSerif Regular" w:hAnsi="StobiSerif Regular"/>
          <w:color w:val="000000"/>
          <w:spacing w:val="-3"/>
          <w:sz w:val="22"/>
          <w:szCs w:val="22"/>
        </w:rPr>
        <w:t>недоставување ќе го извести одговорното односно службено</w:t>
      </w:r>
      <w:r w:rsidR="00CC202E">
        <w:rPr>
          <w:rFonts w:ascii="StobiSerif Regular" w:hAnsi="StobiSerif Regular"/>
          <w:color w:val="000000"/>
          <w:spacing w:val="-3"/>
          <w:sz w:val="22"/>
          <w:szCs w:val="22"/>
        </w:rPr>
        <w:t xml:space="preserve">то лице во субјектот до кој се </w:t>
      </w:r>
      <w:r w:rsidRPr="00C73B12">
        <w:rPr>
          <w:rFonts w:ascii="StobiSerif Regular" w:hAnsi="StobiSerif Regular"/>
          <w:color w:val="000000"/>
          <w:spacing w:val="-3"/>
          <w:sz w:val="22"/>
          <w:szCs w:val="22"/>
        </w:rPr>
        <w:t xml:space="preserve">обратил и може да предложи преземање на соодветни </w:t>
      </w:r>
      <w:r w:rsidRPr="00C73B12">
        <w:rPr>
          <w:rFonts w:ascii="StobiSerif Regular" w:hAnsi="StobiSerif Regular"/>
          <w:color w:val="000000"/>
          <w:spacing w:val="-3"/>
          <w:sz w:val="22"/>
          <w:szCs w:val="22"/>
        </w:rPr>
        <w:lastRenderedPageBreak/>
        <w:t xml:space="preserve">мерки определени со закон.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3"/>
          <w:sz w:val="22"/>
          <w:szCs w:val="22"/>
        </w:rPr>
      </w:pPr>
      <w:r w:rsidRPr="00C73B12">
        <w:rPr>
          <w:rFonts w:ascii="StobiSerif Regular" w:hAnsi="StobiSerif Regular"/>
          <w:color w:val="000000"/>
          <w:spacing w:val="-3"/>
          <w:sz w:val="22"/>
          <w:szCs w:val="22"/>
        </w:rPr>
        <w:t xml:space="preserve">(6) Ако јавниот обвинител согласно со ставот (5) на овој член предложил преземање на соодветни мерки, одговорното, односно службеното лице во органот или лицето до кое се обратил е должно во рок од 30 дена да го известат за мерките кои се преземени.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w w:val="103"/>
          <w:sz w:val="22"/>
          <w:szCs w:val="22"/>
        </w:rPr>
        <w:t xml:space="preserve">(7) Увидот во банкарски сметки согласно со ставовите (1), (2) и (3) од овој член не </w:t>
      </w:r>
      <w:r w:rsidRPr="00C73B12">
        <w:rPr>
          <w:rFonts w:ascii="StobiSerif Regular" w:hAnsi="StobiSerif Regular"/>
          <w:color w:val="000000"/>
          <w:spacing w:val="-5"/>
          <w:sz w:val="22"/>
          <w:szCs w:val="22"/>
        </w:rPr>
        <w:t xml:space="preserve">претставува повреда на банкарска тајна. </w:t>
      </w:r>
    </w:p>
    <w:p w:rsidR="0089467B" w:rsidRPr="00C73B12" w:rsidRDefault="0089467B" w:rsidP="00C73B12">
      <w:pPr>
        <w:widowControl w:val="0"/>
        <w:autoSpaceDE w:val="0"/>
        <w:autoSpaceDN w:val="0"/>
        <w:adjustRightInd w:val="0"/>
        <w:ind w:firstLine="284"/>
        <w:jc w:val="both"/>
        <w:rPr>
          <w:rFonts w:ascii="StobiSerif Regular" w:hAnsi="StobiSerif Regular"/>
          <w:color w:val="000000"/>
          <w:spacing w:val="-5"/>
          <w:sz w:val="22"/>
          <w:szCs w:val="22"/>
        </w:rPr>
      </w:pPr>
      <w:r w:rsidRPr="00C73B12">
        <w:rPr>
          <w:rFonts w:ascii="StobiSerif Regular" w:hAnsi="StobiSerif Regular"/>
          <w:color w:val="000000"/>
          <w:w w:val="103"/>
          <w:sz w:val="22"/>
          <w:szCs w:val="22"/>
        </w:rPr>
        <w:t xml:space="preserve">(8) На барање на јавниот обвинител операторите на јавни комуникациски мрежи и </w:t>
      </w:r>
      <w:r w:rsidRPr="00C73B12">
        <w:rPr>
          <w:rFonts w:ascii="StobiSerif Regular" w:hAnsi="StobiSerif Regular"/>
          <w:color w:val="000000"/>
          <w:sz w:val="22"/>
          <w:szCs w:val="22"/>
        </w:rPr>
        <w:t xml:space="preserve">даватели на јавни комуникациски услуги се должни да достават податоци за остварени </w:t>
      </w:r>
      <w:r w:rsidRPr="00C73B12">
        <w:rPr>
          <w:rFonts w:ascii="StobiSerif Regular" w:hAnsi="StobiSerif Regular"/>
          <w:color w:val="000000"/>
          <w:spacing w:val="-5"/>
          <w:sz w:val="22"/>
          <w:szCs w:val="22"/>
        </w:rPr>
        <w:t xml:space="preserve">контакти во комуникацискиот сообраќај. </w:t>
      </w:r>
    </w:p>
    <w:p w:rsidR="0089467B" w:rsidRDefault="0089467B" w:rsidP="00C73B12">
      <w:pPr>
        <w:ind w:firstLine="720"/>
        <w:jc w:val="both"/>
        <w:rPr>
          <w:rFonts w:ascii="StobiSerif Regular" w:hAnsi="StobiSerif Regular" w:cs="Arial"/>
          <w:sz w:val="22"/>
          <w:szCs w:val="22"/>
          <w:lang w:val="mk-MK"/>
        </w:rPr>
      </w:pPr>
    </w:p>
    <w:p w:rsidR="00786C1C" w:rsidRDefault="00786C1C" w:rsidP="00C73B12">
      <w:pPr>
        <w:ind w:firstLine="720"/>
        <w:jc w:val="both"/>
        <w:rPr>
          <w:rFonts w:ascii="StobiSerif Regular" w:hAnsi="StobiSerif Regular" w:cs="Arial"/>
          <w:sz w:val="22"/>
          <w:szCs w:val="22"/>
          <w:lang w:val="mk-MK"/>
        </w:rPr>
      </w:pPr>
    </w:p>
    <w:p w:rsidR="00786C1C" w:rsidRPr="00786C1C" w:rsidRDefault="00786C1C" w:rsidP="00BD4F55">
      <w:pPr>
        <w:widowControl w:val="0"/>
        <w:autoSpaceDE w:val="0"/>
        <w:autoSpaceDN w:val="0"/>
        <w:adjustRightInd w:val="0"/>
        <w:spacing w:before="36" w:line="276" w:lineRule="exact"/>
        <w:jc w:val="center"/>
        <w:rPr>
          <w:rFonts w:ascii="StobiSerif Regular" w:hAnsi="StobiSerif Regular"/>
          <w:color w:val="000000"/>
          <w:spacing w:val="-5"/>
          <w:sz w:val="22"/>
          <w:szCs w:val="22"/>
        </w:rPr>
      </w:pPr>
      <w:r w:rsidRPr="00786C1C">
        <w:rPr>
          <w:rFonts w:ascii="StobiSerif Regular" w:hAnsi="StobiSerif Regular"/>
          <w:color w:val="000000"/>
          <w:spacing w:val="-5"/>
          <w:sz w:val="22"/>
          <w:szCs w:val="22"/>
        </w:rPr>
        <w:t>Член 338</w:t>
      </w:r>
    </w:p>
    <w:p w:rsidR="00786C1C" w:rsidRPr="00786C1C" w:rsidRDefault="00786C1C" w:rsidP="00BD4F55">
      <w:pPr>
        <w:widowControl w:val="0"/>
        <w:tabs>
          <w:tab w:val="left" w:pos="4746"/>
        </w:tabs>
        <w:autoSpaceDE w:val="0"/>
        <w:autoSpaceDN w:val="0"/>
        <w:adjustRightInd w:val="0"/>
        <w:spacing w:before="21" w:line="280" w:lineRule="exact"/>
        <w:jc w:val="center"/>
        <w:rPr>
          <w:rFonts w:ascii="StobiSerif Regular" w:hAnsi="StobiSerif Regular" w:cs="Times New Roman Bold"/>
          <w:color w:val="000000"/>
          <w:spacing w:val="-3"/>
          <w:sz w:val="22"/>
          <w:szCs w:val="22"/>
        </w:rPr>
      </w:pPr>
      <w:r w:rsidRPr="00786C1C">
        <w:rPr>
          <w:rFonts w:ascii="StobiSerif Regular" w:hAnsi="StobiSerif Regular" w:cs="Times New Roman Bold"/>
          <w:color w:val="000000"/>
          <w:spacing w:val="-3"/>
          <w:sz w:val="22"/>
          <w:szCs w:val="22"/>
        </w:rPr>
        <w:t>Образложение на решението за одобрување</w:t>
      </w:r>
      <w:r>
        <w:rPr>
          <w:rFonts w:ascii="StobiSerif Regular" w:hAnsi="StobiSerif Regular" w:cs="Times New Roman Bold"/>
          <w:color w:val="000000"/>
          <w:spacing w:val="-3"/>
          <w:sz w:val="22"/>
          <w:szCs w:val="22"/>
        </w:rPr>
        <w:t xml:space="preserve"> </w:t>
      </w:r>
      <w:r w:rsidRPr="00786C1C">
        <w:rPr>
          <w:rFonts w:ascii="StobiSerif Regular" w:hAnsi="StobiSerif Regular" w:cs="Times New Roman Bold"/>
          <w:color w:val="000000"/>
          <w:spacing w:val="-3"/>
          <w:sz w:val="22"/>
          <w:szCs w:val="22"/>
        </w:rPr>
        <w:t>на обвинителниот акт</w:t>
      </w:r>
    </w:p>
    <w:p w:rsidR="00786C1C" w:rsidRPr="00786C1C" w:rsidRDefault="00786C1C" w:rsidP="00786C1C">
      <w:pPr>
        <w:widowControl w:val="0"/>
        <w:autoSpaceDE w:val="0"/>
        <w:autoSpaceDN w:val="0"/>
        <w:adjustRightInd w:val="0"/>
        <w:spacing w:before="280" w:line="280" w:lineRule="exact"/>
        <w:ind w:firstLine="720"/>
        <w:jc w:val="both"/>
        <w:rPr>
          <w:rFonts w:ascii="StobiSerif Regular" w:hAnsi="StobiSerif Regular"/>
          <w:color w:val="000000"/>
          <w:spacing w:val="-5"/>
          <w:sz w:val="22"/>
          <w:szCs w:val="22"/>
        </w:rPr>
      </w:pPr>
      <w:r w:rsidRPr="00786C1C">
        <w:rPr>
          <w:rFonts w:ascii="StobiSerif Regular" w:hAnsi="StobiSerif Regular"/>
          <w:color w:val="000000"/>
          <w:spacing w:val="-1"/>
          <w:sz w:val="22"/>
          <w:szCs w:val="22"/>
        </w:rPr>
        <w:t>(1) Решението со кое судијата или сове</w:t>
      </w:r>
      <w:bookmarkStart w:id="0" w:name="_GoBack"/>
      <w:bookmarkEnd w:id="0"/>
      <w:r w:rsidRPr="00786C1C">
        <w:rPr>
          <w:rFonts w:ascii="StobiSerif Regular" w:hAnsi="StobiSerif Regular"/>
          <w:color w:val="000000"/>
          <w:spacing w:val="-1"/>
          <w:sz w:val="22"/>
          <w:szCs w:val="22"/>
        </w:rPr>
        <w:t xml:space="preserve">тот за оцена на обвинителниот акт го одобрува </w:t>
      </w:r>
      <w:r w:rsidRPr="00786C1C">
        <w:rPr>
          <w:rFonts w:ascii="StobiSerif Regular" w:hAnsi="StobiSerif Regular"/>
          <w:color w:val="000000"/>
          <w:spacing w:val="-3"/>
          <w:sz w:val="22"/>
          <w:szCs w:val="22"/>
        </w:rPr>
        <w:t xml:space="preserve">обвинителниот акт во целост или делумно мора да биде образложено. Со образложението </w:t>
      </w:r>
      <w:r w:rsidRPr="00786C1C">
        <w:rPr>
          <w:rFonts w:ascii="StobiSerif Regular" w:hAnsi="StobiSerif Regular"/>
          <w:color w:val="000000"/>
          <w:spacing w:val="-4"/>
          <w:sz w:val="22"/>
          <w:szCs w:val="22"/>
        </w:rPr>
        <w:t xml:space="preserve">не смее да се прејудицира решавањето на прашањата што ќе бидат предмет на испитување </w:t>
      </w:r>
      <w:r w:rsidRPr="00786C1C">
        <w:rPr>
          <w:rFonts w:ascii="StobiSerif Regular" w:hAnsi="StobiSerif Regular"/>
          <w:color w:val="000000"/>
          <w:spacing w:val="-5"/>
          <w:sz w:val="22"/>
          <w:szCs w:val="22"/>
        </w:rPr>
        <w:t xml:space="preserve">и оцена на главната расправа. </w:t>
      </w:r>
    </w:p>
    <w:p w:rsidR="00786C1C" w:rsidRPr="00786C1C" w:rsidRDefault="00786C1C" w:rsidP="00786C1C">
      <w:pPr>
        <w:ind w:firstLine="720"/>
        <w:jc w:val="both"/>
        <w:rPr>
          <w:rFonts w:ascii="StobiSerif Regular" w:hAnsi="StobiSerif Regular" w:cs="Arial"/>
          <w:sz w:val="22"/>
          <w:szCs w:val="22"/>
          <w:lang w:val="mk-MK"/>
        </w:rPr>
      </w:pPr>
      <w:r w:rsidRPr="00786C1C">
        <w:rPr>
          <w:rFonts w:ascii="StobiSerif Regular" w:hAnsi="StobiSerif Regular"/>
          <w:color w:val="000000"/>
          <w:sz w:val="22"/>
          <w:szCs w:val="22"/>
        </w:rPr>
        <w:t xml:space="preserve">(2) При донесување на решението за одобрување на обвинителниот акт судијата или </w:t>
      </w:r>
      <w:r w:rsidRPr="00786C1C">
        <w:rPr>
          <w:rFonts w:ascii="StobiSerif Regular" w:hAnsi="StobiSerif Regular"/>
          <w:color w:val="000000"/>
          <w:spacing w:val="-4"/>
          <w:sz w:val="22"/>
          <w:szCs w:val="22"/>
        </w:rPr>
        <w:t xml:space="preserve">советот за оцена на обвинителниот акт не е врзан за правната квалификација на делото кое </w:t>
      </w:r>
      <w:r w:rsidRPr="00786C1C">
        <w:rPr>
          <w:rFonts w:ascii="StobiSerif Regular" w:hAnsi="StobiSerif Regular"/>
          <w:color w:val="000000"/>
          <w:spacing w:val="-5"/>
          <w:sz w:val="22"/>
          <w:szCs w:val="22"/>
        </w:rPr>
        <w:t>јавниот обвинител ја навел во обвинителниот акт.</w:t>
      </w:r>
    </w:p>
    <w:sectPr w:rsidR="00786C1C" w:rsidRPr="00786C1C" w:rsidSect="00192FED">
      <w:footerReference w:type="default" r:id="rId9"/>
      <w:pgSz w:w="11906" w:h="16838"/>
      <w:pgMar w:top="1440" w:right="1440" w:bottom="1276" w:left="144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0A" w:rsidRDefault="00222C0A">
      <w:r>
        <w:separator/>
      </w:r>
    </w:p>
  </w:endnote>
  <w:endnote w:type="continuationSeparator" w:id="0">
    <w:p w:rsidR="00222C0A" w:rsidRDefault="0022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akCirT">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CC"/>
    <w:family w:val="auto"/>
    <w:notTrueType/>
    <w:pitch w:val="default"/>
    <w:sig w:usb0="00000201" w:usb1="00000000" w:usb2="00000000" w:usb3="00000000" w:csb0="00000004"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24658"/>
      <w:docPartObj>
        <w:docPartGallery w:val="Page Numbers (Bottom of Page)"/>
        <w:docPartUnique/>
      </w:docPartObj>
    </w:sdtPr>
    <w:sdtEndPr/>
    <w:sdtContent>
      <w:p w:rsidR="00F614CE" w:rsidRDefault="00F614CE">
        <w:pPr>
          <w:pStyle w:val="Footer"/>
          <w:jc w:val="center"/>
        </w:pPr>
        <w:r>
          <w:fldChar w:fldCharType="begin"/>
        </w:r>
        <w:r>
          <w:instrText>PAGE</w:instrText>
        </w:r>
        <w:r>
          <w:fldChar w:fldCharType="separate"/>
        </w:r>
        <w:r w:rsidR="00BD4F55">
          <w:rPr>
            <w:noProof/>
          </w:rPr>
          <w:t>18</w:t>
        </w:r>
        <w:r>
          <w:fldChar w:fldCharType="end"/>
        </w:r>
      </w:p>
    </w:sdtContent>
  </w:sdt>
  <w:p w:rsidR="00F614CE" w:rsidRDefault="00F614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0A" w:rsidRDefault="00222C0A">
      <w:r>
        <w:separator/>
      </w:r>
    </w:p>
  </w:footnote>
  <w:footnote w:type="continuationSeparator" w:id="0">
    <w:p w:rsidR="00222C0A" w:rsidRDefault="0022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D50"/>
    <w:multiLevelType w:val="hybridMultilevel"/>
    <w:tmpl w:val="9A24D6D8"/>
    <w:lvl w:ilvl="0" w:tplc="E2FA469E">
      <w:start w:val="3"/>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1DD94702"/>
    <w:multiLevelType w:val="hybridMultilevel"/>
    <w:tmpl w:val="16540368"/>
    <w:lvl w:ilvl="0" w:tplc="CED42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C0FDA"/>
    <w:multiLevelType w:val="hybridMultilevel"/>
    <w:tmpl w:val="8DE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B083E"/>
    <w:multiLevelType w:val="hybridMultilevel"/>
    <w:tmpl w:val="9364DA2E"/>
    <w:lvl w:ilvl="0" w:tplc="2774D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9653A"/>
    <w:multiLevelType w:val="hybridMultilevel"/>
    <w:tmpl w:val="16540368"/>
    <w:lvl w:ilvl="0" w:tplc="CED42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85617"/>
    <w:multiLevelType w:val="hybridMultilevel"/>
    <w:tmpl w:val="6268A6C6"/>
    <w:lvl w:ilvl="0" w:tplc="8C9CD3EA">
      <w:start w:val="2"/>
      <w:numFmt w:val="bullet"/>
      <w:lvlText w:val="-"/>
      <w:lvlJc w:val="left"/>
      <w:pPr>
        <w:tabs>
          <w:tab w:val="num" w:pos="1080"/>
        </w:tabs>
        <w:ind w:left="1080" w:hanging="360"/>
      </w:pPr>
      <w:rPr>
        <w:rFonts w:ascii="StobiSerif Regular" w:eastAsia="Times New Roman" w:hAnsi="StobiSerif Regular" w:cs="StobiSerif Regular"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45227D"/>
    <w:multiLevelType w:val="hybridMultilevel"/>
    <w:tmpl w:val="AEF22526"/>
    <w:lvl w:ilvl="0" w:tplc="1864353C">
      <w:start w:val="1"/>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91"/>
    <w:rsid w:val="00016857"/>
    <w:rsid w:val="000502CA"/>
    <w:rsid w:val="00067FDA"/>
    <w:rsid w:val="000735A7"/>
    <w:rsid w:val="00077C59"/>
    <w:rsid w:val="000835F6"/>
    <w:rsid w:val="00093EB9"/>
    <w:rsid w:val="000B7848"/>
    <w:rsid w:val="000D4AD1"/>
    <w:rsid w:val="000F2048"/>
    <w:rsid w:val="001044C7"/>
    <w:rsid w:val="0010486A"/>
    <w:rsid w:val="00120799"/>
    <w:rsid w:val="00130283"/>
    <w:rsid w:val="00141417"/>
    <w:rsid w:val="00152104"/>
    <w:rsid w:val="00163B41"/>
    <w:rsid w:val="0017485D"/>
    <w:rsid w:val="00192FED"/>
    <w:rsid w:val="001A42A4"/>
    <w:rsid w:val="001C1AB6"/>
    <w:rsid w:val="001D035D"/>
    <w:rsid w:val="001D2A3E"/>
    <w:rsid w:val="001E2870"/>
    <w:rsid w:val="001E383F"/>
    <w:rsid w:val="0020049D"/>
    <w:rsid w:val="00222C0A"/>
    <w:rsid w:val="00225826"/>
    <w:rsid w:val="002651B8"/>
    <w:rsid w:val="002727C9"/>
    <w:rsid w:val="00284687"/>
    <w:rsid w:val="00292CB0"/>
    <w:rsid w:val="002A3C91"/>
    <w:rsid w:val="002B7631"/>
    <w:rsid w:val="002D19E8"/>
    <w:rsid w:val="00306245"/>
    <w:rsid w:val="003226BC"/>
    <w:rsid w:val="003448AE"/>
    <w:rsid w:val="00352F3E"/>
    <w:rsid w:val="00354B89"/>
    <w:rsid w:val="00362C06"/>
    <w:rsid w:val="003A36FA"/>
    <w:rsid w:val="003B36EA"/>
    <w:rsid w:val="003B6DD7"/>
    <w:rsid w:val="003E34EB"/>
    <w:rsid w:val="00431EA8"/>
    <w:rsid w:val="00444291"/>
    <w:rsid w:val="00457370"/>
    <w:rsid w:val="00487CBE"/>
    <w:rsid w:val="004D0622"/>
    <w:rsid w:val="004E4FD5"/>
    <w:rsid w:val="004F0592"/>
    <w:rsid w:val="0051533C"/>
    <w:rsid w:val="00540DC7"/>
    <w:rsid w:val="005D1363"/>
    <w:rsid w:val="005E6B63"/>
    <w:rsid w:val="006146EF"/>
    <w:rsid w:val="00652DE1"/>
    <w:rsid w:val="006749D1"/>
    <w:rsid w:val="0068099D"/>
    <w:rsid w:val="0068478A"/>
    <w:rsid w:val="006B21D5"/>
    <w:rsid w:val="006C6AFC"/>
    <w:rsid w:val="006F265E"/>
    <w:rsid w:val="0070740A"/>
    <w:rsid w:val="00713A91"/>
    <w:rsid w:val="00732213"/>
    <w:rsid w:val="007348E2"/>
    <w:rsid w:val="007532FC"/>
    <w:rsid w:val="00761C5C"/>
    <w:rsid w:val="00771773"/>
    <w:rsid w:val="00786C1C"/>
    <w:rsid w:val="00790023"/>
    <w:rsid w:val="00793DFC"/>
    <w:rsid w:val="007A20B4"/>
    <w:rsid w:val="007B3433"/>
    <w:rsid w:val="007C043D"/>
    <w:rsid w:val="007E6F9A"/>
    <w:rsid w:val="008266D0"/>
    <w:rsid w:val="00843490"/>
    <w:rsid w:val="00876350"/>
    <w:rsid w:val="00882172"/>
    <w:rsid w:val="0089467B"/>
    <w:rsid w:val="008A77DC"/>
    <w:rsid w:val="008D11FE"/>
    <w:rsid w:val="008F7256"/>
    <w:rsid w:val="00906DE1"/>
    <w:rsid w:val="00946CCB"/>
    <w:rsid w:val="0099255F"/>
    <w:rsid w:val="009A46A1"/>
    <w:rsid w:val="009E0C8D"/>
    <w:rsid w:val="009E76A5"/>
    <w:rsid w:val="009E7FF5"/>
    <w:rsid w:val="009F3D36"/>
    <w:rsid w:val="00A007E3"/>
    <w:rsid w:val="00A35DFF"/>
    <w:rsid w:val="00A56A03"/>
    <w:rsid w:val="00A71D06"/>
    <w:rsid w:val="00A84C70"/>
    <w:rsid w:val="00AA0C48"/>
    <w:rsid w:val="00AA2A0D"/>
    <w:rsid w:val="00AC241D"/>
    <w:rsid w:val="00AC6F63"/>
    <w:rsid w:val="00B07038"/>
    <w:rsid w:val="00B364A1"/>
    <w:rsid w:val="00B71CF3"/>
    <w:rsid w:val="00B8039B"/>
    <w:rsid w:val="00B90A33"/>
    <w:rsid w:val="00BA368C"/>
    <w:rsid w:val="00BA4E32"/>
    <w:rsid w:val="00BC171A"/>
    <w:rsid w:val="00BD4F55"/>
    <w:rsid w:val="00BE292B"/>
    <w:rsid w:val="00BE59C6"/>
    <w:rsid w:val="00BF7EDB"/>
    <w:rsid w:val="00C05F8F"/>
    <w:rsid w:val="00C2250E"/>
    <w:rsid w:val="00C42782"/>
    <w:rsid w:val="00C470FA"/>
    <w:rsid w:val="00C60981"/>
    <w:rsid w:val="00C73B12"/>
    <w:rsid w:val="00C901A0"/>
    <w:rsid w:val="00CA4E17"/>
    <w:rsid w:val="00CC0075"/>
    <w:rsid w:val="00CC202E"/>
    <w:rsid w:val="00CC253A"/>
    <w:rsid w:val="00CC38EB"/>
    <w:rsid w:val="00CC4C19"/>
    <w:rsid w:val="00CE05F6"/>
    <w:rsid w:val="00CE74E4"/>
    <w:rsid w:val="00DC53E7"/>
    <w:rsid w:val="00DD287F"/>
    <w:rsid w:val="00DD4C94"/>
    <w:rsid w:val="00E14987"/>
    <w:rsid w:val="00E260C9"/>
    <w:rsid w:val="00EB28A6"/>
    <w:rsid w:val="00EC3BED"/>
    <w:rsid w:val="00ED7FFC"/>
    <w:rsid w:val="00EE7736"/>
    <w:rsid w:val="00F00E39"/>
    <w:rsid w:val="00F26666"/>
    <w:rsid w:val="00F43DE4"/>
    <w:rsid w:val="00F54EBD"/>
    <w:rsid w:val="00F614CE"/>
    <w:rsid w:val="00F63A9E"/>
    <w:rsid w:val="00F63EFC"/>
    <w:rsid w:val="00F64041"/>
    <w:rsid w:val="00F7052A"/>
    <w:rsid w:val="00F832A4"/>
    <w:rsid w:val="00F90F8A"/>
    <w:rsid w:val="00FE6559"/>
    <w:rsid w:val="00FF17D3"/>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9EEC"/>
  <w15:docId w15:val="{515CDA5D-8190-42B8-A84C-35A021B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60"/>
    <w:pPr>
      <w:spacing w:line="240" w:lineRule="auto"/>
    </w:pPr>
    <w:rPr>
      <w:rFonts w:ascii="Times New Roman" w:eastAsia="Times New Roman" w:hAnsi="Times New Roman" w:cs="Times New Roman"/>
      <w:sz w:val="24"/>
      <w:szCs w:val="20"/>
      <w:lang w:val="en-GB" w:eastAsia="nl-NL"/>
    </w:rPr>
  </w:style>
  <w:style w:type="paragraph" w:styleId="Heading1">
    <w:name w:val="heading 1"/>
    <w:basedOn w:val="Normal"/>
    <w:next w:val="Normal"/>
    <w:link w:val="Heading1Char"/>
    <w:uiPriority w:val="9"/>
    <w:qFormat/>
    <w:rsid w:val="00906D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02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06DE1"/>
    <w:pPr>
      <w:keepNext/>
      <w:jc w:val="center"/>
      <w:outlineLvl w:val="3"/>
    </w:pPr>
    <w:rPr>
      <w:rFonts w:ascii="Macedonian Tms" w:hAnsi="Macedonian Tms"/>
      <w:b/>
      <w:bCs/>
      <w:sz w:val="26"/>
      <w:szCs w:val="24"/>
      <w:lang w:eastAsia="en-US"/>
    </w:rPr>
  </w:style>
  <w:style w:type="paragraph" w:styleId="Heading5">
    <w:name w:val="heading 5"/>
    <w:basedOn w:val="Normal"/>
    <w:next w:val="Normal"/>
    <w:link w:val="Heading5Char"/>
    <w:uiPriority w:val="9"/>
    <w:semiHidden/>
    <w:unhideWhenUsed/>
    <w:qFormat/>
    <w:rsid w:val="000502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334A38"/>
    <w:rPr>
      <w:color w:val="0000FF"/>
      <w:u w:val="single"/>
    </w:rPr>
  </w:style>
  <w:style w:type="character" w:customStyle="1" w:styleId="HeaderChar">
    <w:name w:val="Header Char"/>
    <w:basedOn w:val="DefaultParagraphFont"/>
    <w:link w:val="Header"/>
    <w:uiPriority w:val="99"/>
    <w:qFormat/>
    <w:rsid w:val="000B01FD"/>
    <w:rPr>
      <w:rFonts w:ascii="Times New Roman" w:eastAsia="Times New Roman" w:hAnsi="Times New Roman" w:cs="Times New Roman"/>
      <w:sz w:val="24"/>
      <w:szCs w:val="20"/>
      <w:lang w:val="en-GB" w:eastAsia="nl-NL"/>
    </w:rPr>
  </w:style>
  <w:style w:type="character" w:customStyle="1" w:styleId="FooterChar">
    <w:name w:val="Footer Char"/>
    <w:basedOn w:val="DefaultParagraphFont"/>
    <w:link w:val="Footer"/>
    <w:uiPriority w:val="99"/>
    <w:qFormat/>
    <w:rsid w:val="000B01FD"/>
    <w:rPr>
      <w:rFonts w:ascii="Times New Roman" w:eastAsia="Times New Roman" w:hAnsi="Times New Roman" w:cs="Times New Roman"/>
      <w:sz w:val="24"/>
      <w:szCs w:val="20"/>
      <w:lang w:val="en-GB" w:eastAsia="nl-NL"/>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Standarden">
    <w:name w:val="Standarden"/>
    <w:basedOn w:val="Normal"/>
    <w:qFormat/>
    <w:rsid w:val="009B0260"/>
    <w:pPr>
      <w:suppressAutoHyphens/>
      <w:ind w:firstLine="851"/>
      <w:jc w:val="both"/>
    </w:pPr>
    <w:rPr>
      <w:rFonts w:ascii="MakCirT" w:hAnsi="MakCirT" w:cs="MakCirT"/>
      <w:lang w:val="en-US" w:eastAsia="zh-CN"/>
    </w:rPr>
  </w:style>
  <w:style w:type="paragraph" w:styleId="ListParagraph">
    <w:name w:val="List Paragraph"/>
    <w:basedOn w:val="Normal"/>
    <w:uiPriority w:val="34"/>
    <w:qFormat/>
    <w:rsid w:val="0020664A"/>
    <w:pPr>
      <w:ind w:left="720"/>
      <w:contextualSpacing/>
    </w:pPr>
  </w:style>
  <w:style w:type="paragraph" w:customStyle="1" w:styleId="Default">
    <w:name w:val="Default"/>
    <w:qFormat/>
    <w:rsid w:val="007173D5"/>
    <w:pPr>
      <w:spacing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B01FD"/>
    <w:pPr>
      <w:tabs>
        <w:tab w:val="center" w:pos="4513"/>
        <w:tab w:val="right" w:pos="9026"/>
      </w:tabs>
    </w:pPr>
  </w:style>
  <w:style w:type="paragraph" w:styleId="Footer">
    <w:name w:val="footer"/>
    <w:basedOn w:val="Normal"/>
    <w:link w:val="FooterChar"/>
    <w:uiPriority w:val="99"/>
    <w:unhideWhenUsed/>
    <w:rsid w:val="000B01FD"/>
    <w:pPr>
      <w:tabs>
        <w:tab w:val="center" w:pos="4513"/>
        <w:tab w:val="right" w:pos="9026"/>
      </w:tabs>
    </w:pPr>
  </w:style>
  <w:style w:type="paragraph" w:styleId="BalloonText">
    <w:name w:val="Balloon Text"/>
    <w:basedOn w:val="Normal"/>
    <w:link w:val="BalloonTextChar"/>
    <w:uiPriority w:val="99"/>
    <w:semiHidden/>
    <w:unhideWhenUsed/>
    <w:rsid w:val="0007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9"/>
    <w:rPr>
      <w:rFonts w:ascii="Segoe UI" w:eastAsia="Times New Roman" w:hAnsi="Segoe UI" w:cs="Segoe UI"/>
      <w:sz w:val="18"/>
      <w:szCs w:val="18"/>
      <w:lang w:val="en-GB" w:eastAsia="nl-NL"/>
    </w:rPr>
  </w:style>
  <w:style w:type="character" w:customStyle="1" w:styleId="Heading4Char">
    <w:name w:val="Heading 4 Char"/>
    <w:basedOn w:val="DefaultParagraphFont"/>
    <w:link w:val="Heading4"/>
    <w:rsid w:val="00906DE1"/>
    <w:rPr>
      <w:rFonts w:ascii="Macedonian Tms" w:eastAsia="Times New Roman" w:hAnsi="Macedonian Tms" w:cs="Times New Roman"/>
      <w:b/>
      <w:bCs/>
      <w:sz w:val="26"/>
      <w:szCs w:val="24"/>
      <w:lang w:val="en-GB"/>
    </w:rPr>
  </w:style>
  <w:style w:type="paragraph" w:customStyle="1" w:styleId="clen">
    <w:name w:val="clen"/>
    <w:basedOn w:val="Normal"/>
    <w:next w:val="Normal"/>
    <w:rsid w:val="00906DE1"/>
    <w:pPr>
      <w:keepNext/>
      <w:spacing w:before="400" w:after="200" w:line="360" w:lineRule="atLeast"/>
      <w:jc w:val="center"/>
    </w:pPr>
    <w:rPr>
      <w:rFonts w:ascii="Macedonian Tms" w:hAnsi="Macedonian Tms"/>
      <w:sz w:val="26"/>
      <w:lang w:val="en-US" w:eastAsia="en-US"/>
    </w:rPr>
  </w:style>
  <w:style w:type="paragraph" w:customStyle="1" w:styleId="Normalvovlecen">
    <w:name w:val="Normal vovlecen"/>
    <w:basedOn w:val="Normal"/>
    <w:rsid w:val="00906DE1"/>
    <w:pPr>
      <w:spacing w:line="360" w:lineRule="atLeast"/>
      <w:ind w:firstLine="1134"/>
    </w:pPr>
    <w:rPr>
      <w:rFonts w:ascii="Macedonian Tms" w:hAnsi="Macedonian Tms"/>
      <w:sz w:val="26"/>
      <w:lang w:val="en-US" w:eastAsia="en-US"/>
    </w:rPr>
  </w:style>
  <w:style w:type="character" w:customStyle="1" w:styleId="Heading1Char">
    <w:name w:val="Heading 1 Char"/>
    <w:basedOn w:val="DefaultParagraphFont"/>
    <w:link w:val="Heading1"/>
    <w:uiPriority w:val="9"/>
    <w:rsid w:val="00906DE1"/>
    <w:rPr>
      <w:rFonts w:asciiTheme="majorHAnsi" w:eastAsiaTheme="majorEastAsia" w:hAnsiTheme="majorHAnsi" w:cstheme="majorBidi"/>
      <w:color w:val="365F91" w:themeColor="accent1" w:themeShade="BF"/>
      <w:sz w:val="32"/>
      <w:szCs w:val="32"/>
      <w:lang w:val="en-GB" w:eastAsia="nl-NL"/>
    </w:rPr>
  </w:style>
  <w:style w:type="character" w:customStyle="1" w:styleId="Heading2Char">
    <w:name w:val="Heading 2 Char"/>
    <w:basedOn w:val="DefaultParagraphFont"/>
    <w:link w:val="Heading2"/>
    <w:uiPriority w:val="9"/>
    <w:semiHidden/>
    <w:rsid w:val="000502CA"/>
    <w:rPr>
      <w:rFonts w:asciiTheme="majorHAnsi" w:eastAsiaTheme="majorEastAsia" w:hAnsiTheme="majorHAnsi" w:cstheme="majorBidi"/>
      <w:color w:val="365F91" w:themeColor="accent1" w:themeShade="BF"/>
      <w:sz w:val="26"/>
      <w:szCs w:val="26"/>
      <w:lang w:val="en-GB" w:eastAsia="nl-NL"/>
    </w:rPr>
  </w:style>
  <w:style w:type="character" w:customStyle="1" w:styleId="Heading5Char">
    <w:name w:val="Heading 5 Char"/>
    <w:basedOn w:val="DefaultParagraphFont"/>
    <w:link w:val="Heading5"/>
    <w:uiPriority w:val="9"/>
    <w:semiHidden/>
    <w:rsid w:val="000502CA"/>
    <w:rPr>
      <w:rFonts w:asciiTheme="majorHAnsi" w:eastAsiaTheme="majorEastAsia" w:hAnsiTheme="majorHAnsi" w:cstheme="majorBidi"/>
      <w:color w:val="365F91" w:themeColor="accent1" w:themeShade="BF"/>
      <w:sz w:val="24"/>
      <w:szCs w:val="20"/>
      <w:lang w:val="en-GB" w:eastAsia="nl-NL"/>
    </w:rPr>
  </w:style>
  <w:style w:type="paragraph" w:styleId="NormalWeb">
    <w:name w:val="Normal (Web)"/>
    <w:basedOn w:val="Normal"/>
    <w:rsid w:val="000502C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1F3A121FCCE8443B900B096DD5A842B" ma:contentTypeVersion="" ma:contentTypeDescription="" ma:contentTypeScope="" ma:versionID="0c8024c250b4a2a2832d9ab82d31b73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FD2F9CC-1740-4EBF-B11B-179B3B2BB847}"/>
</file>

<file path=customXml/itemProps2.xml><?xml version="1.0" encoding="utf-8"?>
<ds:datastoreItem xmlns:ds="http://schemas.openxmlformats.org/officeDocument/2006/customXml" ds:itemID="{6329A1C8-8223-477F-AE0F-B4DC85DE96C6}"/>
</file>

<file path=customXml/itemProps3.xml><?xml version="1.0" encoding="utf-8"?>
<ds:datastoreItem xmlns:ds="http://schemas.openxmlformats.org/officeDocument/2006/customXml" ds:itemID="{2CBDCA26-ED80-4094-828F-662723F15CEB}"/>
</file>

<file path=docProps/app.xml><?xml version="1.0" encoding="utf-8"?>
<Properties xmlns="http://schemas.openxmlformats.org/officeDocument/2006/extended-properties" xmlns:vt="http://schemas.openxmlformats.org/officeDocument/2006/docPropsVTypes">
  <Template>Normal.dotm</Template>
  <TotalTime>98</TotalTime>
  <Pages>19</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дополнување на Законот за кривичната постапка</dc:title>
  <dc:creator>Company</dc:creator>
  <cp:lastModifiedBy>Никола Прокопенко</cp:lastModifiedBy>
  <cp:revision>9</cp:revision>
  <cp:lastPrinted>2017-11-15T12:00:00Z</cp:lastPrinted>
  <dcterms:created xsi:type="dcterms:W3CDTF">2017-11-24T09:36:00Z</dcterms:created>
  <dcterms:modified xsi:type="dcterms:W3CDTF">2017-11-24T15:10:00Z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0x01010086FCDBBC86574C7ABFC9FD714B80DE6C0091F3A121FCCE8443B900B096DD5A842B</vt:lpwstr>
  </property>
  <property fmtid="{D5CDD505-2E9C-101B-9397-08002B2CF9AE}" pid="10" name="CreatedBy">
    <vt:lpwstr>i:0e.t|e-vlada.mk sts|teuta.berisha</vt:lpwstr>
  </property>
  <property fmtid="{D5CDD505-2E9C-101B-9397-08002B2CF9AE}" pid="11" name="ModifiedBy">
    <vt:lpwstr>i:0e.t|e-vlada.mk sts|teuta.berisha</vt:lpwstr>
  </property>
</Properties>
</file>