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35" w:type="dxa"/>
        <w:jc w:val="right"/>
        <w:tblLook w:val="01E0" w:firstRow="1" w:lastRow="1" w:firstColumn="1" w:lastColumn="1" w:noHBand="0" w:noVBand="0"/>
      </w:tblPr>
      <w:tblGrid>
        <w:gridCol w:w="2126"/>
        <w:gridCol w:w="4309"/>
      </w:tblGrid>
      <w:tr w:rsidR="00101EB9" w:rsidRPr="00101EB9" w:rsidTr="00E20688">
        <w:trPr>
          <w:trHeight w:val="540"/>
          <w:jc w:val="right"/>
        </w:trPr>
        <w:tc>
          <w:tcPr>
            <w:tcW w:w="2126" w:type="dxa"/>
          </w:tcPr>
          <w:p w:rsidR="00101EB9" w:rsidRPr="00101EB9" w:rsidRDefault="00101EB9" w:rsidP="00101EB9">
            <w:pPr>
              <w:jc w:val="both"/>
              <w:rPr>
                <w:rFonts w:ascii="Arial" w:hAnsi="Arial" w:cs="Arial"/>
                <w:lang w:val="mk-MK" w:eastAsia="en-GB"/>
              </w:rPr>
            </w:pPr>
            <w:r w:rsidRPr="00101EB9">
              <w:rPr>
                <w:rFonts w:ascii="Arial" w:hAnsi="Arial" w:cs="Arial"/>
                <w:sz w:val="22"/>
                <w:szCs w:val="22"/>
                <w:lang w:val="mk-MK" w:eastAsia="en-GB"/>
              </w:rPr>
              <w:t>ПРЕДЛАГАЧ:</w:t>
            </w:r>
          </w:p>
        </w:tc>
        <w:tc>
          <w:tcPr>
            <w:tcW w:w="4309" w:type="dxa"/>
          </w:tcPr>
          <w:p w:rsidR="00101EB9" w:rsidRPr="00101EB9" w:rsidRDefault="00101EB9" w:rsidP="00101EB9">
            <w:pPr>
              <w:ind w:firstLine="279"/>
              <w:jc w:val="both"/>
              <w:rPr>
                <w:rFonts w:ascii="Arial" w:hAnsi="Arial" w:cs="Arial"/>
                <w:lang w:val="mk-MK" w:eastAsia="en-GB"/>
              </w:rPr>
            </w:pPr>
            <w:r w:rsidRPr="00101EB9">
              <w:rPr>
                <w:rFonts w:ascii="Arial" w:hAnsi="Arial" w:cs="Arial"/>
                <w:sz w:val="22"/>
                <w:szCs w:val="22"/>
                <w:lang w:val="mk-MK" w:eastAsia="en-GB"/>
              </w:rPr>
              <w:t xml:space="preserve">Владата на Република Македонија </w:t>
            </w:r>
          </w:p>
        </w:tc>
      </w:tr>
      <w:tr w:rsidR="00101EB9" w:rsidRPr="00101EB9" w:rsidTr="00E20688">
        <w:trPr>
          <w:jc w:val="right"/>
        </w:trPr>
        <w:tc>
          <w:tcPr>
            <w:tcW w:w="2126" w:type="dxa"/>
          </w:tcPr>
          <w:p w:rsidR="00101EB9" w:rsidRPr="00101EB9" w:rsidRDefault="00101EB9" w:rsidP="00101EB9">
            <w:pPr>
              <w:jc w:val="both"/>
              <w:rPr>
                <w:rFonts w:ascii="Arial" w:hAnsi="Arial" w:cs="Arial"/>
                <w:lang w:val="mk-MK" w:eastAsia="en-GB"/>
              </w:rPr>
            </w:pPr>
            <w:r w:rsidRPr="00101EB9">
              <w:rPr>
                <w:rFonts w:ascii="Arial" w:hAnsi="Arial" w:cs="Arial"/>
                <w:sz w:val="22"/>
                <w:szCs w:val="22"/>
                <w:lang w:val="mk-MK" w:eastAsia="en-GB"/>
              </w:rPr>
              <w:t>ПРЕТСТАВНИЦИ:</w:t>
            </w:r>
          </w:p>
          <w:p w:rsidR="00101EB9" w:rsidRPr="00101EB9" w:rsidRDefault="00101EB9" w:rsidP="00101EB9">
            <w:pPr>
              <w:ind w:firstLine="720"/>
              <w:jc w:val="both"/>
              <w:rPr>
                <w:rFonts w:ascii="Arial" w:hAnsi="Arial" w:cs="Arial"/>
                <w:lang w:val="mk-MK" w:eastAsia="en-GB"/>
              </w:rPr>
            </w:pPr>
          </w:p>
        </w:tc>
        <w:tc>
          <w:tcPr>
            <w:tcW w:w="4309" w:type="dxa"/>
          </w:tcPr>
          <w:p w:rsidR="00101EB9" w:rsidRPr="00101EB9" w:rsidRDefault="00101EB9" w:rsidP="00101EB9">
            <w:pPr>
              <w:ind w:firstLine="279"/>
              <w:jc w:val="both"/>
              <w:rPr>
                <w:rFonts w:ascii="Arial" w:hAnsi="Arial" w:cs="Arial"/>
                <w:lang w:val="mk-MK" w:eastAsia="en-GB"/>
              </w:rPr>
            </w:pPr>
            <w:r w:rsidRPr="00101EB9">
              <w:rPr>
                <w:rFonts w:ascii="Arial" w:hAnsi="Arial" w:cs="Arial"/>
                <w:sz w:val="22"/>
                <w:szCs w:val="22"/>
                <w:lang w:val="mk-MK" w:eastAsia="en-GB"/>
              </w:rPr>
              <w:t>Дамјан Манчевски, министер за информатичко општество и администрација</w:t>
            </w:r>
          </w:p>
          <w:p w:rsidR="00101EB9" w:rsidRPr="00101EB9" w:rsidRDefault="00101EB9" w:rsidP="00101EB9">
            <w:pPr>
              <w:ind w:firstLine="279"/>
              <w:jc w:val="both"/>
              <w:rPr>
                <w:rFonts w:ascii="Arial" w:hAnsi="Arial" w:cs="Arial"/>
                <w:lang w:val="mk-MK" w:eastAsia="en-GB"/>
              </w:rPr>
            </w:pPr>
            <w:r w:rsidRPr="00101EB9">
              <w:rPr>
                <w:rFonts w:ascii="Arial" w:hAnsi="Arial" w:cs="Arial"/>
                <w:sz w:val="22"/>
                <w:szCs w:val="22"/>
                <w:lang w:val="mk-MK" w:eastAsia="en-GB"/>
              </w:rPr>
              <w:t>Александар Бајдевски, заменик на министерот за информатичко општество и администрација</w:t>
            </w:r>
          </w:p>
          <w:p w:rsidR="00101EB9" w:rsidRPr="00101EB9" w:rsidRDefault="00101EB9" w:rsidP="00101EB9">
            <w:pPr>
              <w:ind w:firstLine="279"/>
              <w:jc w:val="both"/>
              <w:rPr>
                <w:rFonts w:ascii="Arial" w:hAnsi="Arial" w:cs="Arial"/>
                <w:lang w:val="mk-MK" w:eastAsia="en-GB"/>
              </w:rPr>
            </w:pPr>
          </w:p>
        </w:tc>
      </w:tr>
      <w:tr w:rsidR="00101EB9" w:rsidRPr="00101EB9" w:rsidTr="00E20688">
        <w:trPr>
          <w:jc w:val="right"/>
        </w:trPr>
        <w:tc>
          <w:tcPr>
            <w:tcW w:w="2126" w:type="dxa"/>
          </w:tcPr>
          <w:p w:rsidR="00101EB9" w:rsidRPr="00101EB9" w:rsidRDefault="00101EB9" w:rsidP="00101EB9">
            <w:pPr>
              <w:jc w:val="both"/>
              <w:rPr>
                <w:rFonts w:ascii="Arial" w:hAnsi="Arial" w:cs="Arial"/>
                <w:lang w:val="mk-MK" w:eastAsia="en-GB"/>
              </w:rPr>
            </w:pPr>
            <w:r w:rsidRPr="00101EB9">
              <w:rPr>
                <w:rFonts w:ascii="Arial" w:hAnsi="Arial" w:cs="Arial"/>
                <w:sz w:val="22"/>
                <w:szCs w:val="22"/>
                <w:lang w:val="mk-MK" w:eastAsia="en-GB"/>
              </w:rPr>
              <w:t>ПОВЕРЕНИЦИ:</w:t>
            </w:r>
          </w:p>
          <w:p w:rsidR="00101EB9" w:rsidRPr="00101EB9" w:rsidRDefault="00101EB9" w:rsidP="00101EB9">
            <w:pPr>
              <w:ind w:firstLine="720"/>
              <w:jc w:val="both"/>
              <w:rPr>
                <w:rFonts w:ascii="Arial" w:hAnsi="Arial" w:cs="Arial"/>
                <w:lang w:val="mk-MK" w:eastAsia="en-GB"/>
              </w:rPr>
            </w:pPr>
          </w:p>
          <w:p w:rsidR="00101EB9" w:rsidRPr="00101EB9" w:rsidRDefault="00101EB9" w:rsidP="00101EB9">
            <w:pPr>
              <w:ind w:firstLine="720"/>
              <w:jc w:val="both"/>
              <w:rPr>
                <w:rFonts w:ascii="Arial" w:hAnsi="Arial" w:cs="Arial"/>
                <w:lang w:val="mk-MK" w:eastAsia="en-GB"/>
              </w:rPr>
            </w:pPr>
          </w:p>
        </w:tc>
        <w:tc>
          <w:tcPr>
            <w:tcW w:w="4309" w:type="dxa"/>
          </w:tcPr>
          <w:p w:rsidR="00101EB9" w:rsidRPr="00101EB9" w:rsidRDefault="00101EB9" w:rsidP="00101EB9">
            <w:pPr>
              <w:ind w:firstLine="279"/>
              <w:jc w:val="both"/>
              <w:rPr>
                <w:rFonts w:ascii="Arial" w:hAnsi="Arial" w:cs="Arial"/>
                <w:color w:val="FF0000"/>
                <w:lang w:val="mk-MK" w:eastAsia="en-GB"/>
              </w:rPr>
            </w:pPr>
          </w:p>
        </w:tc>
      </w:tr>
    </w:tbl>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101EB9" w:rsidRDefault="00FA324C" w:rsidP="00FA324C">
      <w:pPr>
        <w:adjustRightInd w:val="0"/>
        <w:snapToGrid w:val="0"/>
        <w:jc w:val="center"/>
        <w:rPr>
          <w:rStyle w:val="BookTitle"/>
        </w:rPr>
      </w:pPr>
      <w:r w:rsidRPr="00101EB9">
        <w:rPr>
          <w:rStyle w:val="BookTitle"/>
        </w:rPr>
        <w:t>ПРЕДЛОГ НА</w:t>
      </w:r>
    </w:p>
    <w:p w:rsidR="00FA324C" w:rsidRPr="009D3669" w:rsidRDefault="00FA324C" w:rsidP="00FA324C">
      <w:pPr>
        <w:adjustRightInd w:val="0"/>
        <w:snapToGrid w:val="0"/>
        <w:jc w:val="center"/>
        <w:rPr>
          <w:rFonts w:ascii="Arial" w:hAnsi="Arial" w:cs="Arial"/>
          <w:bCs/>
          <w:sz w:val="22"/>
          <w:szCs w:val="22"/>
          <w:lang w:val="mk-MK" w:eastAsia="mk-MK"/>
        </w:rPr>
      </w:pPr>
      <w:r w:rsidRPr="00101EB9">
        <w:rPr>
          <w:rStyle w:val="BookTitle"/>
        </w:rPr>
        <w:t xml:space="preserve"> ЗАКОН ЗА ИЗМЕНУВАЊЕ И ДОПОЛНУВАЊЕ НА ЗАКОНОТ ЗА ЕЛЕКТРОНСКИТЕ КОМУНИКАЦИИ </w:t>
      </w: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r w:rsidRPr="009D3669">
        <w:rPr>
          <w:rFonts w:ascii="Arial" w:hAnsi="Arial" w:cs="Arial"/>
          <w:bCs/>
          <w:sz w:val="22"/>
          <w:szCs w:val="22"/>
          <w:lang w:val="mk-MK" w:eastAsia="mk-MK"/>
        </w:rPr>
        <w:t>.</w:t>
      </w: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9D3669" w:rsidRDefault="009D3669"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p>
    <w:p w:rsidR="00FA324C" w:rsidRPr="009D3669" w:rsidRDefault="00FA324C" w:rsidP="00FA324C">
      <w:pPr>
        <w:adjustRightInd w:val="0"/>
        <w:snapToGrid w:val="0"/>
        <w:jc w:val="center"/>
        <w:rPr>
          <w:rFonts w:ascii="Arial" w:hAnsi="Arial" w:cs="Arial"/>
          <w:bCs/>
          <w:sz w:val="22"/>
          <w:szCs w:val="22"/>
          <w:lang w:val="mk-MK" w:eastAsia="mk-MK"/>
        </w:rPr>
      </w:pPr>
      <w:r w:rsidRPr="009D3669">
        <w:rPr>
          <w:rFonts w:ascii="Arial" w:hAnsi="Arial" w:cs="Arial"/>
          <w:bCs/>
          <w:sz w:val="22"/>
          <w:szCs w:val="22"/>
          <w:lang w:val="mk-MK" w:eastAsia="mk-MK"/>
        </w:rPr>
        <w:t xml:space="preserve">Скопје, </w:t>
      </w:r>
      <w:r w:rsidR="00797791">
        <w:rPr>
          <w:rFonts w:ascii="Arial" w:hAnsi="Arial" w:cs="Arial"/>
          <w:bCs/>
          <w:sz w:val="22"/>
          <w:szCs w:val="22"/>
          <w:lang w:val="mk-MK" w:eastAsia="mk-MK"/>
        </w:rPr>
        <w:t>октомври</w:t>
      </w:r>
      <w:bookmarkStart w:id="0" w:name="_GoBack"/>
      <w:bookmarkEnd w:id="0"/>
      <w:r w:rsidRPr="009D3669">
        <w:rPr>
          <w:rFonts w:ascii="Arial" w:hAnsi="Arial" w:cs="Arial"/>
          <w:bCs/>
          <w:sz w:val="22"/>
          <w:szCs w:val="22"/>
          <w:lang w:val="mk-MK" w:eastAsia="mk-MK"/>
        </w:rPr>
        <w:t xml:space="preserve"> 2017 година</w:t>
      </w:r>
    </w:p>
    <w:p w:rsidR="00BB599A" w:rsidRDefault="00BB599A" w:rsidP="00FA324C">
      <w:pPr>
        <w:adjustRightInd w:val="0"/>
        <w:snapToGrid w:val="0"/>
        <w:jc w:val="both"/>
        <w:rPr>
          <w:rFonts w:ascii="Arial" w:hAnsi="Arial" w:cs="Arial"/>
          <w:bCs/>
          <w:sz w:val="22"/>
          <w:szCs w:val="22"/>
          <w:lang w:val="mk-MK" w:eastAsia="mk-MK"/>
        </w:rPr>
      </w:pPr>
    </w:p>
    <w:p w:rsidR="00FA324C" w:rsidRPr="002C6C1E" w:rsidRDefault="00FA324C" w:rsidP="00FA324C">
      <w:pPr>
        <w:adjustRightInd w:val="0"/>
        <w:snapToGrid w:val="0"/>
        <w:jc w:val="both"/>
        <w:rPr>
          <w:rStyle w:val="Strong"/>
        </w:rPr>
      </w:pPr>
      <w:r w:rsidRPr="002C6C1E">
        <w:rPr>
          <w:rStyle w:val="Strong"/>
        </w:rPr>
        <w:lastRenderedPageBreak/>
        <w:t>ВОВЕД</w:t>
      </w:r>
    </w:p>
    <w:p w:rsidR="00FA324C" w:rsidRPr="002C6C1E" w:rsidRDefault="00FA324C" w:rsidP="00FA324C">
      <w:pPr>
        <w:adjustRightInd w:val="0"/>
        <w:snapToGrid w:val="0"/>
        <w:jc w:val="both"/>
        <w:rPr>
          <w:rStyle w:val="Strong"/>
        </w:rPr>
      </w:pPr>
    </w:p>
    <w:p w:rsidR="00FA324C" w:rsidRPr="002C6C1E" w:rsidRDefault="00FA324C" w:rsidP="00FA324C">
      <w:pPr>
        <w:adjustRightInd w:val="0"/>
        <w:snapToGrid w:val="0"/>
        <w:jc w:val="both"/>
        <w:rPr>
          <w:rStyle w:val="Strong"/>
        </w:rPr>
      </w:pPr>
      <w:r w:rsidRPr="002C6C1E">
        <w:rPr>
          <w:rStyle w:val="Strong"/>
        </w:rPr>
        <w:t>I. ОЦЕНА НА СОСТОЈБИТЕ ВО ОБЛАСТА ШТО ТРЕБА ДА СЕ УРЕДИ СО ЗАКОНОТ И ПРИЧИНИ ЗА ДОНЕСУВАЊЕ НА ЗАКОНОТ</w:t>
      </w:r>
    </w:p>
    <w:p w:rsidR="00FA324C" w:rsidRPr="009D3669" w:rsidRDefault="00FA324C" w:rsidP="00FA324C">
      <w:pPr>
        <w:adjustRightInd w:val="0"/>
        <w:snapToGrid w:val="0"/>
        <w:jc w:val="both"/>
        <w:rPr>
          <w:rFonts w:ascii="Arial" w:hAnsi="Arial" w:cs="Arial"/>
          <w:bCs/>
          <w:sz w:val="22"/>
          <w:szCs w:val="22"/>
          <w:lang w:val="mk-MK" w:eastAsia="mk-MK"/>
        </w:rPr>
      </w:pPr>
    </w:p>
    <w:p w:rsidR="00FA324C" w:rsidRPr="009D3669" w:rsidRDefault="00FA324C" w:rsidP="00FA324C">
      <w:pPr>
        <w:adjustRightInd w:val="0"/>
        <w:snapToGrid w:val="0"/>
        <w:ind w:firstLine="720"/>
        <w:jc w:val="both"/>
        <w:rPr>
          <w:rFonts w:ascii="Arial" w:hAnsi="Arial" w:cs="Arial"/>
          <w:sz w:val="22"/>
          <w:szCs w:val="22"/>
          <w:lang w:val="mk-MK" w:eastAsia="mk-MK"/>
        </w:rPr>
      </w:pPr>
      <w:r w:rsidRPr="009D3669">
        <w:rPr>
          <w:rFonts w:ascii="Arial" w:hAnsi="Arial" w:cs="Arial"/>
          <w:sz w:val="22"/>
          <w:szCs w:val="22"/>
          <w:lang w:val="mk-MK" w:eastAsia="mk-MK"/>
        </w:rPr>
        <w:t xml:space="preserve">Со Предлог законот за изменување и дополнување на Законот за електронските комуникации се врши промена во условите кои се однесуваат на именување на членови на </w:t>
      </w:r>
      <w:r w:rsidR="00FD3DE5">
        <w:rPr>
          <w:rFonts w:ascii="Arial" w:hAnsi="Arial" w:cs="Arial"/>
          <w:sz w:val="22"/>
          <w:szCs w:val="22"/>
          <w:lang w:val="mk-MK" w:eastAsia="mk-MK"/>
        </w:rPr>
        <w:t>К</w:t>
      </w:r>
      <w:r w:rsidRPr="009D3669">
        <w:rPr>
          <w:rFonts w:ascii="Arial" w:hAnsi="Arial" w:cs="Arial"/>
          <w:sz w:val="22"/>
          <w:szCs w:val="22"/>
          <w:lang w:val="mk-MK" w:eastAsia="mk-MK"/>
        </w:rPr>
        <w:t>омисијата и на директор кои претставуваат органи на Агенцијата за електронски комуникации, во насока на бришење на условот за положен психолошки тест</w:t>
      </w:r>
      <w:r w:rsidR="00874802">
        <w:rPr>
          <w:rFonts w:ascii="Arial" w:hAnsi="Arial" w:cs="Arial"/>
          <w:sz w:val="22"/>
          <w:szCs w:val="22"/>
          <w:lang w:val="mk-MK" w:eastAsia="mk-MK"/>
        </w:rPr>
        <w:t xml:space="preserve"> и за членовите и за директорот на Агенцијата</w:t>
      </w:r>
      <w:r w:rsidRPr="009D3669">
        <w:rPr>
          <w:rFonts w:ascii="Arial" w:hAnsi="Arial" w:cs="Arial"/>
          <w:sz w:val="22"/>
          <w:szCs w:val="22"/>
          <w:lang w:val="mk-MK" w:eastAsia="mk-MK"/>
        </w:rPr>
        <w:t>.</w:t>
      </w:r>
      <w:r w:rsidR="00874802">
        <w:rPr>
          <w:rFonts w:ascii="Arial" w:hAnsi="Arial" w:cs="Arial"/>
          <w:sz w:val="22"/>
          <w:szCs w:val="22"/>
          <w:lang w:val="mk-MK" w:eastAsia="mk-MK"/>
        </w:rPr>
        <w:t xml:space="preserve"> Во однос на познавањето на странски јазик, а имајќи го предвид начинот на извршување на своите надлежности од страна на членовите на Комисијата условот за познавање на странски јазик е сосема непотребен. </w:t>
      </w:r>
    </w:p>
    <w:p w:rsidR="00FA324C" w:rsidRPr="009D3669" w:rsidRDefault="00FA324C" w:rsidP="00FA324C">
      <w:pPr>
        <w:adjustRightInd w:val="0"/>
        <w:snapToGrid w:val="0"/>
        <w:ind w:firstLine="720"/>
        <w:jc w:val="both"/>
        <w:rPr>
          <w:rFonts w:ascii="Arial" w:hAnsi="Arial" w:cs="Arial"/>
          <w:sz w:val="22"/>
          <w:szCs w:val="22"/>
          <w:lang w:val="mk-MK" w:eastAsia="mk-MK"/>
        </w:rPr>
      </w:pPr>
    </w:p>
    <w:p w:rsidR="00FA324C" w:rsidRPr="002C6C1E" w:rsidRDefault="00FA324C" w:rsidP="009D3669">
      <w:pPr>
        <w:jc w:val="both"/>
        <w:rPr>
          <w:rStyle w:val="Strong"/>
        </w:rPr>
      </w:pPr>
      <w:r w:rsidRPr="002C6C1E">
        <w:rPr>
          <w:rStyle w:val="Strong"/>
        </w:rPr>
        <w:t xml:space="preserve">II. ЦЕЛИ, НАЧЕЛА И ОСНОВНИ РЕШЕНИЈА </w:t>
      </w:r>
      <w:r w:rsidRPr="002C6C1E">
        <w:rPr>
          <w:rStyle w:val="Strong"/>
        </w:rPr>
        <w:tab/>
      </w:r>
    </w:p>
    <w:p w:rsidR="00FA324C" w:rsidRPr="009D3669" w:rsidRDefault="00FA324C" w:rsidP="00FA324C">
      <w:pPr>
        <w:ind w:firstLine="720"/>
        <w:jc w:val="both"/>
        <w:rPr>
          <w:rFonts w:ascii="Arial" w:hAnsi="Arial" w:cs="Arial"/>
          <w:color w:val="000000"/>
          <w:sz w:val="22"/>
          <w:szCs w:val="22"/>
          <w:lang w:val="mk-MK" w:eastAsia="mk-MK"/>
        </w:rPr>
      </w:pPr>
    </w:p>
    <w:p w:rsidR="00FA324C" w:rsidRPr="009D3669" w:rsidRDefault="00FA324C" w:rsidP="00FA324C">
      <w:pPr>
        <w:ind w:firstLine="720"/>
        <w:jc w:val="both"/>
        <w:rPr>
          <w:rFonts w:ascii="Arial" w:hAnsi="Arial" w:cs="Arial"/>
          <w:color w:val="000000"/>
          <w:sz w:val="22"/>
          <w:szCs w:val="22"/>
          <w:lang w:val="mk-MK" w:eastAsia="mk-MK"/>
        </w:rPr>
      </w:pPr>
      <w:r w:rsidRPr="009D3669">
        <w:rPr>
          <w:rFonts w:ascii="Arial" w:hAnsi="Arial" w:cs="Arial"/>
          <w:color w:val="000000"/>
          <w:sz w:val="22"/>
          <w:szCs w:val="22"/>
          <w:lang w:val="mk-MK" w:eastAsia="mk-MK"/>
        </w:rPr>
        <w:t xml:space="preserve">Цел на Предлог законот за изменување и дополнување на Законот за електронските комуникации е психолошкиот тест, </w:t>
      </w:r>
      <w:r w:rsidR="00990901">
        <w:rPr>
          <w:rFonts w:ascii="Arial" w:hAnsi="Arial" w:cs="Arial"/>
          <w:color w:val="000000"/>
          <w:sz w:val="22"/>
          <w:szCs w:val="22"/>
          <w:lang w:val="mk-MK" w:eastAsia="mk-MK"/>
        </w:rPr>
        <w:t>што</w:t>
      </w:r>
      <w:r w:rsidRPr="009D3669">
        <w:rPr>
          <w:rFonts w:ascii="Arial" w:hAnsi="Arial" w:cs="Arial"/>
          <w:color w:val="000000"/>
          <w:sz w:val="22"/>
          <w:szCs w:val="22"/>
          <w:lang w:val="mk-MK" w:eastAsia="mk-MK"/>
        </w:rPr>
        <w:t xml:space="preserve"> е често користена алатка за проверка на психолошките карактеристики на кандидати за определени работни места, но проблем претставува фактот што во </w:t>
      </w:r>
      <w:r w:rsidR="00FD3DE5">
        <w:rPr>
          <w:rFonts w:ascii="Arial" w:hAnsi="Arial" w:cs="Arial"/>
          <w:color w:val="000000"/>
          <w:sz w:val="22"/>
          <w:szCs w:val="22"/>
          <w:lang w:val="mk-MK" w:eastAsia="mk-MK"/>
        </w:rPr>
        <w:t>Република Македонија</w:t>
      </w:r>
      <w:r w:rsidRPr="009D3669">
        <w:rPr>
          <w:rFonts w:ascii="Arial" w:hAnsi="Arial" w:cs="Arial"/>
          <w:color w:val="000000"/>
          <w:sz w:val="22"/>
          <w:szCs w:val="22"/>
          <w:lang w:val="mk-MK" w:eastAsia="mk-MK"/>
        </w:rPr>
        <w:t xml:space="preserve"> не постојат овластени правни лица кои располагаат со соодветен стручен кадар </w:t>
      </w:r>
      <w:r w:rsidR="00FD3DE5">
        <w:rPr>
          <w:rFonts w:ascii="Arial" w:hAnsi="Arial" w:cs="Arial"/>
          <w:color w:val="000000"/>
          <w:sz w:val="22"/>
          <w:szCs w:val="22"/>
          <w:lang w:val="mk-MK" w:eastAsia="mk-MK"/>
        </w:rPr>
        <w:t xml:space="preserve">за </w:t>
      </w:r>
      <w:r w:rsidRPr="009D3669">
        <w:rPr>
          <w:rFonts w:ascii="Arial" w:hAnsi="Arial" w:cs="Arial"/>
          <w:color w:val="000000"/>
          <w:sz w:val="22"/>
          <w:szCs w:val="22"/>
          <w:lang w:val="mk-MK" w:eastAsia="mk-MK"/>
        </w:rPr>
        <w:t>разви</w:t>
      </w:r>
      <w:r w:rsidR="00FD3DE5">
        <w:rPr>
          <w:rFonts w:ascii="Arial" w:hAnsi="Arial" w:cs="Arial"/>
          <w:color w:val="000000"/>
          <w:sz w:val="22"/>
          <w:szCs w:val="22"/>
          <w:lang w:val="mk-MK" w:eastAsia="mk-MK"/>
        </w:rPr>
        <w:t>вање</w:t>
      </w:r>
      <w:r w:rsidRPr="009D3669">
        <w:rPr>
          <w:rFonts w:ascii="Arial" w:hAnsi="Arial" w:cs="Arial"/>
          <w:color w:val="000000"/>
          <w:sz w:val="22"/>
          <w:szCs w:val="22"/>
          <w:lang w:val="mk-MK" w:eastAsia="mk-MK"/>
        </w:rPr>
        <w:t xml:space="preserve"> соодветни психолошки тестови за секоја различна работна позиција, вклучувајќи ги и избраните и именуваните лица. Предлог законот за изменување и дополнување на Законот за електронските комуникации се заснова на истите начела на кои е заснован и Законот за</w:t>
      </w:r>
      <w:r w:rsidR="00FD3DE5">
        <w:rPr>
          <w:rFonts w:ascii="Arial" w:hAnsi="Arial" w:cs="Arial"/>
          <w:color w:val="000000"/>
          <w:sz w:val="22"/>
          <w:szCs w:val="22"/>
          <w:lang w:val="mk-MK" w:eastAsia="mk-MK"/>
        </w:rPr>
        <w:t xml:space="preserve"> електронските комуникации</w:t>
      </w:r>
      <w:r w:rsidRPr="009D3669">
        <w:rPr>
          <w:rFonts w:ascii="Arial" w:hAnsi="Arial" w:cs="Arial"/>
          <w:color w:val="000000"/>
          <w:sz w:val="22"/>
          <w:szCs w:val="22"/>
          <w:lang w:val="mk-MK" w:eastAsia="mk-MK"/>
        </w:rPr>
        <w:t>.</w:t>
      </w:r>
      <w:r w:rsidR="005831E8">
        <w:rPr>
          <w:rFonts w:ascii="Arial" w:hAnsi="Arial" w:cs="Arial"/>
          <w:color w:val="000000"/>
          <w:sz w:val="22"/>
          <w:szCs w:val="22"/>
          <w:lang w:val="mk-MK" w:eastAsia="mk-MK"/>
        </w:rPr>
        <w:t xml:space="preserve"> Дополнително, во однос на условите за именување на членови за Комисијата на Агенцијата се дава значење, пред се, на условите што се однесуваат на стручноста на истите, имајќи ја предвид надлежноста на оваа институција. </w:t>
      </w:r>
    </w:p>
    <w:p w:rsidR="00FA324C" w:rsidRPr="009D3669" w:rsidRDefault="00FA324C" w:rsidP="00FA324C">
      <w:pPr>
        <w:keepNext/>
        <w:keepLines/>
        <w:outlineLvl w:val="1"/>
        <w:rPr>
          <w:rFonts w:ascii="Arial" w:hAnsi="Arial" w:cs="Arial"/>
          <w:b/>
          <w:bCs/>
          <w:color w:val="4F81BD"/>
          <w:sz w:val="22"/>
          <w:szCs w:val="22"/>
          <w:lang w:val="mk-MK" w:eastAsia="mk-MK"/>
        </w:rPr>
      </w:pPr>
    </w:p>
    <w:p w:rsidR="00FA324C" w:rsidRPr="002C6C1E" w:rsidRDefault="00FA324C" w:rsidP="009D3669">
      <w:pPr>
        <w:jc w:val="both"/>
        <w:rPr>
          <w:rStyle w:val="Strong"/>
        </w:rPr>
      </w:pPr>
      <w:r w:rsidRPr="002C6C1E">
        <w:rPr>
          <w:rStyle w:val="Strong"/>
        </w:rPr>
        <w:t>III. ОЦЕНА НА ФИНАНСИСКИТЕ ПОСЛЕДИЦИ ОД ПРЕДЛОГОТ НА ЗАКОН ВРЗ БУЏЕТОТ И ДРУГИТЕ ЈАВНИ ФИНАНСИСКИ СРЕДСТВА</w:t>
      </w:r>
    </w:p>
    <w:p w:rsidR="00FA324C" w:rsidRPr="009D3669" w:rsidRDefault="00FA324C" w:rsidP="00FA324C">
      <w:pPr>
        <w:ind w:firstLine="720"/>
        <w:jc w:val="both"/>
        <w:rPr>
          <w:rFonts w:ascii="Arial" w:hAnsi="Arial" w:cs="Arial"/>
          <w:color w:val="000000"/>
          <w:sz w:val="22"/>
          <w:szCs w:val="22"/>
          <w:lang w:val="mk-MK" w:eastAsia="mk-MK"/>
        </w:rPr>
      </w:pPr>
    </w:p>
    <w:p w:rsidR="00FA324C" w:rsidRPr="009D3669" w:rsidRDefault="00FA324C" w:rsidP="00FA324C">
      <w:pPr>
        <w:ind w:firstLine="720"/>
        <w:jc w:val="both"/>
        <w:rPr>
          <w:rFonts w:ascii="Arial" w:hAnsi="Arial" w:cs="Arial"/>
          <w:color w:val="000000"/>
          <w:sz w:val="22"/>
          <w:szCs w:val="22"/>
          <w:lang w:eastAsia="mk-MK"/>
        </w:rPr>
      </w:pPr>
      <w:r w:rsidRPr="009D3669">
        <w:rPr>
          <w:rFonts w:ascii="Arial" w:hAnsi="Arial" w:cs="Arial"/>
          <w:color w:val="000000"/>
          <w:sz w:val="22"/>
          <w:szCs w:val="22"/>
          <w:lang w:val="mk-MK" w:eastAsia="mk-MK"/>
        </w:rPr>
        <w:t>Законот чие донесување се предлага не повлекува обврска за обезбедување средства за неговото спроведување од Буџетот на Република Македонија.</w:t>
      </w:r>
    </w:p>
    <w:p w:rsidR="00FA324C" w:rsidRPr="009D3669" w:rsidRDefault="00FA324C" w:rsidP="00FA324C">
      <w:pPr>
        <w:ind w:firstLine="720"/>
        <w:jc w:val="both"/>
        <w:rPr>
          <w:rFonts w:ascii="Arial" w:hAnsi="Arial" w:cs="Arial"/>
          <w:color w:val="000000"/>
          <w:sz w:val="22"/>
          <w:szCs w:val="22"/>
          <w:lang w:eastAsia="mk-MK"/>
        </w:rPr>
      </w:pPr>
    </w:p>
    <w:p w:rsidR="00FA324C" w:rsidRPr="002C6C1E" w:rsidRDefault="00FA324C" w:rsidP="009D3669">
      <w:pPr>
        <w:jc w:val="both"/>
        <w:rPr>
          <w:rStyle w:val="Strong"/>
        </w:rPr>
      </w:pPr>
      <w:r w:rsidRPr="002C6C1E">
        <w:rPr>
          <w:rStyle w:val="Strong"/>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FA324C" w:rsidRPr="009D3669" w:rsidRDefault="00FA324C" w:rsidP="00FA324C">
      <w:pPr>
        <w:ind w:firstLine="720"/>
        <w:jc w:val="both"/>
        <w:rPr>
          <w:rFonts w:ascii="Arial" w:hAnsi="Arial" w:cs="Arial"/>
          <w:color w:val="000000"/>
          <w:sz w:val="22"/>
          <w:szCs w:val="22"/>
          <w:lang w:eastAsia="mk-MK"/>
        </w:rPr>
      </w:pPr>
    </w:p>
    <w:p w:rsidR="00FA324C" w:rsidRPr="009D3669" w:rsidRDefault="00FA324C" w:rsidP="00FA324C">
      <w:pPr>
        <w:ind w:firstLine="720"/>
        <w:jc w:val="both"/>
        <w:rPr>
          <w:rFonts w:ascii="Arial" w:hAnsi="Arial" w:cs="Arial"/>
          <w:color w:val="000000"/>
          <w:sz w:val="22"/>
          <w:szCs w:val="22"/>
          <w:lang w:val="mk-MK" w:eastAsia="mk-MK"/>
        </w:rPr>
      </w:pPr>
      <w:r w:rsidRPr="009D3669">
        <w:rPr>
          <w:rFonts w:ascii="Arial" w:hAnsi="Arial" w:cs="Arial"/>
          <w:color w:val="000000"/>
          <w:sz w:val="22"/>
          <w:szCs w:val="22"/>
          <w:lang w:val="mk-MK" w:eastAsia="mk-MK"/>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FA324C" w:rsidRPr="009D3669" w:rsidRDefault="00FA324C" w:rsidP="00FA324C">
      <w:pPr>
        <w:adjustRightInd w:val="0"/>
        <w:snapToGrid w:val="0"/>
        <w:spacing w:after="200" w:line="276" w:lineRule="auto"/>
        <w:jc w:val="both"/>
        <w:rPr>
          <w:rFonts w:ascii="Arial" w:hAnsi="Arial" w:cs="Arial"/>
          <w:bCs/>
          <w:sz w:val="22"/>
          <w:szCs w:val="22"/>
          <w:lang w:eastAsia="mk-MK"/>
        </w:rPr>
      </w:pPr>
    </w:p>
    <w:p w:rsidR="00FA324C" w:rsidRDefault="00FA324C" w:rsidP="00FA324C">
      <w:pPr>
        <w:spacing w:after="200" w:line="276" w:lineRule="auto"/>
        <w:ind w:left="7" w:firstLine="713"/>
        <w:jc w:val="both"/>
        <w:rPr>
          <w:rFonts w:ascii="Arial" w:hAnsi="Arial" w:cs="Arial"/>
          <w:sz w:val="22"/>
          <w:szCs w:val="22"/>
          <w:lang w:val="mk-MK" w:eastAsia="mk-MK"/>
        </w:rPr>
      </w:pPr>
    </w:p>
    <w:p w:rsidR="002C6C1E" w:rsidRDefault="002C6C1E" w:rsidP="00FA324C">
      <w:pPr>
        <w:spacing w:after="200" w:line="276" w:lineRule="auto"/>
        <w:ind w:left="7" w:firstLine="713"/>
        <w:jc w:val="both"/>
        <w:rPr>
          <w:rFonts w:ascii="Arial" w:hAnsi="Arial" w:cs="Arial"/>
          <w:sz w:val="22"/>
          <w:szCs w:val="22"/>
          <w:lang w:val="mk-MK" w:eastAsia="mk-MK"/>
        </w:rPr>
      </w:pPr>
    </w:p>
    <w:p w:rsidR="002C6C1E" w:rsidRPr="009D3669" w:rsidRDefault="002C6C1E" w:rsidP="00FA324C">
      <w:pPr>
        <w:spacing w:after="200" w:line="276" w:lineRule="auto"/>
        <w:ind w:left="7" w:firstLine="713"/>
        <w:jc w:val="both"/>
        <w:rPr>
          <w:rFonts w:ascii="Arial" w:hAnsi="Arial" w:cs="Arial"/>
          <w:sz w:val="22"/>
          <w:szCs w:val="22"/>
          <w:lang w:val="mk-MK" w:eastAsia="mk-MK"/>
        </w:rPr>
      </w:pPr>
    </w:p>
    <w:p w:rsidR="00FA324C" w:rsidRPr="009D3669" w:rsidRDefault="00FA324C" w:rsidP="00FA324C">
      <w:pPr>
        <w:spacing w:after="200" w:line="276" w:lineRule="auto"/>
        <w:ind w:left="7" w:firstLine="713"/>
        <w:jc w:val="both"/>
        <w:rPr>
          <w:rFonts w:ascii="Arial" w:hAnsi="Arial" w:cs="Arial"/>
          <w:sz w:val="22"/>
          <w:szCs w:val="22"/>
          <w:lang w:val="mk-MK" w:eastAsia="mk-MK"/>
        </w:rPr>
      </w:pPr>
    </w:p>
    <w:p w:rsidR="00D638CA" w:rsidRPr="002C6C1E" w:rsidRDefault="00D638CA" w:rsidP="00D638CA">
      <w:pPr>
        <w:jc w:val="center"/>
        <w:rPr>
          <w:rStyle w:val="Strong"/>
        </w:rPr>
      </w:pPr>
      <w:r w:rsidRPr="002C6C1E">
        <w:rPr>
          <w:rStyle w:val="Strong"/>
        </w:rPr>
        <w:lastRenderedPageBreak/>
        <w:t>ПРЕДЛОГ НА ЗАКОН</w:t>
      </w:r>
      <w:r w:rsidRPr="002C6C1E">
        <w:rPr>
          <w:rStyle w:val="Strong"/>
        </w:rPr>
        <w:br/>
        <w:t xml:space="preserve">ЗА ИЗМЕНУВАЊЕ НА ЗАКОНОТ ЗА </w:t>
      </w:r>
      <w:r w:rsidR="00A71230" w:rsidRPr="002C6C1E">
        <w:rPr>
          <w:rStyle w:val="Strong"/>
        </w:rPr>
        <w:t xml:space="preserve">ЕЛЕКТРОНСКИТЕ КОМУНИКАЦИИ </w:t>
      </w:r>
    </w:p>
    <w:p w:rsidR="00FA324C" w:rsidRPr="009D3669" w:rsidRDefault="00FA324C" w:rsidP="00D638CA">
      <w:pPr>
        <w:jc w:val="center"/>
        <w:rPr>
          <w:rFonts w:ascii="Arial" w:hAnsi="Arial" w:cs="Arial"/>
          <w:sz w:val="22"/>
          <w:szCs w:val="22"/>
          <w:lang w:val="mk-MK"/>
        </w:rPr>
      </w:pPr>
    </w:p>
    <w:p w:rsidR="00D638CA" w:rsidRPr="009D3669" w:rsidRDefault="00D638CA" w:rsidP="00D638CA">
      <w:pPr>
        <w:jc w:val="center"/>
        <w:rPr>
          <w:rFonts w:ascii="Arial" w:hAnsi="Arial" w:cs="Arial"/>
          <w:sz w:val="22"/>
          <w:szCs w:val="22"/>
          <w:lang w:val="mk-MK"/>
        </w:rPr>
      </w:pPr>
      <w:r w:rsidRPr="009D3669">
        <w:rPr>
          <w:rFonts w:ascii="Arial" w:hAnsi="Arial" w:cs="Arial"/>
          <w:sz w:val="22"/>
          <w:szCs w:val="22"/>
          <w:lang w:val="mk-MK"/>
        </w:rPr>
        <w:t>Член 1</w:t>
      </w:r>
    </w:p>
    <w:p w:rsidR="00D638CA" w:rsidRPr="009D3669" w:rsidRDefault="00D638CA" w:rsidP="00FA324C">
      <w:pPr>
        <w:jc w:val="both"/>
        <w:rPr>
          <w:rFonts w:ascii="Arial" w:hAnsi="Arial" w:cs="Arial"/>
          <w:sz w:val="22"/>
          <w:szCs w:val="22"/>
          <w:lang w:val="mk-MK"/>
        </w:rPr>
      </w:pPr>
      <w:r w:rsidRPr="009D3669">
        <w:rPr>
          <w:rFonts w:ascii="Arial" w:hAnsi="Arial" w:cs="Arial"/>
          <w:sz w:val="22"/>
          <w:szCs w:val="22"/>
          <w:lang w:val="mk-MK"/>
        </w:rPr>
        <w:tab/>
        <w:t xml:space="preserve">Во Законот </w:t>
      </w:r>
      <w:r w:rsidR="00A71230" w:rsidRPr="009D3669">
        <w:rPr>
          <w:rFonts w:ascii="Arial" w:hAnsi="Arial" w:cs="Arial"/>
          <w:sz w:val="22"/>
          <w:szCs w:val="22"/>
          <w:lang w:val="mk-MK"/>
        </w:rPr>
        <w:t>за елект</w:t>
      </w:r>
      <w:r w:rsidR="00AE17CA">
        <w:rPr>
          <w:rFonts w:ascii="Arial" w:hAnsi="Arial" w:cs="Arial"/>
          <w:sz w:val="22"/>
          <w:szCs w:val="22"/>
          <w:lang w:val="mk-MK"/>
        </w:rPr>
        <w:t>ронските комуникации („Службен в</w:t>
      </w:r>
      <w:r w:rsidR="00A71230" w:rsidRPr="009D3669">
        <w:rPr>
          <w:rFonts w:ascii="Arial" w:hAnsi="Arial" w:cs="Arial"/>
          <w:sz w:val="22"/>
          <w:szCs w:val="22"/>
          <w:lang w:val="mk-MK"/>
        </w:rPr>
        <w:t xml:space="preserve">есник на Република Македонија“ бр. 39/2014, 188/2014, 44/2015 и 193/2015) </w:t>
      </w:r>
      <w:r w:rsidR="00FA324C" w:rsidRPr="009D3669">
        <w:rPr>
          <w:rFonts w:ascii="Arial" w:hAnsi="Arial" w:cs="Arial"/>
          <w:sz w:val="22"/>
          <w:szCs w:val="22"/>
          <w:lang w:val="mk-MK"/>
        </w:rPr>
        <w:t>во член</w:t>
      </w:r>
      <w:r w:rsidRPr="009D3669">
        <w:rPr>
          <w:rFonts w:ascii="Arial" w:hAnsi="Arial" w:cs="Arial"/>
          <w:sz w:val="22"/>
          <w:szCs w:val="22"/>
          <w:lang w:val="mk-MK"/>
        </w:rPr>
        <w:t xml:space="preserve"> 1</w:t>
      </w:r>
      <w:r w:rsidR="00A71230" w:rsidRPr="009D3669">
        <w:rPr>
          <w:rFonts w:ascii="Arial" w:hAnsi="Arial" w:cs="Arial"/>
          <w:sz w:val="22"/>
          <w:szCs w:val="22"/>
          <w:lang w:val="mk-MK"/>
        </w:rPr>
        <w:t>6</w:t>
      </w:r>
      <w:r w:rsidRPr="009D3669">
        <w:rPr>
          <w:rFonts w:ascii="Arial" w:hAnsi="Arial" w:cs="Arial"/>
          <w:sz w:val="22"/>
          <w:szCs w:val="22"/>
          <w:lang w:val="mk-MK"/>
        </w:rPr>
        <w:t xml:space="preserve"> став </w:t>
      </w:r>
      <w:r w:rsidR="00F60B8B" w:rsidRPr="009D3669">
        <w:rPr>
          <w:rFonts w:ascii="Arial" w:hAnsi="Arial" w:cs="Arial"/>
          <w:sz w:val="22"/>
          <w:szCs w:val="22"/>
          <w:lang w:val="mk-MK"/>
        </w:rPr>
        <w:t>(</w:t>
      </w:r>
      <w:r w:rsidR="00A71230" w:rsidRPr="009D3669">
        <w:rPr>
          <w:rFonts w:ascii="Arial" w:hAnsi="Arial" w:cs="Arial"/>
          <w:sz w:val="22"/>
          <w:szCs w:val="22"/>
          <w:lang w:val="mk-MK"/>
        </w:rPr>
        <w:t>1</w:t>
      </w:r>
      <w:r w:rsidR="00F60B8B" w:rsidRPr="009D3669">
        <w:rPr>
          <w:rFonts w:ascii="Arial" w:hAnsi="Arial" w:cs="Arial"/>
          <w:sz w:val="22"/>
          <w:szCs w:val="22"/>
          <w:lang w:val="mk-MK"/>
        </w:rPr>
        <w:t>)</w:t>
      </w:r>
      <w:r w:rsidR="00FA324C" w:rsidRPr="009D3669">
        <w:rPr>
          <w:rFonts w:ascii="Arial" w:hAnsi="Arial" w:cs="Arial"/>
          <w:sz w:val="22"/>
          <w:szCs w:val="22"/>
          <w:lang w:val="mk-MK"/>
        </w:rPr>
        <w:t>во алинејата 5 запирката се заменува со сврзникот „и“.</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t>Во алинејата 6 запирката се заменува со точка.</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t>Алинеите 7, 8, 9, 10, 11, 12, 13 и 14 се бришат.</w:t>
      </w:r>
    </w:p>
    <w:p w:rsidR="00D638CA" w:rsidRPr="009D3669" w:rsidRDefault="00D638CA" w:rsidP="00D638CA">
      <w:pPr>
        <w:jc w:val="both"/>
        <w:rPr>
          <w:rFonts w:ascii="Arial" w:hAnsi="Arial" w:cs="Arial"/>
          <w:sz w:val="22"/>
          <w:szCs w:val="22"/>
          <w:lang w:val="mk-MK"/>
        </w:rPr>
      </w:pPr>
    </w:p>
    <w:p w:rsidR="00D638CA" w:rsidRPr="009D3669" w:rsidRDefault="00FA324C" w:rsidP="00FA324C">
      <w:pPr>
        <w:jc w:val="center"/>
        <w:rPr>
          <w:rFonts w:ascii="Arial" w:hAnsi="Arial" w:cs="Arial"/>
          <w:sz w:val="22"/>
          <w:szCs w:val="22"/>
          <w:lang w:val="mk-MK"/>
        </w:rPr>
      </w:pPr>
      <w:r w:rsidRPr="009D3669">
        <w:rPr>
          <w:rFonts w:ascii="Arial" w:hAnsi="Arial" w:cs="Arial"/>
          <w:sz w:val="22"/>
          <w:szCs w:val="22"/>
          <w:lang w:val="mk-MK"/>
        </w:rPr>
        <w:t>Член 2</w:t>
      </w:r>
    </w:p>
    <w:p w:rsidR="00732E4B" w:rsidRPr="009D3669" w:rsidRDefault="00FA324C" w:rsidP="00FA324C">
      <w:pPr>
        <w:ind w:firstLine="720"/>
        <w:jc w:val="both"/>
        <w:rPr>
          <w:rFonts w:ascii="Arial" w:hAnsi="Arial" w:cs="Arial"/>
          <w:sz w:val="22"/>
          <w:szCs w:val="22"/>
          <w:lang w:val="mk-MK"/>
        </w:rPr>
      </w:pPr>
      <w:r w:rsidRPr="009D3669">
        <w:rPr>
          <w:rFonts w:ascii="Arial" w:hAnsi="Arial" w:cs="Arial"/>
          <w:sz w:val="22"/>
          <w:szCs w:val="22"/>
          <w:lang w:val="mk-MK"/>
        </w:rPr>
        <w:t>Во член 22 во ставот (2) во алинејата 13 знакот точка запирка се заменува со сврзникот „и“.</w:t>
      </w:r>
    </w:p>
    <w:p w:rsidR="00FA324C" w:rsidRDefault="00FA324C" w:rsidP="00FA324C">
      <w:pPr>
        <w:ind w:firstLine="720"/>
        <w:jc w:val="both"/>
        <w:rPr>
          <w:rFonts w:ascii="Arial" w:hAnsi="Arial" w:cs="Arial"/>
          <w:sz w:val="22"/>
          <w:szCs w:val="22"/>
          <w:lang w:val="mk-MK"/>
        </w:rPr>
      </w:pPr>
      <w:r w:rsidRPr="009D3669">
        <w:rPr>
          <w:rFonts w:ascii="Arial" w:hAnsi="Arial" w:cs="Arial"/>
          <w:sz w:val="22"/>
          <w:szCs w:val="22"/>
          <w:lang w:val="mk-MK"/>
        </w:rPr>
        <w:t xml:space="preserve">Алинејата 14 се брише. </w:t>
      </w:r>
    </w:p>
    <w:p w:rsidR="00AE17CA" w:rsidRPr="009D3669" w:rsidRDefault="00AE17CA" w:rsidP="00FA324C">
      <w:pPr>
        <w:ind w:firstLine="720"/>
        <w:jc w:val="both"/>
        <w:rPr>
          <w:rFonts w:ascii="Arial" w:hAnsi="Arial" w:cs="Arial"/>
          <w:sz w:val="22"/>
          <w:szCs w:val="22"/>
          <w:lang w:val="mk-MK"/>
        </w:rPr>
      </w:pPr>
      <w:r>
        <w:rPr>
          <w:rFonts w:ascii="Arial" w:hAnsi="Arial" w:cs="Arial"/>
          <w:sz w:val="22"/>
          <w:szCs w:val="22"/>
          <w:lang w:val="mk-MK"/>
        </w:rPr>
        <w:t xml:space="preserve">Алинејата 15 станува алинеја 14. </w:t>
      </w:r>
    </w:p>
    <w:p w:rsidR="00FA324C" w:rsidRPr="009D3669" w:rsidRDefault="00FA324C" w:rsidP="00FA324C">
      <w:pPr>
        <w:ind w:firstLine="720"/>
        <w:rPr>
          <w:rFonts w:ascii="Arial" w:hAnsi="Arial" w:cs="Arial"/>
          <w:sz w:val="22"/>
          <w:szCs w:val="22"/>
          <w:lang w:val="mk-MK"/>
        </w:rPr>
      </w:pPr>
    </w:p>
    <w:p w:rsidR="00FA324C" w:rsidRPr="009D3669" w:rsidRDefault="00FA324C" w:rsidP="00FA324C">
      <w:pPr>
        <w:jc w:val="center"/>
        <w:rPr>
          <w:rFonts w:ascii="Arial" w:hAnsi="Arial" w:cs="Arial"/>
          <w:sz w:val="22"/>
          <w:szCs w:val="22"/>
          <w:lang w:val="mk-MK"/>
        </w:rPr>
      </w:pPr>
      <w:r w:rsidRPr="009D3669">
        <w:rPr>
          <w:rFonts w:ascii="Arial" w:hAnsi="Arial" w:cs="Arial"/>
          <w:sz w:val="22"/>
          <w:szCs w:val="22"/>
          <w:lang w:val="mk-MK"/>
        </w:rPr>
        <w:t>Член 3</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t>Одредб</w:t>
      </w:r>
      <w:r w:rsidR="00AE17CA">
        <w:rPr>
          <w:rFonts w:ascii="Arial" w:hAnsi="Arial" w:cs="Arial"/>
          <w:sz w:val="22"/>
          <w:szCs w:val="22"/>
          <w:lang w:val="mk-MK"/>
        </w:rPr>
        <w:t>ите од член 22 став (2) алинеи 7, 8</w:t>
      </w:r>
      <w:r w:rsidRPr="009D3669">
        <w:rPr>
          <w:rFonts w:ascii="Arial" w:hAnsi="Arial" w:cs="Arial"/>
          <w:sz w:val="22"/>
          <w:szCs w:val="22"/>
          <w:lang w:val="mk-MK"/>
        </w:rPr>
        <w:t xml:space="preserve">, 9, 10, 11, 12 и 13 </w:t>
      </w:r>
      <w:r w:rsidR="00AD2B36">
        <w:rPr>
          <w:rFonts w:ascii="Arial" w:hAnsi="Arial" w:cs="Arial"/>
          <w:sz w:val="22"/>
          <w:szCs w:val="22"/>
          <w:lang w:val="mk-MK"/>
        </w:rPr>
        <w:t xml:space="preserve">од </w:t>
      </w:r>
      <w:r w:rsidRPr="009D3669">
        <w:rPr>
          <w:rFonts w:ascii="Arial" w:hAnsi="Arial" w:cs="Arial"/>
          <w:sz w:val="22"/>
          <w:szCs w:val="22"/>
          <w:lang w:val="mk-MK"/>
        </w:rPr>
        <w:t>Законот за елект</w:t>
      </w:r>
      <w:r w:rsidR="00AE17CA">
        <w:rPr>
          <w:rFonts w:ascii="Arial" w:hAnsi="Arial" w:cs="Arial"/>
          <w:sz w:val="22"/>
          <w:szCs w:val="22"/>
          <w:lang w:val="mk-MK"/>
        </w:rPr>
        <w:t>ронските комуникации („Службен в</w:t>
      </w:r>
      <w:r w:rsidRPr="009D3669">
        <w:rPr>
          <w:rFonts w:ascii="Arial" w:hAnsi="Arial" w:cs="Arial"/>
          <w:sz w:val="22"/>
          <w:szCs w:val="22"/>
          <w:lang w:val="mk-MK"/>
        </w:rPr>
        <w:t>есник на Република Македонија“ бр. 39/2014, 188/2014, 44/2015 и 193/2015), нема да се применуваат од денот на влегувањето во сила на овој закон до 1 септември 2018 година.</w:t>
      </w:r>
    </w:p>
    <w:p w:rsidR="00FA324C" w:rsidRPr="009D3669" w:rsidRDefault="00FA324C" w:rsidP="00FA324C">
      <w:pPr>
        <w:jc w:val="both"/>
        <w:rPr>
          <w:rFonts w:ascii="Arial" w:hAnsi="Arial" w:cs="Arial"/>
          <w:sz w:val="22"/>
          <w:szCs w:val="22"/>
          <w:lang w:val="mk-MK"/>
        </w:rPr>
      </w:pPr>
    </w:p>
    <w:p w:rsidR="00FA324C" w:rsidRPr="009D3669" w:rsidRDefault="00FA324C" w:rsidP="00FA324C">
      <w:pPr>
        <w:jc w:val="center"/>
        <w:rPr>
          <w:rFonts w:ascii="Arial" w:hAnsi="Arial" w:cs="Arial"/>
          <w:sz w:val="22"/>
          <w:szCs w:val="22"/>
          <w:lang w:val="mk-MK"/>
        </w:rPr>
      </w:pPr>
      <w:r w:rsidRPr="009D3669">
        <w:rPr>
          <w:rFonts w:ascii="Arial" w:hAnsi="Arial" w:cs="Arial"/>
          <w:sz w:val="22"/>
          <w:szCs w:val="22"/>
          <w:lang w:val="mk-MK"/>
        </w:rPr>
        <w:t>Член 4</w:t>
      </w:r>
    </w:p>
    <w:p w:rsidR="00FA324C" w:rsidRPr="009D3669" w:rsidRDefault="00FA324C" w:rsidP="00FA324C">
      <w:pPr>
        <w:ind w:firstLine="720"/>
        <w:jc w:val="both"/>
        <w:rPr>
          <w:rFonts w:ascii="Arial" w:hAnsi="Arial" w:cs="Arial"/>
          <w:sz w:val="22"/>
          <w:szCs w:val="22"/>
          <w:lang w:val="mk-MK"/>
        </w:rPr>
      </w:pPr>
      <w:r w:rsidRPr="009D3669">
        <w:rPr>
          <w:rFonts w:ascii="Arial" w:hAnsi="Arial" w:cs="Arial"/>
          <w:sz w:val="22"/>
          <w:szCs w:val="22"/>
          <w:lang w:val="mk-MK"/>
        </w:rPr>
        <w:t>Директорот кој е именуван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w:t>
      </w:r>
    </w:p>
    <w:p w:rsidR="00FA324C" w:rsidRPr="009D3669" w:rsidRDefault="00FA324C" w:rsidP="00FA324C">
      <w:pPr>
        <w:ind w:firstLine="720"/>
        <w:jc w:val="both"/>
        <w:rPr>
          <w:rFonts w:ascii="Arial" w:hAnsi="Arial" w:cs="Arial"/>
          <w:sz w:val="22"/>
          <w:szCs w:val="22"/>
          <w:lang w:val="mk-MK"/>
        </w:rPr>
      </w:pPr>
      <w:r w:rsidRPr="009D3669">
        <w:rPr>
          <w:rFonts w:ascii="Arial" w:hAnsi="Arial" w:cs="Arial"/>
          <w:sz w:val="22"/>
          <w:szCs w:val="22"/>
          <w:lang w:val="mk-MK"/>
        </w:rPr>
        <w:t>На директорот кој нема да го исполни условот за познавање на странски јазик во рокот утврден во став 1 на овој член му престанува мандатот.</w:t>
      </w:r>
    </w:p>
    <w:p w:rsidR="00FA324C" w:rsidRPr="009D3669" w:rsidRDefault="00FA324C" w:rsidP="00FA324C">
      <w:pPr>
        <w:jc w:val="both"/>
        <w:rPr>
          <w:rFonts w:ascii="Arial" w:hAnsi="Arial" w:cs="Arial"/>
          <w:sz w:val="22"/>
          <w:szCs w:val="22"/>
        </w:rPr>
      </w:pPr>
    </w:p>
    <w:p w:rsidR="00FA324C" w:rsidRPr="009D3669" w:rsidRDefault="00FA324C" w:rsidP="00FA324C">
      <w:pPr>
        <w:jc w:val="center"/>
        <w:rPr>
          <w:rFonts w:ascii="Arial" w:hAnsi="Arial" w:cs="Arial"/>
          <w:sz w:val="22"/>
          <w:szCs w:val="22"/>
          <w:lang w:val="mk-MK"/>
        </w:rPr>
      </w:pPr>
      <w:r w:rsidRPr="009D3669">
        <w:rPr>
          <w:rFonts w:ascii="Arial" w:hAnsi="Arial" w:cs="Arial"/>
          <w:sz w:val="22"/>
          <w:szCs w:val="22"/>
          <w:lang w:val="mk-MK"/>
        </w:rPr>
        <w:t>Член 5</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t xml:space="preserve">Овој закон влегува во сила со денот на објавувањето во „Службен весник на Република Македонија“. </w:t>
      </w:r>
    </w:p>
    <w:p w:rsidR="00FA324C" w:rsidRDefault="00FA324C"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Default="00093D8F" w:rsidP="00FA324C">
      <w:pPr>
        <w:ind w:firstLine="720"/>
        <w:rPr>
          <w:rFonts w:ascii="Arial" w:hAnsi="Arial" w:cs="Arial"/>
          <w:sz w:val="22"/>
          <w:szCs w:val="22"/>
        </w:rPr>
      </w:pPr>
    </w:p>
    <w:p w:rsidR="00093D8F" w:rsidRPr="009D3669" w:rsidRDefault="00093D8F" w:rsidP="00FA324C">
      <w:pPr>
        <w:ind w:firstLine="720"/>
        <w:rPr>
          <w:rFonts w:ascii="Arial" w:hAnsi="Arial" w:cs="Arial"/>
          <w:sz w:val="22"/>
          <w:szCs w:val="22"/>
        </w:rPr>
      </w:pPr>
    </w:p>
    <w:p w:rsidR="00FA324C" w:rsidRPr="009D3669" w:rsidRDefault="00FA324C" w:rsidP="00FA324C">
      <w:pPr>
        <w:ind w:firstLine="720"/>
        <w:rPr>
          <w:rFonts w:ascii="Arial" w:hAnsi="Arial" w:cs="Arial"/>
          <w:sz w:val="22"/>
          <w:szCs w:val="22"/>
        </w:rPr>
      </w:pPr>
    </w:p>
    <w:p w:rsidR="00FA324C" w:rsidRPr="002C6C1E" w:rsidRDefault="002C6C1E" w:rsidP="002C6C1E">
      <w:pPr>
        <w:jc w:val="center"/>
        <w:rPr>
          <w:rStyle w:val="Strong"/>
        </w:rPr>
      </w:pPr>
      <w:r w:rsidRPr="002C6C1E">
        <w:rPr>
          <w:rStyle w:val="Strong"/>
        </w:rPr>
        <w:lastRenderedPageBreak/>
        <w:t>ОБРАЗЛОЖЕНИЕ</w:t>
      </w:r>
      <w:r w:rsidR="00FA324C" w:rsidRPr="002C6C1E">
        <w:rPr>
          <w:rStyle w:val="Strong"/>
        </w:rPr>
        <w:t xml:space="preserve"> НА ПРЕДЛОГ- ЗАКОНОТ</w:t>
      </w:r>
    </w:p>
    <w:p w:rsidR="00FD3DE5" w:rsidRPr="002C6C1E" w:rsidRDefault="00FD3DE5" w:rsidP="002C6C1E">
      <w:pPr>
        <w:jc w:val="both"/>
        <w:rPr>
          <w:rStyle w:val="Strong"/>
        </w:rPr>
      </w:pPr>
    </w:p>
    <w:p w:rsidR="00FD3DE5" w:rsidRPr="00FD3DE5" w:rsidRDefault="00FD3DE5" w:rsidP="002C6C1E">
      <w:pPr>
        <w:pStyle w:val="ListParagraph"/>
        <w:numPr>
          <w:ilvl w:val="0"/>
          <w:numId w:val="1"/>
        </w:numPr>
        <w:jc w:val="both"/>
        <w:rPr>
          <w:rFonts w:ascii="Arial" w:hAnsi="Arial" w:cs="Arial"/>
          <w:sz w:val="22"/>
          <w:szCs w:val="22"/>
          <w:lang w:val="mk-MK"/>
        </w:rPr>
      </w:pPr>
      <w:r w:rsidRPr="002C6C1E">
        <w:rPr>
          <w:rStyle w:val="Strong"/>
        </w:rPr>
        <w:t xml:space="preserve">ОБЈАСНУВАЊЕ НА </w:t>
      </w:r>
      <w:r w:rsidR="00FA324C" w:rsidRPr="002C6C1E">
        <w:rPr>
          <w:rStyle w:val="Strong"/>
        </w:rPr>
        <w:t>СОДРЖИНА НА ОДРЕДБИТЕ НА ПРЕДЛОГ</w:t>
      </w:r>
      <w:r w:rsidRPr="002C6C1E">
        <w:rPr>
          <w:rStyle w:val="Strong"/>
        </w:rPr>
        <w:t xml:space="preserve"> НА </w:t>
      </w:r>
      <w:r w:rsidR="00FA324C" w:rsidRPr="002C6C1E">
        <w:rPr>
          <w:rStyle w:val="Strong"/>
        </w:rPr>
        <w:t>ЗАКОНОТ</w:t>
      </w:r>
      <w:r w:rsidRPr="002C6C1E">
        <w:rPr>
          <w:rStyle w:val="Strong"/>
        </w:rPr>
        <w:t xml:space="preserve"> ЗА ИЗМЕНУВАЊЕ НА ЗАКОНОТ ЗА ЕЛЕКТРОНСКИТЕ КОМУНИКАЦИИ </w:t>
      </w:r>
    </w:p>
    <w:p w:rsidR="00FD3DE5" w:rsidRPr="009D3669" w:rsidRDefault="00FD3DE5" w:rsidP="00FD3DE5">
      <w:pPr>
        <w:jc w:val="center"/>
        <w:rPr>
          <w:rFonts w:ascii="Arial" w:hAnsi="Arial" w:cs="Arial"/>
          <w:sz w:val="22"/>
          <w:szCs w:val="22"/>
          <w:lang w:val="mk-MK"/>
        </w:rPr>
      </w:pPr>
    </w:p>
    <w:p w:rsidR="00FA324C" w:rsidRPr="009D3669" w:rsidRDefault="00FA324C" w:rsidP="00FA324C">
      <w:pPr>
        <w:ind w:firstLine="720"/>
        <w:jc w:val="both"/>
        <w:rPr>
          <w:rFonts w:ascii="Arial" w:hAnsi="Arial" w:cs="Arial"/>
          <w:color w:val="000000"/>
          <w:sz w:val="22"/>
          <w:szCs w:val="22"/>
          <w:lang w:val="mk-MK" w:eastAsia="mk-MK"/>
        </w:rPr>
      </w:pPr>
      <w:r w:rsidRPr="009D3669">
        <w:rPr>
          <w:rFonts w:ascii="Arial" w:hAnsi="Arial" w:cs="Arial"/>
          <w:sz w:val="22"/>
          <w:szCs w:val="22"/>
          <w:lang w:val="mk-MK"/>
        </w:rPr>
        <w:t>Со членот 1 од предлог законот се менува постојниот член 16 став (1</w:t>
      </w:r>
      <w:r w:rsidR="000C1A55">
        <w:rPr>
          <w:rFonts w:ascii="Arial" w:hAnsi="Arial" w:cs="Arial"/>
          <w:sz w:val="22"/>
          <w:szCs w:val="22"/>
        </w:rPr>
        <w:t xml:space="preserve">) </w:t>
      </w:r>
      <w:r w:rsidRPr="009D3669">
        <w:rPr>
          <w:rFonts w:ascii="Arial" w:hAnsi="Arial" w:cs="Arial"/>
          <w:sz w:val="22"/>
          <w:szCs w:val="22"/>
          <w:lang w:val="mk-MK"/>
        </w:rPr>
        <w:t>од Закон</w:t>
      </w:r>
      <w:r w:rsidR="000C1A55">
        <w:rPr>
          <w:rFonts w:ascii="Arial" w:hAnsi="Arial" w:cs="Arial"/>
          <w:sz w:val="22"/>
          <w:szCs w:val="22"/>
          <w:lang w:val="mk-MK"/>
        </w:rPr>
        <w:t xml:space="preserve">от за електронските комуникации во кој се </w:t>
      </w:r>
      <w:r w:rsidRPr="009D3669">
        <w:rPr>
          <w:rFonts w:ascii="Arial" w:hAnsi="Arial" w:cs="Arial"/>
          <w:sz w:val="22"/>
          <w:szCs w:val="22"/>
          <w:lang w:val="mk-MK"/>
        </w:rPr>
        <w:t xml:space="preserve">уредени условите за именување на членови на </w:t>
      </w:r>
      <w:r w:rsidR="00AD2B36">
        <w:rPr>
          <w:rFonts w:ascii="Arial" w:hAnsi="Arial" w:cs="Arial"/>
          <w:sz w:val="22"/>
          <w:szCs w:val="22"/>
          <w:lang w:val="mk-MK"/>
        </w:rPr>
        <w:t>К</w:t>
      </w:r>
      <w:r w:rsidRPr="009D3669">
        <w:rPr>
          <w:rFonts w:ascii="Arial" w:hAnsi="Arial" w:cs="Arial"/>
          <w:sz w:val="22"/>
          <w:szCs w:val="22"/>
          <w:lang w:val="mk-MK"/>
        </w:rPr>
        <w:t xml:space="preserve">омисијата, која претставува орган на Агенцијата за електронски комуникации. При тоа како услови за именување на членови на комисијата наведени се и познавање на странски јазик преку поседување на меѓународно признат сертификат како и положен психолошки тест. Со оглед на фактот што се работи за </w:t>
      </w:r>
      <w:r w:rsidR="00AD2B36">
        <w:rPr>
          <w:rFonts w:ascii="Arial" w:hAnsi="Arial" w:cs="Arial"/>
          <w:sz w:val="22"/>
          <w:szCs w:val="22"/>
          <w:lang w:val="mk-MK"/>
        </w:rPr>
        <w:t>К</w:t>
      </w:r>
      <w:r w:rsidRPr="009D3669">
        <w:rPr>
          <w:rFonts w:ascii="Arial" w:hAnsi="Arial" w:cs="Arial"/>
          <w:sz w:val="22"/>
          <w:szCs w:val="22"/>
          <w:lang w:val="mk-MK"/>
        </w:rPr>
        <w:t>омисија која колективно одлучува за прашањ</w:t>
      </w:r>
      <w:r w:rsidR="000C1A55">
        <w:rPr>
          <w:rFonts w:ascii="Arial" w:hAnsi="Arial" w:cs="Arial"/>
          <w:sz w:val="22"/>
          <w:szCs w:val="22"/>
          <w:lang w:val="mk-MK"/>
        </w:rPr>
        <w:t xml:space="preserve">а од надлежност на Агенцијата,а и дека </w:t>
      </w:r>
      <w:r w:rsidRPr="009D3669">
        <w:rPr>
          <w:rFonts w:ascii="Arial" w:hAnsi="Arial" w:cs="Arial"/>
          <w:sz w:val="22"/>
          <w:szCs w:val="22"/>
          <w:lang w:val="mk-MK"/>
        </w:rPr>
        <w:t xml:space="preserve">членовите на ова тело не се постојано вработени во Агенцијата, </w:t>
      </w:r>
      <w:r w:rsidR="000C1A55">
        <w:rPr>
          <w:rFonts w:ascii="Arial" w:hAnsi="Arial" w:cs="Arial"/>
          <w:sz w:val="22"/>
          <w:szCs w:val="22"/>
          <w:lang w:val="mk-MK"/>
        </w:rPr>
        <w:t xml:space="preserve">беспредметно и непотребно е барањето за </w:t>
      </w:r>
      <w:r w:rsidRPr="009D3669">
        <w:rPr>
          <w:rFonts w:ascii="Arial" w:hAnsi="Arial" w:cs="Arial"/>
          <w:sz w:val="22"/>
          <w:szCs w:val="22"/>
          <w:lang w:val="mk-MK"/>
        </w:rPr>
        <w:t xml:space="preserve">познавање на </w:t>
      </w:r>
      <w:r w:rsidR="000C1A55" w:rsidRPr="009D3669">
        <w:rPr>
          <w:rFonts w:ascii="Arial" w:hAnsi="Arial" w:cs="Arial"/>
          <w:sz w:val="22"/>
          <w:szCs w:val="22"/>
          <w:lang w:val="mk-MK"/>
        </w:rPr>
        <w:t>странски јазик</w:t>
      </w:r>
      <w:r w:rsidRPr="009D3669">
        <w:rPr>
          <w:rFonts w:ascii="Arial" w:hAnsi="Arial" w:cs="Arial"/>
          <w:sz w:val="22"/>
          <w:szCs w:val="22"/>
          <w:lang w:val="mk-MK"/>
        </w:rPr>
        <w:t xml:space="preserve">. </w:t>
      </w:r>
      <w:r w:rsidRPr="009D3669">
        <w:rPr>
          <w:rFonts w:ascii="Arial" w:hAnsi="Arial" w:cs="Arial"/>
          <w:color w:val="000000"/>
          <w:sz w:val="22"/>
          <w:szCs w:val="22"/>
          <w:lang w:val="mk-MK" w:eastAsia="mk-MK"/>
        </w:rPr>
        <w:t xml:space="preserve">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w:t>
      </w:r>
      <w:r w:rsidR="00AD2B36">
        <w:rPr>
          <w:rFonts w:ascii="Arial" w:hAnsi="Arial" w:cs="Arial"/>
          <w:color w:val="000000"/>
          <w:sz w:val="22"/>
          <w:szCs w:val="22"/>
          <w:lang w:val="mk-MK" w:eastAsia="mk-MK"/>
        </w:rPr>
        <w:t>Република Македонија</w:t>
      </w:r>
      <w:r w:rsidRPr="009D3669">
        <w:rPr>
          <w:rFonts w:ascii="Arial" w:hAnsi="Arial" w:cs="Arial"/>
          <w:color w:val="000000"/>
          <w:sz w:val="22"/>
          <w:szCs w:val="22"/>
          <w:lang w:val="mk-MK" w:eastAsia="mk-MK"/>
        </w:rPr>
        <w:t xml:space="preserve"> не постојат овластени правни лица кои располагаат со соодветен стручен кадар </w:t>
      </w:r>
      <w:r w:rsidR="00AD2B36">
        <w:rPr>
          <w:rFonts w:ascii="Arial" w:hAnsi="Arial" w:cs="Arial"/>
          <w:color w:val="000000"/>
          <w:sz w:val="22"/>
          <w:szCs w:val="22"/>
          <w:lang w:val="mk-MK" w:eastAsia="mk-MK"/>
        </w:rPr>
        <w:t xml:space="preserve">за </w:t>
      </w:r>
      <w:r w:rsidRPr="009D3669">
        <w:rPr>
          <w:rFonts w:ascii="Arial" w:hAnsi="Arial" w:cs="Arial"/>
          <w:color w:val="000000"/>
          <w:sz w:val="22"/>
          <w:szCs w:val="22"/>
          <w:lang w:val="mk-MK" w:eastAsia="mk-MK"/>
        </w:rPr>
        <w:t>разви</w:t>
      </w:r>
      <w:r w:rsidR="00AD2B36">
        <w:rPr>
          <w:rFonts w:ascii="Arial" w:hAnsi="Arial" w:cs="Arial"/>
          <w:color w:val="000000"/>
          <w:sz w:val="22"/>
          <w:szCs w:val="22"/>
          <w:lang w:val="mk-MK" w:eastAsia="mk-MK"/>
        </w:rPr>
        <w:t>вање</w:t>
      </w:r>
      <w:r w:rsidRPr="009D3669">
        <w:rPr>
          <w:rFonts w:ascii="Arial" w:hAnsi="Arial" w:cs="Arial"/>
          <w:color w:val="000000"/>
          <w:sz w:val="22"/>
          <w:szCs w:val="22"/>
          <w:lang w:val="mk-MK" w:eastAsia="mk-MK"/>
        </w:rPr>
        <w:t xml:space="preserve"> соодветни психолошки тестови за секоја различна работна позиција, вклучувајќи ги и избраните и именуваните лица, поради што </w:t>
      </w:r>
      <w:r w:rsidR="000C1A55">
        <w:rPr>
          <w:rFonts w:ascii="Arial" w:hAnsi="Arial" w:cs="Arial"/>
          <w:color w:val="000000"/>
          <w:sz w:val="22"/>
          <w:szCs w:val="22"/>
          <w:lang w:val="mk-MK" w:eastAsia="mk-MK"/>
        </w:rPr>
        <w:t xml:space="preserve">се предлага </w:t>
      </w:r>
      <w:r w:rsidRPr="009D3669">
        <w:rPr>
          <w:rFonts w:ascii="Arial" w:hAnsi="Arial" w:cs="Arial"/>
          <w:color w:val="000000"/>
          <w:sz w:val="22"/>
          <w:szCs w:val="22"/>
          <w:lang w:val="mk-MK" w:eastAsia="mk-MK"/>
        </w:rPr>
        <w:t xml:space="preserve">овој услов </w:t>
      </w:r>
      <w:r w:rsidR="000C1A55">
        <w:rPr>
          <w:rFonts w:ascii="Arial" w:hAnsi="Arial" w:cs="Arial"/>
          <w:color w:val="000000"/>
          <w:sz w:val="22"/>
          <w:szCs w:val="22"/>
          <w:lang w:val="mk-MK" w:eastAsia="mk-MK"/>
        </w:rPr>
        <w:t xml:space="preserve">да </w:t>
      </w:r>
      <w:r w:rsidRPr="009D3669">
        <w:rPr>
          <w:rFonts w:ascii="Arial" w:hAnsi="Arial" w:cs="Arial"/>
          <w:color w:val="000000"/>
          <w:sz w:val="22"/>
          <w:szCs w:val="22"/>
          <w:lang w:val="mk-MK" w:eastAsia="mk-MK"/>
        </w:rPr>
        <w:t xml:space="preserve">се брише. </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t xml:space="preserve">Со членот 2 од Предлог законот се менува членот 22 во однос на условите за именување на директор, </w:t>
      </w:r>
      <w:r w:rsidR="00AD2B36">
        <w:rPr>
          <w:rFonts w:ascii="Arial" w:hAnsi="Arial" w:cs="Arial"/>
          <w:sz w:val="22"/>
          <w:szCs w:val="22"/>
          <w:lang w:val="mk-MK"/>
        </w:rPr>
        <w:t xml:space="preserve">така што </w:t>
      </w:r>
      <w:r w:rsidRPr="009D3669">
        <w:rPr>
          <w:rFonts w:ascii="Arial" w:hAnsi="Arial" w:cs="Arial"/>
          <w:sz w:val="22"/>
          <w:szCs w:val="22"/>
          <w:lang w:val="mk-MK"/>
        </w:rPr>
        <w:t xml:space="preserve">се брише психолошкиот тест, од причини наведени претходно. Со оглед на фактот што АПТИС е предвиден како еден од меѓународните сертификати кои се признаваат и во постојниот закон, не се врши никакво дополнување на овој дел од законот. </w:t>
      </w:r>
    </w:p>
    <w:p w:rsidR="00FA324C" w:rsidRPr="000C1A55" w:rsidRDefault="00FA324C" w:rsidP="00FA324C">
      <w:pPr>
        <w:ind w:firstLine="720"/>
        <w:jc w:val="both"/>
        <w:rPr>
          <w:rFonts w:ascii="Arial" w:hAnsi="Arial" w:cs="Arial"/>
          <w:sz w:val="22"/>
          <w:szCs w:val="22"/>
          <w:lang w:val="mk-MK"/>
        </w:rPr>
      </w:pPr>
      <w:r w:rsidRPr="000C1A55">
        <w:rPr>
          <w:rFonts w:ascii="Arial" w:hAnsi="Arial" w:cs="Arial"/>
          <w:sz w:val="22"/>
          <w:szCs w:val="22"/>
          <w:lang w:val="mk-MK"/>
        </w:rPr>
        <w:t>Со членот 3 се дава одложна примена на условот кој се однесува на познавање на англискиот јазик за директорот.</w:t>
      </w:r>
    </w:p>
    <w:p w:rsidR="000C1A55" w:rsidRDefault="00FA324C" w:rsidP="000C1A55">
      <w:pPr>
        <w:jc w:val="both"/>
        <w:rPr>
          <w:rFonts w:ascii="Arial" w:hAnsi="Arial" w:cs="Arial"/>
          <w:sz w:val="22"/>
          <w:szCs w:val="22"/>
        </w:rPr>
      </w:pPr>
      <w:r w:rsidRPr="00AD2B36">
        <w:rPr>
          <w:rFonts w:ascii="Arial" w:hAnsi="Arial" w:cs="Arial"/>
          <w:color w:val="FF0000"/>
          <w:sz w:val="22"/>
          <w:szCs w:val="22"/>
          <w:lang w:val="mk-MK"/>
        </w:rPr>
        <w:tab/>
      </w:r>
      <w:r w:rsidRPr="000C1A55">
        <w:rPr>
          <w:rFonts w:ascii="Arial" w:hAnsi="Arial" w:cs="Arial"/>
          <w:sz w:val="22"/>
          <w:szCs w:val="22"/>
          <w:lang w:val="mk-MK"/>
        </w:rPr>
        <w:t xml:space="preserve">Со членот 4 се регулира обврската на директорот именуван </w:t>
      </w:r>
      <w:r w:rsidR="000C1A55" w:rsidRPr="000C1A55">
        <w:rPr>
          <w:rFonts w:ascii="Arial" w:hAnsi="Arial" w:cs="Arial"/>
          <w:sz w:val="22"/>
          <w:szCs w:val="22"/>
        </w:rPr>
        <w:t xml:space="preserve">од денот на влегување во сила на овој закон до 1 септември 2018 година да го исполни условот </w:t>
      </w:r>
      <w:r w:rsidR="000C1A55">
        <w:rPr>
          <w:rFonts w:ascii="Arial" w:hAnsi="Arial" w:cs="Arial"/>
          <w:sz w:val="22"/>
          <w:szCs w:val="22"/>
        </w:rPr>
        <w:t>за познавање на странски јазик во рок една година од именувањето, во спротивно му престанува мандатот.</w:t>
      </w:r>
    </w:p>
    <w:p w:rsidR="00FA324C" w:rsidRPr="009D3669" w:rsidRDefault="00AD2B36" w:rsidP="00AD2B36">
      <w:pPr>
        <w:ind w:firstLine="720"/>
        <w:jc w:val="both"/>
        <w:rPr>
          <w:rFonts w:ascii="Arial" w:hAnsi="Arial" w:cs="Arial"/>
          <w:sz w:val="22"/>
          <w:szCs w:val="22"/>
          <w:lang w:val="mk-MK"/>
        </w:rPr>
      </w:pPr>
      <w:r>
        <w:rPr>
          <w:rFonts w:ascii="Arial" w:hAnsi="Arial" w:cs="Arial"/>
          <w:sz w:val="22"/>
          <w:szCs w:val="22"/>
          <w:lang w:val="mk-MK"/>
        </w:rPr>
        <w:t xml:space="preserve">Со </w:t>
      </w:r>
      <w:r w:rsidR="00FA324C" w:rsidRPr="009D3669">
        <w:rPr>
          <w:rFonts w:ascii="Arial" w:hAnsi="Arial" w:cs="Arial"/>
          <w:sz w:val="22"/>
          <w:szCs w:val="22"/>
          <w:lang w:val="mk-MK"/>
        </w:rPr>
        <w:t xml:space="preserve">членот </w:t>
      </w:r>
      <w:r>
        <w:rPr>
          <w:rFonts w:ascii="Arial" w:hAnsi="Arial" w:cs="Arial"/>
          <w:sz w:val="22"/>
          <w:szCs w:val="22"/>
          <w:lang w:val="mk-MK"/>
        </w:rPr>
        <w:t>5</w:t>
      </w:r>
      <w:r w:rsidR="00FA324C" w:rsidRPr="009D3669">
        <w:rPr>
          <w:rFonts w:ascii="Arial" w:hAnsi="Arial" w:cs="Arial"/>
          <w:sz w:val="22"/>
          <w:szCs w:val="22"/>
          <w:lang w:val="mk-MK"/>
        </w:rPr>
        <w:t xml:space="preserve"> се уредува влегувањето во </w:t>
      </w:r>
      <w:r>
        <w:rPr>
          <w:rFonts w:ascii="Arial" w:hAnsi="Arial" w:cs="Arial"/>
          <w:sz w:val="22"/>
          <w:szCs w:val="22"/>
          <w:lang w:val="mk-MK"/>
        </w:rPr>
        <w:t>сила</w:t>
      </w:r>
      <w:r w:rsidR="00FA324C" w:rsidRPr="009D3669">
        <w:rPr>
          <w:rFonts w:ascii="Arial" w:hAnsi="Arial" w:cs="Arial"/>
          <w:sz w:val="22"/>
          <w:szCs w:val="22"/>
          <w:lang w:val="mk-MK"/>
        </w:rPr>
        <w:t xml:space="preserve"> на законот. </w:t>
      </w:r>
    </w:p>
    <w:p w:rsidR="00FA324C" w:rsidRPr="009D3669" w:rsidRDefault="00FA324C" w:rsidP="00FA324C">
      <w:pPr>
        <w:jc w:val="both"/>
        <w:rPr>
          <w:rFonts w:ascii="Arial" w:hAnsi="Arial" w:cs="Arial"/>
          <w:sz w:val="22"/>
          <w:szCs w:val="22"/>
          <w:lang w:val="mk-MK"/>
        </w:rPr>
      </w:pPr>
      <w:r w:rsidRPr="009D3669">
        <w:rPr>
          <w:rFonts w:ascii="Arial" w:hAnsi="Arial" w:cs="Arial"/>
          <w:sz w:val="22"/>
          <w:szCs w:val="22"/>
          <w:lang w:val="mk-MK"/>
        </w:rPr>
        <w:tab/>
      </w:r>
    </w:p>
    <w:p w:rsidR="00FA324C" w:rsidRPr="002C6C1E" w:rsidRDefault="00FA324C" w:rsidP="00FA324C">
      <w:pPr>
        <w:jc w:val="both"/>
        <w:rPr>
          <w:rStyle w:val="Strong"/>
        </w:rPr>
      </w:pPr>
      <w:r w:rsidRPr="002C6C1E">
        <w:rPr>
          <w:rStyle w:val="Strong"/>
        </w:rPr>
        <w:t>II. МЕЃУСЕБНА ПОВРЗАНОСТ НА РЕШЕНИЈАТА СОДРЖАНИ ВО ПРЕДЛОЖЕНИТЕ ОДРЕДБИ</w:t>
      </w:r>
    </w:p>
    <w:p w:rsidR="00FA324C" w:rsidRPr="009D3669" w:rsidRDefault="00FA324C" w:rsidP="00FA324C">
      <w:pPr>
        <w:jc w:val="both"/>
        <w:rPr>
          <w:rFonts w:ascii="Arial" w:hAnsi="Arial" w:cs="Arial"/>
          <w:b/>
          <w:sz w:val="22"/>
          <w:szCs w:val="22"/>
          <w:lang w:val="mk-MK" w:eastAsia="mk-MK"/>
        </w:rPr>
      </w:pPr>
    </w:p>
    <w:p w:rsidR="00FA324C" w:rsidRPr="009D3669" w:rsidRDefault="00FA324C" w:rsidP="00FA324C">
      <w:pPr>
        <w:ind w:firstLine="720"/>
        <w:jc w:val="both"/>
        <w:rPr>
          <w:rFonts w:ascii="Arial" w:hAnsi="Arial" w:cs="Arial"/>
          <w:sz w:val="22"/>
          <w:szCs w:val="22"/>
          <w:lang w:val="mk-MK" w:eastAsia="mk-MK"/>
        </w:rPr>
      </w:pPr>
      <w:r w:rsidRPr="009D3669">
        <w:rPr>
          <w:rFonts w:ascii="Arial" w:hAnsi="Arial" w:cs="Arial"/>
          <w:sz w:val="22"/>
          <w:szCs w:val="22"/>
          <w:lang w:val="mk-MK" w:eastAsia="mk-MK"/>
        </w:rPr>
        <w:t>Предложените одредби се меѓусебно поврзани. Како такви прават правна целина и се применливи.</w:t>
      </w:r>
    </w:p>
    <w:p w:rsidR="00FA324C" w:rsidRPr="009D3669" w:rsidRDefault="00FA324C" w:rsidP="00FA324C">
      <w:pPr>
        <w:jc w:val="both"/>
        <w:rPr>
          <w:rFonts w:ascii="Arial" w:hAnsi="Arial" w:cs="Arial"/>
          <w:sz w:val="22"/>
          <w:szCs w:val="22"/>
          <w:lang w:val="mk-MK" w:eastAsia="mk-MK"/>
        </w:rPr>
      </w:pPr>
    </w:p>
    <w:p w:rsidR="00FA324C" w:rsidRPr="002C6C1E" w:rsidRDefault="00FA324C" w:rsidP="00FA324C">
      <w:pPr>
        <w:jc w:val="both"/>
        <w:rPr>
          <w:rStyle w:val="Strong"/>
        </w:rPr>
      </w:pPr>
      <w:r w:rsidRPr="002C6C1E">
        <w:rPr>
          <w:rStyle w:val="Strong"/>
        </w:rPr>
        <w:t>III. ПОСЛЕДИЦИ ШТО ЌЕ ПРОИЗЛЕЗАТ ОД ПРЕДЛОЖЕНИТЕ РЕШЕНИЈА</w:t>
      </w:r>
    </w:p>
    <w:p w:rsidR="00FA324C" w:rsidRPr="00FD3DE5" w:rsidRDefault="00FA324C" w:rsidP="00FA324C">
      <w:pPr>
        <w:jc w:val="both"/>
        <w:rPr>
          <w:rFonts w:ascii="Arial" w:hAnsi="Arial" w:cs="Arial"/>
          <w:sz w:val="22"/>
          <w:szCs w:val="22"/>
          <w:lang w:val="mk-MK" w:eastAsia="mk-MK"/>
        </w:rPr>
      </w:pP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Со предложениот текст на Законот електронски комуникации се уредуваат условите за именување на директор на Агенцијата за електронски комуникации. </w:t>
      </w:r>
    </w:p>
    <w:p w:rsidR="00FA324C" w:rsidRPr="009D3669" w:rsidRDefault="00FA324C" w:rsidP="00FA324C">
      <w:pPr>
        <w:ind w:firstLine="720"/>
        <w:jc w:val="both"/>
        <w:rPr>
          <w:rFonts w:ascii="Arial" w:hAnsi="Arial" w:cs="Arial"/>
          <w:sz w:val="22"/>
          <w:szCs w:val="22"/>
          <w:lang w:val="mk-MK" w:eastAsia="mk-MK"/>
        </w:rPr>
      </w:pPr>
    </w:p>
    <w:p w:rsidR="00FA324C" w:rsidRPr="009D3669" w:rsidRDefault="00FA324C" w:rsidP="00FA324C">
      <w:pPr>
        <w:ind w:firstLine="720"/>
        <w:jc w:val="both"/>
        <w:rPr>
          <w:rFonts w:ascii="Arial" w:hAnsi="Arial" w:cs="Arial"/>
          <w:sz w:val="22"/>
          <w:szCs w:val="22"/>
          <w:lang w:val="mk-MK" w:eastAsia="mk-MK"/>
        </w:rPr>
      </w:pPr>
    </w:p>
    <w:p w:rsidR="00AD2B36" w:rsidRDefault="00AD2B36" w:rsidP="00FA324C">
      <w:pPr>
        <w:ind w:firstLine="360"/>
        <w:jc w:val="center"/>
        <w:rPr>
          <w:rFonts w:ascii="Arial" w:hAnsi="Arial" w:cs="Arial"/>
          <w:sz w:val="22"/>
          <w:szCs w:val="22"/>
          <w:lang w:eastAsia="mk-MK"/>
        </w:rPr>
      </w:pPr>
    </w:p>
    <w:p w:rsidR="000C1A55" w:rsidRDefault="000C1A55" w:rsidP="00FA324C">
      <w:pPr>
        <w:ind w:firstLine="360"/>
        <w:jc w:val="center"/>
        <w:rPr>
          <w:rFonts w:ascii="Arial" w:hAnsi="Arial" w:cs="Arial"/>
          <w:sz w:val="22"/>
          <w:szCs w:val="22"/>
          <w:lang w:eastAsia="mk-MK"/>
        </w:rPr>
      </w:pPr>
    </w:p>
    <w:p w:rsidR="000C1A55" w:rsidRDefault="000C1A55" w:rsidP="00FA324C">
      <w:pPr>
        <w:ind w:firstLine="360"/>
        <w:jc w:val="center"/>
        <w:rPr>
          <w:rFonts w:ascii="Arial" w:hAnsi="Arial" w:cs="Arial"/>
          <w:sz w:val="22"/>
          <w:szCs w:val="22"/>
          <w:lang w:eastAsia="mk-MK"/>
        </w:rPr>
      </w:pPr>
    </w:p>
    <w:p w:rsidR="000C1A55" w:rsidRDefault="000C1A55" w:rsidP="00FA324C">
      <w:pPr>
        <w:ind w:firstLine="360"/>
        <w:jc w:val="center"/>
        <w:rPr>
          <w:rFonts w:ascii="Arial" w:hAnsi="Arial" w:cs="Arial"/>
          <w:sz w:val="22"/>
          <w:szCs w:val="22"/>
          <w:lang w:eastAsia="mk-MK"/>
        </w:rPr>
      </w:pPr>
    </w:p>
    <w:p w:rsidR="00AD2B36" w:rsidRDefault="00AD2B36" w:rsidP="00FA324C">
      <w:pPr>
        <w:ind w:firstLine="360"/>
        <w:jc w:val="center"/>
        <w:rPr>
          <w:rFonts w:ascii="Arial" w:hAnsi="Arial" w:cs="Arial"/>
          <w:sz w:val="22"/>
          <w:szCs w:val="22"/>
          <w:lang w:eastAsia="mk-MK"/>
        </w:rPr>
      </w:pPr>
    </w:p>
    <w:p w:rsidR="00FA324C" w:rsidRPr="002C6C1E" w:rsidRDefault="00FD3DE5" w:rsidP="00FA324C">
      <w:pPr>
        <w:ind w:firstLine="360"/>
        <w:jc w:val="center"/>
        <w:rPr>
          <w:rStyle w:val="Strong"/>
        </w:rPr>
      </w:pPr>
      <w:r w:rsidRPr="002C6C1E">
        <w:rPr>
          <w:rStyle w:val="Strong"/>
        </w:rPr>
        <w:lastRenderedPageBreak/>
        <w:t xml:space="preserve">TEКСТ НА </w:t>
      </w:r>
      <w:r w:rsidR="00FA324C" w:rsidRPr="002C6C1E">
        <w:rPr>
          <w:rStyle w:val="Strong"/>
        </w:rPr>
        <w:t>ОДРЕДБИ ОД ЗАКОНОТ ЗА ЕЛЕКТРОНСКИТЕ КОМУНИКАЦИИ</w:t>
      </w:r>
      <w:r w:rsidR="00AD2B36" w:rsidRPr="002C6C1E">
        <w:rPr>
          <w:rStyle w:val="Strong"/>
        </w:rPr>
        <w:t xml:space="preserve"> ШТО </w:t>
      </w:r>
      <w:r w:rsidR="00FA324C" w:rsidRPr="002C6C1E">
        <w:rPr>
          <w:rStyle w:val="Strong"/>
        </w:rPr>
        <w:t xml:space="preserve">СЕ </w:t>
      </w:r>
      <w:r w:rsidR="00AD2B36" w:rsidRPr="002C6C1E">
        <w:rPr>
          <w:rStyle w:val="Strong"/>
        </w:rPr>
        <w:t>ИЗ</w:t>
      </w:r>
      <w:r w:rsidR="00FA324C" w:rsidRPr="002C6C1E">
        <w:rPr>
          <w:rStyle w:val="Strong"/>
        </w:rPr>
        <w:t>МЕНУВААТ И ДОПОЛНУВААТ</w:t>
      </w:r>
    </w:p>
    <w:p w:rsidR="00FA324C" w:rsidRPr="009D3669" w:rsidRDefault="00FA324C" w:rsidP="00FA324C">
      <w:pPr>
        <w:ind w:firstLine="720"/>
        <w:rPr>
          <w:rFonts w:ascii="Arial" w:hAnsi="Arial" w:cs="Arial"/>
          <w:sz w:val="22"/>
          <w:szCs w:val="22"/>
        </w:rPr>
      </w:pPr>
    </w:p>
    <w:p w:rsidR="00FA324C" w:rsidRPr="009D3669" w:rsidRDefault="00FA324C" w:rsidP="00FA324C">
      <w:pPr>
        <w:ind w:firstLine="360"/>
        <w:jc w:val="center"/>
        <w:rPr>
          <w:rFonts w:ascii="Arial" w:hAnsi="Arial" w:cs="Arial"/>
          <w:sz w:val="22"/>
          <w:szCs w:val="22"/>
          <w:lang w:val="mk-MK" w:eastAsia="mk-MK"/>
        </w:rPr>
      </w:pPr>
      <w:r w:rsidRPr="009D3669">
        <w:rPr>
          <w:rFonts w:ascii="Arial" w:hAnsi="Arial" w:cs="Arial"/>
          <w:sz w:val="22"/>
          <w:szCs w:val="22"/>
          <w:lang w:val="mk-MK" w:eastAsia="mk-MK"/>
        </w:rPr>
        <w:t>Член 16</w:t>
      </w:r>
    </w:p>
    <w:p w:rsidR="00FA324C" w:rsidRPr="009D3669" w:rsidRDefault="00FA324C" w:rsidP="00FA324C">
      <w:pPr>
        <w:ind w:firstLine="360"/>
        <w:jc w:val="center"/>
        <w:rPr>
          <w:rFonts w:ascii="Arial" w:hAnsi="Arial" w:cs="Arial"/>
          <w:sz w:val="22"/>
          <w:szCs w:val="22"/>
          <w:lang w:val="mk-MK" w:eastAsia="mk-MK"/>
        </w:rPr>
      </w:pPr>
      <w:r w:rsidRPr="009D3669">
        <w:rPr>
          <w:rFonts w:ascii="Arial" w:hAnsi="Arial" w:cs="Arial"/>
          <w:sz w:val="22"/>
          <w:szCs w:val="22"/>
          <w:lang w:val="mk-MK" w:eastAsia="mk-MK"/>
        </w:rPr>
        <w:t>Услови за именување на членови на Комисијата</w:t>
      </w:r>
    </w:p>
    <w:p w:rsidR="00FA324C" w:rsidRPr="009D3669" w:rsidRDefault="00FA324C" w:rsidP="00FA324C">
      <w:pPr>
        <w:jc w:val="both"/>
        <w:rPr>
          <w:rFonts w:ascii="Arial" w:hAnsi="Arial" w:cs="Arial"/>
          <w:sz w:val="22"/>
          <w:szCs w:val="22"/>
          <w:lang w:val="mk-MK" w:eastAsia="mk-MK"/>
        </w:rPr>
      </w:pP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(1) За член на Комисијата може да биде именувано лице кое: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е државјанин на Република Македонија,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активно го користи македонскиот јазик,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има стекнати најмалку 240 кредити според ЕКТС или завршен VII/1 степен образование од областа на информатиката, телекомуникациите, правото или економијата,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има најмалку пет години соодветно работно искуство и посебни знаења од областа на електронските комуникации,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поседува сертификат за познавање на компјутерски програми за канцелариско работење,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поседува еден од следниве меѓународно признати сертификати или уверенија за активно познавање на англискиот јазик не постар од пет години: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ТОЕФЕЛ ИБТ- најмалку 74 бода,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ИЕЛТС (IELTS) - најмалку 6 бода,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ИЛЕЦ (ILEC) (Cambridge English: Legal) - најмалку Б2 (B2) ниво,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ФЦЕ (FCE) (Cambridge English: First) - положен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БУЛАТС (BULATS ) - најмалку 60 бода или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АПТИС (АPTIS) - најмалку ниво Б2 (B2) 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има положено психолошки тест и тест за интегритет.</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(2) За член на Комисијата може да биде именувано лице вработено во друго правно лице, освен во друго правно лице кое може да бидат во конфликт на интересите, согласно со овој закон.</w:t>
      </w:r>
    </w:p>
    <w:p w:rsidR="00FA324C" w:rsidRPr="009D3669" w:rsidRDefault="00FA324C" w:rsidP="00FA324C">
      <w:pPr>
        <w:ind w:firstLine="360"/>
        <w:jc w:val="both"/>
        <w:rPr>
          <w:rFonts w:ascii="Arial" w:hAnsi="Arial" w:cs="Arial"/>
          <w:sz w:val="22"/>
          <w:szCs w:val="22"/>
          <w:lang w:val="mk-MK" w:eastAsia="mk-MK"/>
        </w:rPr>
      </w:pPr>
    </w:p>
    <w:p w:rsidR="00FA324C" w:rsidRPr="009D3669" w:rsidRDefault="00FA324C" w:rsidP="00FA324C">
      <w:pPr>
        <w:ind w:firstLine="360"/>
        <w:jc w:val="both"/>
        <w:rPr>
          <w:rFonts w:ascii="Arial" w:hAnsi="Arial" w:cs="Arial"/>
          <w:sz w:val="22"/>
          <w:szCs w:val="22"/>
          <w:lang w:val="mk-MK" w:eastAsia="mk-MK"/>
        </w:rPr>
      </w:pPr>
    </w:p>
    <w:p w:rsidR="00FA324C" w:rsidRPr="009D3669" w:rsidRDefault="00FA324C" w:rsidP="00FA324C">
      <w:pPr>
        <w:ind w:firstLine="360"/>
        <w:jc w:val="center"/>
        <w:rPr>
          <w:rFonts w:ascii="Arial" w:hAnsi="Arial" w:cs="Arial"/>
          <w:sz w:val="22"/>
          <w:szCs w:val="22"/>
          <w:lang w:val="mk-MK" w:eastAsia="mk-MK"/>
        </w:rPr>
      </w:pPr>
      <w:r w:rsidRPr="009D3669">
        <w:rPr>
          <w:rFonts w:ascii="Arial" w:hAnsi="Arial" w:cs="Arial"/>
          <w:sz w:val="22"/>
          <w:szCs w:val="22"/>
          <w:lang w:val="mk-MK" w:eastAsia="mk-MK"/>
        </w:rPr>
        <w:t>Член 22</w:t>
      </w:r>
    </w:p>
    <w:p w:rsidR="00FA324C" w:rsidRPr="009D3669" w:rsidRDefault="00FA324C" w:rsidP="00FA324C">
      <w:pPr>
        <w:ind w:firstLine="360"/>
        <w:jc w:val="center"/>
        <w:rPr>
          <w:rFonts w:ascii="Arial" w:hAnsi="Arial" w:cs="Arial"/>
          <w:sz w:val="22"/>
          <w:szCs w:val="22"/>
          <w:lang w:val="mk-MK" w:eastAsia="mk-MK"/>
        </w:rPr>
      </w:pPr>
      <w:r w:rsidRPr="009D3669">
        <w:rPr>
          <w:rFonts w:ascii="Arial" w:hAnsi="Arial" w:cs="Arial"/>
          <w:sz w:val="22"/>
          <w:szCs w:val="22"/>
          <w:lang w:val="mk-MK" w:eastAsia="mk-MK"/>
        </w:rPr>
        <w:t>Именување на директор на Агенцијата</w:t>
      </w:r>
    </w:p>
    <w:p w:rsidR="00FA324C" w:rsidRPr="009D3669" w:rsidRDefault="00FA324C" w:rsidP="00FA324C">
      <w:pPr>
        <w:ind w:firstLine="360"/>
        <w:jc w:val="both"/>
        <w:rPr>
          <w:rFonts w:ascii="Arial" w:hAnsi="Arial" w:cs="Arial"/>
          <w:sz w:val="22"/>
          <w:szCs w:val="22"/>
          <w:lang w:val="mk-MK" w:eastAsia="mk-MK"/>
        </w:rPr>
      </w:pP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(1) Комисијата именува директор на Агенцијата по пат на јавен оглас кој се објавува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(2) За директор на Агенцијата може да биде именувано лице кое: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е државјанин на Република Македонија;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активно го користи македонскиот јазик;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една година пред денот на објавувањето на јавниот конкурс да не е вработен кај оператор;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има стекнати најмалку 240 кредити според ЕКТС или завршен VII/1 степен образование од областа на електротехничките науки, информатиката, правото или економијата;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има најмалку пет години соодветно работно искуство во областа на електронските комуникации;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lastRenderedPageBreak/>
        <w:t xml:space="preserve">- поседува еден од следниве меѓународно признати сертификати или уверенија за активно познавање на англискиот јазик не постар од пет години: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ТОЕФЕЛ ИБТ- најмалку 74 бода,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ИЕЛТС (IELTS) - најмалку 6 бода,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ИЛЕЦ (ILEC) (Cambridge English: Legal) - најмалку Б2 (B2) ниво,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ФЦЕ (FCE) (Cambridge English: First) - положен,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БУЛАТС (BULATS ) - најмалку 60 бода или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АПТИС (АPTIS) - најмалку ниво Б2 (B2);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xml:space="preserve">- да има положено психолошки тест и тест за интегритет и </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 поседува сертификат за познавање на компјутерски програми за канцелариско работење.</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(3) При изборот на директорот на Агенцијата предвид ќе се земе неговото професионално и менаџерско искуство во областа на електронските комуникации.</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(4) Комисијата е должна да именува директор на Агенцијата не подоцна од 30 дена пред истекот на мандатот на неговиот претходник.</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(5) Директорот на Агенцијата е професионално ангажиран во Агенцијата со полно работно време.</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(6) Мандатот на директорот на Агенцијата е пет години со можност за уште еден последователен мандат.</w:t>
      </w:r>
    </w:p>
    <w:p w:rsidR="00FA324C" w:rsidRPr="009D3669" w:rsidRDefault="00FA324C" w:rsidP="00FA324C">
      <w:pPr>
        <w:ind w:firstLine="360"/>
        <w:jc w:val="both"/>
        <w:rPr>
          <w:rFonts w:ascii="Arial" w:hAnsi="Arial" w:cs="Arial"/>
          <w:sz w:val="22"/>
          <w:szCs w:val="22"/>
          <w:lang w:val="mk-MK" w:eastAsia="mk-MK"/>
        </w:rPr>
      </w:pPr>
      <w:r w:rsidRPr="009D3669">
        <w:rPr>
          <w:rFonts w:ascii="Arial" w:hAnsi="Arial" w:cs="Arial"/>
          <w:sz w:val="22"/>
          <w:szCs w:val="22"/>
          <w:lang w:val="mk-MK" w:eastAsia="mk-MK"/>
        </w:rPr>
        <w:t>(7) Ако мандатот на директорот на Агенцијата е завршен, а постапката за именување на директор не е завршена, директорот на Агенцијата продолжува да ја врши функцијата се додека не се именува директор, но не подолго од шест месеци.</w:t>
      </w:r>
    </w:p>
    <w:sectPr w:rsidR="00FA324C" w:rsidRPr="009D3669" w:rsidSect="00923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BB" w:rsidRDefault="00D03CBB" w:rsidP="00FA324C">
      <w:r>
        <w:separator/>
      </w:r>
    </w:p>
  </w:endnote>
  <w:endnote w:type="continuationSeparator" w:id="0">
    <w:p w:rsidR="00D03CBB" w:rsidRDefault="00D03CBB" w:rsidP="00FA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BB" w:rsidRDefault="00D03CBB" w:rsidP="00FA324C">
      <w:r>
        <w:separator/>
      </w:r>
    </w:p>
  </w:footnote>
  <w:footnote w:type="continuationSeparator" w:id="0">
    <w:p w:rsidR="00D03CBB" w:rsidRDefault="00D03CBB" w:rsidP="00FA32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7C3D"/>
    <w:rsid w:val="000326DA"/>
    <w:rsid w:val="00046561"/>
    <w:rsid w:val="000668EA"/>
    <w:rsid w:val="00093D8F"/>
    <w:rsid w:val="000C1A55"/>
    <w:rsid w:val="00101EB9"/>
    <w:rsid w:val="002447BA"/>
    <w:rsid w:val="00296CA5"/>
    <w:rsid w:val="002C6C1E"/>
    <w:rsid w:val="00375BC8"/>
    <w:rsid w:val="005831E8"/>
    <w:rsid w:val="005968FF"/>
    <w:rsid w:val="00597C3D"/>
    <w:rsid w:val="005D4C61"/>
    <w:rsid w:val="006E6827"/>
    <w:rsid w:val="00732E4B"/>
    <w:rsid w:val="00747D5E"/>
    <w:rsid w:val="00797791"/>
    <w:rsid w:val="007E3BE0"/>
    <w:rsid w:val="00874802"/>
    <w:rsid w:val="00923E9D"/>
    <w:rsid w:val="00990901"/>
    <w:rsid w:val="009D3669"/>
    <w:rsid w:val="00A71230"/>
    <w:rsid w:val="00A81341"/>
    <w:rsid w:val="00AB1DE9"/>
    <w:rsid w:val="00AB58BC"/>
    <w:rsid w:val="00AD2B36"/>
    <w:rsid w:val="00AE17CA"/>
    <w:rsid w:val="00BB599A"/>
    <w:rsid w:val="00C95203"/>
    <w:rsid w:val="00D02769"/>
    <w:rsid w:val="00D03CBB"/>
    <w:rsid w:val="00D61344"/>
    <w:rsid w:val="00D638CA"/>
    <w:rsid w:val="00E74346"/>
    <w:rsid w:val="00E77C86"/>
    <w:rsid w:val="00F60B8B"/>
    <w:rsid w:val="00F7166E"/>
    <w:rsid w:val="00FA324C"/>
    <w:rsid w:val="00FD3DE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A3AC"/>
  <w15:docId w15:val="{39EEF2D2-A415-442B-AFB1-6956175E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24C"/>
    <w:pPr>
      <w:tabs>
        <w:tab w:val="center" w:pos="4680"/>
        <w:tab w:val="right" w:pos="9360"/>
      </w:tabs>
    </w:pPr>
  </w:style>
  <w:style w:type="character" w:customStyle="1" w:styleId="HeaderChar">
    <w:name w:val="Header Char"/>
    <w:basedOn w:val="DefaultParagraphFont"/>
    <w:link w:val="Header"/>
    <w:uiPriority w:val="99"/>
    <w:rsid w:val="00FA32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24C"/>
    <w:pPr>
      <w:tabs>
        <w:tab w:val="center" w:pos="4680"/>
        <w:tab w:val="right" w:pos="9360"/>
      </w:tabs>
    </w:pPr>
  </w:style>
  <w:style w:type="character" w:customStyle="1" w:styleId="FooterChar">
    <w:name w:val="Footer Char"/>
    <w:basedOn w:val="DefaultParagraphFont"/>
    <w:link w:val="Footer"/>
    <w:uiPriority w:val="99"/>
    <w:rsid w:val="00FA324C"/>
    <w:rPr>
      <w:rFonts w:ascii="Times New Roman" w:eastAsia="Times New Roman" w:hAnsi="Times New Roman" w:cs="Times New Roman"/>
      <w:sz w:val="24"/>
      <w:szCs w:val="24"/>
    </w:rPr>
  </w:style>
  <w:style w:type="paragraph" w:styleId="ListParagraph">
    <w:name w:val="List Paragraph"/>
    <w:basedOn w:val="Normal"/>
    <w:uiPriority w:val="34"/>
    <w:qFormat/>
    <w:rsid w:val="00FD3DE5"/>
    <w:pPr>
      <w:ind w:left="720"/>
      <w:contextualSpacing/>
    </w:pPr>
  </w:style>
  <w:style w:type="character" w:styleId="BookTitle">
    <w:name w:val="Book Title"/>
    <w:basedOn w:val="DefaultParagraphFont"/>
    <w:uiPriority w:val="33"/>
    <w:qFormat/>
    <w:rsid w:val="00101EB9"/>
    <w:rPr>
      <w:b/>
      <w:bCs/>
      <w:smallCaps/>
      <w:spacing w:val="5"/>
    </w:rPr>
  </w:style>
  <w:style w:type="character" w:styleId="Strong">
    <w:name w:val="Strong"/>
    <w:basedOn w:val="DefaultParagraphFont"/>
    <w:uiPriority w:val="22"/>
    <w:qFormat/>
    <w:rsid w:val="002C6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D6A16E0C3674B4BB5B4B6F663D6ED7F" ma:contentTypeVersion="" ma:contentTypeDescription="" ma:contentTypeScope="" ma:versionID="575a58a14aa088be5150d853a1acf4fc">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9F4AF85F-80CB-4836-9449-2E3B21147DE2}"/>
</file>

<file path=customXml/itemProps2.xml><?xml version="1.0" encoding="utf-8"?>
<ds:datastoreItem xmlns:ds="http://schemas.openxmlformats.org/officeDocument/2006/customXml" ds:itemID="{E1EF0664-120F-4F1A-8091-8704B93C5EBA}"/>
</file>

<file path=docProps/app.xml><?xml version="1.0" encoding="utf-8"?>
<Properties xmlns="http://schemas.openxmlformats.org/officeDocument/2006/extended-properties" xmlns:vt="http://schemas.openxmlformats.org/officeDocument/2006/docPropsVTypes">
  <Template>Normal</Template>
  <TotalTime>22</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електронски комуникации</dc:title>
  <dc:creator>Jugoslav Gjorgjievski</dc:creator>
  <cp:lastModifiedBy>Ana Malceva</cp:lastModifiedBy>
  <cp:revision>14</cp:revision>
  <dcterms:created xsi:type="dcterms:W3CDTF">2017-07-13T09:29:00Z</dcterms:created>
  <dcterms:modified xsi:type="dcterms:W3CDTF">2017-10-09T12:52:00Z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0x01010086FCDBBC86574C7ABFC9FD714B80DE6C007D6A16E0C3674B4BB5B4B6F663D6ED7F</vt:lpwstr>
  </property>
  <property fmtid="{D5CDD505-2E9C-101B-9397-08002B2CF9AE}" pid="3" name="CreatedBy">
    <vt:lpwstr>i:0e.t|e-vlada.mk sts|ana.malceva</vt:lpwstr>
  </property>
  <property fmtid="{D5CDD505-2E9C-101B-9397-08002B2CF9AE}" pid="4" name="ModifiedBy">
    <vt:lpwstr>i:0e.t|e-vlada.mk sts|ana.malceva</vt:lpwstr>
  </property>
</Properties>
</file>