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C" w:rsidRPr="00CA7E0A" w:rsidRDefault="005E63FC" w:rsidP="005E63FC">
      <w:pPr>
        <w:ind w:left="-561" w:firstLine="540"/>
        <w:jc w:val="center"/>
        <w:rPr>
          <w:rFonts w:ascii="StobiSerif Regular" w:hAnsi="StobiSerif Regular" w:cs="Arial"/>
          <w:sz w:val="22"/>
          <w:szCs w:val="22"/>
          <w:lang w:val="ru-RU"/>
        </w:rPr>
      </w:pPr>
      <w:r>
        <w:rPr>
          <w:rFonts w:ascii="StobiSerif Regular" w:hAnsi="StobiSerif Regular" w:cs="Arial"/>
          <w:b/>
          <w:noProof/>
          <w:sz w:val="22"/>
          <w:szCs w:val="22"/>
          <w:lang w:eastAsia="mk-MK"/>
        </w:rPr>
        <w:drawing>
          <wp:inline distT="0" distB="0" distL="0" distR="0">
            <wp:extent cx="647700" cy="704850"/>
            <wp:effectExtent l="19050" t="0" r="0" b="0"/>
            <wp:docPr id="1" name="Picture 1" descr="Grbot-na-R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t-na-RM_new"/>
                    <pic:cNvPicPr>
                      <a:picLocks noChangeAspect="1" noChangeArrowheads="1"/>
                    </pic:cNvPicPr>
                  </pic:nvPicPr>
                  <pic:blipFill>
                    <a:blip r:embed="rId4" cstate="print">
                      <a:lum contrast="-100000"/>
                    </a:blip>
                    <a:srcRect/>
                    <a:stretch>
                      <a:fillRect/>
                    </a:stretch>
                  </pic:blipFill>
                  <pic:spPr bwMode="auto">
                    <a:xfrm>
                      <a:off x="0" y="0"/>
                      <a:ext cx="647700" cy="704850"/>
                    </a:xfrm>
                    <a:prstGeom prst="rect">
                      <a:avLst/>
                    </a:prstGeom>
                    <a:noFill/>
                    <a:ln w="9525">
                      <a:noFill/>
                      <a:miter lim="800000"/>
                      <a:headEnd/>
                      <a:tailEnd/>
                    </a:ln>
                  </pic:spPr>
                </pic:pic>
              </a:graphicData>
            </a:graphic>
          </wp:inline>
        </w:drawing>
      </w:r>
    </w:p>
    <w:p w:rsidR="005E63FC" w:rsidRPr="00CA7E0A" w:rsidRDefault="005E63FC" w:rsidP="005E63FC">
      <w:pPr>
        <w:jc w:val="center"/>
        <w:rPr>
          <w:rFonts w:ascii="StobiSerif Regular" w:hAnsi="StobiSerif Regular" w:cs="Arial"/>
          <w:sz w:val="22"/>
          <w:szCs w:val="22"/>
          <w:lang w:val="ru-RU"/>
        </w:rPr>
      </w:pPr>
      <w:r w:rsidRPr="00CA7E0A">
        <w:rPr>
          <w:rFonts w:ascii="StobiSerif Regular" w:hAnsi="StobiSerif Regular" w:cs="Arial"/>
          <w:sz w:val="22"/>
          <w:szCs w:val="22"/>
          <w:lang w:val="ru-RU"/>
        </w:rPr>
        <w:t>РЕПУБЛИКА МАКЕДОНИЈА</w:t>
      </w:r>
    </w:p>
    <w:p w:rsidR="005E63FC" w:rsidRPr="00CA7E0A" w:rsidRDefault="005E63FC" w:rsidP="005E63FC">
      <w:pPr>
        <w:jc w:val="center"/>
        <w:rPr>
          <w:rFonts w:ascii="StobiSerif Regular" w:hAnsi="StobiSerif Regular" w:cs="Arial"/>
          <w:sz w:val="22"/>
          <w:szCs w:val="22"/>
        </w:rPr>
      </w:pPr>
      <w:r w:rsidRPr="00CA7E0A">
        <w:rPr>
          <w:rFonts w:ascii="StobiSerif Regular" w:hAnsi="StobiSerif Regular" w:cs="Arial"/>
          <w:sz w:val="22"/>
          <w:szCs w:val="22"/>
        </w:rPr>
        <w:t>Министерство за информатичко општество и администрација</w:t>
      </w:r>
    </w:p>
    <w:p w:rsidR="005E63FC" w:rsidRPr="00CA7E0A" w:rsidRDefault="005E63FC" w:rsidP="005E63FC">
      <w:pPr>
        <w:pStyle w:val="Normalvovlecen"/>
        <w:spacing w:line="240" w:lineRule="auto"/>
        <w:jc w:val="center"/>
        <w:rPr>
          <w:rFonts w:ascii="StobiSerif Regular" w:hAnsi="StobiSerif Regular" w:cs="Arial"/>
          <w:bCs/>
          <w:sz w:val="22"/>
          <w:szCs w:val="22"/>
          <w:lang w:val="mk-MK"/>
        </w:rPr>
      </w:pPr>
    </w:p>
    <w:p w:rsidR="005E63FC" w:rsidRPr="00CA7E0A" w:rsidRDefault="005E63FC" w:rsidP="005E63FC">
      <w:pPr>
        <w:pStyle w:val="Normalvovlecen"/>
        <w:spacing w:line="240" w:lineRule="auto"/>
        <w:jc w:val="center"/>
        <w:rPr>
          <w:rFonts w:ascii="StobiSerif Regular" w:hAnsi="StobiSerif Regular" w:cs="Arial"/>
          <w:bCs/>
          <w:sz w:val="22"/>
          <w:szCs w:val="22"/>
          <w:lang w:val="mk-MK"/>
        </w:rPr>
      </w:pPr>
    </w:p>
    <w:p w:rsidR="005E63FC" w:rsidRPr="00CA7E0A" w:rsidRDefault="005E63FC" w:rsidP="005E63FC">
      <w:pPr>
        <w:pStyle w:val="Normalvovlecen"/>
        <w:spacing w:line="240" w:lineRule="auto"/>
        <w:jc w:val="center"/>
        <w:rPr>
          <w:rFonts w:ascii="StobiSerif Regular" w:hAnsi="StobiSerif Regular" w:cs="Arial"/>
          <w:bCs/>
          <w:sz w:val="22"/>
          <w:szCs w:val="22"/>
          <w:lang w:val="mk-MK"/>
        </w:rPr>
      </w:pPr>
    </w:p>
    <w:p w:rsidR="005E63FC" w:rsidRPr="00CA7E0A" w:rsidRDefault="005E63FC" w:rsidP="005E63FC">
      <w:pPr>
        <w:pStyle w:val="Normalvovlecen"/>
        <w:spacing w:line="240" w:lineRule="auto"/>
        <w:jc w:val="center"/>
        <w:rPr>
          <w:rFonts w:ascii="StobiSerif Regular" w:hAnsi="StobiSerif Regular" w:cs="Arial"/>
          <w:bCs/>
          <w:sz w:val="22"/>
          <w:szCs w:val="22"/>
          <w:lang w:val="mk-MK"/>
        </w:rPr>
      </w:pPr>
    </w:p>
    <w:p w:rsidR="005E63FC" w:rsidRPr="00CA7E0A" w:rsidRDefault="005E63FC" w:rsidP="005E63FC">
      <w:pPr>
        <w:pStyle w:val="Normalvovlecen"/>
        <w:spacing w:line="240" w:lineRule="auto"/>
        <w:jc w:val="both"/>
        <w:rPr>
          <w:rFonts w:ascii="StobiSerif Regular" w:hAnsi="StobiSerif Regular" w:cs="Arial"/>
          <w:sz w:val="22"/>
          <w:szCs w:val="22"/>
          <w:lang w:val="mk-MK"/>
        </w:rPr>
      </w:pPr>
    </w:p>
    <w:p w:rsidR="005E63FC" w:rsidRPr="00CA7E0A" w:rsidRDefault="005E63FC" w:rsidP="005E63FC">
      <w:pPr>
        <w:pStyle w:val="Normalvovlecen"/>
        <w:spacing w:line="240" w:lineRule="auto"/>
        <w:jc w:val="both"/>
        <w:rPr>
          <w:rFonts w:ascii="StobiSerif Regular" w:hAnsi="StobiSerif Regular" w:cs="Arial"/>
          <w:sz w:val="22"/>
          <w:szCs w:val="22"/>
          <w:lang w:val="mk-MK"/>
        </w:rPr>
      </w:pPr>
      <w:r w:rsidRPr="00CA7E0A">
        <w:rPr>
          <w:rFonts w:ascii="StobiSerif Regular" w:hAnsi="StobiSerif Regular" w:cs="Arial"/>
          <w:sz w:val="22"/>
          <w:szCs w:val="22"/>
          <w:lang w:val="mk-MK"/>
        </w:rPr>
        <w:t xml:space="preserve"> </w:t>
      </w:r>
    </w:p>
    <w:p w:rsidR="005E63FC" w:rsidRPr="00CA7E0A" w:rsidRDefault="005E63FC" w:rsidP="005E63FC">
      <w:pPr>
        <w:pStyle w:val="Normalvovlecen"/>
        <w:spacing w:line="240" w:lineRule="auto"/>
        <w:jc w:val="both"/>
        <w:rPr>
          <w:rFonts w:ascii="StobiSerif Regular" w:hAnsi="StobiSerif Regular" w:cs="Arial"/>
          <w:sz w:val="22"/>
          <w:szCs w:val="22"/>
          <w:lang w:val="mk-MK"/>
        </w:rPr>
      </w:pPr>
    </w:p>
    <w:p w:rsidR="005E63FC" w:rsidRPr="00CA7E0A" w:rsidRDefault="005E63FC" w:rsidP="005E63FC">
      <w:pPr>
        <w:pStyle w:val="Normalvovlecen"/>
        <w:spacing w:line="240" w:lineRule="auto"/>
        <w:jc w:val="both"/>
        <w:rPr>
          <w:rFonts w:ascii="StobiSerif Regular" w:hAnsi="StobiSerif Regular" w:cs="Arial"/>
          <w:sz w:val="22"/>
          <w:szCs w:val="22"/>
          <w:lang w:val="mk-MK"/>
        </w:rPr>
      </w:pPr>
    </w:p>
    <w:p w:rsidR="005E63FC" w:rsidRPr="00CA7E0A" w:rsidRDefault="005E63FC" w:rsidP="005E63FC">
      <w:pPr>
        <w:pStyle w:val="Normalvovlecen"/>
        <w:spacing w:line="240" w:lineRule="auto"/>
        <w:jc w:val="both"/>
        <w:rPr>
          <w:rFonts w:ascii="StobiSerif Regular" w:hAnsi="StobiSerif Regular" w:cs="Arial"/>
          <w:sz w:val="22"/>
          <w:szCs w:val="22"/>
          <w:lang w:val="mk-MK"/>
        </w:rPr>
      </w:pPr>
    </w:p>
    <w:p w:rsidR="005E63FC" w:rsidRPr="00CA7E0A" w:rsidRDefault="005E63FC" w:rsidP="005E63FC">
      <w:pPr>
        <w:pStyle w:val="Normalvovlecen"/>
        <w:spacing w:line="240" w:lineRule="auto"/>
        <w:jc w:val="both"/>
        <w:rPr>
          <w:rFonts w:ascii="StobiSerif Regular" w:hAnsi="StobiSerif Regular" w:cs="Arial"/>
          <w:sz w:val="22"/>
          <w:szCs w:val="22"/>
          <w:lang w:val="mk-MK"/>
        </w:rPr>
      </w:pPr>
    </w:p>
    <w:p w:rsidR="005E63FC" w:rsidRPr="00CA7E0A" w:rsidRDefault="005E63FC" w:rsidP="005E63FC">
      <w:pPr>
        <w:pStyle w:val="Normalvovlecen"/>
        <w:spacing w:line="240" w:lineRule="auto"/>
        <w:jc w:val="both"/>
        <w:rPr>
          <w:rFonts w:ascii="StobiSerif Regular" w:hAnsi="StobiSerif Regular" w:cs="Arial"/>
          <w:sz w:val="22"/>
          <w:szCs w:val="22"/>
          <w:lang w:val="mk-MK"/>
        </w:rPr>
      </w:pPr>
    </w:p>
    <w:p w:rsidR="005E63FC" w:rsidRPr="00CA7E0A" w:rsidRDefault="005E63FC" w:rsidP="005E63FC">
      <w:pPr>
        <w:pStyle w:val="Normalvovlecen"/>
        <w:spacing w:line="240" w:lineRule="auto"/>
        <w:jc w:val="both"/>
        <w:rPr>
          <w:rFonts w:ascii="StobiSerif Regular" w:hAnsi="StobiSerif Regular" w:cs="Arial"/>
          <w:sz w:val="22"/>
          <w:szCs w:val="22"/>
          <w:lang w:val="mk-MK"/>
        </w:rPr>
      </w:pPr>
    </w:p>
    <w:p w:rsidR="005E63FC" w:rsidRPr="00CA7E0A" w:rsidRDefault="005E63FC" w:rsidP="005E63FC">
      <w:pPr>
        <w:jc w:val="center"/>
        <w:rPr>
          <w:rFonts w:ascii="StobiSerif Regular" w:hAnsi="StobiSerif Regular"/>
          <w:b/>
          <w:sz w:val="22"/>
          <w:szCs w:val="22"/>
        </w:rPr>
      </w:pPr>
      <w:r w:rsidRPr="00CA7E0A">
        <w:rPr>
          <w:rFonts w:ascii="StobiSerif Regular" w:hAnsi="StobiSerif Regular"/>
          <w:b/>
          <w:sz w:val="22"/>
          <w:szCs w:val="22"/>
        </w:rPr>
        <w:t xml:space="preserve">ПРЕДЛОГ ЗАКОН ЗА ИЗМЕНУВАЊЕ И ДОПОЛНУВАЊЕ НА </w:t>
      </w:r>
    </w:p>
    <w:p w:rsidR="005E63FC" w:rsidRDefault="005E63FC" w:rsidP="005E63FC">
      <w:pPr>
        <w:jc w:val="center"/>
        <w:rPr>
          <w:rFonts w:ascii="StobiSerif Regular" w:hAnsi="StobiSerif Regular"/>
          <w:b/>
          <w:sz w:val="22"/>
          <w:szCs w:val="22"/>
        </w:rPr>
      </w:pPr>
      <w:r w:rsidRPr="00CA7E0A">
        <w:rPr>
          <w:rFonts w:ascii="StobiSerif Regular" w:hAnsi="StobiSerif Regular"/>
          <w:b/>
          <w:sz w:val="22"/>
          <w:szCs w:val="22"/>
        </w:rPr>
        <w:t xml:space="preserve">ЗАКОНОТ ЗА АДМИНИСТРАТИВНИ СЛУЖБЕНИЦИ </w:t>
      </w:r>
    </w:p>
    <w:p w:rsidR="005E63FC" w:rsidRPr="00CA7E0A" w:rsidRDefault="005E63FC" w:rsidP="005E63FC">
      <w:pPr>
        <w:jc w:val="center"/>
        <w:rPr>
          <w:rFonts w:ascii="StobiSerif Regular" w:hAnsi="StobiSerif Regular"/>
          <w:b/>
          <w:sz w:val="22"/>
          <w:szCs w:val="22"/>
        </w:rPr>
      </w:pPr>
      <w:r>
        <w:rPr>
          <w:rFonts w:ascii="StobiSerif Regular" w:hAnsi="StobiSerif Regular"/>
          <w:b/>
          <w:sz w:val="22"/>
          <w:szCs w:val="22"/>
        </w:rPr>
        <w:t>ПО СКРАТЕНА ПОСТАПКА</w:t>
      </w:r>
    </w:p>
    <w:p w:rsidR="005E63FC" w:rsidRPr="00CA7E0A" w:rsidRDefault="005E63FC" w:rsidP="005E63FC">
      <w:pPr>
        <w:jc w:val="center"/>
        <w:rPr>
          <w:rFonts w:ascii="StobiSerif Regular" w:hAnsi="StobiSerif Regular"/>
          <w:b/>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Pr="00CA7E0A" w:rsidRDefault="005E63FC" w:rsidP="005E63FC">
      <w:pPr>
        <w:rPr>
          <w:rFonts w:ascii="StobiSerif Regular" w:hAnsi="StobiSerif Regular"/>
          <w:sz w:val="22"/>
          <w:szCs w:val="22"/>
        </w:rPr>
      </w:pPr>
    </w:p>
    <w:p w:rsidR="005E63FC" w:rsidRDefault="005E63FC" w:rsidP="005E63FC">
      <w:pPr>
        <w:jc w:val="center"/>
        <w:rPr>
          <w:rFonts w:ascii="StobiSerif Regular" w:hAnsi="StobiSerif Regular"/>
          <w:sz w:val="22"/>
          <w:szCs w:val="22"/>
        </w:rPr>
      </w:pPr>
    </w:p>
    <w:p w:rsidR="005E63FC" w:rsidRDefault="005E63FC" w:rsidP="005E63FC">
      <w:pPr>
        <w:jc w:val="center"/>
        <w:rPr>
          <w:rFonts w:ascii="StobiSerif Regular" w:hAnsi="StobiSerif Regular"/>
          <w:sz w:val="22"/>
          <w:szCs w:val="22"/>
        </w:rPr>
      </w:pPr>
    </w:p>
    <w:p w:rsidR="005E63FC" w:rsidRPr="00CA7E0A" w:rsidRDefault="005E63FC" w:rsidP="005E63FC">
      <w:pPr>
        <w:jc w:val="center"/>
        <w:rPr>
          <w:rFonts w:ascii="StobiSerif Regular" w:hAnsi="StobiSerif Regular"/>
          <w:sz w:val="22"/>
          <w:szCs w:val="22"/>
        </w:rPr>
      </w:pPr>
      <w:r w:rsidRPr="00CA7E0A">
        <w:rPr>
          <w:rFonts w:ascii="StobiSerif Regular" w:hAnsi="StobiSerif Regular"/>
          <w:sz w:val="22"/>
          <w:szCs w:val="22"/>
        </w:rPr>
        <w:t>Скопје,   ју</w:t>
      </w:r>
      <w:r>
        <w:rPr>
          <w:rFonts w:ascii="StobiSerif Regular" w:hAnsi="StobiSerif Regular"/>
          <w:sz w:val="22"/>
          <w:szCs w:val="22"/>
        </w:rPr>
        <w:t>л</w:t>
      </w:r>
      <w:r w:rsidRPr="00CA7E0A">
        <w:rPr>
          <w:rFonts w:ascii="StobiSerif Regular" w:hAnsi="StobiSerif Regular"/>
          <w:sz w:val="22"/>
          <w:szCs w:val="22"/>
        </w:rPr>
        <w:t>и, 2014 година</w:t>
      </w:r>
    </w:p>
    <w:p w:rsidR="005E63FC" w:rsidRPr="00CA7E0A" w:rsidRDefault="005E63FC" w:rsidP="005E63FC">
      <w:pPr>
        <w:jc w:val="center"/>
        <w:rPr>
          <w:rFonts w:ascii="StobiSerif Regular" w:hAnsi="StobiSerif Regular" w:cs="Arial"/>
          <w:sz w:val="22"/>
          <w:szCs w:val="22"/>
        </w:rPr>
      </w:pPr>
      <w:r w:rsidRPr="00CA7E0A">
        <w:rPr>
          <w:rFonts w:ascii="StobiSerif Regular" w:hAnsi="StobiSerif Regular"/>
          <w:sz w:val="22"/>
          <w:szCs w:val="22"/>
        </w:rPr>
        <w:br w:type="page"/>
      </w:r>
      <w:r w:rsidRPr="00CA7E0A">
        <w:rPr>
          <w:rFonts w:ascii="StobiSerif Regular" w:hAnsi="StobiSerif Regular" w:cs="Arial"/>
          <w:sz w:val="22"/>
          <w:szCs w:val="22"/>
        </w:rPr>
        <w:lastRenderedPageBreak/>
        <w:t>В О В Е Д :</w:t>
      </w:r>
    </w:p>
    <w:p w:rsidR="005E63FC" w:rsidRPr="00CA7E0A" w:rsidRDefault="005E63FC" w:rsidP="005E63FC">
      <w:pPr>
        <w:jc w:val="both"/>
        <w:rPr>
          <w:rFonts w:ascii="StobiSerif Regular" w:hAnsi="StobiSerif Regular" w:cs="Arial"/>
          <w:sz w:val="22"/>
          <w:szCs w:val="22"/>
        </w:rPr>
      </w:pPr>
    </w:p>
    <w:p w:rsidR="005E63FC" w:rsidRPr="00CA7E0A" w:rsidRDefault="005E63FC" w:rsidP="005E63FC">
      <w:pPr>
        <w:ind w:left="360" w:firstLine="360"/>
        <w:jc w:val="both"/>
        <w:rPr>
          <w:rFonts w:ascii="StobiSerif Regular" w:hAnsi="StobiSerif Regular" w:cs="Arial"/>
          <w:sz w:val="22"/>
          <w:szCs w:val="22"/>
        </w:rPr>
      </w:pPr>
      <w:r w:rsidRPr="00CA7E0A">
        <w:rPr>
          <w:rFonts w:ascii="StobiSerif Regular" w:hAnsi="StobiSerif Regular" w:cs="Arial"/>
          <w:sz w:val="22"/>
          <w:szCs w:val="22"/>
        </w:rPr>
        <w:t>I. ОЦЕНА НА СОСТОЈБИТЕ ВО ОБЛАСТА ШТО ТРЕБА ДА СЕ УРЕДИ СО ЗАКОНОТ И ПРИЧИНИТЕ ЗА ДОНЕСУВАЊЕ НА ЗАКОНОТ</w:t>
      </w:r>
    </w:p>
    <w:p w:rsidR="005E63FC" w:rsidRDefault="005E63FC" w:rsidP="005E63FC">
      <w:pPr>
        <w:spacing w:before="100" w:beforeAutospacing="1" w:after="100" w:afterAutospacing="1"/>
        <w:ind w:firstLine="360"/>
        <w:jc w:val="both"/>
        <w:outlineLvl w:val="3"/>
        <w:rPr>
          <w:rFonts w:ascii="StobiSerif Regular" w:hAnsi="StobiSerif Regular"/>
          <w:bCs/>
          <w:sz w:val="22"/>
          <w:szCs w:val="22"/>
        </w:rPr>
      </w:pPr>
      <w:r w:rsidRPr="00CA7E0A">
        <w:rPr>
          <w:rFonts w:ascii="StobiSerif Regular" w:hAnsi="StobiSerif Regular" w:cs="Arial"/>
          <w:sz w:val="22"/>
          <w:szCs w:val="22"/>
        </w:rPr>
        <w:t xml:space="preserve">Законот за административните службеници („Службен весник на РМ“ бр. 27/2014), е донесен во февруари 2014 година и истиот досега не е менуван. Измените и дополнувањата кои се предлагаат не се обемни но се сепак значајни за примената на Законот во пракса. Имено, станува збор за дополнување во органите во кои се именува генерален секретар каде меѓу другите се додава и Државната комисија за жалби по јавни набавки. Исто така, се менува членот 47 и наместо правилник се пропишува донесување на Уредба за спроведување на постапката за вработување и тоа во рок од еден месец од денот на влегувањето во сила на овој закон, која ја носи Владата на предлог на министерот за информатичко општество и администрација. Ова се предлага заради поефикасно извршување на оваа законска одредба која се однесува на спроведувањето на </w:t>
      </w:r>
      <w:r w:rsidRPr="007059CF">
        <w:rPr>
          <w:rFonts w:ascii="StobiSerif Regular" w:hAnsi="StobiSerif Regular"/>
          <w:bCs/>
          <w:sz w:val="22"/>
          <w:szCs w:val="22"/>
          <w:lang w:val="ru-RU"/>
        </w:rPr>
        <w:t>постапката за вработување</w:t>
      </w:r>
      <w:r w:rsidRPr="00CA7E0A">
        <w:rPr>
          <w:rFonts w:ascii="StobiSerif Regular" w:hAnsi="StobiSerif Regular"/>
          <w:bCs/>
          <w:sz w:val="22"/>
          <w:szCs w:val="22"/>
        </w:rPr>
        <w:t xml:space="preserve"> преку скратување на рокот за донесување на овој </w:t>
      </w:r>
      <w:proofErr w:type="spellStart"/>
      <w:r w:rsidRPr="00CA7E0A">
        <w:rPr>
          <w:rFonts w:ascii="StobiSerif Regular" w:hAnsi="StobiSerif Regular"/>
          <w:bCs/>
          <w:sz w:val="22"/>
          <w:szCs w:val="22"/>
        </w:rPr>
        <w:t>подзаконски</w:t>
      </w:r>
      <w:proofErr w:type="spellEnd"/>
      <w:r w:rsidRPr="00CA7E0A">
        <w:rPr>
          <w:rFonts w:ascii="StobiSerif Regular" w:hAnsi="StobiSerif Regular"/>
          <w:bCs/>
          <w:sz w:val="22"/>
          <w:szCs w:val="22"/>
        </w:rPr>
        <w:t xml:space="preserve"> акт, односно од претходно предвидените девет месеци од денот на влегување во сила на Законот за административните службеници сега се предлага донесување на оваа уредба во рок од </w:t>
      </w:r>
      <w:r>
        <w:rPr>
          <w:rFonts w:ascii="StobiSerif Regular" w:hAnsi="StobiSerif Regular"/>
          <w:bCs/>
          <w:sz w:val="22"/>
          <w:szCs w:val="22"/>
        </w:rPr>
        <w:t>два</w:t>
      </w:r>
      <w:r w:rsidRPr="00CA7E0A">
        <w:rPr>
          <w:rFonts w:ascii="StobiSerif Regular" w:hAnsi="StobiSerif Regular"/>
          <w:bCs/>
          <w:sz w:val="22"/>
          <w:szCs w:val="22"/>
        </w:rPr>
        <w:t xml:space="preserve"> месец</w:t>
      </w:r>
      <w:r>
        <w:rPr>
          <w:rFonts w:ascii="StobiSerif Regular" w:hAnsi="StobiSerif Regular"/>
          <w:bCs/>
          <w:sz w:val="22"/>
          <w:szCs w:val="22"/>
        </w:rPr>
        <w:t>и</w:t>
      </w:r>
      <w:r w:rsidRPr="00CA7E0A">
        <w:rPr>
          <w:rFonts w:ascii="StobiSerif Regular" w:hAnsi="StobiSerif Regular"/>
          <w:bCs/>
          <w:sz w:val="22"/>
          <w:szCs w:val="22"/>
        </w:rPr>
        <w:t xml:space="preserve"> од денот на влегување во сила на овој Предлог- закон.</w:t>
      </w:r>
      <w:r>
        <w:rPr>
          <w:rFonts w:ascii="StobiSerif Regular" w:hAnsi="StobiSerif Regular"/>
          <w:bCs/>
          <w:sz w:val="22"/>
          <w:szCs w:val="22"/>
        </w:rPr>
        <w:t xml:space="preserve"> </w:t>
      </w:r>
    </w:p>
    <w:p w:rsidR="005E63FC" w:rsidRPr="00293FE0" w:rsidRDefault="005E63FC" w:rsidP="005E63FC">
      <w:pPr>
        <w:spacing w:before="100" w:beforeAutospacing="1" w:after="100" w:afterAutospacing="1"/>
        <w:ind w:firstLine="360"/>
        <w:jc w:val="both"/>
        <w:outlineLvl w:val="3"/>
        <w:rPr>
          <w:rFonts w:ascii="StobiSerif Regular" w:hAnsi="StobiSerif Regular"/>
          <w:bCs/>
          <w:sz w:val="22"/>
          <w:szCs w:val="22"/>
        </w:rPr>
      </w:pPr>
      <w:r>
        <w:rPr>
          <w:rFonts w:ascii="StobiSerif Regular" w:hAnsi="StobiSerif Regular"/>
          <w:bCs/>
          <w:sz w:val="22"/>
          <w:szCs w:val="22"/>
        </w:rPr>
        <w:t xml:space="preserve">Со Предлог- законот се врши дополнување на членот 62 од Законот за административни службеници во кој се утврдени работните цели и задачи на административниот службеник и целта на ова дополнување е административниот службеник кој за првпат се вработува во рок од 15 дена од денот на вработувањето да биде вклучен во работниот процес. Се предлага </w:t>
      </w:r>
      <w:proofErr w:type="spellStart"/>
      <w:r>
        <w:rPr>
          <w:rFonts w:ascii="StobiSerif Regular" w:hAnsi="StobiSerif Regular"/>
          <w:bCs/>
          <w:sz w:val="22"/>
          <w:szCs w:val="22"/>
        </w:rPr>
        <w:t>допрецизирање</w:t>
      </w:r>
      <w:proofErr w:type="spellEnd"/>
      <w:r>
        <w:rPr>
          <w:rFonts w:ascii="StobiSerif Regular" w:hAnsi="StobiSerif Regular"/>
          <w:bCs/>
          <w:sz w:val="22"/>
          <w:szCs w:val="22"/>
        </w:rPr>
        <w:t xml:space="preserve"> на одредбите кои го уредуваат ефектот на административните службеници, односно поконкретно се утврдуваат мерките предвидени во случај на слаб ефект на вработениот.</w:t>
      </w:r>
    </w:p>
    <w:p w:rsidR="005E63FC" w:rsidRPr="00CA7E0A" w:rsidRDefault="005E63FC" w:rsidP="005E63FC">
      <w:pPr>
        <w:ind w:firstLine="360"/>
        <w:jc w:val="both"/>
        <w:rPr>
          <w:rFonts w:ascii="StobiSerif Regular" w:hAnsi="StobiSerif Regular" w:cs="Arial"/>
          <w:bCs/>
          <w:sz w:val="22"/>
          <w:szCs w:val="22"/>
        </w:rPr>
      </w:pPr>
      <w:r w:rsidRPr="00CA7E0A">
        <w:rPr>
          <w:rFonts w:ascii="StobiSerif Regular" w:hAnsi="StobiSerif Regular" w:cs="Arial"/>
          <w:sz w:val="22"/>
          <w:szCs w:val="22"/>
        </w:rPr>
        <w:t xml:space="preserve"> </w:t>
      </w:r>
      <w:r w:rsidRPr="00CA7E0A">
        <w:rPr>
          <w:rFonts w:ascii="StobiSerif Regular" w:hAnsi="StobiSerif Regular" w:cs="Arial"/>
          <w:bCs/>
          <w:sz w:val="22"/>
          <w:szCs w:val="22"/>
        </w:rPr>
        <w:t>II. ЦЕЛИ, НАЧЕЛА И ОСНОВНИ РЕШЕНИЈА</w:t>
      </w:r>
    </w:p>
    <w:p w:rsidR="005E63FC" w:rsidRPr="00CA7E0A" w:rsidRDefault="005E63FC" w:rsidP="005E63FC">
      <w:pPr>
        <w:ind w:firstLine="720"/>
        <w:jc w:val="both"/>
        <w:rPr>
          <w:rFonts w:ascii="StobiSerif Regular" w:hAnsi="StobiSerif Regular" w:cs="Arial"/>
          <w:sz w:val="22"/>
          <w:szCs w:val="22"/>
        </w:rPr>
      </w:pPr>
      <w:r w:rsidRPr="00CA7E0A">
        <w:rPr>
          <w:rFonts w:ascii="StobiSerif Regular" w:hAnsi="StobiSerif Regular" w:cs="Arial"/>
          <w:sz w:val="22"/>
          <w:szCs w:val="22"/>
        </w:rPr>
        <w:t xml:space="preserve">Предлог – законот за изменување и дополнување на Законот за административни службеници </w:t>
      </w:r>
      <w:r>
        <w:rPr>
          <w:rFonts w:ascii="StobiSerif Regular" w:hAnsi="StobiSerif Regular" w:cs="Arial"/>
          <w:sz w:val="22"/>
          <w:szCs w:val="22"/>
        </w:rPr>
        <w:t xml:space="preserve">по скратена постапка </w:t>
      </w:r>
      <w:r w:rsidRPr="00CA7E0A">
        <w:rPr>
          <w:rFonts w:ascii="StobiSerif Regular" w:hAnsi="StobiSerif Regular" w:cs="Arial"/>
          <w:sz w:val="22"/>
          <w:szCs w:val="22"/>
        </w:rPr>
        <w:t>е заснован на истите начела согласно кои е донесен Законот за административните службеници.</w:t>
      </w:r>
    </w:p>
    <w:p w:rsidR="005E63FC" w:rsidRPr="00CA7E0A" w:rsidRDefault="005E63FC" w:rsidP="005E63FC">
      <w:pPr>
        <w:ind w:left="360" w:firstLine="360"/>
        <w:jc w:val="both"/>
        <w:rPr>
          <w:rFonts w:ascii="StobiSerif Regular" w:hAnsi="StobiSerif Regular" w:cs="Arial"/>
          <w:sz w:val="22"/>
          <w:szCs w:val="22"/>
        </w:rPr>
      </w:pPr>
    </w:p>
    <w:p w:rsidR="005E63FC" w:rsidRPr="00CA7E0A" w:rsidRDefault="005E63FC" w:rsidP="005E63FC">
      <w:pPr>
        <w:ind w:firstLine="720"/>
        <w:jc w:val="both"/>
        <w:rPr>
          <w:rFonts w:ascii="StobiSerif Regular" w:hAnsi="StobiSerif Regular" w:cs="Arial"/>
          <w:sz w:val="22"/>
          <w:szCs w:val="22"/>
        </w:rPr>
      </w:pPr>
      <w:r w:rsidRPr="00CA7E0A">
        <w:rPr>
          <w:rFonts w:ascii="StobiSerif Regular" w:hAnsi="StobiSerif Regular" w:cs="Arial"/>
          <w:sz w:val="22"/>
          <w:szCs w:val="22"/>
        </w:rPr>
        <w:t xml:space="preserve">III. ОЦЕНА НА ФИНАНСИСКИТЕ ПОСЛЕДИЦИ ОД ПРЕДЛОГОТ НА ЗАКОНОТ ВРЗ БУЏЕТОТ И ДРУГИТЕ ЈАВНИ ФИНАНСИСКИ СРЕДСТВА </w:t>
      </w:r>
    </w:p>
    <w:p w:rsidR="005E63FC" w:rsidRPr="00CA7E0A" w:rsidRDefault="005E63FC" w:rsidP="005E63FC">
      <w:pPr>
        <w:ind w:firstLine="720"/>
        <w:jc w:val="both"/>
        <w:rPr>
          <w:rFonts w:ascii="StobiSerif Regular" w:hAnsi="StobiSerif Regular" w:cs="Arial"/>
          <w:sz w:val="22"/>
          <w:szCs w:val="22"/>
        </w:rPr>
      </w:pPr>
      <w:r w:rsidRPr="00CA7E0A">
        <w:rPr>
          <w:rFonts w:ascii="StobiSerif Regular" w:hAnsi="StobiSerif Regular" w:cs="Arial"/>
          <w:sz w:val="22"/>
          <w:szCs w:val="22"/>
        </w:rPr>
        <w:t>За спроведување на овој закон не се потребни дополнителни финансиски средства од Буџетот на Република Македонија.</w:t>
      </w:r>
    </w:p>
    <w:p w:rsidR="005E63FC" w:rsidRPr="00CA7E0A" w:rsidRDefault="005E63FC" w:rsidP="005E63FC">
      <w:pPr>
        <w:ind w:firstLine="720"/>
        <w:jc w:val="both"/>
        <w:rPr>
          <w:rFonts w:ascii="StobiSerif Regular" w:hAnsi="StobiSerif Regular" w:cs="Arial"/>
          <w:sz w:val="22"/>
          <w:szCs w:val="22"/>
        </w:rPr>
      </w:pPr>
    </w:p>
    <w:p w:rsidR="005E63FC" w:rsidRPr="00CA7E0A" w:rsidRDefault="005E63FC" w:rsidP="005E63FC">
      <w:pPr>
        <w:tabs>
          <w:tab w:val="left" w:pos="741"/>
        </w:tabs>
        <w:jc w:val="both"/>
        <w:rPr>
          <w:rFonts w:ascii="StobiSerif Regular" w:hAnsi="StobiSerif Regular" w:cs="Arial"/>
          <w:sz w:val="22"/>
          <w:szCs w:val="22"/>
        </w:rPr>
      </w:pPr>
      <w:r w:rsidRPr="00CA7E0A">
        <w:rPr>
          <w:rFonts w:ascii="StobiSerif Regular" w:hAnsi="StobiSerif Regular" w:cs="Arial"/>
          <w:sz w:val="22"/>
          <w:szCs w:val="22"/>
        </w:rPr>
        <w:tab/>
        <w:t>IV. ПРОЦЕНА НА ФИНАНСИСКИТЕ СРЕДСТВА ПОТРЕБНИ ЗА СПРОВЕДУВАЊЕ НА ЗАКОНОТ, НАЧИН НА НИВНОТО ОБЕЗБЕДУВАЊЕ, ПОДАТОЦИ ЗА ТОА ДАЛИ СПРОВЕДУВАЊЕТО НА ЗАКОНОТ ПОВЛЕКУВА МАТЕРИЈАЛНИ ОБВРСКИ ЗА ОДДЕЛНИ СУБЈЕКТИ</w:t>
      </w:r>
    </w:p>
    <w:p w:rsidR="005E63FC" w:rsidRDefault="005E63FC" w:rsidP="005E63FC">
      <w:pPr>
        <w:tabs>
          <w:tab w:val="left" w:pos="741"/>
        </w:tabs>
        <w:jc w:val="both"/>
        <w:rPr>
          <w:rFonts w:ascii="StobiSerif Regular" w:hAnsi="StobiSerif Regular" w:cs="Arial"/>
          <w:sz w:val="22"/>
          <w:szCs w:val="22"/>
          <w:lang w:val="en-US"/>
        </w:rPr>
      </w:pPr>
      <w:r w:rsidRPr="00CA7E0A">
        <w:rPr>
          <w:rFonts w:ascii="StobiSerif Regular" w:hAnsi="StobiSerif Regular" w:cs="Arial"/>
          <w:sz w:val="22"/>
          <w:szCs w:val="22"/>
        </w:rPr>
        <w:lastRenderedPageBreak/>
        <w:tab/>
        <w:t>За спроведување на новите решенија во Законот не се потребни посебни финансиски средства, ниту повлекување на материјални обврски за други субјекти.</w:t>
      </w:r>
    </w:p>
    <w:p w:rsidR="005E63FC" w:rsidRPr="00687D7C" w:rsidRDefault="005E63FC" w:rsidP="005E63FC">
      <w:pPr>
        <w:tabs>
          <w:tab w:val="left" w:pos="741"/>
        </w:tabs>
        <w:jc w:val="both"/>
        <w:rPr>
          <w:rFonts w:ascii="StobiSerif Regular" w:hAnsi="StobiSerif Regular" w:cs="Arial"/>
          <w:sz w:val="22"/>
          <w:szCs w:val="22"/>
          <w:lang w:val="en-US"/>
        </w:rPr>
      </w:pPr>
    </w:p>
    <w:p w:rsidR="005E63FC" w:rsidRPr="00CA7E0A" w:rsidRDefault="005E63FC" w:rsidP="005E63FC">
      <w:pPr>
        <w:tabs>
          <w:tab w:val="left" w:pos="741"/>
        </w:tabs>
        <w:jc w:val="center"/>
        <w:rPr>
          <w:rFonts w:ascii="StobiSerif Regular" w:hAnsi="StobiSerif Regular" w:cs="Arial"/>
          <w:sz w:val="22"/>
          <w:szCs w:val="22"/>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r w:rsidRPr="007C521E">
        <w:rPr>
          <w:rFonts w:ascii="StobiSerif Regular" w:hAnsi="StobiSerif Regular" w:cs="Arial"/>
          <w:color w:val="000000"/>
          <w:sz w:val="22"/>
          <w:szCs w:val="22"/>
          <w:lang w:val="mk-MK"/>
        </w:rPr>
        <w:t>V. СКРАТЕНА ПОСТАПКА ЗА ДОНЕСУВАЊЕ НА ЗАКОНОТ</w:t>
      </w:r>
    </w:p>
    <w:p w:rsidR="005E63FC" w:rsidRPr="007C521E" w:rsidRDefault="005E63FC" w:rsidP="005E63FC">
      <w:pPr>
        <w:pStyle w:val="Normalvovlecen"/>
        <w:spacing w:line="240" w:lineRule="auto"/>
        <w:ind w:firstLine="72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r w:rsidRPr="007C521E">
        <w:rPr>
          <w:rFonts w:ascii="StobiSerif Regular" w:hAnsi="StobiSerif Regular" w:cs="Arial"/>
          <w:color w:val="000000"/>
          <w:sz w:val="22"/>
          <w:szCs w:val="22"/>
          <w:lang w:val="mk-MK"/>
        </w:rPr>
        <w:tab/>
        <w:t>Имај</w:t>
      </w:r>
      <w:r>
        <w:rPr>
          <w:rFonts w:ascii="StobiSerif Regular" w:hAnsi="StobiSerif Regular" w:cs="Arial"/>
          <w:color w:val="000000"/>
          <w:sz w:val="22"/>
          <w:szCs w:val="22"/>
          <w:lang w:val="mk-MK"/>
        </w:rPr>
        <w:t>ќ</w:t>
      </w:r>
      <w:r w:rsidRPr="007C521E">
        <w:rPr>
          <w:rFonts w:ascii="StobiSerif Regular" w:hAnsi="StobiSerif Regular" w:cs="Arial"/>
          <w:color w:val="000000"/>
          <w:sz w:val="22"/>
          <w:szCs w:val="22"/>
          <w:lang w:val="mk-MK"/>
        </w:rPr>
        <w:t xml:space="preserve">и го во предвид фактот дека се исполнети условите од членот 170 алинеја 1 од Деловникот на Собранието на Република Македонија, односно дека не е се работи за донесување на сложен и обемен закон, се предлага Законот за </w:t>
      </w:r>
      <w:r>
        <w:rPr>
          <w:rFonts w:ascii="StobiSerif Regular" w:hAnsi="StobiSerif Regular" w:cs="Arial"/>
          <w:color w:val="000000"/>
          <w:sz w:val="22"/>
          <w:szCs w:val="22"/>
          <w:lang w:val="mk-MK"/>
        </w:rPr>
        <w:t>изменувањ</w:t>
      </w:r>
      <w:r w:rsidRPr="007C521E">
        <w:rPr>
          <w:rFonts w:ascii="StobiSerif Regular" w:hAnsi="StobiSerif Regular" w:cs="Arial"/>
          <w:color w:val="000000"/>
          <w:sz w:val="22"/>
          <w:szCs w:val="22"/>
          <w:lang w:val="mk-MK"/>
        </w:rPr>
        <w:t xml:space="preserve">е </w:t>
      </w:r>
      <w:r>
        <w:rPr>
          <w:rFonts w:ascii="StobiSerif Regular" w:hAnsi="StobiSerif Regular" w:cs="Arial"/>
          <w:color w:val="000000"/>
          <w:sz w:val="22"/>
          <w:szCs w:val="22"/>
          <w:lang w:val="mk-MK"/>
        </w:rPr>
        <w:t>и дополнување на</w:t>
      </w:r>
      <w:r w:rsidRPr="007C521E">
        <w:rPr>
          <w:rFonts w:ascii="StobiSerif Regular" w:hAnsi="StobiSerif Regular" w:cs="Arial"/>
          <w:color w:val="000000"/>
          <w:sz w:val="22"/>
          <w:szCs w:val="22"/>
          <w:lang w:val="mk-MK"/>
        </w:rPr>
        <w:t xml:space="preserve"> Законот за </w:t>
      </w:r>
      <w:r>
        <w:rPr>
          <w:rFonts w:ascii="StobiSerif Regular" w:hAnsi="StobiSerif Regular" w:cs="Arial"/>
          <w:color w:val="000000"/>
          <w:sz w:val="22"/>
          <w:szCs w:val="22"/>
          <w:lang w:val="mk-MK"/>
        </w:rPr>
        <w:t>административни</w:t>
      </w:r>
      <w:r>
        <w:rPr>
          <w:rFonts w:ascii="StobiSerif Regular" w:hAnsi="StobiSerif Regular"/>
          <w:sz w:val="22"/>
          <w:szCs w:val="22"/>
          <w:lang w:val="mk-MK"/>
        </w:rPr>
        <w:t xml:space="preserve"> службеници</w:t>
      </w:r>
      <w:r w:rsidRPr="007C521E">
        <w:rPr>
          <w:rFonts w:ascii="StobiSerif Regular" w:hAnsi="StobiSerif Regular" w:cs="Arial"/>
          <w:color w:val="000000"/>
          <w:sz w:val="22"/>
          <w:szCs w:val="22"/>
          <w:lang w:val="mk-MK"/>
        </w:rPr>
        <w:t xml:space="preserve"> да се донесе по скратена постапка.</w:t>
      </w: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pStyle w:val="Normalvovlecen"/>
        <w:spacing w:line="240" w:lineRule="auto"/>
        <w:ind w:firstLine="0"/>
        <w:jc w:val="both"/>
        <w:rPr>
          <w:rFonts w:ascii="StobiSerif Regular" w:hAnsi="StobiSerif Regular" w:cs="Arial"/>
          <w:color w:val="000000"/>
          <w:sz w:val="22"/>
          <w:szCs w:val="22"/>
          <w:lang w:val="mk-MK"/>
        </w:rPr>
      </w:pPr>
    </w:p>
    <w:p w:rsidR="005E63FC" w:rsidRDefault="005E63FC" w:rsidP="005E63FC">
      <w:pPr>
        <w:tabs>
          <w:tab w:val="left" w:pos="741"/>
        </w:tabs>
        <w:jc w:val="center"/>
        <w:rPr>
          <w:rFonts w:ascii="StobiSerif Regular" w:hAnsi="StobiSerif Regular" w:cs="Arial"/>
          <w:sz w:val="22"/>
          <w:szCs w:val="22"/>
        </w:rPr>
      </w:pPr>
      <w:r w:rsidRPr="00CA7E0A">
        <w:rPr>
          <w:rFonts w:ascii="StobiSerif Regular" w:hAnsi="StobiSerif Regular" w:cs="Arial"/>
          <w:sz w:val="22"/>
          <w:szCs w:val="22"/>
        </w:rPr>
        <w:t>ПРЕДЛОГ- ЗАКОН ЗА ИЗМЕНУВАЊЕ И ДОПОЛНУВАЊЕ НА ЗАКОНОТ ЗА АДМИНИСТРАТИВНИ СЛУЖБЕНИЦИ</w:t>
      </w:r>
      <w:r>
        <w:rPr>
          <w:rFonts w:ascii="StobiSerif Regular" w:hAnsi="StobiSerif Regular" w:cs="Arial"/>
          <w:sz w:val="22"/>
          <w:szCs w:val="22"/>
        </w:rPr>
        <w:t xml:space="preserve"> </w:t>
      </w:r>
    </w:p>
    <w:p w:rsidR="005E63FC" w:rsidRPr="00CA7E0A" w:rsidRDefault="005E63FC" w:rsidP="005E63FC">
      <w:pPr>
        <w:tabs>
          <w:tab w:val="left" w:pos="741"/>
        </w:tabs>
        <w:jc w:val="center"/>
        <w:rPr>
          <w:rFonts w:ascii="StobiSerif Regular" w:hAnsi="StobiSerif Regular" w:cs="Arial"/>
          <w:sz w:val="22"/>
          <w:szCs w:val="22"/>
        </w:rPr>
      </w:pPr>
      <w:r>
        <w:rPr>
          <w:rFonts w:ascii="StobiSerif Regular" w:hAnsi="StobiSerif Regular" w:cs="Arial"/>
          <w:sz w:val="22"/>
          <w:szCs w:val="22"/>
        </w:rPr>
        <w:t>ПО СКРАТЕНА ПОСТАПКА</w:t>
      </w:r>
    </w:p>
    <w:p w:rsidR="005E63FC" w:rsidRPr="00CA7E0A" w:rsidRDefault="005E63FC" w:rsidP="005E63FC">
      <w:pPr>
        <w:tabs>
          <w:tab w:val="left" w:pos="741"/>
        </w:tabs>
        <w:jc w:val="center"/>
        <w:rPr>
          <w:rFonts w:ascii="StobiSerif Regular" w:hAnsi="StobiSerif Regular" w:cs="Arial"/>
          <w:sz w:val="22"/>
          <w:szCs w:val="22"/>
        </w:rPr>
      </w:pPr>
    </w:p>
    <w:p w:rsidR="005E63FC" w:rsidRPr="00CA7E0A" w:rsidRDefault="005E63FC" w:rsidP="005E63FC">
      <w:pPr>
        <w:tabs>
          <w:tab w:val="left" w:pos="741"/>
        </w:tabs>
        <w:jc w:val="center"/>
        <w:rPr>
          <w:rFonts w:ascii="StobiSerif Regular" w:hAnsi="StobiSerif Regular" w:cs="Arial"/>
          <w:sz w:val="22"/>
          <w:szCs w:val="22"/>
        </w:rPr>
      </w:pPr>
      <w:r w:rsidRPr="00CA7E0A">
        <w:rPr>
          <w:rFonts w:ascii="StobiSerif Regular" w:hAnsi="StobiSerif Regular" w:cs="Arial"/>
          <w:sz w:val="22"/>
          <w:szCs w:val="22"/>
        </w:rPr>
        <w:t>Член 1</w:t>
      </w:r>
    </w:p>
    <w:p w:rsidR="005E63FC" w:rsidRPr="00CA7E0A" w:rsidRDefault="005E63FC" w:rsidP="005E63FC">
      <w:pPr>
        <w:tabs>
          <w:tab w:val="left" w:pos="741"/>
        </w:tabs>
        <w:jc w:val="both"/>
        <w:rPr>
          <w:rFonts w:ascii="StobiSerif Regular" w:hAnsi="StobiSerif Regular" w:cs="Arial"/>
          <w:sz w:val="22"/>
          <w:szCs w:val="22"/>
        </w:rPr>
      </w:pPr>
      <w:r w:rsidRPr="00CA7E0A">
        <w:rPr>
          <w:rFonts w:ascii="StobiSerif Regular" w:hAnsi="StobiSerif Regular" w:cs="Arial"/>
          <w:sz w:val="22"/>
          <w:szCs w:val="22"/>
        </w:rPr>
        <w:tab/>
        <w:t xml:space="preserve">Во Законот за административните службеници („Службен весник на РМ“ бр. 27/2014), во член 23 </w:t>
      </w:r>
      <w:r>
        <w:rPr>
          <w:rFonts w:ascii="StobiSerif Regular" w:hAnsi="StobiSerif Regular" w:cs="Arial"/>
          <w:sz w:val="22"/>
          <w:szCs w:val="22"/>
        </w:rPr>
        <w:t>во ставот (3) сврзникот „и“ се заменува со  зборовите „за администрација,“ а „точката“ се заменува со „запирка“ и се додаваат зборовите</w:t>
      </w:r>
      <w:r w:rsidRPr="00CA7E0A">
        <w:rPr>
          <w:rFonts w:ascii="StobiSerif Regular" w:hAnsi="StobiSerif Regular" w:cs="Arial"/>
          <w:sz w:val="22"/>
          <w:szCs w:val="22"/>
        </w:rPr>
        <w:t>:</w:t>
      </w:r>
      <w:r>
        <w:rPr>
          <w:rFonts w:ascii="StobiSerif Regular" w:hAnsi="StobiSerif Regular" w:cs="Arial"/>
          <w:sz w:val="22"/>
          <w:szCs w:val="22"/>
        </w:rPr>
        <w:t xml:space="preserve"> </w:t>
      </w:r>
      <w:r w:rsidRPr="00CA7E0A">
        <w:rPr>
          <w:rFonts w:ascii="StobiSerif Regular" w:hAnsi="StobiSerif Regular" w:cs="Arial"/>
          <w:sz w:val="22"/>
          <w:szCs w:val="22"/>
        </w:rPr>
        <w:t>„</w:t>
      </w:r>
      <w:r w:rsidRPr="00A02A6B">
        <w:rPr>
          <w:rFonts w:ascii="StobiSerif Regular" w:hAnsi="StobiSerif Regular" w:cs="Arial"/>
          <w:sz w:val="22"/>
          <w:szCs w:val="22"/>
        </w:rPr>
        <w:t xml:space="preserve"> </w:t>
      </w:r>
      <w:r w:rsidRPr="00CA7E0A">
        <w:rPr>
          <w:rFonts w:ascii="StobiSerif Regular" w:hAnsi="StobiSerif Regular" w:cs="Arial"/>
          <w:sz w:val="22"/>
          <w:szCs w:val="22"/>
        </w:rPr>
        <w:t>Државната комисија за жалби по јавни набавк</w:t>
      </w:r>
      <w:r>
        <w:rPr>
          <w:rFonts w:ascii="StobiSerif Regular" w:hAnsi="StobiSerif Regular" w:cs="Arial"/>
          <w:sz w:val="22"/>
          <w:szCs w:val="22"/>
        </w:rPr>
        <w:t>и,</w:t>
      </w:r>
      <w:r w:rsidRPr="00CA7E0A">
        <w:rPr>
          <w:rFonts w:ascii="StobiSerif Regular" w:hAnsi="StobiSerif Regular" w:cs="Arial"/>
          <w:sz w:val="22"/>
          <w:szCs w:val="22"/>
        </w:rPr>
        <w:t xml:space="preserve"> Државната комисија за одлучување во </w:t>
      </w:r>
      <w:r>
        <w:rPr>
          <w:rFonts w:ascii="StobiSerif Regular" w:hAnsi="StobiSerif Regular" w:cs="Arial"/>
          <w:sz w:val="22"/>
          <w:szCs w:val="22"/>
        </w:rPr>
        <w:t>втор степен во областа на инспекцискиот надзор и прекршочната постапка, како и во други органи на државна власт, доколку со законот со кој се основаат е предвидено назначување на генерален секретар</w:t>
      </w:r>
      <w:r w:rsidRPr="00CA7E0A">
        <w:rPr>
          <w:rFonts w:ascii="StobiSerif Regular" w:hAnsi="StobiSerif Regular" w:cs="Arial"/>
          <w:sz w:val="22"/>
          <w:szCs w:val="22"/>
        </w:rPr>
        <w:t>“.</w:t>
      </w:r>
    </w:p>
    <w:p w:rsidR="005E63FC" w:rsidRPr="00CA7E0A" w:rsidRDefault="005E63FC" w:rsidP="005E63FC">
      <w:pPr>
        <w:tabs>
          <w:tab w:val="left" w:pos="741"/>
        </w:tabs>
        <w:jc w:val="both"/>
        <w:rPr>
          <w:rFonts w:ascii="StobiSerif Regular" w:hAnsi="StobiSerif Regular" w:cs="Arial"/>
          <w:sz w:val="22"/>
          <w:szCs w:val="22"/>
        </w:rPr>
      </w:pPr>
    </w:p>
    <w:p w:rsidR="005E63FC" w:rsidRPr="00CA7E0A" w:rsidRDefault="005E63FC" w:rsidP="005E63FC">
      <w:pPr>
        <w:tabs>
          <w:tab w:val="left" w:pos="741"/>
        </w:tabs>
        <w:jc w:val="center"/>
        <w:rPr>
          <w:rFonts w:ascii="StobiSerif Regular" w:hAnsi="StobiSerif Regular" w:cs="Arial"/>
          <w:sz w:val="22"/>
          <w:szCs w:val="22"/>
        </w:rPr>
      </w:pPr>
      <w:r w:rsidRPr="00CA7E0A">
        <w:rPr>
          <w:rFonts w:ascii="StobiSerif Regular" w:hAnsi="StobiSerif Regular" w:cs="Arial"/>
          <w:sz w:val="22"/>
          <w:szCs w:val="22"/>
        </w:rPr>
        <w:t>Член 2</w:t>
      </w:r>
    </w:p>
    <w:p w:rsidR="005E63FC" w:rsidRDefault="005E63FC" w:rsidP="005E63FC">
      <w:pPr>
        <w:tabs>
          <w:tab w:val="left" w:pos="741"/>
        </w:tabs>
        <w:jc w:val="both"/>
        <w:rPr>
          <w:rFonts w:ascii="StobiSerif Regular" w:hAnsi="StobiSerif Regular" w:cs="Arial"/>
          <w:sz w:val="22"/>
          <w:szCs w:val="22"/>
        </w:rPr>
      </w:pPr>
      <w:r>
        <w:rPr>
          <w:rFonts w:ascii="StobiSerif Regular" w:hAnsi="StobiSerif Regular" w:cs="Arial"/>
          <w:sz w:val="22"/>
          <w:szCs w:val="22"/>
        </w:rPr>
        <w:tab/>
      </w:r>
      <w:r w:rsidRPr="00CA7E0A">
        <w:rPr>
          <w:rFonts w:ascii="StobiSerif Regular" w:hAnsi="StobiSerif Regular" w:cs="Arial"/>
          <w:sz w:val="22"/>
          <w:szCs w:val="22"/>
        </w:rPr>
        <w:t>Во член</w:t>
      </w:r>
      <w:r>
        <w:rPr>
          <w:rFonts w:ascii="StobiSerif Regular" w:hAnsi="StobiSerif Regular" w:cs="Arial"/>
          <w:sz w:val="22"/>
          <w:szCs w:val="22"/>
        </w:rPr>
        <w:t>от</w:t>
      </w:r>
      <w:r w:rsidRPr="00CA7E0A">
        <w:rPr>
          <w:rFonts w:ascii="StobiSerif Regular" w:hAnsi="StobiSerif Regular" w:cs="Arial"/>
          <w:sz w:val="22"/>
          <w:szCs w:val="22"/>
        </w:rPr>
        <w:t xml:space="preserve"> </w:t>
      </w:r>
      <w:r>
        <w:rPr>
          <w:rFonts w:ascii="StobiSerif Regular" w:hAnsi="StobiSerif Regular" w:cs="Arial"/>
          <w:sz w:val="22"/>
          <w:szCs w:val="22"/>
        </w:rPr>
        <w:t>29 во алинеја 3</w:t>
      </w:r>
      <w:r w:rsidRPr="00CA7E0A">
        <w:rPr>
          <w:rFonts w:ascii="StobiSerif Regular" w:hAnsi="StobiSerif Regular" w:cs="Arial"/>
          <w:sz w:val="22"/>
          <w:szCs w:val="22"/>
        </w:rPr>
        <w:t xml:space="preserve"> </w:t>
      </w:r>
      <w:r>
        <w:rPr>
          <w:rFonts w:ascii="StobiSerif Regular" w:hAnsi="StobiSerif Regular" w:cs="Arial"/>
          <w:sz w:val="22"/>
          <w:szCs w:val="22"/>
        </w:rPr>
        <w:t>зборот „Кабинетот“ се заменува со зборот „Канцеларијата“.</w:t>
      </w:r>
    </w:p>
    <w:p w:rsidR="005E63FC" w:rsidRPr="00CA7E0A" w:rsidRDefault="005E63FC" w:rsidP="005E63FC">
      <w:pPr>
        <w:tabs>
          <w:tab w:val="left" w:pos="741"/>
        </w:tabs>
        <w:jc w:val="center"/>
        <w:rPr>
          <w:rFonts w:ascii="StobiSerif Regular" w:hAnsi="StobiSerif Regular" w:cs="Arial"/>
          <w:sz w:val="22"/>
          <w:szCs w:val="22"/>
        </w:rPr>
      </w:pPr>
    </w:p>
    <w:p w:rsidR="005E63FC" w:rsidRPr="00CA7E0A" w:rsidRDefault="005E63FC" w:rsidP="005E63FC">
      <w:pPr>
        <w:tabs>
          <w:tab w:val="left" w:pos="741"/>
        </w:tabs>
        <w:jc w:val="center"/>
        <w:rPr>
          <w:rFonts w:ascii="StobiSerif Regular" w:hAnsi="StobiSerif Regular" w:cs="Arial"/>
          <w:sz w:val="22"/>
          <w:szCs w:val="22"/>
        </w:rPr>
      </w:pPr>
      <w:r w:rsidRPr="00CA7E0A">
        <w:rPr>
          <w:rFonts w:ascii="StobiSerif Regular" w:hAnsi="StobiSerif Regular" w:cs="Arial"/>
          <w:sz w:val="22"/>
          <w:szCs w:val="22"/>
        </w:rPr>
        <w:t xml:space="preserve">Член </w:t>
      </w:r>
      <w:r>
        <w:rPr>
          <w:rFonts w:ascii="StobiSerif Regular" w:hAnsi="StobiSerif Regular" w:cs="Arial"/>
          <w:sz w:val="22"/>
          <w:szCs w:val="22"/>
        </w:rPr>
        <w:t>3</w:t>
      </w:r>
    </w:p>
    <w:p w:rsidR="005E63FC" w:rsidRPr="00CA7E0A" w:rsidRDefault="005E63FC" w:rsidP="005E63FC">
      <w:pPr>
        <w:tabs>
          <w:tab w:val="left" w:pos="741"/>
        </w:tabs>
        <w:jc w:val="center"/>
        <w:rPr>
          <w:rFonts w:ascii="StobiSerif Regular" w:hAnsi="StobiSerif Regular" w:cs="Arial"/>
          <w:sz w:val="22"/>
          <w:szCs w:val="22"/>
        </w:rPr>
      </w:pPr>
      <w:r w:rsidRPr="00CA7E0A">
        <w:rPr>
          <w:rFonts w:ascii="StobiSerif Regular" w:hAnsi="StobiSerif Regular" w:cs="Arial"/>
          <w:sz w:val="22"/>
          <w:szCs w:val="22"/>
        </w:rPr>
        <w:t>Во членот 47 насловот пред членот и членот 47 се менуваат и гласат:</w:t>
      </w:r>
    </w:p>
    <w:p w:rsidR="005E63FC" w:rsidRPr="00CA7E0A" w:rsidRDefault="005E63FC" w:rsidP="005E63FC">
      <w:pPr>
        <w:tabs>
          <w:tab w:val="left" w:pos="741"/>
        </w:tabs>
        <w:jc w:val="center"/>
        <w:rPr>
          <w:rFonts w:ascii="StobiSerif Regular" w:hAnsi="StobiSerif Regular" w:cs="Arial"/>
          <w:sz w:val="22"/>
          <w:szCs w:val="22"/>
        </w:rPr>
      </w:pPr>
    </w:p>
    <w:p w:rsidR="005E63FC" w:rsidRPr="00CA7E0A" w:rsidRDefault="005E63FC" w:rsidP="005E63FC">
      <w:pPr>
        <w:tabs>
          <w:tab w:val="left" w:pos="741"/>
        </w:tabs>
        <w:jc w:val="center"/>
        <w:rPr>
          <w:rFonts w:ascii="StobiSerif Regular" w:hAnsi="StobiSerif Regular" w:cs="Arial"/>
          <w:sz w:val="22"/>
          <w:szCs w:val="22"/>
        </w:rPr>
      </w:pPr>
      <w:r w:rsidRPr="00CA7E0A">
        <w:rPr>
          <w:rFonts w:ascii="StobiSerif Regular" w:hAnsi="StobiSerif Regular" w:cs="Arial"/>
          <w:sz w:val="22"/>
          <w:szCs w:val="22"/>
        </w:rPr>
        <w:t>„Уредба за спроведување на постапката за вработување</w:t>
      </w:r>
    </w:p>
    <w:p w:rsidR="005E63FC" w:rsidRPr="00CA7E0A" w:rsidRDefault="005E63FC" w:rsidP="005E63FC">
      <w:pPr>
        <w:pStyle w:val="NormalWeb"/>
        <w:ind w:firstLine="720"/>
        <w:jc w:val="both"/>
        <w:rPr>
          <w:rFonts w:ascii="StobiSerif Regular" w:hAnsi="StobiSerif Regular"/>
          <w:sz w:val="22"/>
          <w:szCs w:val="22"/>
          <w:lang w:val="mk-MK"/>
        </w:rPr>
      </w:pPr>
      <w:r w:rsidRPr="00CA7E0A">
        <w:rPr>
          <w:rFonts w:ascii="StobiSerif Regular" w:hAnsi="StobiSerif Regular"/>
          <w:sz w:val="22"/>
          <w:szCs w:val="22"/>
          <w:lang w:val="mk-MK"/>
        </w:rPr>
        <w:t>Уредбата за ф</w:t>
      </w:r>
      <w:r w:rsidRPr="007059CF">
        <w:rPr>
          <w:rFonts w:ascii="StobiSerif Regular" w:hAnsi="StobiSerif Regular"/>
          <w:sz w:val="22"/>
          <w:szCs w:val="22"/>
          <w:lang w:val="ru-RU"/>
        </w:rPr>
        <w:t>ормата и содржината на поединечниот и на групниот јавен оглас, начинот на пресметка на трошоците за објава на групен оглас, начинот на поднесување на пријавата, соодветното бод</w:t>
      </w:r>
      <w:proofErr w:type="spellStart"/>
      <w:r w:rsidRPr="00CA7E0A">
        <w:rPr>
          <w:rFonts w:ascii="StobiSerif Regular" w:hAnsi="StobiSerif Regular"/>
          <w:sz w:val="22"/>
          <w:szCs w:val="22"/>
          <w:lang w:val="mk-MK"/>
        </w:rPr>
        <w:t>ување</w:t>
      </w:r>
      <w:proofErr w:type="spellEnd"/>
      <w:r w:rsidRPr="00CA7E0A">
        <w:rPr>
          <w:rFonts w:ascii="StobiSerif Regular" w:hAnsi="StobiSerif Regular"/>
          <w:sz w:val="22"/>
          <w:szCs w:val="22"/>
          <w:lang w:val="mk-MK"/>
        </w:rPr>
        <w:t xml:space="preserve"> </w:t>
      </w:r>
      <w:r w:rsidRPr="007059CF">
        <w:rPr>
          <w:rFonts w:ascii="StobiSerif Regular" w:hAnsi="StobiSerif Regular"/>
          <w:sz w:val="22"/>
          <w:szCs w:val="22"/>
          <w:lang w:val="ru-RU"/>
        </w:rPr>
        <w:t>на меѓународно признатите сертификати, начинот на спроведување на административната селекција, испитите, проверката на веродостојност на докази и интервјуто, тестот на личност, како и начинот на нивно бод</w:t>
      </w:r>
      <w:proofErr w:type="spellStart"/>
      <w:r w:rsidRPr="00CA7E0A">
        <w:rPr>
          <w:rFonts w:ascii="StobiSerif Regular" w:hAnsi="StobiSerif Regular"/>
          <w:sz w:val="22"/>
          <w:szCs w:val="22"/>
          <w:lang w:val="mk-MK"/>
        </w:rPr>
        <w:t>ување</w:t>
      </w:r>
      <w:proofErr w:type="spellEnd"/>
      <w:r w:rsidRPr="007059CF">
        <w:rPr>
          <w:rFonts w:ascii="StobiSerif Regular" w:hAnsi="StobiSerif Regular"/>
          <w:sz w:val="22"/>
          <w:szCs w:val="22"/>
          <w:lang w:val="ru-RU"/>
        </w:rPr>
        <w:t xml:space="preserve"> и максималниот број на бодови од постапката на селекција во зависност од категориите на работни места, како и други прашања во врска со постапката на селекција, </w:t>
      </w:r>
      <w:r w:rsidRPr="00CA7E0A">
        <w:rPr>
          <w:rFonts w:ascii="StobiSerif Regular" w:hAnsi="StobiSerif Regular"/>
          <w:sz w:val="22"/>
          <w:szCs w:val="22"/>
          <w:lang w:val="mk-MK"/>
        </w:rPr>
        <w:t>на предлог на министерот ја донесува Владата на Република Македонија.“</w:t>
      </w:r>
    </w:p>
    <w:p w:rsidR="005E63FC" w:rsidRDefault="005E63FC" w:rsidP="005E63FC">
      <w:pPr>
        <w:pStyle w:val="NormalWeb"/>
        <w:jc w:val="center"/>
        <w:rPr>
          <w:rFonts w:ascii="StobiSerif Regular" w:hAnsi="StobiSerif Regular"/>
          <w:sz w:val="22"/>
          <w:szCs w:val="22"/>
          <w:lang w:val="mk-MK"/>
        </w:rPr>
      </w:pPr>
      <w:r w:rsidRPr="00CA7E0A">
        <w:rPr>
          <w:rFonts w:ascii="StobiSerif Regular" w:hAnsi="StobiSerif Regular"/>
          <w:sz w:val="22"/>
          <w:szCs w:val="22"/>
          <w:lang w:val="mk-MK"/>
        </w:rPr>
        <w:t xml:space="preserve">Член </w:t>
      </w:r>
      <w:r>
        <w:rPr>
          <w:rFonts w:ascii="StobiSerif Regular" w:hAnsi="StobiSerif Regular"/>
          <w:sz w:val="22"/>
          <w:szCs w:val="22"/>
          <w:lang w:val="mk-MK"/>
        </w:rPr>
        <w:t>4</w:t>
      </w:r>
    </w:p>
    <w:p w:rsidR="005E63FC" w:rsidRDefault="005E63FC" w:rsidP="005E63FC">
      <w:pPr>
        <w:pStyle w:val="NormalWeb"/>
        <w:ind w:firstLine="720"/>
        <w:jc w:val="both"/>
        <w:rPr>
          <w:rFonts w:ascii="StobiSerif Regular" w:hAnsi="StobiSerif Regular"/>
          <w:sz w:val="22"/>
          <w:szCs w:val="22"/>
          <w:lang w:val="mk-MK"/>
        </w:rPr>
      </w:pPr>
      <w:r>
        <w:rPr>
          <w:rFonts w:ascii="StobiSerif Regular" w:hAnsi="StobiSerif Regular"/>
          <w:sz w:val="22"/>
          <w:szCs w:val="22"/>
          <w:lang w:val="mk-MK"/>
        </w:rPr>
        <w:t>Во членот 62 во ставот (1) по зборовите „</w:t>
      </w:r>
      <w:r w:rsidRPr="00682A59">
        <w:rPr>
          <w:rFonts w:ascii="StobiSerif Regular" w:hAnsi="StobiSerif Regular"/>
          <w:sz w:val="22"/>
          <w:szCs w:val="22"/>
          <w:lang w:val="mk-MK"/>
        </w:rPr>
        <w:t>врз основа на</w:t>
      </w:r>
      <w:r>
        <w:rPr>
          <w:rFonts w:ascii="StobiSerif Regular" w:hAnsi="StobiSerif Regular"/>
          <w:sz w:val="22"/>
          <w:szCs w:val="22"/>
          <w:lang w:val="mk-MK"/>
        </w:rPr>
        <w:t>“ се додаваат зборовите „актот за систематизација на  работните места на институцијата, а во функција на остварување на надлежностите на институцијата и реализација на“.</w:t>
      </w:r>
    </w:p>
    <w:p w:rsidR="005E63FC" w:rsidRDefault="005E63FC" w:rsidP="005E63FC">
      <w:pPr>
        <w:pStyle w:val="NormalWeb"/>
        <w:ind w:firstLine="720"/>
        <w:jc w:val="both"/>
        <w:rPr>
          <w:rFonts w:ascii="StobiSerif Regular" w:hAnsi="StobiSerif Regular"/>
          <w:sz w:val="22"/>
          <w:szCs w:val="22"/>
          <w:lang w:val="mk-MK"/>
        </w:rPr>
      </w:pPr>
      <w:r>
        <w:rPr>
          <w:rFonts w:ascii="StobiSerif Regular" w:hAnsi="StobiSerif Regular"/>
          <w:sz w:val="22"/>
          <w:szCs w:val="22"/>
          <w:lang w:val="mk-MK"/>
        </w:rPr>
        <w:t>По ставот (3) се додава нов став (4) кој гласи:</w:t>
      </w:r>
    </w:p>
    <w:p w:rsidR="005E63FC" w:rsidRDefault="005E63FC" w:rsidP="005E63FC">
      <w:pPr>
        <w:pStyle w:val="NormalWeb"/>
        <w:jc w:val="both"/>
        <w:rPr>
          <w:rFonts w:ascii="StobiSerif Regular" w:hAnsi="StobiSerif Regular"/>
          <w:sz w:val="22"/>
          <w:szCs w:val="22"/>
          <w:lang w:val="mk-MK"/>
        </w:rPr>
      </w:pPr>
      <w:r>
        <w:rPr>
          <w:rFonts w:ascii="StobiSerif Regular" w:hAnsi="StobiSerif Regular"/>
          <w:sz w:val="22"/>
          <w:szCs w:val="22"/>
          <w:lang w:val="mk-MK"/>
        </w:rPr>
        <w:tab/>
        <w:t xml:space="preserve">„(4) По исклучок од став (3) на овој член, работните цели и задачи за административниот службеник кој за прв пат се вработил како административен </w:t>
      </w:r>
      <w:r>
        <w:rPr>
          <w:rFonts w:ascii="StobiSerif Regular" w:hAnsi="StobiSerif Regular"/>
          <w:sz w:val="22"/>
          <w:szCs w:val="22"/>
          <w:lang w:val="mk-MK"/>
        </w:rPr>
        <w:lastRenderedPageBreak/>
        <w:t>службеник во текот на првата половина на календарската година се утврдуваат во рок од 15 дена од денот на вработувањето.</w:t>
      </w:r>
    </w:p>
    <w:p w:rsidR="005E63FC" w:rsidRDefault="005E63FC" w:rsidP="005E63FC">
      <w:pPr>
        <w:pStyle w:val="NormalWeb"/>
        <w:jc w:val="center"/>
        <w:rPr>
          <w:rFonts w:ascii="StobiSerif Regular" w:hAnsi="StobiSerif Regular"/>
          <w:sz w:val="22"/>
          <w:szCs w:val="22"/>
          <w:lang w:val="mk-MK"/>
        </w:rPr>
      </w:pPr>
      <w:r w:rsidRPr="00CA7E0A">
        <w:rPr>
          <w:rFonts w:ascii="StobiSerif Regular" w:hAnsi="StobiSerif Regular"/>
          <w:sz w:val="22"/>
          <w:szCs w:val="22"/>
          <w:lang w:val="mk-MK"/>
        </w:rPr>
        <w:t xml:space="preserve">Член </w:t>
      </w:r>
      <w:r>
        <w:rPr>
          <w:rFonts w:ascii="StobiSerif Regular" w:hAnsi="StobiSerif Regular"/>
          <w:sz w:val="22"/>
          <w:szCs w:val="22"/>
          <w:lang w:val="mk-MK"/>
        </w:rPr>
        <w:t>5</w:t>
      </w:r>
    </w:p>
    <w:p w:rsidR="005E63FC" w:rsidRDefault="005E63FC" w:rsidP="005E63FC">
      <w:pPr>
        <w:pStyle w:val="NormalWeb"/>
        <w:jc w:val="both"/>
        <w:rPr>
          <w:rFonts w:ascii="StobiSerif Regular" w:hAnsi="StobiSerif Regular"/>
          <w:sz w:val="22"/>
          <w:szCs w:val="22"/>
          <w:lang w:val="mk-MK"/>
        </w:rPr>
      </w:pPr>
      <w:r>
        <w:rPr>
          <w:rFonts w:ascii="StobiSerif Regular" w:hAnsi="StobiSerif Regular"/>
          <w:sz w:val="22"/>
          <w:szCs w:val="22"/>
          <w:lang w:val="mk-MK"/>
        </w:rPr>
        <w:tab/>
        <w:t>Во членот 67 во алинеја 1 зборовите „особено се истакнува“ се заменуваат со  буквата „А“.</w:t>
      </w:r>
    </w:p>
    <w:p w:rsidR="005E63FC" w:rsidRDefault="005E63FC" w:rsidP="005E63FC">
      <w:pPr>
        <w:pStyle w:val="NormalWeb"/>
        <w:jc w:val="both"/>
        <w:rPr>
          <w:rFonts w:ascii="StobiSerif Regular" w:hAnsi="StobiSerif Regular"/>
          <w:sz w:val="22"/>
          <w:szCs w:val="22"/>
          <w:lang w:val="mk-MK"/>
        </w:rPr>
      </w:pPr>
      <w:r>
        <w:rPr>
          <w:rFonts w:ascii="StobiSerif Regular" w:hAnsi="StobiSerif Regular"/>
          <w:sz w:val="22"/>
          <w:szCs w:val="22"/>
          <w:lang w:val="mk-MK"/>
        </w:rPr>
        <w:tab/>
        <w:t>Во алинеја 2 зборовите „се истакнува“ се заменуваат со  буквата „Б“.</w:t>
      </w:r>
    </w:p>
    <w:p w:rsidR="005E63FC" w:rsidRDefault="005E63FC" w:rsidP="005E63FC">
      <w:pPr>
        <w:pStyle w:val="NormalWeb"/>
        <w:jc w:val="both"/>
        <w:rPr>
          <w:rFonts w:ascii="StobiSerif Regular" w:hAnsi="StobiSerif Regular"/>
          <w:sz w:val="22"/>
          <w:szCs w:val="22"/>
          <w:lang w:val="mk-MK"/>
        </w:rPr>
      </w:pPr>
      <w:r>
        <w:rPr>
          <w:rFonts w:ascii="StobiSerif Regular" w:hAnsi="StobiSerif Regular"/>
          <w:sz w:val="22"/>
          <w:szCs w:val="22"/>
          <w:lang w:val="mk-MK"/>
        </w:rPr>
        <w:tab/>
        <w:t>Во алинеја 3 зборовите „задоволува“ се заменуваат со  буквата „В“.</w:t>
      </w:r>
    </w:p>
    <w:p w:rsidR="005E63FC" w:rsidRDefault="005E63FC" w:rsidP="005E63FC">
      <w:pPr>
        <w:pStyle w:val="NormalWeb"/>
        <w:jc w:val="both"/>
        <w:rPr>
          <w:rFonts w:ascii="StobiSerif Regular" w:hAnsi="StobiSerif Regular"/>
          <w:sz w:val="22"/>
          <w:szCs w:val="22"/>
          <w:lang w:val="mk-MK"/>
        </w:rPr>
      </w:pPr>
      <w:r>
        <w:rPr>
          <w:rFonts w:ascii="StobiSerif Regular" w:hAnsi="StobiSerif Regular"/>
          <w:sz w:val="22"/>
          <w:szCs w:val="22"/>
          <w:lang w:val="mk-MK"/>
        </w:rPr>
        <w:tab/>
        <w:t>Во алинеја 4 зборовите „делумно задоволува“ се заменуваат со  буквата „Г“.</w:t>
      </w:r>
    </w:p>
    <w:p w:rsidR="005E63FC" w:rsidRDefault="005E63FC" w:rsidP="005E63FC">
      <w:pPr>
        <w:pStyle w:val="NormalWeb"/>
        <w:ind w:firstLine="720"/>
        <w:jc w:val="both"/>
        <w:rPr>
          <w:rFonts w:ascii="StobiSerif Regular" w:hAnsi="StobiSerif Regular"/>
          <w:sz w:val="22"/>
          <w:szCs w:val="22"/>
          <w:lang w:val="mk-MK"/>
        </w:rPr>
      </w:pPr>
      <w:r>
        <w:rPr>
          <w:rFonts w:ascii="StobiSerif Regular" w:hAnsi="StobiSerif Regular"/>
          <w:sz w:val="22"/>
          <w:szCs w:val="22"/>
          <w:lang w:val="mk-MK"/>
        </w:rPr>
        <w:t>Во алинеја 5 зборовите „не задоволува“ се заменуваат со  буквата „Д“.</w:t>
      </w:r>
    </w:p>
    <w:p w:rsidR="005E63FC" w:rsidRDefault="005E63FC" w:rsidP="005E63FC">
      <w:pPr>
        <w:pStyle w:val="NormalWeb"/>
        <w:jc w:val="center"/>
        <w:rPr>
          <w:rFonts w:ascii="StobiSerif Regular" w:hAnsi="StobiSerif Regular"/>
          <w:sz w:val="22"/>
          <w:szCs w:val="22"/>
          <w:lang w:val="mk-MK"/>
        </w:rPr>
      </w:pPr>
      <w:r w:rsidRPr="00CA7E0A">
        <w:rPr>
          <w:rFonts w:ascii="StobiSerif Regular" w:hAnsi="StobiSerif Regular"/>
          <w:sz w:val="22"/>
          <w:szCs w:val="22"/>
          <w:lang w:val="mk-MK"/>
        </w:rPr>
        <w:t xml:space="preserve">Член </w:t>
      </w:r>
      <w:r>
        <w:rPr>
          <w:rFonts w:ascii="StobiSerif Regular" w:hAnsi="StobiSerif Regular"/>
          <w:sz w:val="22"/>
          <w:szCs w:val="22"/>
          <w:lang w:val="mk-MK"/>
        </w:rPr>
        <w:t>6</w:t>
      </w:r>
    </w:p>
    <w:p w:rsidR="005E63FC" w:rsidRDefault="005E63FC" w:rsidP="005E63FC">
      <w:pPr>
        <w:pStyle w:val="NormalWeb"/>
        <w:jc w:val="both"/>
        <w:rPr>
          <w:rFonts w:ascii="StobiSerif Regular" w:hAnsi="StobiSerif Regular"/>
          <w:sz w:val="22"/>
          <w:szCs w:val="22"/>
          <w:lang w:val="mk-MK"/>
        </w:rPr>
      </w:pPr>
      <w:r>
        <w:rPr>
          <w:rFonts w:ascii="StobiSerif Regular" w:hAnsi="StobiSerif Regular"/>
          <w:sz w:val="22"/>
          <w:szCs w:val="22"/>
          <w:lang w:val="mk-MK"/>
        </w:rPr>
        <w:tab/>
        <w:t>Во член 68 во ставот (1) зборовите „особено се истакнува“ се заменуваат со  буквата „А“.</w:t>
      </w:r>
    </w:p>
    <w:p w:rsidR="005E63FC" w:rsidRDefault="005E63FC" w:rsidP="005E63FC">
      <w:pPr>
        <w:pStyle w:val="NormalWeb"/>
        <w:jc w:val="both"/>
        <w:rPr>
          <w:rFonts w:ascii="StobiSerif Regular" w:hAnsi="StobiSerif Regular"/>
          <w:sz w:val="22"/>
          <w:szCs w:val="22"/>
          <w:lang w:val="mk-MK"/>
        </w:rPr>
      </w:pPr>
      <w:r>
        <w:rPr>
          <w:rFonts w:ascii="StobiSerif Regular" w:hAnsi="StobiSerif Regular"/>
          <w:sz w:val="22"/>
          <w:szCs w:val="22"/>
          <w:lang w:val="mk-MK"/>
        </w:rPr>
        <w:tab/>
        <w:t xml:space="preserve">Во ставот (2) алинеја 1 зборовите „не задоволува“ се заменуваат со  буквата „Д“. </w:t>
      </w:r>
    </w:p>
    <w:p w:rsidR="005E63FC" w:rsidRDefault="005E63FC" w:rsidP="005E63FC">
      <w:pPr>
        <w:pStyle w:val="NormalWeb"/>
        <w:ind w:firstLine="720"/>
        <w:jc w:val="both"/>
        <w:rPr>
          <w:rFonts w:ascii="StobiSerif Regular" w:hAnsi="StobiSerif Regular"/>
          <w:sz w:val="22"/>
          <w:szCs w:val="22"/>
          <w:lang w:val="mk-MK"/>
        </w:rPr>
      </w:pPr>
      <w:r>
        <w:rPr>
          <w:rFonts w:ascii="StobiSerif Regular" w:hAnsi="StobiSerif Regular"/>
          <w:sz w:val="22"/>
          <w:szCs w:val="22"/>
          <w:lang w:val="mk-MK"/>
        </w:rPr>
        <w:t>Во ставот (2) алинеја 2 зборовите „делумно задоволува“ се заменуваат со  буквата „Г“.</w:t>
      </w:r>
    </w:p>
    <w:p w:rsidR="005E63FC" w:rsidRDefault="005E63FC" w:rsidP="005E63FC">
      <w:pPr>
        <w:pStyle w:val="NormalWeb"/>
        <w:ind w:firstLine="720"/>
        <w:jc w:val="both"/>
        <w:rPr>
          <w:rFonts w:ascii="StobiSerif Regular" w:hAnsi="StobiSerif Regular"/>
          <w:sz w:val="22"/>
          <w:szCs w:val="22"/>
          <w:lang w:val="mk-MK"/>
        </w:rPr>
      </w:pPr>
      <w:r>
        <w:rPr>
          <w:rFonts w:ascii="StobiSerif Regular" w:hAnsi="StobiSerif Regular"/>
          <w:sz w:val="22"/>
          <w:szCs w:val="22"/>
          <w:lang w:val="mk-MK"/>
        </w:rPr>
        <w:t>Во ставот (2) алинеја 3 зборовите „спаѓаат во последните 5% од ранг-листата, а не се оценети со оцена „не задоволува“ или “делумно задоволува“.“  се заменуваат со  зборовите „се оценети со оцена „Б“ или „В“.“</w:t>
      </w:r>
    </w:p>
    <w:p w:rsidR="005E63FC" w:rsidRDefault="005E63FC" w:rsidP="005E63FC">
      <w:pPr>
        <w:pStyle w:val="NormalWeb"/>
        <w:ind w:firstLine="720"/>
        <w:jc w:val="both"/>
        <w:rPr>
          <w:rFonts w:ascii="StobiSerif Regular" w:hAnsi="StobiSerif Regular"/>
          <w:sz w:val="22"/>
          <w:szCs w:val="22"/>
          <w:lang w:val="mk-MK"/>
        </w:rPr>
      </w:pPr>
      <w:r>
        <w:rPr>
          <w:rFonts w:ascii="StobiSerif Regular" w:hAnsi="StobiSerif Regular"/>
          <w:sz w:val="22"/>
          <w:szCs w:val="22"/>
          <w:lang w:val="mk-MK"/>
        </w:rPr>
        <w:t>По ставот (2) се додаваат два нови става (3) и (4) кои гласат:</w:t>
      </w:r>
    </w:p>
    <w:p w:rsidR="005E63FC" w:rsidRDefault="005E63FC" w:rsidP="005E63FC">
      <w:pPr>
        <w:spacing w:before="120" w:after="120"/>
        <w:ind w:firstLine="720"/>
        <w:jc w:val="both"/>
        <w:rPr>
          <w:rFonts w:ascii="StobiSerif Regular" w:hAnsi="StobiSerif Regular" w:cs="Arial"/>
          <w:sz w:val="22"/>
          <w:szCs w:val="22"/>
          <w:lang w:val="ru-RU"/>
        </w:rPr>
      </w:pPr>
      <w:r>
        <w:rPr>
          <w:rFonts w:ascii="StobiSerif Regular" w:hAnsi="StobiSerif Regular" w:cs="Arial"/>
          <w:sz w:val="22"/>
          <w:szCs w:val="22"/>
        </w:rPr>
        <w:t>„</w:t>
      </w:r>
      <w:r>
        <w:rPr>
          <w:rFonts w:ascii="StobiSerif Regular" w:hAnsi="StobiSerif Regular" w:cs="Arial"/>
          <w:sz w:val="22"/>
          <w:szCs w:val="22"/>
          <w:lang w:val="ru-RU"/>
        </w:rPr>
        <w:t xml:space="preserve">(3) Доколку на ранг листата од член 65 став (17) од овој закон се најдат повеќе административни службеници со иста оценка во втора децимала, а таа оценка влегува во последните 5% од ранг листата, тогаш мерките за слаб ефект ќе бидат применети за сите административни службеници со таква оценка. </w:t>
      </w:r>
    </w:p>
    <w:p w:rsidR="005E63FC" w:rsidRDefault="005E63FC" w:rsidP="005E63FC">
      <w:pPr>
        <w:spacing w:before="120" w:after="120"/>
        <w:ind w:firstLine="720"/>
        <w:jc w:val="both"/>
        <w:rPr>
          <w:rFonts w:ascii="StobiSerif Regular" w:hAnsi="StobiSerif Regular" w:cs="Arial"/>
          <w:sz w:val="22"/>
          <w:szCs w:val="22"/>
          <w:lang w:val="ru-RU"/>
        </w:rPr>
      </w:pPr>
      <w:r>
        <w:rPr>
          <w:rFonts w:ascii="StobiSerif Regular" w:hAnsi="StobiSerif Regular" w:cs="Arial"/>
          <w:sz w:val="22"/>
          <w:szCs w:val="22"/>
          <w:lang w:val="ru-RU"/>
        </w:rPr>
        <w:t>(4) Доколку на ранг листата од член 65 став (17) од овој закон повеќе од 5% од административните службеници се оценети со оценка „Д“ тогаш мерките за слаб ефект ќе бидат применети за сите административни службеници со таква оценка. “</w:t>
      </w:r>
    </w:p>
    <w:p w:rsidR="005E63FC" w:rsidRDefault="005E63FC" w:rsidP="005E63FC">
      <w:pPr>
        <w:spacing w:before="120" w:after="120"/>
        <w:ind w:firstLine="720"/>
        <w:jc w:val="both"/>
        <w:rPr>
          <w:rFonts w:ascii="StobiSerif Regular" w:hAnsi="StobiSerif Regular" w:cs="Arial"/>
          <w:sz w:val="22"/>
          <w:szCs w:val="22"/>
          <w:lang w:val="ru-RU"/>
        </w:rPr>
      </w:pPr>
      <w:r w:rsidRPr="00C81FA7">
        <w:rPr>
          <w:rFonts w:ascii="StobiSerif Regular" w:hAnsi="StobiSerif Regular" w:cs="Arial"/>
          <w:sz w:val="22"/>
          <w:szCs w:val="22"/>
          <w:lang w:val="ru-RU"/>
        </w:rPr>
        <w:t>Во ставот (3) кој станува став (5) зборовите „делумно задоволува“ се заменуваат со  буквата „Г“.</w:t>
      </w:r>
    </w:p>
    <w:p w:rsidR="005E63FC" w:rsidRDefault="005E63FC" w:rsidP="005E63FC">
      <w:pPr>
        <w:spacing w:before="120" w:after="120"/>
        <w:ind w:firstLine="720"/>
        <w:jc w:val="both"/>
        <w:rPr>
          <w:rFonts w:ascii="StobiSerif Regular" w:hAnsi="StobiSerif Regular" w:cs="Arial"/>
          <w:sz w:val="22"/>
          <w:szCs w:val="22"/>
          <w:lang w:val="ru-RU"/>
        </w:rPr>
      </w:pPr>
      <w:r>
        <w:rPr>
          <w:rFonts w:ascii="StobiSerif Regular" w:hAnsi="StobiSerif Regular" w:cs="Arial"/>
          <w:sz w:val="22"/>
          <w:szCs w:val="22"/>
          <w:lang w:val="ru-RU"/>
        </w:rPr>
        <w:t>Ставовите (4), (5) и (6) стануваат ставови (6), (7) и (8).</w:t>
      </w:r>
    </w:p>
    <w:p w:rsidR="005E63FC" w:rsidRDefault="005E63FC" w:rsidP="005E63FC">
      <w:pPr>
        <w:pStyle w:val="NormalWeb"/>
        <w:jc w:val="center"/>
        <w:rPr>
          <w:rFonts w:ascii="StobiSerif Regular" w:hAnsi="StobiSerif Regular"/>
          <w:sz w:val="22"/>
          <w:szCs w:val="22"/>
          <w:lang w:val="mk-MK"/>
        </w:rPr>
      </w:pPr>
      <w:r w:rsidRPr="00CA7E0A">
        <w:rPr>
          <w:rFonts w:ascii="StobiSerif Regular" w:hAnsi="StobiSerif Regular"/>
          <w:sz w:val="22"/>
          <w:szCs w:val="22"/>
          <w:lang w:val="mk-MK"/>
        </w:rPr>
        <w:lastRenderedPageBreak/>
        <w:t xml:space="preserve">Член </w:t>
      </w:r>
      <w:r>
        <w:rPr>
          <w:rFonts w:ascii="StobiSerif Regular" w:hAnsi="StobiSerif Regular"/>
          <w:sz w:val="22"/>
          <w:szCs w:val="22"/>
          <w:lang w:val="mk-MK"/>
        </w:rPr>
        <w:t>7</w:t>
      </w:r>
    </w:p>
    <w:p w:rsidR="005E63FC" w:rsidRDefault="005E63FC" w:rsidP="005E63FC">
      <w:pPr>
        <w:pStyle w:val="NormalWeb"/>
        <w:jc w:val="both"/>
        <w:rPr>
          <w:rFonts w:ascii="StobiSerif Regular" w:hAnsi="StobiSerif Regular"/>
          <w:sz w:val="22"/>
          <w:szCs w:val="22"/>
          <w:lang w:val="mk-MK"/>
        </w:rPr>
      </w:pPr>
      <w:r>
        <w:rPr>
          <w:rFonts w:ascii="StobiSerif Regular" w:hAnsi="StobiSerif Regular"/>
          <w:sz w:val="22"/>
          <w:szCs w:val="22"/>
          <w:lang w:val="mk-MK"/>
        </w:rPr>
        <w:tab/>
        <w:t>(1) Постапката за оценување за 2015 година ќе се спроведе согласно одредбите од овој закон.</w:t>
      </w:r>
    </w:p>
    <w:p w:rsidR="005E63FC" w:rsidRDefault="005E63FC" w:rsidP="005E63FC">
      <w:pPr>
        <w:pStyle w:val="NormalWeb"/>
        <w:ind w:firstLine="720"/>
        <w:jc w:val="both"/>
        <w:rPr>
          <w:rFonts w:ascii="StobiSerif Regular" w:hAnsi="StobiSerif Regular"/>
          <w:sz w:val="22"/>
          <w:szCs w:val="22"/>
          <w:lang w:val="mk-MK"/>
        </w:rPr>
      </w:pPr>
      <w:r>
        <w:rPr>
          <w:rFonts w:ascii="StobiSerif Regular" w:hAnsi="StobiSerif Regular"/>
          <w:sz w:val="22"/>
          <w:szCs w:val="22"/>
          <w:lang w:val="mk-MK"/>
        </w:rPr>
        <w:t>(2) Работните цели и задачи како и индивидуалниот план за стручно усовршување за 2015 година, претпоставениот административен службеник во соработка со административниот службеник ќе ги утврди заклучно со 1 февруари 2015 година.</w:t>
      </w:r>
    </w:p>
    <w:p w:rsidR="005E63FC" w:rsidRDefault="005E63FC" w:rsidP="005E63FC">
      <w:pPr>
        <w:pStyle w:val="NormalWeb"/>
        <w:jc w:val="center"/>
        <w:rPr>
          <w:rFonts w:ascii="StobiSerif Regular" w:hAnsi="StobiSerif Regular"/>
          <w:sz w:val="22"/>
          <w:szCs w:val="22"/>
          <w:lang w:val="mk-MK"/>
        </w:rPr>
      </w:pPr>
      <w:r w:rsidRPr="00CA7E0A">
        <w:rPr>
          <w:rFonts w:ascii="StobiSerif Regular" w:hAnsi="StobiSerif Regular"/>
          <w:sz w:val="22"/>
          <w:szCs w:val="22"/>
          <w:lang w:val="mk-MK"/>
        </w:rPr>
        <w:t xml:space="preserve">Член </w:t>
      </w:r>
      <w:r>
        <w:rPr>
          <w:rFonts w:ascii="StobiSerif Regular" w:hAnsi="StobiSerif Regular"/>
          <w:sz w:val="22"/>
          <w:szCs w:val="22"/>
          <w:lang w:val="mk-MK"/>
        </w:rPr>
        <w:t>8</w:t>
      </w:r>
    </w:p>
    <w:p w:rsidR="005E63FC" w:rsidRDefault="005E63FC" w:rsidP="005E63FC">
      <w:pPr>
        <w:pStyle w:val="NormalWeb"/>
        <w:ind w:firstLine="720"/>
        <w:jc w:val="both"/>
        <w:rPr>
          <w:rFonts w:ascii="StobiSerif Regular" w:hAnsi="StobiSerif Regular"/>
          <w:sz w:val="22"/>
          <w:szCs w:val="22"/>
          <w:lang w:val="en-US"/>
        </w:rPr>
      </w:pPr>
      <w:proofErr w:type="spellStart"/>
      <w:r>
        <w:rPr>
          <w:rFonts w:ascii="StobiSerif Regular" w:hAnsi="StobiSerif Regular"/>
          <w:sz w:val="22"/>
          <w:szCs w:val="22"/>
          <w:lang w:val="mk-MK"/>
        </w:rPr>
        <w:t>Подзаконскиот</w:t>
      </w:r>
      <w:proofErr w:type="spellEnd"/>
      <w:r>
        <w:rPr>
          <w:rFonts w:ascii="StobiSerif Regular" w:hAnsi="StobiSerif Regular"/>
          <w:sz w:val="22"/>
          <w:szCs w:val="22"/>
          <w:lang w:val="mk-MK"/>
        </w:rPr>
        <w:t xml:space="preserve"> акт предвиден со овој закон</w:t>
      </w:r>
      <w:r w:rsidRPr="00CA7E0A">
        <w:rPr>
          <w:rFonts w:ascii="StobiSerif Regular" w:hAnsi="StobiSerif Regular"/>
          <w:sz w:val="22"/>
          <w:szCs w:val="22"/>
          <w:lang w:val="mk-MK"/>
        </w:rPr>
        <w:t xml:space="preserve"> ќе се донесе во рок од </w:t>
      </w:r>
      <w:r>
        <w:rPr>
          <w:rFonts w:ascii="StobiSerif Regular" w:hAnsi="StobiSerif Regular"/>
          <w:sz w:val="22"/>
          <w:szCs w:val="22"/>
          <w:lang w:val="mk-MK"/>
        </w:rPr>
        <w:t>два</w:t>
      </w:r>
      <w:r w:rsidRPr="00CA7E0A">
        <w:rPr>
          <w:rFonts w:ascii="StobiSerif Regular" w:hAnsi="StobiSerif Regular"/>
          <w:sz w:val="22"/>
          <w:szCs w:val="22"/>
          <w:lang w:val="mk-MK"/>
        </w:rPr>
        <w:t xml:space="preserve"> месец од денот на в</w:t>
      </w:r>
      <w:r>
        <w:rPr>
          <w:rFonts w:ascii="StobiSerif Regular" w:hAnsi="StobiSerif Regular"/>
          <w:sz w:val="22"/>
          <w:szCs w:val="22"/>
          <w:lang w:val="mk-MK"/>
        </w:rPr>
        <w:t>легување во сила на овој закон.</w:t>
      </w:r>
    </w:p>
    <w:p w:rsidR="005E63FC" w:rsidRPr="00CA7E0A" w:rsidRDefault="005E63FC" w:rsidP="005E63FC">
      <w:pPr>
        <w:pStyle w:val="NormalWeb"/>
        <w:jc w:val="center"/>
        <w:rPr>
          <w:rFonts w:ascii="StobiSerif Regular" w:hAnsi="StobiSerif Regular"/>
          <w:sz w:val="22"/>
          <w:szCs w:val="22"/>
          <w:lang w:val="mk-MK"/>
        </w:rPr>
      </w:pPr>
      <w:r w:rsidRPr="00CA7E0A">
        <w:rPr>
          <w:rFonts w:ascii="StobiSerif Regular" w:hAnsi="StobiSerif Regular"/>
          <w:sz w:val="22"/>
          <w:szCs w:val="22"/>
          <w:lang w:val="mk-MK"/>
        </w:rPr>
        <w:t xml:space="preserve">Член </w:t>
      </w:r>
      <w:r>
        <w:rPr>
          <w:rFonts w:ascii="StobiSerif Regular" w:hAnsi="StobiSerif Regular"/>
          <w:sz w:val="22"/>
          <w:szCs w:val="22"/>
          <w:lang w:val="mk-MK"/>
        </w:rPr>
        <w:t>9</w:t>
      </w:r>
    </w:p>
    <w:p w:rsidR="005E63FC" w:rsidRDefault="005E63FC" w:rsidP="005E63FC">
      <w:pPr>
        <w:tabs>
          <w:tab w:val="left" w:pos="741"/>
        </w:tabs>
        <w:jc w:val="both"/>
        <w:rPr>
          <w:rFonts w:ascii="Calibri" w:hAnsi="Calibri"/>
        </w:rPr>
      </w:pPr>
      <w:r>
        <w:rPr>
          <w:rFonts w:ascii="StobiSerif Regular" w:hAnsi="StobiSerif Regular"/>
          <w:sz w:val="22"/>
          <w:szCs w:val="22"/>
        </w:rPr>
        <w:tab/>
      </w:r>
      <w:r w:rsidRPr="00583BB5">
        <w:rPr>
          <w:rFonts w:ascii="StobiSerif Regular" w:hAnsi="StobiSerif Regular"/>
          <w:sz w:val="22"/>
          <w:szCs w:val="22"/>
        </w:rPr>
        <w:t xml:space="preserve">Овој закон влегува во сила осмиот ден од денот на објавувањето во „Службен весник на Република Македонија“, а ќе </w:t>
      </w:r>
      <w:proofErr w:type="spellStart"/>
      <w:r w:rsidRPr="00583BB5">
        <w:rPr>
          <w:rFonts w:ascii="StobiSerif Regular" w:hAnsi="StobiSerif Regular"/>
          <w:sz w:val="22"/>
          <w:szCs w:val="22"/>
        </w:rPr>
        <w:t>отпочне</w:t>
      </w:r>
      <w:proofErr w:type="spellEnd"/>
      <w:r w:rsidRPr="00583BB5">
        <w:rPr>
          <w:rFonts w:ascii="StobiSerif Regular" w:hAnsi="StobiSerif Regular"/>
          <w:sz w:val="22"/>
          <w:szCs w:val="22"/>
        </w:rPr>
        <w:t xml:space="preserve"> да се применува со денот на отпочнувањето со примената на Законот за административни службеници („Службен весник на Република Македонија“ бр.27/14).</w:t>
      </w:r>
    </w:p>
    <w:p w:rsidR="005E63FC" w:rsidRDefault="005E63FC" w:rsidP="005E63FC">
      <w:pPr>
        <w:tabs>
          <w:tab w:val="left" w:pos="741"/>
        </w:tabs>
        <w:jc w:val="both"/>
        <w:rPr>
          <w:rFonts w:ascii="Calibri" w:hAnsi="Calibri"/>
        </w:rPr>
      </w:pPr>
    </w:p>
    <w:p w:rsidR="005E63FC" w:rsidRDefault="005E63FC" w:rsidP="005E63FC">
      <w:pPr>
        <w:tabs>
          <w:tab w:val="left" w:pos="741"/>
        </w:tabs>
        <w:jc w:val="center"/>
      </w:pPr>
    </w:p>
    <w:p w:rsidR="005E63FC" w:rsidRDefault="005E63FC" w:rsidP="005E63FC">
      <w:pPr>
        <w:tabs>
          <w:tab w:val="left" w:pos="741"/>
        </w:tabs>
        <w:jc w:val="center"/>
      </w:pPr>
    </w:p>
    <w:p w:rsidR="005E63FC" w:rsidRDefault="005E63FC" w:rsidP="005E63FC">
      <w:pPr>
        <w:tabs>
          <w:tab w:val="left" w:pos="741"/>
        </w:tabs>
        <w:jc w:val="center"/>
      </w:pPr>
    </w:p>
    <w:p w:rsidR="005E63FC" w:rsidRDefault="005E63FC" w:rsidP="005E63FC">
      <w:pPr>
        <w:tabs>
          <w:tab w:val="left" w:pos="741"/>
        </w:tabs>
        <w:jc w:val="center"/>
      </w:pPr>
    </w:p>
    <w:p w:rsidR="005E63FC" w:rsidRDefault="005E63FC" w:rsidP="005E63FC">
      <w:pPr>
        <w:tabs>
          <w:tab w:val="left" w:pos="741"/>
        </w:tabs>
        <w:jc w:val="center"/>
      </w:pPr>
    </w:p>
    <w:p w:rsidR="005E63FC" w:rsidRDefault="005E63FC" w:rsidP="005E63FC">
      <w:pPr>
        <w:tabs>
          <w:tab w:val="left" w:pos="741"/>
        </w:tabs>
        <w:jc w:val="center"/>
      </w:pPr>
    </w:p>
    <w:p w:rsidR="005E63FC" w:rsidRDefault="005E63FC" w:rsidP="005E63FC">
      <w:pPr>
        <w:tabs>
          <w:tab w:val="left" w:pos="741"/>
        </w:tabs>
        <w:jc w:val="center"/>
      </w:pPr>
    </w:p>
    <w:p w:rsidR="005E63FC" w:rsidRDefault="005E63FC" w:rsidP="005E63FC">
      <w:pPr>
        <w:tabs>
          <w:tab w:val="left" w:pos="741"/>
        </w:tabs>
        <w:jc w:val="center"/>
      </w:pPr>
    </w:p>
    <w:p w:rsidR="005E63FC" w:rsidRDefault="005E63FC" w:rsidP="005E63FC">
      <w:pPr>
        <w:tabs>
          <w:tab w:val="left" w:pos="741"/>
        </w:tabs>
        <w:jc w:val="center"/>
      </w:pPr>
    </w:p>
    <w:p w:rsidR="005E63FC" w:rsidRDefault="005E63FC" w:rsidP="005E63FC">
      <w:pPr>
        <w:tabs>
          <w:tab w:val="left" w:pos="741"/>
        </w:tabs>
        <w:jc w:val="center"/>
      </w:pPr>
    </w:p>
    <w:p w:rsidR="00686023" w:rsidRDefault="00686023"/>
    <w:sectPr w:rsidR="00686023" w:rsidSect="006860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3FC"/>
    <w:rsid w:val="001168F4"/>
    <w:rsid w:val="001336FF"/>
    <w:rsid w:val="003277FA"/>
    <w:rsid w:val="005E63FC"/>
    <w:rsid w:val="00686023"/>
    <w:rsid w:val="0081431C"/>
    <w:rsid w:val="00CE208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ovlecen">
    <w:name w:val="Normal vovlecen"/>
    <w:basedOn w:val="Normal"/>
    <w:rsid w:val="005E63FC"/>
    <w:pPr>
      <w:spacing w:line="360" w:lineRule="atLeast"/>
      <w:ind w:firstLine="1134"/>
    </w:pPr>
    <w:rPr>
      <w:rFonts w:ascii="Macedonian Tms" w:hAnsi="Macedonian Tms"/>
      <w:szCs w:val="20"/>
      <w:lang w:val="en-US" w:eastAsia="en-US"/>
    </w:rPr>
  </w:style>
  <w:style w:type="paragraph" w:styleId="NormalWeb">
    <w:name w:val="Normal (Web)"/>
    <w:basedOn w:val="Normal"/>
    <w:uiPriority w:val="99"/>
    <w:rsid w:val="005E63FC"/>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5E63FC"/>
    <w:rPr>
      <w:rFonts w:ascii="Tahoma" w:hAnsi="Tahoma" w:cs="Tahoma"/>
      <w:sz w:val="16"/>
      <w:szCs w:val="16"/>
    </w:rPr>
  </w:style>
  <w:style w:type="character" w:customStyle="1" w:styleId="BalloonTextChar">
    <w:name w:val="Balloon Text Char"/>
    <w:basedOn w:val="DefaultParagraphFont"/>
    <w:link w:val="BalloonText"/>
    <w:uiPriority w:val="99"/>
    <w:semiHidden/>
    <w:rsid w:val="005E63FC"/>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1141</Words>
  <Characters>6507</Characters>
  <Application>Microsoft Office Word</Application>
  <DocSecurity>0</DocSecurity>
  <Lines>54</Lines>
  <Paragraphs>15</Paragraphs>
  <ScaleCrop>false</ScaleCrop>
  <Company>VRM</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ana.cubrinoska</dc:creator>
  <cp:keywords/>
  <dc:description/>
  <cp:lastModifiedBy>ana.cubrinoska</cp:lastModifiedBy>
  <cp:revision>1</cp:revision>
  <dcterms:created xsi:type="dcterms:W3CDTF">2014-07-01T13:07:00Z</dcterms:created>
  <dcterms:modified xsi:type="dcterms:W3CDTF">2014-07-01T13:08:00Z</dcterms:modified>
</cp:coreProperties>
</file>