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CC60E" w14:textId="77777777" w:rsidR="00294F4C" w:rsidRPr="00287B30" w:rsidRDefault="00C65821">
      <w:pPr>
        <w:jc w:val="center"/>
        <w:rPr>
          <w:rFonts w:ascii="StobiSerif Regular" w:hAnsi="StobiSerif Regular"/>
          <w:b/>
          <w:sz w:val="22"/>
          <w:szCs w:val="22"/>
        </w:rPr>
      </w:pPr>
      <w:r w:rsidRPr="00287B30">
        <w:rPr>
          <w:rFonts w:ascii="StobiSerif Regular" w:hAnsi="StobiSerif Regular"/>
          <w:b/>
          <w:sz w:val="22"/>
          <w:szCs w:val="22"/>
        </w:rPr>
        <w:t>П Р И Л О Г</w:t>
      </w:r>
    </w:p>
    <w:p w14:paraId="3DB6EFFC" w14:textId="105F0E1E" w:rsidR="00294F4C" w:rsidRPr="00287B30" w:rsidRDefault="00F93D47">
      <w:pPr>
        <w:jc w:val="center"/>
        <w:rPr>
          <w:rFonts w:ascii="StobiSerif Regular" w:hAnsi="StobiSerif Regular"/>
          <w:b/>
          <w:sz w:val="22"/>
          <w:szCs w:val="22"/>
        </w:rPr>
      </w:pPr>
      <w:r>
        <w:rPr>
          <w:rFonts w:ascii="StobiSerif Regular" w:hAnsi="StobiSerif Regular"/>
          <w:b/>
          <w:sz w:val="22"/>
          <w:szCs w:val="22"/>
          <w:lang w:val="mk-MK"/>
        </w:rPr>
        <w:t>НАЦРТ</w:t>
      </w:r>
      <w:r w:rsidR="000B259D">
        <w:rPr>
          <w:rFonts w:ascii="StobiSerif Regular" w:hAnsi="StobiSerif Regular"/>
          <w:b/>
          <w:sz w:val="22"/>
          <w:szCs w:val="22"/>
          <w:lang w:val="mk-MK"/>
        </w:rPr>
        <w:t xml:space="preserve"> </w:t>
      </w:r>
      <w:r w:rsidR="00C65821" w:rsidRPr="00287B30">
        <w:rPr>
          <w:rFonts w:ascii="StobiSerif Regular" w:hAnsi="StobiSerif Regular"/>
          <w:b/>
          <w:sz w:val="22"/>
          <w:szCs w:val="22"/>
        </w:rPr>
        <w:t>ИЗВЕШТАЈ ЗА ПРОЦЕНКА НА ВЛИЈАНИЕТО НА РЕГУЛАТИВАТА</w:t>
      </w:r>
    </w:p>
    <w:p w14:paraId="2E217BC7" w14:textId="77777777" w:rsidR="00294F4C" w:rsidRPr="00287B30" w:rsidRDefault="00294F4C">
      <w:pPr>
        <w:rPr>
          <w:rFonts w:ascii="StobiSerif Regular" w:hAnsi="StobiSerif Regular"/>
          <w:b/>
          <w:sz w:val="22"/>
          <w:szCs w:val="22"/>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233"/>
      </w:tblGrid>
      <w:tr w:rsidR="00294F4C" w:rsidRPr="00287B30" w14:paraId="23DB79F1" w14:textId="77777777">
        <w:trPr>
          <w:trHeight w:val="287"/>
        </w:trPr>
        <w:tc>
          <w:tcPr>
            <w:tcW w:w="3798" w:type="dxa"/>
            <w:shd w:val="clear" w:color="auto" w:fill="FBD4B4"/>
          </w:tcPr>
          <w:p w14:paraId="559643FA"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Назив на министерство:</w:t>
            </w:r>
          </w:p>
        </w:tc>
        <w:tc>
          <w:tcPr>
            <w:tcW w:w="6233" w:type="dxa"/>
          </w:tcPr>
          <w:p w14:paraId="00BAC0FD" w14:textId="77777777" w:rsidR="00294F4C" w:rsidRPr="00287B30" w:rsidRDefault="00294F4C">
            <w:pPr>
              <w:rPr>
                <w:rFonts w:ascii="StobiSerif Regular" w:hAnsi="StobiSerif Regular"/>
                <w:sz w:val="22"/>
                <w:szCs w:val="22"/>
              </w:rPr>
            </w:pPr>
          </w:p>
          <w:p w14:paraId="178A645B" w14:textId="77777777" w:rsidR="00294F4C" w:rsidRPr="00287B30" w:rsidRDefault="00C65821" w:rsidP="000B259D">
            <w:pPr>
              <w:jc w:val="both"/>
              <w:rPr>
                <w:rFonts w:ascii="StobiSerif Regular" w:hAnsi="StobiSerif Regular"/>
                <w:sz w:val="22"/>
                <w:szCs w:val="22"/>
              </w:rPr>
            </w:pPr>
            <w:r w:rsidRPr="00287B30">
              <w:rPr>
                <w:rFonts w:ascii="StobiSerif Regular" w:hAnsi="StobiSerif Regular"/>
                <w:sz w:val="22"/>
                <w:szCs w:val="22"/>
              </w:rPr>
              <w:t>Министерство за животна средина и просторно планирање</w:t>
            </w:r>
          </w:p>
          <w:p w14:paraId="3338C49D" w14:textId="77777777" w:rsidR="00294F4C" w:rsidRPr="00287B30" w:rsidRDefault="00294F4C">
            <w:pPr>
              <w:rPr>
                <w:rFonts w:ascii="StobiSerif Regular" w:hAnsi="StobiSerif Regular"/>
                <w:sz w:val="22"/>
                <w:szCs w:val="22"/>
              </w:rPr>
            </w:pPr>
          </w:p>
        </w:tc>
      </w:tr>
      <w:tr w:rsidR="00294F4C" w:rsidRPr="00287B30" w14:paraId="7E7B1E91" w14:textId="77777777">
        <w:trPr>
          <w:trHeight w:val="1304"/>
        </w:trPr>
        <w:tc>
          <w:tcPr>
            <w:tcW w:w="3798" w:type="dxa"/>
            <w:shd w:val="clear" w:color="auto" w:fill="FBD4B4"/>
          </w:tcPr>
          <w:p w14:paraId="35E1C58A"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Назив на предлогот на закон:</w:t>
            </w:r>
          </w:p>
        </w:tc>
        <w:tc>
          <w:tcPr>
            <w:tcW w:w="6233" w:type="dxa"/>
          </w:tcPr>
          <w:p w14:paraId="31641D0E" w14:textId="77777777" w:rsidR="00294F4C" w:rsidRPr="00287B30" w:rsidRDefault="00294F4C">
            <w:pPr>
              <w:rPr>
                <w:rFonts w:ascii="StobiSerif Regular" w:hAnsi="StobiSerif Regular"/>
                <w:sz w:val="22"/>
                <w:szCs w:val="22"/>
              </w:rPr>
            </w:pPr>
          </w:p>
          <w:p w14:paraId="7C9F187B" w14:textId="0B499C4E" w:rsidR="00294F4C" w:rsidRPr="00322BD1" w:rsidRDefault="002600A8" w:rsidP="000B259D">
            <w:pPr>
              <w:jc w:val="center"/>
              <w:rPr>
                <w:rFonts w:ascii="StobiSerif Regular" w:hAnsi="StobiSerif Regular"/>
                <w:sz w:val="22"/>
                <w:szCs w:val="22"/>
                <w:lang w:val="mk-MK"/>
              </w:rPr>
            </w:pPr>
            <w:r w:rsidRPr="009E28E1">
              <w:rPr>
                <w:rFonts w:ascii="StobiSerif Regular" w:eastAsia="Calibri" w:hAnsi="StobiSerif Regular" w:cs="Arial"/>
              </w:rPr>
              <w:t>Предлогот на Закон за изменување</w:t>
            </w:r>
            <w:r>
              <w:rPr>
                <w:rFonts w:ascii="StobiSerif Regular" w:eastAsia="Calibri" w:hAnsi="StobiSerif Regular" w:cs="Arial"/>
              </w:rPr>
              <w:t xml:space="preserve"> и дополнување</w:t>
            </w:r>
            <w:r w:rsidRPr="009E28E1">
              <w:rPr>
                <w:rFonts w:ascii="StobiSerif Regular" w:eastAsia="Calibri" w:hAnsi="StobiSerif Regular" w:cs="Arial"/>
              </w:rPr>
              <w:t xml:space="preserve"> на </w:t>
            </w:r>
            <w:r>
              <w:rPr>
                <w:rFonts w:ascii="StobiSerif Regular" w:eastAsia="Calibri" w:hAnsi="StobiSerif Regular" w:cs="Arial"/>
              </w:rPr>
              <w:t>з</w:t>
            </w:r>
            <w:r w:rsidRPr="009E28E1">
              <w:rPr>
                <w:rFonts w:ascii="StobiSerif Regular" w:eastAsia="Calibri" w:hAnsi="StobiSerif Regular" w:cs="Arial"/>
              </w:rPr>
              <w:t>аконот</w:t>
            </w:r>
            <w:r>
              <w:rPr>
                <w:rFonts w:ascii="StobiSerif Regular" w:eastAsia="Calibri" w:hAnsi="StobiSerif Regular" w:cs="Arial"/>
              </w:rPr>
              <w:t xml:space="preserve"> за </w:t>
            </w:r>
            <w:bookmarkStart w:id="0" w:name="_GoBack"/>
            <w:bookmarkEnd w:id="0"/>
            <w:r>
              <w:rPr>
                <w:rFonts w:ascii="StobiSerif Regular" w:eastAsia="Calibri" w:hAnsi="StobiSerif Regular" w:cs="Arial"/>
              </w:rPr>
              <w:t>животната средина</w:t>
            </w:r>
          </w:p>
        </w:tc>
      </w:tr>
      <w:tr w:rsidR="00294F4C" w:rsidRPr="00287B30" w14:paraId="5602CAA3" w14:textId="77777777">
        <w:trPr>
          <w:trHeight w:val="435"/>
        </w:trPr>
        <w:tc>
          <w:tcPr>
            <w:tcW w:w="3798" w:type="dxa"/>
            <w:shd w:val="clear" w:color="auto" w:fill="FBD4B4"/>
          </w:tcPr>
          <w:p w14:paraId="5450927E"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Одговорно лице и контакт информации:</w:t>
            </w:r>
          </w:p>
        </w:tc>
        <w:tc>
          <w:tcPr>
            <w:tcW w:w="6233" w:type="dxa"/>
          </w:tcPr>
          <w:p w14:paraId="3210C251" w14:textId="29AD3CB0" w:rsidR="00294F4C" w:rsidRDefault="00C65821">
            <w:pPr>
              <w:tabs>
                <w:tab w:val="left" w:pos="4508"/>
              </w:tabs>
              <w:rPr>
                <w:rFonts w:ascii="StobiSerif Regular" w:eastAsia="Arial" w:hAnsi="StobiSerif Regular" w:cs="Arial"/>
                <w:sz w:val="22"/>
                <w:szCs w:val="22"/>
                <w:lang w:val="mk-MK"/>
              </w:rPr>
            </w:pPr>
            <w:r w:rsidRPr="00287B30">
              <w:rPr>
                <w:rFonts w:ascii="StobiSerif Regular" w:eastAsia="Arial" w:hAnsi="StobiSerif Regular" w:cs="Arial"/>
                <w:sz w:val="22"/>
                <w:szCs w:val="22"/>
              </w:rPr>
              <w:t xml:space="preserve">Билјана Тешева Ѓоргиевска, Раководител на </w:t>
            </w:r>
            <w:r w:rsidR="00AE17EE">
              <w:rPr>
                <w:rFonts w:ascii="StobiSerif Regular" w:eastAsia="Arial" w:hAnsi="StobiSerif Regular" w:cs="Arial"/>
                <w:sz w:val="22"/>
                <w:szCs w:val="22"/>
                <w:lang w:val="mk-MK"/>
              </w:rPr>
              <w:t>С</w:t>
            </w:r>
            <w:r w:rsidRPr="00287B30">
              <w:rPr>
                <w:rFonts w:ascii="StobiSerif Regular" w:eastAsia="Arial" w:hAnsi="StobiSerif Regular" w:cs="Arial"/>
                <w:sz w:val="22"/>
                <w:szCs w:val="22"/>
              </w:rPr>
              <w:t>ектор</w:t>
            </w:r>
            <w:r w:rsidR="00D56E74">
              <w:rPr>
                <w:rFonts w:ascii="StobiSerif Regular" w:eastAsia="Arial" w:hAnsi="StobiSerif Regular" w:cs="Arial"/>
                <w:sz w:val="22"/>
                <w:szCs w:val="22"/>
                <w:lang w:val="mk-MK"/>
              </w:rPr>
              <w:t xml:space="preserve"> за правни и општи работи</w:t>
            </w:r>
          </w:p>
          <w:p w14:paraId="75FDF0B8" w14:textId="2BB9C5EC" w:rsidR="00F93D47" w:rsidRDefault="00F93D47">
            <w:pPr>
              <w:tabs>
                <w:tab w:val="left" w:pos="4508"/>
              </w:tabs>
              <w:rPr>
                <w:rFonts w:ascii="StobiSerif Regular" w:eastAsia="Arial" w:hAnsi="StobiSerif Regular" w:cs="Arial"/>
                <w:sz w:val="22"/>
                <w:szCs w:val="22"/>
                <w:lang w:val="mk-MK"/>
              </w:rPr>
            </w:pPr>
            <w:r>
              <w:rPr>
                <w:rFonts w:ascii="StobiSerif Regular" w:eastAsia="Arial" w:hAnsi="StobiSerif Regular" w:cs="Arial"/>
                <w:sz w:val="22"/>
                <w:szCs w:val="22"/>
                <w:lang w:val="mk-MK"/>
              </w:rPr>
              <w:t xml:space="preserve">Кузман Куновски, </w:t>
            </w:r>
            <w:r w:rsidRPr="00287B30">
              <w:rPr>
                <w:rFonts w:ascii="StobiSerif Regular" w:eastAsia="Arial" w:hAnsi="StobiSerif Regular" w:cs="Arial"/>
                <w:sz w:val="22"/>
                <w:szCs w:val="22"/>
              </w:rPr>
              <w:t>Раководител на</w:t>
            </w:r>
            <w:r>
              <w:rPr>
                <w:rFonts w:ascii="StobiSerif Regular" w:eastAsia="Arial" w:hAnsi="StobiSerif Regular" w:cs="Arial"/>
                <w:sz w:val="22"/>
                <w:szCs w:val="22"/>
                <w:lang w:val="mk-MK"/>
              </w:rPr>
              <w:t xml:space="preserve"> одделение Сектор за правни и општи работи</w:t>
            </w:r>
          </w:p>
          <w:p w14:paraId="162CF6BF" w14:textId="73EE11DD" w:rsidR="00322BD1" w:rsidRPr="00322BD1" w:rsidRDefault="002D3FF2" w:rsidP="00322BD1">
            <w:pPr>
              <w:tabs>
                <w:tab w:val="left" w:pos="4508"/>
              </w:tabs>
              <w:rPr>
                <w:rFonts w:ascii="StobiSerif Regular" w:hAnsi="StobiSerif Regular"/>
                <w:sz w:val="22"/>
                <w:szCs w:val="22"/>
                <w:lang w:val="mk-MK"/>
              </w:rPr>
            </w:pPr>
            <w:r>
              <w:rPr>
                <w:rFonts w:ascii="StobiSerif Regular" w:hAnsi="StobiSerif Regular"/>
                <w:sz w:val="22"/>
                <w:szCs w:val="22"/>
                <w:lang w:val="mk-MK"/>
              </w:rPr>
              <w:t>Анета Ми</w:t>
            </w:r>
            <w:r w:rsidR="00E37907">
              <w:rPr>
                <w:rFonts w:ascii="StobiSerif Regular" w:hAnsi="StobiSerif Regular"/>
                <w:sz w:val="22"/>
                <w:szCs w:val="22"/>
                <w:lang w:val="mk-MK"/>
              </w:rPr>
              <w:t>ха</w:t>
            </w:r>
            <w:r>
              <w:rPr>
                <w:rFonts w:ascii="StobiSerif Regular" w:hAnsi="StobiSerif Regular"/>
                <w:sz w:val="22"/>
                <w:szCs w:val="22"/>
                <w:lang w:val="mk-MK"/>
              </w:rPr>
              <w:t xml:space="preserve">јловска, </w:t>
            </w:r>
            <w:r w:rsidR="00E37907">
              <w:rPr>
                <w:rFonts w:ascii="StobiSerif Regular" w:hAnsi="StobiSerif Regular"/>
                <w:sz w:val="22"/>
                <w:szCs w:val="22"/>
                <w:lang w:val="mk-MK"/>
              </w:rPr>
              <w:t xml:space="preserve">Виш </w:t>
            </w:r>
            <w:r>
              <w:rPr>
                <w:rFonts w:ascii="StobiSerif Regular" w:hAnsi="StobiSerif Regular"/>
                <w:sz w:val="22"/>
                <w:szCs w:val="22"/>
                <w:lang w:val="mk-MK"/>
              </w:rPr>
              <w:t>соработник</w:t>
            </w:r>
            <w:r w:rsidR="00D56E74">
              <w:rPr>
                <w:rFonts w:ascii="StobiSerif Regular" w:hAnsi="StobiSerif Regular"/>
                <w:sz w:val="22"/>
                <w:szCs w:val="22"/>
                <w:lang w:val="mk-MK"/>
              </w:rPr>
              <w:t>,</w:t>
            </w:r>
            <w:r w:rsidR="00665BC4">
              <w:rPr>
                <w:rFonts w:ascii="StobiSerif Regular" w:hAnsi="StobiSerif Regular"/>
                <w:sz w:val="22"/>
                <w:szCs w:val="22"/>
              </w:rPr>
              <w:t xml:space="preserve"> </w:t>
            </w:r>
            <w:r w:rsidR="00D56E74">
              <w:rPr>
                <w:rFonts w:ascii="StobiSerif Regular" w:hAnsi="StobiSerif Regular"/>
                <w:sz w:val="22"/>
                <w:szCs w:val="22"/>
                <w:lang w:val="mk-MK"/>
              </w:rPr>
              <w:t xml:space="preserve">Сектор за правни и општи работи </w:t>
            </w:r>
          </w:p>
        </w:tc>
      </w:tr>
      <w:tr w:rsidR="00294F4C" w:rsidRPr="00287B30" w14:paraId="6D4D4014" w14:textId="77777777">
        <w:trPr>
          <w:trHeight w:val="458"/>
        </w:trPr>
        <w:tc>
          <w:tcPr>
            <w:tcW w:w="3798" w:type="dxa"/>
            <w:shd w:val="clear" w:color="auto" w:fill="FBD4B4"/>
          </w:tcPr>
          <w:p w14:paraId="4424B378" w14:textId="77777777" w:rsidR="00294F4C" w:rsidRPr="00287B30" w:rsidRDefault="00294F4C">
            <w:pPr>
              <w:jc w:val="center"/>
              <w:rPr>
                <w:rFonts w:ascii="StobiSerif Regular" w:hAnsi="StobiSerif Regular"/>
                <w:sz w:val="22"/>
                <w:szCs w:val="22"/>
              </w:rPr>
            </w:pPr>
          </w:p>
          <w:p w14:paraId="4F05DDC8" w14:textId="77777777" w:rsidR="00294F4C" w:rsidRPr="00287B30" w:rsidRDefault="00C65821">
            <w:pPr>
              <w:jc w:val="center"/>
              <w:rPr>
                <w:rFonts w:ascii="StobiSerif Regular" w:hAnsi="StobiSerif Regular"/>
                <w:sz w:val="22"/>
                <w:szCs w:val="22"/>
                <w:highlight w:val="yellow"/>
              </w:rPr>
            </w:pPr>
            <w:r w:rsidRPr="00287B30">
              <w:rPr>
                <w:rFonts w:ascii="StobiSerif Regular" w:hAnsi="StobiSerif Regular"/>
                <w:sz w:val="22"/>
                <w:szCs w:val="22"/>
              </w:rPr>
              <w:t>Вид на Извештај:</w:t>
            </w:r>
          </w:p>
        </w:tc>
        <w:tc>
          <w:tcPr>
            <w:tcW w:w="6233" w:type="dxa"/>
          </w:tcPr>
          <w:p w14:paraId="2F1A1DAB" w14:textId="1CFE9AD9" w:rsidR="00294F4C" w:rsidRPr="00287B30" w:rsidRDefault="000B259D" w:rsidP="000B259D">
            <w:pPr>
              <w:pStyle w:val="ListParagraph1"/>
              <w:spacing w:after="0" w:line="240" w:lineRule="auto"/>
              <w:ind w:left="0"/>
              <w:rPr>
                <w:rFonts w:ascii="StobiSerif Regular" w:hAnsi="StobiSerif Regular"/>
              </w:rPr>
            </w:pPr>
            <w:r w:rsidRPr="000B259D">
              <w:rPr>
                <w:rFonts w:ascii="StobiSerif Regular" w:hAnsi="StobiSerif Regular"/>
              </w:rPr>
              <w:fldChar w:fldCharType="begin">
                <w:ffData>
                  <w:name w:val="Check11"/>
                  <w:enabled/>
                  <w:calcOnExit w:val="0"/>
                  <w:checkBox>
                    <w:sizeAuto/>
                    <w:default w:val="1"/>
                    <w:checked/>
                  </w:checkBox>
                </w:ffData>
              </w:fldChar>
            </w:r>
            <w:r w:rsidRPr="000B259D">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0B259D">
              <w:rPr>
                <w:rFonts w:ascii="StobiSerif Regular" w:hAnsi="StobiSerif Regular"/>
              </w:rPr>
              <w:fldChar w:fldCharType="end"/>
            </w:r>
            <w:r w:rsidR="00C65821" w:rsidRPr="00287B30">
              <w:rPr>
                <w:rFonts w:ascii="StobiSerif Regular" w:hAnsi="StobiSerif Regular"/>
              </w:rPr>
              <w:t>Нацрт</w:t>
            </w:r>
          </w:p>
          <w:p w14:paraId="17F10510" w14:textId="77777777" w:rsidR="00294F4C" w:rsidRPr="00287B30" w:rsidRDefault="00294F4C">
            <w:pPr>
              <w:pStyle w:val="ListParagraph1"/>
              <w:spacing w:after="0" w:line="240" w:lineRule="auto"/>
              <w:ind w:left="23"/>
              <w:rPr>
                <w:rFonts w:ascii="StobiSerif Regular" w:hAnsi="StobiSerif Regular"/>
              </w:rPr>
            </w:pPr>
          </w:p>
          <w:p w14:paraId="145BE56C" w14:textId="6E874461" w:rsidR="00294F4C" w:rsidRPr="00287B30" w:rsidRDefault="000B259D">
            <w:pPr>
              <w:pStyle w:val="ListParagraph1"/>
              <w:spacing w:after="0" w:line="240" w:lineRule="auto"/>
              <w:ind w:left="23"/>
              <w:rPr>
                <w:rFonts w:ascii="StobiSerif Regular" w:hAnsi="StobiSerif Regular"/>
              </w:rPr>
            </w:pPr>
            <w:r w:rsidRPr="000B259D">
              <w:rPr>
                <w:rFonts w:ascii="StobiSerif Regular" w:hAnsi="StobiSerif Regular"/>
              </w:rPr>
              <w:fldChar w:fldCharType="begin">
                <w:ffData>
                  <w:name w:val="Check12"/>
                  <w:enabled/>
                  <w:calcOnExit w:val="0"/>
                  <w:checkBox>
                    <w:sizeAuto/>
                    <w:default w:val="0"/>
                    <w:checked w:val="0"/>
                  </w:checkBox>
                </w:ffData>
              </w:fldChar>
            </w:r>
            <w:r w:rsidRPr="000B259D">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0B259D">
              <w:rPr>
                <w:rFonts w:ascii="StobiSerif Regular" w:hAnsi="StobiSerif Regular"/>
              </w:rPr>
              <w:fldChar w:fldCharType="end"/>
            </w:r>
            <w:r w:rsidR="00C65821" w:rsidRPr="00287B30">
              <w:rPr>
                <w:rFonts w:ascii="StobiSerif Regular" w:hAnsi="StobiSerif Regular"/>
              </w:rPr>
              <w:t xml:space="preserve">Предлог </w:t>
            </w:r>
          </w:p>
          <w:p w14:paraId="247D12F6" w14:textId="77777777" w:rsidR="00294F4C" w:rsidRPr="00287B30" w:rsidRDefault="00294F4C">
            <w:pPr>
              <w:pStyle w:val="ListParagraph1"/>
              <w:spacing w:after="0" w:line="240" w:lineRule="auto"/>
              <w:ind w:left="23"/>
              <w:rPr>
                <w:rFonts w:ascii="StobiSerif Regular" w:hAnsi="StobiSerif Regular"/>
              </w:rPr>
            </w:pPr>
          </w:p>
        </w:tc>
      </w:tr>
      <w:tr w:rsidR="00294F4C" w:rsidRPr="00287B30" w14:paraId="7EB5C7F1" w14:textId="77777777">
        <w:trPr>
          <w:trHeight w:val="1243"/>
        </w:trPr>
        <w:tc>
          <w:tcPr>
            <w:tcW w:w="3798" w:type="dxa"/>
            <w:shd w:val="clear" w:color="auto" w:fill="FBD4B4"/>
          </w:tcPr>
          <w:p w14:paraId="47A041DE" w14:textId="77777777" w:rsidR="00294F4C" w:rsidRPr="00287B30" w:rsidRDefault="00294F4C">
            <w:pPr>
              <w:jc w:val="center"/>
              <w:rPr>
                <w:rFonts w:ascii="StobiSerif Regular" w:hAnsi="StobiSerif Regular"/>
                <w:sz w:val="22"/>
                <w:szCs w:val="22"/>
              </w:rPr>
            </w:pPr>
          </w:p>
          <w:p w14:paraId="6A0BAC33" w14:textId="77777777" w:rsidR="00294F4C" w:rsidRPr="00287B30" w:rsidRDefault="00294F4C">
            <w:pPr>
              <w:jc w:val="center"/>
              <w:rPr>
                <w:rFonts w:ascii="StobiSerif Regular" w:hAnsi="StobiSerif Regular"/>
                <w:sz w:val="22"/>
                <w:szCs w:val="22"/>
              </w:rPr>
            </w:pPr>
          </w:p>
          <w:p w14:paraId="5CDA1677"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Обврската за подготовка на предлогот на закон произлегува од:</w:t>
            </w:r>
          </w:p>
        </w:tc>
        <w:tc>
          <w:tcPr>
            <w:tcW w:w="6233" w:type="dxa"/>
          </w:tcPr>
          <w:p w14:paraId="359CA953" w14:textId="6C811836" w:rsidR="00294F4C" w:rsidRPr="00287B30" w:rsidRDefault="00AE17EE">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1"/>
                  <w:enabled/>
                  <w:calcOnExit w:val="0"/>
                  <w:checkBox>
                    <w:sizeAuto/>
                    <w:default w:val="1"/>
                    <w:checked/>
                  </w:checkBox>
                </w:ffData>
              </w:fldChar>
            </w:r>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r w:rsidR="00C65821" w:rsidRPr="00287B30">
              <w:rPr>
                <w:rFonts w:ascii="StobiSerif Regular" w:hAnsi="StobiSerif Regular"/>
              </w:rPr>
              <w:t>Годишна програма за работа на Владата на Република Северна Македонија</w:t>
            </w:r>
          </w:p>
          <w:p w14:paraId="5618A3AD" w14:textId="77777777" w:rsidR="00294F4C" w:rsidRPr="00287B30" w:rsidRDefault="00C65821">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4"/>
                  <w:enabled/>
                  <w:calcOnExit w:val="0"/>
                  <w:checkBox>
                    <w:sizeAuto/>
                    <w:default w:val="0"/>
                    <w:checked w:val="0"/>
                  </w:checkBox>
                </w:ffData>
              </w:fldChar>
            </w:r>
            <w:bookmarkStart w:id="1" w:name="Check14"/>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bookmarkEnd w:id="1"/>
            <w:r w:rsidRPr="00287B30">
              <w:rPr>
                <w:rFonts w:ascii="StobiSerif Regular" w:hAnsi="StobiSerif Regular"/>
              </w:rPr>
              <w:t xml:space="preserve"> НПАА</w:t>
            </w:r>
          </w:p>
          <w:p w14:paraId="0A4C0B7A" w14:textId="2575ED36" w:rsidR="00294F4C" w:rsidRPr="00287B30" w:rsidRDefault="00AE17EE">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3"/>
                  <w:enabled/>
                  <w:calcOnExit w:val="0"/>
                  <w:checkBox>
                    <w:sizeAuto/>
                    <w:default w:val="0"/>
                    <w:checked w:val="0"/>
                  </w:checkBox>
                </w:ffData>
              </w:fldChar>
            </w:r>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r w:rsidR="00C65821" w:rsidRPr="00287B30">
              <w:rPr>
                <w:rFonts w:ascii="StobiSerif Regular" w:hAnsi="StobiSerif Regular"/>
              </w:rPr>
              <w:t>Заклучок на Владата на Република Северна Македонија</w:t>
            </w:r>
          </w:p>
          <w:p w14:paraId="226102D1" w14:textId="77777777" w:rsidR="00294F4C" w:rsidRPr="00287B30" w:rsidRDefault="00C65821">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5"/>
                  <w:enabled/>
                  <w:calcOnExit w:val="0"/>
                  <w:checkBox>
                    <w:sizeAuto/>
                    <w:default w:val="0"/>
                    <w:checked w:val="0"/>
                  </w:checkBox>
                </w:ffData>
              </w:fldChar>
            </w:r>
            <w:bookmarkStart w:id="2" w:name="Check15"/>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bookmarkEnd w:id="2"/>
            <w:r w:rsidRPr="00287B30">
              <w:rPr>
                <w:rFonts w:ascii="StobiSerif Regular" w:hAnsi="StobiSerif Regular"/>
              </w:rPr>
              <w:t xml:space="preserve"> Друго </w:t>
            </w:r>
          </w:p>
        </w:tc>
      </w:tr>
      <w:tr w:rsidR="00294F4C" w:rsidRPr="00287B30" w14:paraId="5B2327BA" w14:textId="77777777">
        <w:trPr>
          <w:trHeight w:val="634"/>
        </w:trPr>
        <w:tc>
          <w:tcPr>
            <w:tcW w:w="3798" w:type="dxa"/>
            <w:shd w:val="clear" w:color="auto" w:fill="FBD4B4"/>
          </w:tcPr>
          <w:p w14:paraId="1EC45559"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Поврзаност со Директивите на ЕУ:</w:t>
            </w:r>
          </w:p>
        </w:tc>
        <w:tc>
          <w:tcPr>
            <w:tcW w:w="6233" w:type="dxa"/>
          </w:tcPr>
          <w:p w14:paraId="6D0B0747" w14:textId="5CB9D174" w:rsidR="00294F4C" w:rsidRPr="00B47786" w:rsidRDefault="00E4681C" w:rsidP="000209C3">
            <w:pPr>
              <w:pStyle w:val="ListParagraph1"/>
              <w:ind w:left="23"/>
              <w:jc w:val="both"/>
              <w:rPr>
                <w:rFonts w:ascii="StobiSerif Regular" w:hAnsi="StobiSerif Regular"/>
                <w:color w:val="FF0000"/>
                <w:lang w:val="mk-MK"/>
              </w:rPr>
            </w:pPr>
            <w:r>
              <w:rPr>
                <w:rFonts w:ascii="StobiSerif Regular" w:hAnsi="StobiSerif Regular"/>
                <w:lang w:val="mk-MK"/>
              </w:rPr>
              <w:t>Има транспонирана мерка поврзана</w:t>
            </w:r>
            <w:r w:rsidR="00A909CD">
              <w:rPr>
                <w:rFonts w:ascii="StobiSerif Regular" w:hAnsi="StobiSerif Regular"/>
                <w:lang w:val="mk-MK"/>
              </w:rPr>
              <w:t xml:space="preserve"> со </w:t>
            </w:r>
            <w:bookmarkStart w:id="3" w:name="_Hlk166745798"/>
            <w:r w:rsidR="00A909CD">
              <w:rPr>
                <w:rFonts w:ascii="StobiSerif Regular" w:hAnsi="StobiSerif Regular"/>
                <w:lang w:val="mk-MK"/>
              </w:rPr>
              <w:t xml:space="preserve">Директивата </w:t>
            </w:r>
            <w:r w:rsidR="00A909CD" w:rsidRPr="005E0961">
              <w:rPr>
                <w:rFonts w:ascii="StobiSerif Regular" w:eastAsia="Times New Roman" w:hAnsi="StobiSerif Regular"/>
                <w:color w:val="000000"/>
                <w:sz w:val="24"/>
                <w:szCs w:val="24"/>
                <w:lang w:val="mk-MK" w:eastAsia="mk-MK" w:bidi="mk-MK"/>
              </w:rPr>
              <w:t>2014/52/ЕУ</w:t>
            </w:r>
            <w:r w:rsidR="005E0961" w:rsidRPr="005E0961">
              <w:rPr>
                <w:rFonts w:ascii="StobiSerif Regular" w:eastAsia="Times New Roman" w:hAnsi="StobiSerif Regular"/>
                <w:color w:val="000000"/>
                <w:sz w:val="24"/>
                <w:szCs w:val="24"/>
                <w:lang w:val="mk-MK" w:eastAsia="mk-MK" w:bidi="mk-MK"/>
              </w:rPr>
              <w:t xml:space="preserve"> за изменување на</w:t>
            </w:r>
            <w:r w:rsidR="005E0961">
              <w:rPr>
                <w:rFonts w:ascii="Times New Roman" w:eastAsia="Times New Roman" w:hAnsi="Times New Roman"/>
                <w:b/>
                <w:color w:val="000000"/>
                <w:sz w:val="24"/>
                <w:szCs w:val="24"/>
                <w:lang w:val="mk-MK" w:eastAsia="mk-MK" w:bidi="mk-MK"/>
              </w:rPr>
              <w:t xml:space="preserve"> </w:t>
            </w:r>
            <w:r w:rsidR="000209C3" w:rsidRPr="000209C3">
              <w:rPr>
                <w:rFonts w:ascii="StobiSerif Regular" w:eastAsia="Times New Roman" w:hAnsi="StobiSerif Regular"/>
                <w:lang w:val="mk-MK" w:eastAsia="mk-MK" w:bidi="mk-MK"/>
              </w:rPr>
              <w:t>Директивата 2011/92/ЕУ за оцената на влијанијата на одредени јавни и приватни проекти врз животната средина</w:t>
            </w:r>
            <w:bookmarkEnd w:id="3"/>
          </w:p>
        </w:tc>
      </w:tr>
      <w:tr w:rsidR="00294F4C" w:rsidRPr="00287B30" w14:paraId="7B030B3C" w14:textId="77777777">
        <w:trPr>
          <w:trHeight w:val="1228"/>
        </w:trPr>
        <w:tc>
          <w:tcPr>
            <w:tcW w:w="3798" w:type="dxa"/>
            <w:shd w:val="clear" w:color="auto" w:fill="FBD4B4"/>
          </w:tcPr>
          <w:p w14:paraId="6EB7EB00"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Дали нацрт извештајот содржи информации согласно прописите кои се однесуваат на класифицираните информации:</w:t>
            </w:r>
          </w:p>
        </w:tc>
        <w:tc>
          <w:tcPr>
            <w:tcW w:w="6233" w:type="dxa"/>
          </w:tcPr>
          <w:p w14:paraId="20BF5670" w14:textId="77777777" w:rsidR="00294F4C" w:rsidRPr="00287B30" w:rsidRDefault="00C65821">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7"/>
                  <w:enabled/>
                  <w:calcOnExit w:val="0"/>
                  <w:checkBox>
                    <w:sizeAuto/>
                    <w:default w:val="0"/>
                    <w:checked w:val="0"/>
                  </w:checkBox>
                </w:ffData>
              </w:fldChar>
            </w:r>
            <w:bookmarkStart w:id="4" w:name="Check17"/>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bookmarkEnd w:id="4"/>
            <w:r w:rsidRPr="00287B30">
              <w:rPr>
                <w:rFonts w:ascii="StobiSerif Regular" w:hAnsi="StobiSerif Regular"/>
              </w:rPr>
              <w:t>Да</w:t>
            </w:r>
          </w:p>
          <w:p w14:paraId="6763CED7" w14:textId="77777777" w:rsidR="00294F4C" w:rsidRPr="00287B30" w:rsidRDefault="00C65821">
            <w:pPr>
              <w:pStyle w:val="ListParagraph1"/>
              <w:spacing w:after="0" w:line="240" w:lineRule="auto"/>
              <w:ind w:left="23"/>
              <w:rPr>
                <w:rFonts w:ascii="StobiSerif Regular" w:hAnsi="StobiSerif Regular"/>
              </w:rPr>
            </w:pPr>
            <w:r w:rsidRPr="00287B30">
              <w:rPr>
                <w:rFonts w:ascii="StobiSerif Regular" w:hAnsi="StobiSerif Regular"/>
              </w:rPr>
              <w:fldChar w:fldCharType="begin">
                <w:ffData>
                  <w:name w:val="Check18"/>
                  <w:enabled/>
                  <w:calcOnExit w:val="0"/>
                  <w:checkBox>
                    <w:sizeAuto/>
                    <w:default w:val="1"/>
                    <w:checked/>
                  </w:checkBox>
                </w:ffData>
              </w:fldChar>
            </w:r>
            <w:bookmarkStart w:id="5" w:name="Check18"/>
            <w:r w:rsidRPr="00287B30">
              <w:rPr>
                <w:rFonts w:ascii="StobiSerif Regular" w:hAnsi="StobiSerif Regular"/>
              </w:rPr>
              <w:instrText xml:space="preserve"> FORMCHECKBOX </w:instrText>
            </w:r>
            <w:r w:rsidR="00A80239">
              <w:rPr>
                <w:rFonts w:ascii="StobiSerif Regular" w:hAnsi="StobiSerif Regular"/>
              </w:rPr>
            </w:r>
            <w:r w:rsidR="00A80239">
              <w:rPr>
                <w:rFonts w:ascii="StobiSerif Regular" w:hAnsi="StobiSerif Regular"/>
              </w:rPr>
              <w:fldChar w:fldCharType="separate"/>
            </w:r>
            <w:r w:rsidRPr="00287B30">
              <w:rPr>
                <w:rFonts w:ascii="StobiSerif Regular" w:hAnsi="StobiSerif Regular"/>
              </w:rPr>
              <w:fldChar w:fldCharType="end"/>
            </w:r>
            <w:bookmarkEnd w:id="5"/>
            <w:r w:rsidRPr="00287B30">
              <w:rPr>
                <w:rFonts w:ascii="StobiSerif Regular" w:hAnsi="StobiSerif Regular"/>
              </w:rPr>
              <w:t>Не</w:t>
            </w:r>
          </w:p>
        </w:tc>
      </w:tr>
      <w:tr w:rsidR="00294F4C" w:rsidRPr="00287B30" w14:paraId="185142B4" w14:textId="77777777">
        <w:trPr>
          <w:trHeight w:val="551"/>
        </w:trPr>
        <w:tc>
          <w:tcPr>
            <w:tcW w:w="3798" w:type="dxa"/>
            <w:shd w:val="clear" w:color="auto" w:fill="FBD4B4"/>
          </w:tcPr>
          <w:p w14:paraId="3ED2E3AC"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Датум на објавување на нацрт Извештајот на ЕНЕР:</w:t>
            </w:r>
          </w:p>
        </w:tc>
        <w:tc>
          <w:tcPr>
            <w:tcW w:w="6233" w:type="dxa"/>
          </w:tcPr>
          <w:p w14:paraId="3B752676" w14:textId="5642ECC0" w:rsidR="00294F4C" w:rsidRPr="000209C3" w:rsidRDefault="00294F4C">
            <w:pPr>
              <w:rPr>
                <w:rFonts w:ascii="StobiSerif Regular" w:hAnsi="StobiSerif Regular"/>
                <w:color w:val="FF0000"/>
                <w:sz w:val="22"/>
                <w:szCs w:val="22"/>
              </w:rPr>
            </w:pPr>
          </w:p>
        </w:tc>
      </w:tr>
      <w:tr w:rsidR="00294F4C" w:rsidRPr="00287B30" w14:paraId="5E18AEFF" w14:textId="77777777">
        <w:trPr>
          <w:trHeight w:val="485"/>
        </w:trPr>
        <w:tc>
          <w:tcPr>
            <w:tcW w:w="3798" w:type="dxa"/>
            <w:shd w:val="clear" w:color="auto" w:fill="FBD4B4"/>
          </w:tcPr>
          <w:p w14:paraId="0078B1F6" w14:textId="77777777"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 xml:space="preserve">Датум на доставување на нацрт Извештајот до Министерството </w:t>
            </w:r>
            <w:r w:rsidRPr="00287B30">
              <w:rPr>
                <w:rFonts w:ascii="StobiSerif Regular" w:hAnsi="StobiSerif Regular"/>
                <w:sz w:val="22"/>
                <w:szCs w:val="22"/>
              </w:rPr>
              <w:lastRenderedPageBreak/>
              <w:t>за информатичко општество и администрација:</w:t>
            </w:r>
          </w:p>
        </w:tc>
        <w:tc>
          <w:tcPr>
            <w:tcW w:w="6233" w:type="dxa"/>
          </w:tcPr>
          <w:p w14:paraId="314FD12E" w14:textId="608165DA" w:rsidR="00294F4C" w:rsidRPr="000209C3" w:rsidRDefault="00294F4C">
            <w:pPr>
              <w:rPr>
                <w:rFonts w:ascii="StobiSerif Regular" w:hAnsi="StobiSerif Regular"/>
                <w:color w:val="FF0000"/>
                <w:sz w:val="22"/>
                <w:szCs w:val="22"/>
                <w:lang w:val="mk-MK"/>
              </w:rPr>
            </w:pPr>
          </w:p>
        </w:tc>
      </w:tr>
      <w:tr w:rsidR="00294F4C" w:rsidRPr="00287B30" w14:paraId="2AD3351D" w14:textId="77777777">
        <w:trPr>
          <w:trHeight w:val="622"/>
        </w:trPr>
        <w:tc>
          <w:tcPr>
            <w:tcW w:w="3798" w:type="dxa"/>
            <w:shd w:val="clear" w:color="auto" w:fill="FBD4B4"/>
          </w:tcPr>
          <w:p w14:paraId="73FE5772" w14:textId="1DAE24BA" w:rsidR="00294F4C" w:rsidRPr="00287B30" w:rsidRDefault="00C65821">
            <w:pPr>
              <w:jc w:val="center"/>
              <w:rPr>
                <w:rFonts w:ascii="StobiSerif Regular" w:hAnsi="StobiSerif Regular"/>
                <w:sz w:val="22"/>
                <w:szCs w:val="22"/>
              </w:rPr>
            </w:pPr>
            <w:r w:rsidRPr="00287B30">
              <w:rPr>
                <w:rFonts w:ascii="StobiSerif Regular" w:hAnsi="StobiSerif Regular"/>
                <w:sz w:val="22"/>
                <w:szCs w:val="22"/>
              </w:rPr>
              <w:t>Датум на добивање на мислењето од Министерството за</w:t>
            </w:r>
            <w:r w:rsidR="004055D8">
              <w:rPr>
                <w:rFonts w:ascii="StobiSerif Regular" w:hAnsi="StobiSerif Regular"/>
                <w:sz w:val="22"/>
                <w:szCs w:val="22"/>
              </w:rPr>
              <w:t xml:space="preserve"> </w:t>
            </w:r>
            <w:r w:rsidR="004055D8">
              <w:rPr>
                <w:rFonts w:ascii="StobiSerif Regular" w:hAnsi="StobiSerif Regular"/>
                <w:sz w:val="22"/>
                <w:szCs w:val="22"/>
                <w:lang w:val="mk-MK"/>
              </w:rPr>
              <w:t>дигитална трансформација</w:t>
            </w:r>
            <w:r w:rsidRPr="00287B30">
              <w:rPr>
                <w:rFonts w:ascii="StobiSerif Regular" w:hAnsi="StobiSerif Regular"/>
                <w:sz w:val="22"/>
                <w:szCs w:val="22"/>
              </w:rPr>
              <w:t>:</w:t>
            </w:r>
          </w:p>
        </w:tc>
        <w:tc>
          <w:tcPr>
            <w:tcW w:w="6233" w:type="dxa"/>
          </w:tcPr>
          <w:p w14:paraId="7F6D9AA9" w14:textId="5F2D4FCF" w:rsidR="00294F4C" w:rsidRPr="002F536C" w:rsidRDefault="00294F4C">
            <w:pPr>
              <w:rPr>
                <w:rFonts w:ascii="StobiSerif Regular" w:hAnsi="StobiSerif Regular"/>
                <w:sz w:val="22"/>
                <w:szCs w:val="22"/>
                <w:lang w:val="mk-MK"/>
              </w:rPr>
            </w:pPr>
          </w:p>
        </w:tc>
      </w:tr>
      <w:tr w:rsidR="00294F4C" w:rsidRPr="00287B30" w14:paraId="1A0F451E" w14:textId="77777777">
        <w:trPr>
          <w:trHeight w:val="790"/>
        </w:trPr>
        <w:tc>
          <w:tcPr>
            <w:tcW w:w="3798" w:type="dxa"/>
            <w:shd w:val="clear" w:color="auto" w:fill="FBD4B4"/>
          </w:tcPr>
          <w:p w14:paraId="03A96CC9" w14:textId="77777777" w:rsidR="00294F4C" w:rsidRPr="00287B30" w:rsidRDefault="00C65821">
            <w:pPr>
              <w:jc w:val="center"/>
              <w:rPr>
                <w:rFonts w:ascii="StobiSerif Regular" w:hAnsi="StobiSerif Regular"/>
                <w:sz w:val="22"/>
                <w:szCs w:val="22"/>
                <w:highlight w:val="yellow"/>
              </w:rPr>
            </w:pPr>
            <w:r w:rsidRPr="00287B30">
              <w:rPr>
                <w:rFonts w:ascii="StobiSerif Regular" w:hAnsi="StobiSerif Regular"/>
                <w:sz w:val="22"/>
                <w:szCs w:val="22"/>
              </w:rPr>
              <w:t>Рок за доставување на предлогот на закон до Генералниот секретаријат</w:t>
            </w:r>
          </w:p>
        </w:tc>
        <w:tc>
          <w:tcPr>
            <w:tcW w:w="6233" w:type="dxa"/>
          </w:tcPr>
          <w:p w14:paraId="4083EAA2" w14:textId="77777777" w:rsidR="00294F4C" w:rsidRPr="000209C3" w:rsidRDefault="00294F4C">
            <w:pPr>
              <w:rPr>
                <w:rFonts w:ascii="StobiSerif Regular" w:hAnsi="StobiSerif Regular"/>
                <w:color w:val="FF0000"/>
                <w:sz w:val="22"/>
                <w:szCs w:val="22"/>
              </w:rPr>
            </w:pPr>
          </w:p>
          <w:p w14:paraId="1FCD179A" w14:textId="77777777" w:rsidR="00294F4C" w:rsidRPr="00287B30" w:rsidRDefault="00294F4C">
            <w:pPr>
              <w:rPr>
                <w:rFonts w:ascii="StobiSerif Regular" w:hAnsi="StobiSerif Regular"/>
                <w:sz w:val="22"/>
                <w:szCs w:val="22"/>
              </w:rPr>
            </w:pPr>
          </w:p>
        </w:tc>
      </w:tr>
    </w:tbl>
    <w:p w14:paraId="56DB3F07" w14:textId="6696FA9F" w:rsidR="00294F4C" w:rsidRDefault="00294F4C">
      <w:pPr>
        <w:spacing w:line="276" w:lineRule="auto"/>
        <w:jc w:val="both"/>
        <w:rPr>
          <w:rFonts w:ascii="StobiSerif Regular" w:hAnsi="StobiSerif Regular"/>
          <w:i/>
          <w:sz w:val="22"/>
          <w:szCs w:val="22"/>
        </w:rPr>
      </w:pPr>
    </w:p>
    <w:p w14:paraId="249F9B1B" w14:textId="77777777" w:rsidR="00AC3116" w:rsidRPr="00287B30" w:rsidRDefault="00AC3116">
      <w:pPr>
        <w:spacing w:line="276" w:lineRule="auto"/>
        <w:jc w:val="both"/>
        <w:rPr>
          <w:rFonts w:ascii="StobiSerif Regular" w:hAnsi="StobiSerif Regular"/>
          <w:i/>
          <w:sz w:val="22"/>
          <w:szCs w:val="22"/>
        </w:rPr>
      </w:pPr>
    </w:p>
    <w:p w14:paraId="6B3E4563" w14:textId="77777777" w:rsidR="00322BD1" w:rsidRDefault="00322BD1">
      <w:pPr>
        <w:shd w:val="clear" w:color="auto" w:fill="FBD4B4"/>
        <w:tabs>
          <w:tab w:val="left" w:pos="675"/>
        </w:tabs>
        <w:rPr>
          <w:rFonts w:ascii="StobiSerif Regular" w:hAnsi="StobiSerif Regular"/>
          <w:b/>
          <w:sz w:val="22"/>
          <w:szCs w:val="22"/>
        </w:rPr>
      </w:pPr>
    </w:p>
    <w:p w14:paraId="3B146D9C" w14:textId="77777777" w:rsidR="00322BD1" w:rsidRDefault="00322BD1">
      <w:pPr>
        <w:shd w:val="clear" w:color="auto" w:fill="FBD4B4"/>
        <w:tabs>
          <w:tab w:val="left" w:pos="675"/>
        </w:tabs>
        <w:rPr>
          <w:rFonts w:ascii="StobiSerif Regular" w:hAnsi="StobiSerif Regular"/>
          <w:b/>
          <w:sz w:val="22"/>
          <w:szCs w:val="22"/>
        </w:rPr>
      </w:pPr>
    </w:p>
    <w:p w14:paraId="340DD30C" w14:textId="4EF8D51C" w:rsidR="00294F4C" w:rsidRPr="00287B30" w:rsidRDefault="00C65821">
      <w:pPr>
        <w:shd w:val="clear" w:color="auto" w:fill="FBD4B4"/>
        <w:tabs>
          <w:tab w:val="left" w:pos="675"/>
        </w:tabs>
        <w:rPr>
          <w:rFonts w:ascii="StobiSerif Regular" w:hAnsi="StobiSerif Regular" w:cs="Calibri"/>
          <w:b/>
          <w:sz w:val="22"/>
          <w:szCs w:val="22"/>
        </w:rPr>
      </w:pPr>
      <w:r w:rsidRPr="00287B30">
        <w:rPr>
          <w:rFonts w:ascii="StobiSerif Regular" w:hAnsi="StobiSerif Regular"/>
          <w:b/>
          <w:sz w:val="22"/>
          <w:szCs w:val="22"/>
        </w:rPr>
        <w:t xml:space="preserve">1. </w:t>
      </w:r>
      <w:r w:rsidRPr="00287B30">
        <w:rPr>
          <w:rFonts w:ascii="StobiSerif Regular" w:hAnsi="StobiSerif Regular"/>
          <w:b/>
          <w:sz w:val="22"/>
          <w:szCs w:val="22"/>
        </w:rPr>
        <w:tab/>
        <w:t>Опис на состојбите во областа и дефинирање на проблемот</w:t>
      </w:r>
    </w:p>
    <w:p w14:paraId="11665598" w14:textId="77777777" w:rsidR="00294F4C" w:rsidRPr="00287B30" w:rsidRDefault="00294F4C">
      <w:pPr>
        <w:jc w:val="both"/>
        <w:rPr>
          <w:rFonts w:ascii="StobiSerif Regular" w:hAnsi="StobiSerif Regular"/>
          <w:sz w:val="22"/>
          <w:szCs w:val="22"/>
        </w:rPr>
      </w:pPr>
    </w:p>
    <w:p w14:paraId="4E7C2F5D" w14:textId="17F3B9A7" w:rsidR="003E2828" w:rsidRDefault="00C65821" w:rsidP="003E2828">
      <w:pPr>
        <w:numPr>
          <w:ilvl w:val="1"/>
          <w:numId w:val="2"/>
        </w:numPr>
        <w:spacing w:line="276" w:lineRule="auto"/>
        <w:jc w:val="both"/>
        <w:rPr>
          <w:rFonts w:ascii="StobiSerif Regular" w:eastAsia="Calibri" w:hAnsi="StobiSerif Regular" w:cs="Calibri"/>
          <w:b/>
          <w:bCs/>
          <w:sz w:val="22"/>
          <w:szCs w:val="22"/>
        </w:rPr>
      </w:pPr>
      <w:r w:rsidRPr="00287B30">
        <w:rPr>
          <w:rFonts w:ascii="StobiSerif Regular" w:eastAsia="Calibri" w:hAnsi="StobiSerif Regular" w:cs="Calibri"/>
          <w:b/>
          <w:bCs/>
          <w:sz w:val="22"/>
          <w:szCs w:val="22"/>
        </w:rPr>
        <w:t xml:space="preserve">Опис на состојбите </w:t>
      </w:r>
    </w:p>
    <w:p w14:paraId="7C26088B" w14:textId="77777777" w:rsidR="008F3A97" w:rsidRDefault="008F3A97" w:rsidP="008F3A97">
      <w:pPr>
        <w:spacing w:line="276" w:lineRule="auto"/>
        <w:ind w:left="720"/>
        <w:jc w:val="both"/>
        <w:rPr>
          <w:rFonts w:ascii="StobiSerif Regular" w:eastAsia="Calibri" w:hAnsi="StobiSerif Regular" w:cs="Calibri"/>
          <w:b/>
          <w:bCs/>
          <w:sz w:val="22"/>
          <w:szCs w:val="22"/>
        </w:rPr>
      </w:pPr>
    </w:p>
    <w:p w14:paraId="4D645553" w14:textId="009850B8" w:rsidR="00B47786" w:rsidRPr="00E1505B" w:rsidRDefault="00B47786" w:rsidP="00B47786">
      <w:pPr>
        <w:suppressAutoHyphens/>
        <w:jc w:val="both"/>
        <w:rPr>
          <w:rFonts w:ascii="StobiSerif Regular" w:hAnsi="StobiSerif Regular"/>
          <w:color w:val="000000" w:themeColor="text1"/>
          <w:sz w:val="22"/>
          <w:szCs w:val="22"/>
          <w:lang w:val="mk-MK" w:eastAsia="en-GB"/>
        </w:rPr>
      </w:pPr>
      <w:r w:rsidRPr="00E1505B">
        <w:rPr>
          <w:rFonts w:ascii="StobiSerif Regular" w:hAnsi="StobiSerif Regular"/>
          <w:color w:val="000000" w:themeColor="text1"/>
          <w:sz w:val="22"/>
          <w:szCs w:val="22"/>
          <w:lang w:val="mk-MK" w:eastAsia="en-GB"/>
        </w:rPr>
        <w:t xml:space="preserve">Со досегашната актуелна правна рамка од областа на заштита на животната средина  опфатена со законската рамка согласно </w:t>
      </w:r>
      <w:r w:rsidRPr="00E1505B">
        <w:rPr>
          <w:rFonts w:ascii="StobiSerif Regular" w:hAnsi="StobiSerif Regular"/>
          <w:color w:val="000000" w:themeColor="text1"/>
          <w:sz w:val="22"/>
          <w:szCs w:val="22"/>
          <w:lang w:val="ru-RU" w:eastAsia="en-GB"/>
        </w:rPr>
        <w:t>Законот за животна</w:t>
      </w:r>
      <w:r w:rsidR="002600E0" w:rsidRPr="00E1505B">
        <w:rPr>
          <w:rFonts w:ascii="StobiSerif Regular" w:hAnsi="StobiSerif Regular"/>
          <w:color w:val="000000" w:themeColor="text1"/>
          <w:sz w:val="22"/>
          <w:szCs w:val="22"/>
          <w:lang w:val="ru-RU" w:eastAsia="en-GB"/>
        </w:rPr>
        <w:t>та</w:t>
      </w:r>
      <w:r w:rsidRPr="00E1505B">
        <w:rPr>
          <w:rFonts w:ascii="StobiSerif Regular" w:hAnsi="StobiSerif Regular"/>
          <w:color w:val="000000" w:themeColor="text1"/>
          <w:sz w:val="22"/>
          <w:szCs w:val="22"/>
          <w:lang w:val="ru-RU" w:eastAsia="en-GB"/>
        </w:rPr>
        <w:t xml:space="preserve"> средина</w:t>
      </w:r>
      <w:r w:rsidRPr="00E1505B">
        <w:rPr>
          <w:rFonts w:ascii="StobiSerif Regular" w:hAnsi="StobiSerif Regular"/>
          <w:color w:val="000000" w:themeColor="text1"/>
          <w:sz w:val="22"/>
          <w:szCs w:val="22"/>
          <w:lang w:val="en-GB" w:eastAsia="en-GB"/>
        </w:rPr>
        <w:t xml:space="preserve"> </w:t>
      </w:r>
      <w:r w:rsidRPr="00E1505B">
        <w:rPr>
          <w:rFonts w:ascii="StobiSerif Regular" w:hAnsi="StobiSerif Regular"/>
          <w:color w:val="000000" w:themeColor="text1"/>
          <w:sz w:val="22"/>
          <w:szCs w:val="22"/>
          <w:lang w:val="mk-MK" w:eastAsia="en-GB"/>
        </w:rPr>
        <w:t xml:space="preserve">(„Службен весник на Република Македонија“ бр. 53/05, 81/05, 24/07, 159/08, 83/09, 48/10, 124/10, 51/11, 123/12, 93/13, 187/13, 42/14, 44/15, 129/15, 192/15, 39/16 и 99/18 и „Службен весник на Република Северна Македонија“ бр. 89/22 и 171/22), </w:t>
      </w:r>
      <w:bookmarkStart w:id="6" w:name="_Hlk184900606"/>
      <w:r w:rsidRPr="00E1505B">
        <w:rPr>
          <w:rFonts w:ascii="StobiSerif Regular" w:hAnsi="StobiSerif Regular"/>
          <w:color w:val="000000" w:themeColor="text1"/>
          <w:sz w:val="22"/>
          <w:szCs w:val="22"/>
          <w:lang w:val="mk-MK" w:eastAsia="en-GB"/>
        </w:rPr>
        <w:t>се овозможи зачувување, обновување и унапредување на квалитетот на животната срдина, заштита на животот и</w:t>
      </w:r>
      <w:r w:rsidR="005228EA" w:rsidRPr="00E1505B">
        <w:rPr>
          <w:rFonts w:ascii="StobiSerif Regular" w:hAnsi="StobiSerif Regular"/>
          <w:color w:val="000000" w:themeColor="text1"/>
          <w:sz w:val="22"/>
          <w:szCs w:val="22"/>
          <w:lang w:val="mk-MK" w:eastAsia="en-GB"/>
        </w:rPr>
        <w:t xml:space="preserve"> </w:t>
      </w:r>
      <w:r w:rsidRPr="00E1505B">
        <w:rPr>
          <w:rFonts w:ascii="StobiSerif Regular" w:hAnsi="StobiSerif Regular"/>
          <w:color w:val="000000" w:themeColor="text1"/>
          <w:sz w:val="22"/>
          <w:szCs w:val="22"/>
          <w:lang w:val="mk-MK" w:eastAsia="en-GB"/>
        </w:rPr>
        <w:t>здравјето на луѓето, заштита на биолошката разновидност, рационално и одржливо користење на природните богатства и спроведување и унапредување на мерките за решавање на регионалните и глобалните проблеми на животната средина.</w:t>
      </w:r>
    </w:p>
    <w:bookmarkEnd w:id="6"/>
    <w:p w14:paraId="1D2A41B2" w14:textId="77777777" w:rsidR="00B47786" w:rsidRPr="00E1505B" w:rsidRDefault="00B47786" w:rsidP="00B47786">
      <w:pPr>
        <w:suppressAutoHyphens/>
        <w:jc w:val="both"/>
        <w:rPr>
          <w:rFonts w:ascii="StobiSerif Regular" w:hAnsi="StobiSerif Regular"/>
          <w:color w:val="000000" w:themeColor="text1"/>
          <w:sz w:val="22"/>
          <w:szCs w:val="22"/>
          <w:lang w:val="mk-MK" w:eastAsia="en-GB"/>
        </w:rPr>
      </w:pPr>
      <w:r w:rsidRPr="00E1505B">
        <w:rPr>
          <w:rFonts w:ascii="StobiSerif Regular" w:hAnsi="StobiSerif Regular"/>
          <w:color w:val="000000" w:themeColor="text1"/>
          <w:sz w:val="22"/>
          <w:szCs w:val="22"/>
          <w:lang w:val="mk-MK" w:eastAsia="en-GB"/>
        </w:rPr>
        <w:t>За справувањето со проблемите кои претставуваат закана и имаат силни влијанија врз животната средина, потребен е заеднички координиран пристап.</w:t>
      </w:r>
    </w:p>
    <w:p w14:paraId="13CB35EF" w14:textId="77777777" w:rsidR="00B47786" w:rsidRPr="00E1505B" w:rsidRDefault="00B47786" w:rsidP="00B47786">
      <w:pPr>
        <w:suppressAutoHyphens/>
        <w:jc w:val="both"/>
        <w:rPr>
          <w:rFonts w:ascii="StobiSerif Regular" w:hAnsi="StobiSerif Regular"/>
          <w:color w:val="000000" w:themeColor="text1"/>
          <w:sz w:val="22"/>
          <w:szCs w:val="22"/>
          <w:lang w:val="mk-MK" w:eastAsia="en-GB"/>
        </w:rPr>
      </w:pPr>
      <w:r w:rsidRPr="00E1505B">
        <w:rPr>
          <w:rFonts w:ascii="StobiSerif Regular" w:hAnsi="StobiSerif Regular"/>
          <w:color w:val="000000" w:themeColor="text1"/>
          <w:sz w:val="22"/>
          <w:szCs w:val="22"/>
          <w:lang w:val="mk-MK" w:eastAsia="en-GB"/>
        </w:rPr>
        <w:t>Усвојувањето и хармонизацијата на целокупното законодавство за животна средина носи јасни насоки за правецот на движење во иднина, но и голем број обврски како на национално, така и на локално ниво.</w:t>
      </w:r>
    </w:p>
    <w:p w14:paraId="32834F60" w14:textId="24A599EE" w:rsidR="00B47786" w:rsidRPr="006F3A1C" w:rsidRDefault="00B47786" w:rsidP="006F3A1C">
      <w:pPr>
        <w:shd w:val="clear" w:color="auto" w:fill="FFFFFF"/>
        <w:spacing w:before="120" w:after="120"/>
        <w:jc w:val="both"/>
        <w:rPr>
          <w:lang w:val="mk-MK" w:eastAsia="mk-MK" w:bidi="mk-MK"/>
        </w:rPr>
      </w:pPr>
      <w:r w:rsidRPr="00E1505B">
        <w:rPr>
          <w:rFonts w:ascii="StobiSerif Regular" w:hAnsi="StobiSerif Regular"/>
          <w:color w:val="000000" w:themeColor="text1"/>
          <w:sz w:val="22"/>
          <w:szCs w:val="22"/>
          <w:lang w:val="mk-MK" w:eastAsia="en-GB"/>
        </w:rPr>
        <w:t xml:space="preserve">Со процесот на отпочнување на преговорите со ЕУ се наметна потребата од усогласување со Европското законодавство и воспоставување на правна рамка за негова примена, </w:t>
      </w:r>
      <w:r w:rsidRPr="00E1505B">
        <w:rPr>
          <w:rFonts w:ascii="StobiSerif Regular" w:hAnsi="StobiSerif Regular"/>
          <w:color w:val="000000" w:themeColor="text1"/>
          <w:sz w:val="22"/>
          <w:szCs w:val="22"/>
          <w:lang w:val="ru-RU" w:eastAsia="en-GB"/>
        </w:rPr>
        <w:t>што</w:t>
      </w:r>
      <w:r w:rsidRPr="00E1505B">
        <w:rPr>
          <w:rFonts w:ascii="StobiSerif Regular" w:hAnsi="StobiSerif Regular"/>
          <w:color w:val="000000" w:themeColor="text1"/>
          <w:sz w:val="22"/>
          <w:szCs w:val="22"/>
          <w:lang w:val="mk-MK" w:eastAsia="en-GB"/>
        </w:rPr>
        <w:t xml:space="preserve"> конкретно се однесува и на </w:t>
      </w:r>
      <w:r w:rsidR="00BE310E" w:rsidRPr="00E1505B">
        <w:rPr>
          <w:rFonts w:ascii="StobiSerif Regular" w:hAnsi="StobiSerif Regular"/>
          <w:color w:val="000000" w:themeColor="text1"/>
          <w:sz w:val="22"/>
          <w:szCs w:val="22"/>
          <w:lang w:val="mk-MK" w:eastAsia="en-GB"/>
        </w:rPr>
        <w:t xml:space="preserve">Директивата </w:t>
      </w:r>
      <w:r w:rsidR="00BE310E" w:rsidRPr="00E1505B">
        <w:rPr>
          <w:rFonts w:ascii="StobiSerif Regular" w:hAnsi="StobiSerif Regular"/>
          <w:color w:val="000000" w:themeColor="text1"/>
          <w:sz w:val="22"/>
          <w:szCs w:val="22"/>
          <w:lang w:val="mk-MK" w:eastAsia="en-GB" w:bidi="mk-MK"/>
        </w:rPr>
        <w:t xml:space="preserve">2014/52/ЕУ </w:t>
      </w:r>
      <w:r w:rsidR="006F3A1C">
        <w:rPr>
          <w:rFonts w:ascii="StobiSerif Regular" w:hAnsi="StobiSerif Regular"/>
          <w:color w:val="000000" w:themeColor="text1"/>
          <w:sz w:val="22"/>
          <w:szCs w:val="22"/>
          <w:lang w:val="mk-MK" w:eastAsia="en-GB" w:bidi="mk-MK"/>
        </w:rPr>
        <w:t xml:space="preserve">на Европскиот парламент и на Советот од 16 април 2014 </w:t>
      </w:r>
      <w:r w:rsidR="00BE310E" w:rsidRPr="00E1505B">
        <w:rPr>
          <w:rFonts w:ascii="StobiSerif Regular" w:hAnsi="StobiSerif Regular"/>
          <w:color w:val="000000" w:themeColor="text1"/>
          <w:sz w:val="22"/>
          <w:szCs w:val="22"/>
          <w:lang w:val="mk-MK" w:eastAsia="en-GB" w:bidi="mk-MK"/>
        </w:rPr>
        <w:t>за изменување на</w:t>
      </w:r>
      <w:r w:rsidR="00BE310E" w:rsidRPr="00E1505B">
        <w:rPr>
          <w:rFonts w:ascii="StobiSerif Regular" w:hAnsi="StobiSerif Regular"/>
          <w:b/>
          <w:color w:val="000000" w:themeColor="text1"/>
          <w:sz w:val="22"/>
          <w:szCs w:val="22"/>
          <w:lang w:val="mk-MK" w:eastAsia="en-GB" w:bidi="mk-MK"/>
        </w:rPr>
        <w:t xml:space="preserve"> </w:t>
      </w:r>
      <w:r w:rsidR="00BE310E" w:rsidRPr="00E1505B">
        <w:rPr>
          <w:rFonts w:ascii="StobiSerif Regular" w:hAnsi="StobiSerif Regular"/>
          <w:color w:val="000000" w:themeColor="text1"/>
          <w:sz w:val="22"/>
          <w:szCs w:val="22"/>
          <w:lang w:val="mk-MK" w:eastAsia="en-GB" w:bidi="mk-MK"/>
        </w:rPr>
        <w:t>Директивата 2011/92/ЕУ за оцената на влијанијата на одредени јавни и приватни проекти врз животната средина</w:t>
      </w:r>
      <w:r w:rsidR="00157B50" w:rsidRPr="00E1505B">
        <w:rPr>
          <w:rFonts w:ascii="StobiSerif Regular" w:hAnsi="StobiSerif Regular"/>
          <w:b/>
          <w:bCs/>
          <w:color w:val="000000" w:themeColor="text1"/>
          <w:sz w:val="22"/>
          <w:szCs w:val="22"/>
          <w:lang w:val="mk" w:eastAsia="en-GB"/>
        </w:rPr>
        <w:t xml:space="preserve"> </w:t>
      </w:r>
      <w:r w:rsidR="00157B50" w:rsidRPr="00E1505B">
        <w:rPr>
          <w:rFonts w:ascii="StobiSerif Regular" w:hAnsi="StobiSerif Regular"/>
          <w:bCs/>
          <w:color w:val="000000" w:themeColor="text1"/>
          <w:sz w:val="22"/>
          <w:szCs w:val="22"/>
          <w:lang w:val="mk" w:eastAsia="en-GB"/>
        </w:rPr>
        <w:t>донесена од</w:t>
      </w:r>
      <w:bookmarkStart w:id="7" w:name="_Hlk140657241"/>
      <w:r w:rsidR="00157B50" w:rsidRPr="00E1505B">
        <w:rPr>
          <w:rFonts w:ascii="StobiSerif Regular" w:hAnsi="StobiSerif Regular"/>
          <w:bCs/>
          <w:color w:val="000000" w:themeColor="text1"/>
          <w:sz w:val="22"/>
          <w:szCs w:val="22"/>
          <w:lang w:val="mk" w:eastAsia="en-GB"/>
        </w:rPr>
        <w:t xml:space="preserve"> Европскиот парламент и на Советот на Европа  на 13 декември 2011 година</w:t>
      </w:r>
      <w:bookmarkEnd w:id="7"/>
      <w:r w:rsidR="00157B50" w:rsidRPr="00E1505B">
        <w:rPr>
          <w:rFonts w:ascii="StobiSerif Regular" w:hAnsi="StobiSerif Regular"/>
          <w:bCs/>
          <w:color w:val="000000" w:themeColor="text1"/>
          <w:sz w:val="22"/>
          <w:szCs w:val="22"/>
          <w:lang w:val="mk" w:eastAsia="en-GB"/>
        </w:rPr>
        <w:t>.</w:t>
      </w:r>
    </w:p>
    <w:p w14:paraId="083755D3" w14:textId="40AEA8CC" w:rsidR="00B47786" w:rsidRPr="00691125" w:rsidRDefault="00412D7B" w:rsidP="006E081F">
      <w:pPr>
        <w:pStyle w:val="NoSpacing"/>
        <w:jc w:val="both"/>
        <w:rPr>
          <w:rFonts w:ascii="StobiSerif Regular" w:eastAsia="Times New Roman" w:hAnsi="StobiSerif Regular" w:cs="Times New Roman"/>
          <w:bCs/>
          <w:color w:val="000000" w:themeColor="text1"/>
          <w:lang w:val="mk-MK" w:eastAsia="en-GB"/>
        </w:rPr>
      </w:pPr>
      <w:r w:rsidRPr="00E1505B">
        <w:rPr>
          <w:rFonts w:ascii="StobiSerif Regular" w:eastAsia="Times New Roman" w:hAnsi="StobiSerif Regular" w:cs="Times New Roman"/>
          <w:bCs/>
          <w:color w:val="000000" w:themeColor="text1"/>
          <w:lang w:val="mk-MK" w:eastAsia="en-GB"/>
        </w:rPr>
        <w:t xml:space="preserve">Започнат е процесот на апроксимација на ЕУ законодавството од областа на животната средина преку транспонирање на ЕУ Директивите во сите </w:t>
      </w:r>
      <w:r w:rsidR="005228EA" w:rsidRPr="00E1505B">
        <w:rPr>
          <w:rFonts w:ascii="StobiSerif Regular" w:eastAsia="Times New Roman" w:hAnsi="StobiSerif Regular" w:cs="Times New Roman"/>
          <w:bCs/>
          <w:color w:val="000000" w:themeColor="text1"/>
          <w:lang w:val="mk-MK" w:eastAsia="en-GB"/>
        </w:rPr>
        <w:t>области</w:t>
      </w:r>
      <w:r w:rsidR="00553FDD" w:rsidRPr="00E1505B">
        <w:rPr>
          <w:rFonts w:ascii="StobiSerif Regular" w:eastAsia="Times New Roman" w:hAnsi="StobiSerif Regular" w:cs="Times New Roman"/>
          <w:bCs/>
          <w:color w:val="000000" w:themeColor="text1"/>
          <w:lang w:val="mk-MK" w:eastAsia="en-GB"/>
        </w:rPr>
        <w:t xml:space="preserve"> </w:t>
      </w:r>
      <w:r w:rsidRPr="00E1505B">
        <w:rPr>
          <w:rFonts w:ascii="StobiSerif Regular" w:eastAsia="Times New Roman" w:hAnsi="StobiSerif Regular" w:cs="Times New Roman"/>
          <w:bCs/>
          <w:color w:val="000000" w:themeColor="text1"/>
          <w:lang w:val="mk-MK" w:eastAsia="en-GB"/>
        </w:rPr>
        <w:t xml:space="preserve">на животната средина </w:t>
      </w:r>
      <w:r w:rsidRPr="00691125">
        <w:rPr>
          <w:rFonts w:ascii="StobiSerif Regular" w:eastAsia="Times New Roman" w:hAnsi="StobiSerif Regular" w:cs="Times New Roman"/>
          <w:bCs/>
          <w:color w:val="000000" w:themeColor="text1"/>
          <w:lang w:val="mk-MK" w:eastAsia="en-GB"/>
        </w:rPr>
        <w:t>(отпад, вода, воздух, бучава, хемикалии, индустриска контрола на загадувањето</w:t>
      </w:r>
      <w:r w:rsidR="00553FDD" w:rsidRPr="00691125">
        <w:rPr>
          <w:rFonts w:ascii="StobiSerif Regular" w:eastAsia="Times New Roman" w:hAnsi="StobiSerif Regular" w:cs="Times New Roman"/>
          <w:bCs/>
          <w:color w:val="000000" w:themeColor="text1"/>
          <w:lang w:val="mk-MK" w:eastAsia="en-GB"/>
        </w:rPr>
        <w:t>)</w:t>
      </w:r>
      <w:r w:rsidRPr="00691125">
        <w:rPr>
          <w:rFonts w:ascii="StobiSerif Regular" w:eastAsia="Times New Roman" w:hAnsi="StobiSerif Regular" w:cs="Times New Roman"/>
          <w:bCs/>
          <w:color w:val="000000" w:themeColor="text1"/>
          <w:lang w:val="mk-MK" w:eastAsia="en-GB"/>
        </w:rPr>
        <w:t xml:space="preserve">, кој се </w:t>
      </w:r>
      <w:r w:rsidRPr="00691125">
        <w:rPr>
          <w:rFonts w:ascii="StobiSerif Regular" w:eastAsia="Times New Roman" w:hAnsi="StobiSerif Regular" w:cs="Times New Roman"/>
          <w:bCs/>
          <w:color w:val="000000" w:themeColor="text1"/>
          <w:lang w:val="mk-MK" w:eastAsia="en-GB"/>
        </w:rPr>
        <w:lastRenderedPageBreak/>
        <w:t>одвива континуирано во поглед на донесените закони, вклучувајќи го и Закон</w:t>
      </w:r>
      <w:r w:rsidR="002600E0" w:rsidRPr="00691125">
        <w:rPr>
          <w:rFonts w:ascii="StobiSerif Regular" w:eastAsia="Times New Roman" w:hAnsi="StobiSerif Regular" w:cs="Times New Roman"/>
          <w:bCs/>
          <w:color w:val="000000" w:themeColor="text1"/>
          <w:lang w:val="mk-MK" w:eastAsia="en-GB"/>
        </w:rPr>
        <w:t>от</w:t>
      </w:r>
      <w:r w:rsidRPr="00691125">
        <w:rPr>
          <w:rFonts w:ascii="StobiSerif Regular" w:eastAsia="Times New Roman" w:hAnsi="StobiSerif Regular" w:cs="Times New Roman"/>
          <w:bCs/>
          <w:color w:val="000000" w:themeColor="text1"/>
          <w:lang w:val="mk-MK" w:eastAsia="en-GB"/>
        </w:rPr>
        <w:t xml:space="preserve"> за животна</w:t>
      </w:r>
      <w:r w:rsidR="002600E0" w:rsidRPr="00691125">
        <w:rPr>
          <w:rFonts w:ascii="StobiSerif Regular" w:eastAsia="Times New Roman" w:hAnsi="StobiSerif Regular" w:cs="Times New Roman"/>
          <w:bCs/>
          <w:color w:val="000000" w:themeColor="text1"/>
          <w:lang w:val="mk-MK" w:eastAsia="en-GB"/>
        </w:rPr>
        <w:t>та</w:t>
      </w:r>
      <w:r w:rsidRPr="00691125">
        <w:rPr>
          <w:rFonts w:ascii="StobiSerif Regular" w:eastAsia="Times New Roman" w:hAnsi="StobiSerif Regular" w:cs="Times New Roman"/>
          <w:bCs/>
          <w:color w:val="000000" w:themeColor="text1"/>
          <w:lang w:val="mk-MK" w:eastAsia="en-GB"/>
        </w:rPr>
        <w:t xml:space="preserve"> средина (со неговите измени и дополнувања во овој период), додека процесот на усогласување на техничките барања дадени во анексите на ЕУ Директивите во форма на подзаконски акти е во напредна фаза.</w:t>
      </w:r>
    </w:p>
    <w:p w14:paraId="067AFA12" w14:textId="284D1BC4" w:rsidR="00F062E1" w:rsidRPr="00691125" w:rsidRDefault="006A0767" w:rsidP="002600E0">
      <w:pPr>
        <w:suppressAutoHyphens/>
        <w:spacing w:line="276" w:lineRule="auto"/>
        <w:jc w:val="both"/>
        <w:rPr>
          <w:rFonts w:ascii="StobiSerif Regular" w:eastAsia="Arial" w:hAnsi="StobiSerif Regular" w:cs="Arial"/>
          <w:bCs/>
          <w:iCs/>
          <w:color w:val="000000" w:themeColor="text1"/>
          <w:sz w:val="22"/>
          <w:szCs w:val="22"/>
          <w:lang w:val="mk-MK" w:eastAsia="en-GB"/>
        </w:rPr>
      </w:pPr>
      <w:r w:rsidRPr="00691125">
        <w:rPr>
          <w:rFonts w:ascii="StobiSerif Regular" w:eastAsia="Arial" w:hAnsi="StobiSerif Regular" w:cs="Arial"/>
          <w:bCs/>
          <w:iCs/>
          <w:color w:val="000000" w:themeColor="text1"/>
          <w:sz w:val="22"/>
          <w:szCs w:val="22"/>
          <w:lang w:val="mk-MK" w:eastAsia="en-GB"/>
        </w:rPr>
        <w:t>Според законодавството на Европската унија со оваа  Директивата се хармонизираат начелата за оцена на влијани</w:t>
      </w:r>
      <w:r w:rsidRPr="00691125">
        <w:rPr>
          <w:rFonts w:ascii="StobiSerif Regular" w:eastAsia="Arial" w:hAnsi="StobiSerif Regular" w:cs="Arial"/>
          <w:bCs/>
          <w:iCs/>
          <w:color w:val="000000" w:themeColor="text1"/>
          <w:sz w:val="22"/>
          <w:szCs w:val="22"/>
          <w:lang w:eastAsia="en-GB"/>
        </w:rPr>
        <w:t>ja</w:t>
      </w:r>
      <w:r w:rsidRPr="00691125">
        <w:rPr>
          <w:rFonts w:ascii="StobiSerif Regular" w:eastAsia="Arial" w:hAnsi="StobiSerif Regular" w:cs="Arial"/>
          <w:bCs/>
          <w:iCs/>
          <w:color w:val="000000" w:themeColor="text1"/>
          <w:sz w:val="22"/>
          <w:szCs w:val="22"/>
          <w:lang w:val="mk-MK" w:eastAsia="en-GB"/>
        </w:rPr>
        <w:t xml:space="preserve">та врз животната средина на проекти преку воведување минимални барања,  во самите проекти кој се оценуваат, главните обврски на носителите на проектите, </w:t>
      </w:r>
      <w:r w:rsidR="007A2B1B" w:rsidRPr="00691125">
        <w:rPr>
          <w:rFonts w:ascii="StobiSerif Regular" w:eastAsia="Arial" w:hAnsi="StobiSerif Regular" w:cs="Arial"/>
          <w:bCs/>
          <w:iCs/>
          <w:color w:val="000000" w:themeColor="text1"/>
          <w:sz w:val="22"/>
          <w:szCs w:val="22"/>
          <w:lang w:val="mk-MK" w:eastAsia="en-GB"/>
        </w:rPr>
        <w:t xml:space="preserve"> </w:t>
      </w:r>
      <w:r w:rsidRPr="00691125">
        <w:rPr>
          <w:rFonts w:ascii="StobiSerif Regular" w:eastAsia="Arial" w:hAnsi="StobiSerif Regular" w:cs="Arial"/>
          <w:bCs/>
          <w:iCs/>
          <w:color w:val="000000" w:themeColor="text1"/>
          <w:sz w:val="22"/>
          <w:szCs w:val="22"/>
          <w:lang w:val="mk-MK" w:eastAsia="en-GB"/>
        </w:rPr>
        <w:t xml:space="preserve">учеството на надлежните органи и на јавноста, а тоа придонесува за зголемување на нивото на заштита на животната средина и човечкото здравје. </w:t>
      </w:r>
    </w:p>
    <w:p w14:paraId="7057ED93" w14:textId="77777777" w:rsidR="007A2B1B" w:rsidRPr="00691125" w:rsidRDefault="007A2B1B" w:rsidP="007A2B1B">
      <w:pPr>
        <w:suppressAutoHyphens/>
        <w:spacing w:line="276" w:lineRule="auto"/>
        <w:jc w:val="both"/>
        <w:rPr>
          <w:rFonts w:ascii="StobiSerif Regular" w:hAnsi="StobiSerif Regular"/>
          <w:color w:val="000000" w:themeColor="text1"/>
          <w:sz w:val="22"/>
          <w:szCs w:val="22"/>
          <w:lang w:val="mk-MK" w:eastAsia="mk-MK" w:bidi="mk-MK"/>
        </w:rPr>
      </w:pPr>
      <w:r w:rsidRPr="00691125">
        <w:rPr>
          <w:rFonts w:ascii="StobiSerif Regular" w:hAnsi="StobiSerif Regular"/>
          <w:color w:val="000000" w:themeColor="text1"/>
          <w:sz w:val="22"/>
          <w:szCs w:val="22"/>
          <w:lang w:val="mk-MK" w:eastAsia="mk-MK" w:bidi="mk-MK"/>
        </w:rPr>
        <w:t>Неопходно е да се измени Директивата 2011/92/ЕУ со цел да се зајакне квалитетот на постапката за оцена на влијанијата врз животната средина, да се усогласи постапката со начелата на разумно регулирање и да се подобри доследноста на нејзиното спроведување со законодавството и политиките на Унијата, како и со стратегиите и политиките развиени од земјите-членки во области од национална надлежност.</w:t>
      </w:r>
    </w:p>
    <w:p w14:paraId="5B54255C" w14:textId="69DE1EDE" w:rsidR="00920AC8" w:rsidRPr="00691125" w:rsidRDefault="00920AC8" w:rsidP="00920AC8">
      <w:pPr>
        <w:suppressAutoHyphens/>
        <w:jc w:val="both"/>
        <w:rPr>
          <w:rFonts w:ascii="StobiSerif Regular" w:hAnsi="StobiSerif Regular"/>
          <w:bCs/>
          <w:color w:val="000000" w:themeColor="text1"/>
          <w:sz w:val="22"/>
          <w:szCs w:val="22"/>
          <w:lang w:val="mk" w:eastAsia="en-GB"/>
        </w:rPr>
      </w:pPr>
      <w:r w:rsidRPr="00691125">
        <w:rPr>
          <w:rFonts w:ascii="StobiSerif Regular" w:hAnsi="StobiSerif Regular"/>
          <w:bCs/>
          <w:color w:val="000000" w:themeColor="text1"/>
          <w:sz w:val="22"/>
          <w:szCs w:val="22"/>
          <w:lang w:val="mk-MK" w:eastAsia="en-GB"/>
        </w:rPr>
        <w:t xml:space="preserve">Согласно Директивата </w:t>
      </w:r>
      <w:r w:rsidRPr="00691125">
        <w:rPr>
          <w:rFonts w:ascii="StobiSerif Regular" w:hAnsi="StobiSerif Regular"/>
          <w:bCs/>
          <w:color w:val="000000" w:themeColor="text1"/>
          <w:sz w:val="22"/>
          <w:szCs w:val="22"/>
          <w:lang w:val="mk" w:eastAsia="en-GB" w:bidi="mk-MK"/>
        </w:rPr>
        <w:t>2014/52/ЕУ за изменување на</w:t>
      </w:r>
      <w:r w:rsidRPr="00691125">
        <w:rPr>
          <w:rFonts w:ascii="StobiSerif Regular" w:hAnsi="StobiSerif Regular"/>
          <w:b/>
          <w:bCs/>
          <w:color w:val="000000" w:themeColor="text1"/>
          <w:sz w:val="22"/>
          <w:szCs w:val="22"/>
          <w:lang w:val="mk" w:eastAsia="en-GB" w:bidi="mk-MK"/>
        </w:rPr>
        <w:t xml:space="preserve"> </w:t>
      </w:r>
      <w:r w:rsidRPr="00691125">
        <w:rPr>
          <w:rFonts w:ascii="StobiSerif Regular" w:hAnsi="StobiSerif Regular"/>
          <w:bCs/>
          <w:color w:val="000000" w:themeColor="text1"/>
          <w:sz w:val="22"/>
          <w:szCs w:val="22"/>
          <w:lang w:val="mk" w:eastAsia="en-GB" w:bidi="mk-MK"/>
        </w:rPr>
        <w:t xml:space="preserve">Директивата 2011/92/ЕУ за оцената на влијанијата на одредени јавни и приватни проекти врз животната средина, </w:t>
      </w:r>
      <w:r w:rsidRPr="00691125">
        <w:rPr>
          <w:rFonts w:ascii="StobiSerif Regular" w:hAnsi="StobiSerif Regular"/>
          <w:bCs/>
          <w:color w:val="000000" w:themeColor="text1"/>
          <w:sz w:val="22"/>
          <w:szCs w:val="22"/>
          <w:lang w:val="mk" w:eastAsia="en-GB"/>
        </w:rPr>
        <w:t xml:space="preserve"> ефектите на проектот врз животната средина</w:t>
      </w:r>
      <w:r w:rsidR="005228EA" w:rsidRPr="00691125">
        <w:rPr>
          <w:rFonts w:ascii="StobiSerif Regular" w:hAnsi="StobiSerif Regular"/>
          <w:bCs/>
          <w:color w:val="000000" w:themeColor="text1"/>
          <w:sz w:val="22"/>
          <w:szCs w:val="22"/>
          <w:lang w:val="mk" w:eastAsia="en-GB"/>
        </w:rPr>
        <w:t xml:space="preserve"> </w:t>
      </w:r>
      <w:r w:rsidR="00C458CF" w:rsidRPr="00691125">
        <w:rPr>
          <w:rFonts w:ascii="StobiSerif Regular" w:hAnsi="StobiSerif Regular"/>
          <w:bCs/>
          <w:color w:val="000000" w:themeColor="text1"/>
          <w:sz w:val="22"/>
          <w:szCs w:val="22"/>
          <w:lang w:val="mk" w:eastAsia="en-GB"/>
        </w:rPr>
        <w:t xml:space="preserve">треба да се проценат </w:t>
      </w:r>
      <w:r w:rsidR="005228EA" w:rsidRPr="00691125">
        <w:rPr>
          <w:rFonts w:ascii="StobiSerif Regular" w:hAnsi="StobiSerif Regular"/>
          <w:bCs/>
          <w:color w:val="000000" w:themeColor="text1"/>
          <w:sz w:val="22"/>
          <w:szCs w:val="22"/>
          <w:lang w:val="mk" w:eastAsia="en-GB"/>
        </w:rPr>
        <w:t>за секој поединечен случај</w:t>
      </w:r>
      <w:r w:rsidR="0023760A" w:rsidRPr="00691125">
        <w:rPr>
          <w:rFonts w:ascii="StobiSerif Regular" w:hAnsi="StobiSerif Regular"/>
          <w:bCs/>
          <w:color w:val="000000" w:themeColor="text1"/>
          <w:sz w:val="22"/>
          <w:szCs w:val="22"/>
          <w:lang w:val="mk" w:eastAsia="en-GB"/>
        </w:rPr>
        <w:t xml:space="preserve"> и на соодветен начин</w:t>
      </w:r>
      <w:r w:rsidR="00C458CF" w:rsidRPr="00691125">
        <w:rPr>
          <w:rFonts w:ascii="StobiSerif Regular" w:hAnsi="StobiSerif Regular"/>
          <w:bCs/>
          <w:color w:val="000000" w:themeColor="text1"/>
          <w:sz w:val="22"/>
          <w:szCs w:val="22"/>
          <w:lang w:val="mk" w:eastAsia="en-GB"/>
        </w:rPr>
        <w:t>,</w:t>
      </w:r>
      <w:r w:rsidR="0023760A" w:rsidRPr="00691125">
        <w:rPr>
          <w:rFonts w:ascii="StobiSerif Regular" w:hAnsi="StobiSerif Regular"/>
          <w:bCs/>
          <w:color w:val="000000" w:themeColor="text1"/>
          <w:sz w:val="22"/>
          <w:szCs w:val="22"/>
          <w:lang w:val="mk" w:eastAsia="en-GB"/>
        </w:rPr>
        <w:t xml:space="preserve"> имајќи ги предвид следните фактори: а) човек, фауна и флора</w:t>
      </w:r>
      <w:r w:rsidR="0023760A" w:rsidRPr="00691125">
        <w:rPr>
          <w:rFonts w:ascii="StobiSerif Regular" w:hAnsi="StobiSerif Regular"/>
          <w:bCs/>
          <w:color w:val="000000" w:themeColor="text1"/>
          <w:sz w:val="22"/>
          <w:szCs w:val="22"/>
          <w:lang w:eastAsia="en-GB"/>
        </w:rPr>
        <w:t xml:space="preserve">; </w:t>
      </w:r>
      <w:r w:rsidR="0023760A" w:rsidRPr="00691125">
        <w:rPr>
          <w:rFonts w:ascii="StobiSerif Regular" w:hAnsi="StobiSerif Regular"/>
          <w:bCs/>
          <w:color w:val="000000" w:themeColor="text1"/>
          <w:sz w:val="22"/>
          <w:szCs w:val="22"/>
          <w:lang w:val="mk" w:eastAsia="en-GB"/>
        </w:rPr>
        <w:t>б)почва, вода, воздух, клима и пејзаж</w:t>
      </w:r>
      <w:r w:rsidR="0023760A" w:rsidRPr="00691125">
        <w:rPr>
          <w:rFonts w:ascii="StobiSerif Regular" w:hAnsi="StobiSerif Regular"/>
          <w:bCs/>
          <w:color w:val="000000" w:themeColor="text1"/>
          <w:sz w:val="22"/>
          <w:szCs w:val="22"/>
          <w:lang w:eastAsia="en-GB"/>
        </w:rPr>
        <w:t>;</w:t>
      </w:r>
      <w:r w:rsidR="0023760A" w:rsidRPr="00691125">
        <w:rPr>
          <w:rFonts w:ascii="StobiSerif Regular" w:hAnsi="StobiSerif Regular"/>
          <w:bCs/>
          <w:color w:val="000000" w:themeColor="text1"/>
          <w:sz w:val="22"/>
          <w:szCs w:val="22"/>
          <w:lang w:val="mk" w:eastAsia="en-GB"/>
        </w:rPr>
        <w:t xml:space="preserve"> в) материјални добра и културно наследство  како и г) ин</w:t>
      </w:r>
      <w:r w:rsidR="00691125" w:rsidRPr="00691125">
        <w:rPr>
          <w:rFonts w:ascii="StobiSerif Regular" w:hAnsi="StobiSerif Regular"/>
          <w:bCs/>
          <w:color w:val="000000" w:themeColor="text1"/>
          <w:sz w:val="22"/>
          <w:szCs w:val="22"/>
          <w:lang w:val="mk" w:eastAsia="en-GB"/>
        </w:rPr>
        <w:t>т</w:t>
      </w:r>
      <w:r w:rsidR="0023760A" w:rsidRPr="00691125">
        <w:rPr>
          <w:rFonts w:ascii="StobiSerif Regular" w:hAnsi="StobiSerif Regular"/>
          <w:bCs/>
          <w:color w:val="000000" w:themeColor="text1"/>
          <w:sz w:val="22"/>
          <w:szCs w:val="22"/>
          <w:lang w:val="mk" w:eastAsia="en-GB"/>
        </w:rPr>
        <w:t>еракција помеѓу претходнонаведените фактори, а се со цел</w:t>
      </w:r>
      <w:r w:rsidRPr="00691125">
        <w:rPr>
          <w:rFonts w:ascii="StobiSerif Regular" w:hAnsi="StobiSerif Regular"/>
          <w:bCs/>
          <w:color w:val="000000" w:themeColor="text1"/>
          <w:sz w:val="22"/>
          <w:szCs w:val="22"/>
          <w:lang w:val="mk" w:eastAsia="en-GB"/>
        </w:rPr>
        <w:t xml:space="preserve"> </w:t>
      </w:r>
      <w:r w:rsidR="00475972" w:rsidRPr="00691125">
        <w:rPr>
          <w:rFonts w:ascii="StobiSerif Regular" w:hAnsi="StobiSerif Regular"/>
          <w:bCs/>
          <w:color w:val="000000" w:themeColor="text1"/>
          <w:sz w:val="22"/>
          <w:szCs w:val="22"/>
          <w:lang w:val="mk" w:eastAsia="en-GB"/>
        </w:rPr>
        <w:t xml:space="preserve">високо ниво на </w:t>
      </w:r>
      <w:r w:rsidRPr="00691125">
        <w:rPr>
          <w:rFonts w:ascii="StobiSerif Regular" w:hAnsi="StobiSerif Regular"/>
          <w:bCs/>
          <w:color w:val="000000" w:themeColor="text1"/>
          <w:sz w:val="22"/>
          <w:szCs w:val="22"/>
          <w:lang w:val="mk" w:eastAsia="en-GB"/>
        </w:rPr>
        <w:t xml:space="preserve">заштита на </w:t>
      </w:r>
      <w:r w:rsidR="00C458CF" w:rsidRPr="00691125">
        <w:rPr>
          <w:rFonts w:ascii="StobiSerif Regular" w:hAnsi="StobiSerif Regular"/>
          <w:bCs/>
          <w:color w:val="000000" w:themeColor="text1"/>
          <w:sz w:val="22"/>
          <w:szCs w:val="22"/>
          <w:lang w:val="mk" w:eastAsia="en-GB"/>
        </w:rPr>
        <w:t xml:space="preserve">човечкото </w:t>
      </w:r>
      <w:r w:rsidRPr="00691125">
        <w:rPr>
          <w:rFonts w:ascii="StobiSerif Regular" w:hAnsi="StobiSerif Regular"/>
          <w:bCs/>
          <w:color w:val="000000" w:themeColor="text1"/>
          <w:sz w:val="22"/>
          <w:szCs w:val="22"/>
          <w:lang w:val="mk" w:eastAsia="en-GB"/>
        </w:rPr>
        <w:t>здравјето и квалитетот на животот преку подобра животна средин</w:t>
      </w:r>
      <w:r w:rsidR="0023760A" w:rsidRPr="00691125">
        <w:rPr>
          <w:rFonts w:ascii="StobiSerif Regular" w:hAnsi="StobiSerif Regular"/>
          <w:bCs/>
          <w:color w:val="000000" w:themeColor="text1"/>
          <w:sz w:val="22"/>
          <w:szCs w:val="22"/>
          <w:lang w:val="mk" w:eastAsia="en-GB"/>
        </w:rPr>
        <w:t xml:space="preserve">а и </w:t>
      </w:r>
      <w:r w:rsidRPr="00691125">
        <w:rPr>
          <w:rFonts w:ascii="StobiSerif Regular" w:hAnsi="StobiSerif Regular"/>
          <w:bCs/>
          <w:color w:val="000000" w:themeColor="text1"/>
          <w:sz w:val="22"/>
          <w:szCs w:val="22"/>
          <w:lang w:val="mk" w:eastAsia="en-GB"/>
        </w:rPr>
        <w:t>одржување на разновидноста на видовите</w:t>
      </w:r>
      <w:r w:rsidR="00553FDD" w:rsidRPr="00691125">
        <w:rPr>
          <w:rFonts w:ascii="StobiSerif Regular" w:hAnsi="StobiSerif Regular"/>
          <w:bCs/>
          <w:color w:val="000000" w:themeColor="text1"/>
          <w:sz w:val="22"/>
          <w:szCs w:val="22"/>
          <w:lang w:val="mk" w:eastAsia="en-GB"/>
        </w:rPr>
        <w:t xml:space="preserve"> </w:t>
      </w:r>
      <w:r w:rsidRPr="00691125">
        <w:rPr>
          <w:rFonts w:ascii="StobiSerif Regular" w:hAnsi="StobiSerif Regular"/>
          <w:bCs/>
          <w:color w:val="000000" w:themeColor="text1"/>
          <w:sz w:val="22"/>
          <w:szCs w:val="22"/>
          <w:lang w:val="mk" w:eastAsia="en-GB"/>
        </w:rPr>
        <w:t>и репродуктивен</w:t>
      </w:r>
      <w:r w:rsidR="005228EA" w:rsidRPr="00691125">
        <w:rPr>
          <w:rFonts w:ascii="StobiSerif Regular" w:hAnsi="StobiSerif Regular"/>
          <w:bCs/>
          <w:color w:val="000000" w:themeColor="text1"/>
          <w:sz w:val="22"/>
          <w:szCs w:val="22"/>
          <w:lang w:val="mk" w:eastAsia="en-GB"/>
        </w:rPr>
        <w:t>иот</w:t>
      </w:r>
      <w:r w:rsidRPr="00691125">
        <w:rPr>
          <w:rFonts w:ascii="StobiSerif Regular" w:hAnsi="StobiSerif Regular"/>
          <w:bCs/>
          <w:color w:val="000000" w:themeColor="text1"/>
          <w:sz w:val="22"/>
          <w:szCs w:val="22"/>
          <w:lang w:val="mk" w:eastAsia="en-GB"/>
        </w:rPr>
        <w:t xml:space="preserve"> капацитет на екосистемот како основен ресурс за живот.</w:t>
      </w:r>
    </w:p>
    <w:p w14:paraId="78F12FFC" w14:textId="16253982" w:rsidR="00847128" w:rsidRPr="00691125" w:rsidRDefault="00D72FA6" w:rsidP="002600E0">
      <w:pPr>
        <w:suppressAutoHyphens/>
        <w:jc w:val="both"/>
        <w:rPr>
          <w:rFonts w:ascii="StobiSerif Regular" w:hAnsi="StobiSerif Regular"/>
          <w:sz w:val="22"/>
          <w:szCs w:val="22"/>
        </w:rPr>
      </w:pPr>
      <w:r w:rsidRPr="00691125">
        <w:rPr>
          <w:rFonts w:ascii="StobiSerif Regular" w:hAnsi="StobiSerif Regular"/>
          <w:bCs/>
          <w:color w:val="000000" w:themeColor="text1"/>
          <w:sz w:val="22"/>
          <w:szCs w:val="22"/>
          <w:lang w:val="mk" w:eastAsia="en-GB"/>
        </w:rPr>
        <w:t>Исто така, треба да се утврдат зајакнати критериуми за оцена на влијанието врз животната средина во прекуграничен контекст  и да се земат предвид случувањата на меѓународно ниво.</w:t>
      </w:r>
      <w:r w:rsidR="00304F61" w:rsidRPr="00691125">
        <w:rPr>
          <w:rFonts w:ascii="StobiSerif Regular" w:hAnsi="StobiSerif Regular"/>
          <w:sz w:val="22"/>
          <w:szCs w:val="22"/>
        </w:rPr>
        <w:t xml:space="preserve"> </w:t>
      </w:r>
    </w:p>
    <w:p w14:paraId="51137ACF" w14:textId="77777777" w:rsidR="007C2830" w:rsidRPr="00F21A87" w:rsidRDefault="007C2830" w:rsidP="00304F61">
      <w:pPr>
        <w:tabs>
          <w:tab w:val="left" w:pos="675"/>
        </w:tabs>
        <w:jc w:val="both"/>
        <w:rPr>
          <w:rFonts w:ascii="StobiSerif Regular" w:hAnsi="StobiSerif Regular"/>
          <w:sz w:val="22"/>
          <w:szCs w:val="22"/>
        </w:rPr>
      </w:pPr>
    </w:p>
    <w:p w14:paraId="680C795B" w14:textId="2AD14D16" w:rsidR="00294F4C" w:rsidRPr="00F21A87" w:rsidRDefault="00C65821" w:rsidP="00D8370C">
      <w:pPr>
        <w:tabs>
          <w:tab w:val="left" w:pos="675"/>
        </w:tabs>
        <w:jc w:val="both"/>
        <w:rPr>
          <w:rFonts w:ascii="StobiSerif Regular" w:hAnsi="StobiSerif Regular"/>
          <w:sz w:val="22"/>
          <w:szCs w:val="22"/>
        </w:rPr>
      </w:pPr>
      <w:r w:rsidRPr="00F21A87">
        <w:rPr>
          <w:rFonts w:ascii="StobiSerif Regular" w:hAnsi="StobiSerif Regular"/>
          <w:sz w:val="22"/>
          <w:szCs w:val="22"/>
        </w:rPr>
        <w:tab/>
      </w:r>
    </w:p>
    <w:p w14:paraId="44F8DF03" w14:textId="11E4996F" w:rsidR="00992801" w:rsidRPr="00992801" w:rsidRDefault="00507610" w:rsidP="00992801">
      <w:pPr>
        <w:pStyle w:val="ListParagraph"/>
        <w:numPr>
          <w:ilvl w:val="1"/>
          <w:numId w:val="2"/>
        </w:numPr>
        <w:spacing w:line="276" w:lineRule="auto"/>
        <w:rPr>
          <w:rFonts w:ascii="StobiSerif Regular" w:eastAsia="Calibri" w:hAnsi="StobiSerif Regular" w:cs="Calibri"/>
          <w:b/>
          <w:bCs/>
          <w:sz w:val="22"/>
          <w:szCs w:val="22"/>
          <w:lang w:val="mk-MK"/>
        </w:rPr>
      </w:pPr>
      <w:r w:rsidRPr="00304F61">
        <w:rPr>
          <w:rFonts w:ascii="StobiSerif Regular" w:eastAsia="Calibri" w:hAnsi="StobiSerif Regular" w:cs="Calibri"/>
          <w:b/>
          <w:bCs/>
          <w:sz w:val="22"/>
          <w:szCs w:val="22"/>
          <w:lang w:val="mk-MK"/>
        </w:rPr>
        <w:t>Причини за проблемите кои се предмет на разгледување</w:t>
      </w:r>
    </w:p>
    <w:p w14:paraId="32A49246" w14:textId="77777777" w:rsidR="00304F61" w:rsidRPr="002D3882" w:rsidRDefault="00304F61" w:rsidP="00304F61">
      <w:pPr>
        <w:tabs>
          <w:tab w:val="left" w:pos="675"/>
        </w:tabs>
        <w:jc w:val="both"/>
        <w:rPr>
          <w:rFonts w:ascii="StobiSerif Regular" w:hAnsi="StobiSerif Regular"/>
        </w:rPr>
      </w:pPr>
    </w:p>
    <w:p w14:paraId="17A252F6" w14:textId="77777777" w:rsidR="008A7AEE" w:rsidRPr="00691125" w:rsidRDefault="00EE2050" w:rsidP="008A7AEE">
      <w:pPr>
        <w:pStyle w:val="NoSpacing"/>
        <w:jc w:val="both"/>
        <w:rPr>
          <w:rFonts w:ascii="StobiSerif Regular" w:hAnsi="StobiSerif Regular"/>
          <w:lang w:val="mk-MK" w:bidi="mk-MK"/>
        </w:rPr>
      </w:pPr>
      <w:r w:rsidRPr="00691125">
        <w:rPr>
          <w:rFonts w:ascii="StobiSerif Regular" w:hAnsi="StobiSerif Regular"/>
        </w:rPr>
        <w:t>Со процесот на отпочнување на прего</w:t>
      </w:r>
      <w:r w:rsidRPr="00691125">
        <w:rPr>
          <w:rFonts w:ascii="StobiSerif Regular" w:hAnsi="StobiSerif Regular"/>
          <w:lang w:val="mk-MK"/>
        </w:rPr>
        <w:t>ворите</w:t>
      </w:r>
      <w:r w:rsidRPr="00691125">
        <w:rPr>
          <w:rFonts w:ascii="StobiSerif Regular" w:hAnsi="StobiSerif Regular"/>
        </w:rPr>
        <w:t xml:space="preserve"> со ЕУ се наметна потреба</w:t>
      </w:r>
      <w:r w:rsidRPr="00691125">
        <w:rPr>
          <w:rFonts w:ascii="StobiSerif Regular" w:hAnsi="StobiSerif Regular"/>
          <w:lang w:val="mk-MK"/>
        </w:rPr>
        <w:t>та</w:t>
      </w:r>
      <w:r w:rsidRPr="00691125">
        <w:rPr>
          <w:rFonts w:ascii="StobiSerif Regular" w:hAnsi="StobiSerif Regular"/>
        </w:rPr>
        <w:t xml:space="preserve"> од усогласување со Европското законодавство и воспоставување на правна рамка за негова примена</w:t>
      </w:r>
      <w:r w:rsidRPr="00691125">
        <w:rPr>
          <w:rFonts w:ascii="StobiSerif Regular" w:hAnsi="StobiSerif Regular"/>
          <w:lang w:val="mk-MK"/>
        </w:rPr>
        <w:t>,</w:t>
      </w:r>
      <w:r w:rsidRPr="00691125">
        <w:rPr>
          <w:rFonts w:ascii="StobiSerif Regular" w:hAnsi="StobiSerif Regular"/>
        </w:rPr>
        <w:t xml:space="preserve"> </w:t>
      </w:r>
      <w:r w:rsidRPr="00691125">
        <w:rPr>
          <w:rFonts w:ascii="StobiSerif Regular" w:hAnsi="StobiSerif Regular"/>
          <w:lang w:val="ru-RU"/>
        </w:rPr>
        <w:t>што</w:t>
      </w:r>
      <w:r w:rsidRPr="00691125">
        <w:rPr>
          <w:rFonts w:ascii="StobiSerif Regular" w:hAnsi="StobiSerif Regular"/>
        </w:rPr>
        <w:t xml:space="preserve"> конкретно се однесува</w:t>
      </w:r>
      <w:r w:rsidRPr="00691125">
        <w:rPr>
          <w:rFonts w:ascii="StobiSerif Regular" w:hAnsi="StobiSerif Regular"/>
          <w:lang w:val="mk-MK"/>
        </w:rPr>
        <w:t xml:space="preserve"> и</w:t>
      </w:r>
      <w:r w:rsidRPr="00691125">
        <w:rPr>
          <w:rFonts w:ascii="StobiSerif Regular" w:hAnsi="StobiSerif Regular"/>
        </w:rPr>
        <w:t xml:space="preserve"> на </w:t>
      </w:r>
      <w:r w:rsidR="002600E0" w:rsidRPr="00691125">
        <w:rPr>
          <w:rFonts w:ascii="StobiSerif Regular" w:hAnsi="StobiSerif Regular"/>
          <w:lang w:val="mk-MK"/>
        </w:rPr>
        <w:t xml:space="preserve">Директивата </w:t>
      </w:r>
      <w:r w:rsidR="002600E0" w:rsidRPr="00691125">
        <w:rPr>
          <w:rFonts w:ascii="StobiSerif Regular" w:hAnsi="StobiSerif Regular"/>
          <w:lang w:bidi="mk-MK"/>
        </w:rPr>
        <w:t>2014/52/ЕУ за изменување на</w:t>
      </w:r>
      <w:r w:rsidR="002600E0" w:rsidRPr="00691125">
        <w:rPr>
          <w:rFonts w:ascii="StobiSerif Regular" w:hAnsi="StobiSerif Regular"/>
          <w:b/>
          <w:lang w:bidi="mk-MK"/>
        </w:rPr>
        <w:t xml:space="preserve"> </w:t>
      </w:r>
      <w:r w:rsidR="002600E0" w:rsidRPr="00691125">
        <w:rPr>
          <w:rFonts w:ascii="StobiSerif Regular" w:hAnsi="StobiSerif Regular"/>
          <w:lang w:bidi="mk-MK"/>
        </w:rPr>
        <w:t>Директивата 2011/92/ЕУ за оцената на влијанијата на одредени јавни и приватни проекти врз животната средина</w:t>
      </w:r>
      <w:r w:rsidR="002600E0" w:rsidRPr="00691125">
        <w:rPr>
          <w:rFonts w:ascii="StobiSerif Regular" w:hAnsi="StobiSerif Regular"/>
          <w:lang w:val="mk-MK" w:bidi="mk-MK"/>
        </w:rPr>
        <w:t>.</w:t>
      </w:r>
    </w:p>
    <w:p w14:paraId="46A59591" w14:textId="5D979243" w:rsidR="008A7AEE" w:rsidRPr="00691125" w:rsidRDefault="008A7AEE" w:rsidP="00691125">
      <w:pPr>
        <w:jc w:val="both"/>
        <w:rPr>
          <w:rFonts w:ascii="StobiSerif Regular" w:hAnsi="StobiSerif Regular"/>
          <w:sz w:val="22"/>
          <w:szCs w:val="22"/>
          <w:lang w:val="mk-MK" w:eastAsia="mk-MK" w:bidi="mk-MK"/>
        </w:rPr>
      </w:pPr>
      <w:r w:rsidRPr="006B1843">
        <w:rPr>
          <w:rFonts w:ascii="StobiSerif Regular" w:hAnsi="StobiSerif Regular"/>
          <w:sz w:val="22"/>
          <w:szCs w:val="22"/>
          <w:lang w:val="mk-MK" w:eastAsia="mk-MK" w:bidi="mk-MK"/>
        </w:rPr>
        <w:t>Во последната деценија, прашањата за животната средина, како што се ефективноста на ресурсите и одржливоста, заштитата на биолошката разновидност,</w:t>
      </w:r>
      <w:r w:rsidRPr="006B1843">
        <w:rPr>
          <w:rFonts w:ascii="StobiSerif Regular" w:hAnsi="StobiSerif Regular"/>
          <w:lang w:val="mk-MK" w:eastAsia="mk-MK" w:bidi="mk-MK"/>
        </w:rPr>
        <w:t xml:space="preserve"> </w:t>
      </w:r>
      <w:r w:rsidRPr="006B1843">
        <w:rPr>
          <w:rFonts w:ascii="StobiSerif Regular" w:hAnsi="StobiSerif Regular"/>
          <w:sz w:val="22"/>
          <w:szCs w:val="22"/>
          <w:lang w:val="mk-MK" w:eastAsia="mk-MK" w:bidi="mk-MK"/>
        </w:rPr>
        <w:t>климатските промени</w:t>
      </w:r>
      <w:r w:rsidRPr="006B1843">
        <w:rPr>
          <w:rFonts w:ascii="StobiSerif Regular" w:hAnsi="StobiSerif Regular"/>
          <w:lang w:val="mk-MK" w:eastAsia="mk-MK" w:bidi="mk-MK"/>
        </w:rPr>
        <w:t xml:space="preserve"> и </w:t>
      </w:r>
      <w:r w:rsidRPr="006B1843">
        <w:rPr>
          <w:rFonts w:ascii="StobiSerif Regular" w:hAnsi="StobiSerif Regular"/>
          <w:sz w:val="22"/>
          <w:szCs w:val="22"/>
          <w:lang w:val="mk-MK" w:eastAsia="mk-MK" w:bidi="mk-MK"/>
        </w:rPr>
        <w:t>ризиците од несреќи и</w:t>
      </w:r>
      <w:r w:rsidRPr="00691125">
        <w:rPr>
          <w:rFonts w:ascii="StobiSerif Regular" w:hAnsi="StobiSerif Regular"/>
          <w:sz w:val="22"/>
          <w:szCs w:val="22"/>
          <w:lang w:val="mk-MK" w:eastAsia="mk-MK" w:bidi="mk-MK"/>
        </w:rPr>
        <w:t xml:space="preserve"> катастрофи, станаа поважни во креирањето политики. Затоа, тие треба да преставуваат важни елементи во процесите на оцена и на одлучување.</w:t>
      </w:r>
    </w:p>
    <w:p w14:paraId="431DF94F" w14:textId="25844AC5" w:rsidR="00383B67" w:rsidRPr="00691125" w:rsidRDefault="00383B67" w:rsidP="00691125">
      <w:pPr>
        <w:jc w:val="both"/>
        <w:rPr>
          <w:rFonts w:ascii="StobiSerif Regular" w:hAnsi="StobiSerif Regular"/>
          <w:sz w:val="22"/>
          <w:szCs w:val="22"/>
          <w:lang w:val="mk-MK" w:eastAsia="mk-MK" w:bidi="mk-MK"/>
        </w:rPr>
      </w:pPr>
      <w:r w:rsidRPr="00691125">
        <w:rPr>
          <w:rFonts w:ascii="StobiSerif Regular" w:hAnsi="StobiSerif Regular"/>
          <w:sz w:val="22"/>
          <w:szCs w:val="22"/>
          <w:lang w:val="mk-MK" w:eastAsia="mk-MK" w:bidi="mk-MK"/>
        </w:rPr>
        <w:lastRenderedPageBreak/>
        <w:t>Мерките преземени за избегнување, спречување, намалување и ако е можно, неутрализирање на значајни штетни влијанија врз животната средина, посебно врз видовите и живеалиштата треба да придонесат за избегнување секакво отстапување од квалитетот на животната средина и секаква нето загуба на биолошката разновидност, во согласност со обврските на Унијата, поконкретно „Стратегија на Унијата за биолошка разновидност до 2020 год“.</w:t>
      </w:r>
    </w:p>
    <w:p w14:paraId="636632D8" w14:textId="77777777" w:rsidR="00691125" w:rsidRPr="00691125" w:rsidRDefault="00071E34" w:rsidP="00691125">
      <w:pPr>
        <w:jc w:val="both"/>
        <w:rPr>
          <w:rFonts w:ascii="StobiSerif Regular" w:hAnsi="StobiSerif Regular"/>
          <w:sz w:val="22"/>
          <w:szCs w:val="22"/>
          <w:lang w:val="mk-MK" w:eastAsia="mk-MK" w:bidi="mk-MK"/>
        </w:rPr>
      </w:pPr>
      <w:r w:rsidRPr="00691125">
        <w:rPr>
          <w:rFonts w:ascii="StobiSerif Regular" w:hAnsi="StobiSerif Regular"/>
          <w:sz w:val="22"/>
          <w:szCs w:val="22"/>
          <w:lang w:val="mk-MK" w:eastAsia="mk-MK" w:bidi="mk-MK"/>
        </w:rPr>
        <w:t>Со цел да се осигура високо ниво на заштита</w:t>
      </w:r>
      <w:r w:rsidR="00F74E20" w:rsidRPr="00691125">
        <w:rPr>
          <w:rFonts w:ascii="StobiSerif Regular" w:hAnsi="StobiSerif Regular"/>
          <w:sz w:val="22"/>
          <w:szCs w:val="22"/>
          <w:lang w:val="mk-MK" w:eastAsia="mk-MK" w:bidi="mk-MK"/>
        </w:rPr>
        <w:t xml:space="preserve"> и</w:t>
      </w:r>
      <w:r w:rsidRPr="00691125">
        <w:rPr>
          <w:rFonts w:ascii="StobiSerif Regular" w:hAnsi="StobiSerif Regular"/>
          <w:sz w:val="22"/>
          <w:szCs w:val="22"/>
          <w:lang w:val="mk-MK" w:eastAsia="mk-MK" w:bidi="mk-MK"/>
        </w:rPr>
        <w:t xml:space="preserve"> на морската животна средина, особено на видовите и на живеалиштата, оцената на влијанијата врз животната средина и постапките за проверка на проекти од морската животна средина треба да ги земат предвид карактеристиките на тие проекти, со посебно внимание на употребените технологии (на пример сеизмички проучувања користејќи активни сонари).</w:t>
      </w:r>
    </w:p>
    <w:p w14:paraId="47D11E62" w14:textId="7B6817CE" w:rsidR="00AC10CF" w:rsidRPr="00691125" w:rsidRDefault="00AC10CF" w:rsidP="00691125">
      <w:pPr>
        <w:jc w:val="both"/>
        <w:rPr>
          <w:rFonts w:ascii="StobiSerif Regular" w:hAnsi="StobiSerif Regular"/>
          <w:sz w:val="22"/>
          <w:szCs w:val="22"/>
          <w:lang w:val="mk-MK" w:eastAsia="mk-MK" w:bidi="mk-MK"/>
        </w:rPr>
      </w:pPr>
      <w:r w:rsidRPr="00691125">
        <w:rPr>
          <w:rFonts w:ascii="StobiSerif Regular" w:hAnsi="StobiSerif Regular"/>
          <w:sz w:val="22"/>
          <w:szCs w:val="22"/>
          <w:lang w:val="mk-MK" w:eastAsia="mk-MK" w:bidi="mk-MK"/>
        </w:rPr>
        <w:t>Исто така се наметнува потребата од оцена на штетните влијанија на проектите и врз биолошката разновидност со цел да се избегнат или минимизираат таквите влијаијанија за да се спречи загубата на биолошката разновидност, деградација на екосистемитем меѓудругото и нивна обнова што е во контекст на целите и активностите  кои произлегуваат од Стратегијата на Унијата за биолошка разновидност до 2020 год.</w:t>
      </w:r>
    </w:p>
    <w:p w14:paraId="246A8439" w14:textId="77777777" w:rsidR="00691125" w:rsidRPr="00691125" w:rsidRDefault="00071E34" w:rsidP="00691125">
      <w:pPr>
        <w:jc w:val="both"/>
        <w:rPr>
          <w:rFonts w:ascii="StobiSerif Regular" w:hAnsi="StobiSerif Regular"/>
          <w:sz w:val="22"/>
          <w:szCs w:val="22"/>
          <w:lang w:val="mk-MK" w:eastAsia="mk-MK" w:bidi="mk-MK"/>
        </w:rPr>
      </w:pPr>
      <w:r w:rsidRPr="00691125">
        <w:rPr>
          <w:rFonts w:ascii="StobiSerif Regular" w:hAnsi="StobiSerif Regular"/>
          <w:sz w:val="22"/>
          <w:szCs w:val="22"/>
          <w:lang w:val="mk-MK" w:eastAsia="mk-MK" w:bidi="mk-MK"/>
        </w:rPr>
        <w:t>Во Планот за ефективноста на ресурсите во Европа се истакнува важноста на одржливото користење на почвите и на потребата за решавање на неодржливото зголемување на населените области во текот на времето (искористување на земјиштето) со тоа што од економско и социјално значење е доброто управување со земјиштето, вклучително</w:t>
      </w:r>
      <w:r w:rsidR="006F40F6" w:rsidRPr="00691125">
        <w:rPr>
          <w:rFonts w:ascii="StobiSerif Regular" w:hAnsi="StobiSerif Regular"/>
          <w:sz w:val="22"/>
          <w:szCs w:val="22"/>
          <w:lang w:val="mk-MK" w:eastAsia="mk-MK" w:bidi="mk-MK"/>
        </w:rPr>
        <w:t xml:space="preserve"> и </w:t>
      </w:r>
      <w:r w:rsidRPr="00691125">
        <w:rPr>
          <w:rFonts w:ascii="StobiSerif Regular" w:hAnsi="StobiSerif Regular"/>
          <w:sz w:val="22"/>
          <w:szCs w:val="22"/>
          <w:lang w:val="mk-MK" w:eastAsia="mk-MK" w:bidi="mk-MK"/>
        </w:rPr>
        <w:t>почвата и потребата од спречување на процес на деградација на земјиштето. За таа цел, треба да се земе во предвид ограничувањето на штетното влијанието на јавните и приватните проекти врз земјиштето, особено  искористувањето на земјиштето, почвите, органските материи, ерозијатата, збиеноста на населените области, согласно соодветни планови за користење на земјиштето и политики</w:t>
      </w:r>
      <w:r w:rsidR="006F40F6" w:rsidRPr="00691125">
        <w:rPr>
          <w:rFonts w:ascii="StobiSerif Regular" w:hAnsi="StobiSerif Regular"/>
          <w:sz w:val="22"/>
          <w:szCs w:val="22"/>
          <w:lang w:val="mk-MK" w:eastAsia="mk-MK" w:bidi="mk-MK"/>
        </w:rPr>
        <w:t>те</w:t>
      </w:r>
      <w:r w:rsidRPr="00691125">
        <w:rPr>
          <w:rFonts w:ascii="StobiSerif Regular" w:hAnsi="StobiSerif Regular"/>
          <w:sz w:val="22"/>
          <w:szCs w:val="22"/>
          <w:lang w:val="mk-MK" w:eastAsia="mk-MK" w:bidi="mk-MK"/>
        </w:rPr>
        <w:t xml:space="preserve"> на национално, регионално и локално ниво.</w:t>
      </w:r>
    </w:p>
    <w:p w14:paraId="7E1DB34F" w14:textId="02D9AF52" w:rsidR="00071E34" w:rsidRDefault="00071E34" w:rsidP="00691125">
      <w:pPr>
        <w:jc w:val="both"/>
        <w:rPr>
          <w:rFonts w:ascii="StobiSerif Regular" w:hAnsi="StobiSerif Regular"/>
          <w:sz w:val="22"/>
          <w:szCs w:val="22"/>
          <w:lang w:val="mk-MK" w:eastAsia="mk-MK" w:bidi="mk-MK"/>
        </w:rPr>
      </w:pPr>
      <w:r w:rsidRPr="00691125">
        <w:rPr>
          <w:rFonts w:ascii="StobiSerif Regular" w:hAnsi="StobiSerif Regular"/>
          <w:sz w:val="22"/>
          <w:szCs w:val="22"/>
          <w:lang w:val="mk-MK" w:eastAsia="mk-MK" w:bidi="mk-MK"/>
        </w:rPr>
        <w:t>Промената на климата ќе продолжи да причинува штета на животната средина и да го попречува економскиот развој. Во овој поглед, соодветно е да се оцени влијанието на проектите врз климата (на пример емисиите на стакленички гасови) и нивната подложност на промена на климата.</w:t>
      </w:r>
    </w:p>
    <w:p w14:paraId="2F1AF841" w14:textId="77777777" w:rsidR="00B64EFF" w:rsidRPr="00B64EFF" w:rsidRDefault="00B64EFF" w:rsidP="00B64EFF">
      <w:pPr>
        <w:widowControl w:val="0"/>
        <w:shd w:val="clear" w:color="auto" w:fill="FFFFFF"/>
        <w:autoSpaceDE w:val="0"/>
        <w:autoSpaceDN w:val="0"/>
        <w:adjustRightInd w:val="0"/>
        <w:spacing w:before="120" w:after="120"/>
        <w:jc w:val="both"/>
        <w:rPr>
          <w:rFonts w:ascii="StobiSerif Regular" w:hAnsi="StobiSerif Regular"/>
          <w:sz w:val="22"/>
          <w:szCs w:val="22"/>
          <w:lang w:val="mk-MK" w:eastAsia="mk-MK" w:bidi="mk-MK"/>
        </w:rPr>
      </w:pPr>
      <w:r w:rsidRPr="00B64EFF">
        <w:rPr>
          <w:rFonts w:ascii="StobiSerif Regular" w:hAnsi="StobiSerif Regular"/>
          <w:color w:val="000000"/>
          <w:sz w:val="22"/>
          <w:szCs w:val="22"/>
          <w:lang w:val="mk-MK" w:eastAsia="mk-MK" w:bidi="mk-MK"/>
        </w:rPr>
        <w:t>Со цел подобро да се зачува историското и културното наследство и пределот, важно е при оцените на влијанијата врз животната средина да се обрне внимание на видливото влијание на проектите, имено на промената на изгледот или на видот на изградениот или на природниот предел и на градските подрачја.</w:t>
      </w:r>
    </w:p>
    <w:p w14:paraId="78A97C43" w14:textId="7267CFAC" w:rsidR="00121C95" w:rsidRDefault="00B64EFF" w:rsidP="00121C95">
      <w:pPr>
        <w:widowControl w:val="0"/>
        <w:shd w:val="clear" w:color="auto" w:fill="FFFFFF"/>
        <w:autoSpaceDE w:val="0"/>
        <w:autoSpaceDN w:val="0"/>
        <w:adjustRightInd w:val="0"/>
        <w:spacing w:before="120" w:after="120"/>
        <w:jc w:val="both"/>
        <w:rPr>
          <w:rFonts w:ascii="StobiSerif Regular" w:hAnsi="StobiSerif Regular"/>
          <w:color w:val="000000"/>
          <w:sz w:val="22"/>
          <w:szCs w:val="22"/>
          <w:lang w:val="mk-MK" w:eastAsia="mk-MK" w:bidi="mk-MK"/>
        </w:rPr>
      </w:pPr>
      <w:r>
        <w:rPr>
          <w:rFonts w:ascii="StobiSerif Regular" w:hAnsi="StobiSerif Regular"/>
          <w:sz w:val="22"/>
          <w:szCs w:val="22"/>
          <w:lang w:val="mk-MK" w:eastAsia="mk-MK" w:bidi="mk-MK"/>
        </w:rPr>
        <w:t xml:space="preserve">За да се овозможи </w:t>
      </w:r>
      <w:r w:rsidR="00110841" w:rsidRPr="00691125">
        <w:rPr>
          <w:rFonts w:ascii="StobiSerif Regular" w:hAnsi="StobiSerif Regular"/>
          <w:sz w:val="22"/>
          <w:szCs w:val="22"/>
          <w:lang w:val="mk-MK" w:eastAsia="mk-MK" w:bidi="mk-MK"/>
        </w:rPr>
        <w:t>високо ниво на заштита на животната средина, потребно е да се преземат мерки на претпазливост за одредени проекти кои, поради нивната подложност на големи несреќи и/или природни катастрофи (како што се поплави, зголемување на морското ниво или земјотреси) веројатно би имале значајни штетни влијанија врз животната средина.</w:t>
      </w:r>
      <w:r w:rsidR="00110841" w:rsidRPr="00691125">
        <w:rPr>
          <w:rFonts w:ascii="StobiSerif Regular" w:hAnsi="StobiSerif Regular"/>
          <w:color w:val="000000"/>
          <w:sz w:val="22"/>
          <w:szCs w:val="22"/>
          <w:lang w:val="mk-MK" w:eastAsia="mk-MK" w:bidi="mk-MK"/>
        </w:rPr>
        <w:t xml:space="preserve"> За такви проекти, важно е да се земе во предвид нивната подложност (изложеност и издржливост) на големи несреќи и/или катастрофи, ризикот на тие несреќи и/или </w:t>
      </w:r>
      <w:r w:rsidR="00110841" w:rsidRPr="00691125">
        <w:rPr>
          <w:rFonts w:ascii="StobiSerif Regular" w:hAnsi="StobiSerif Regular"/>
          <w:color w:val="000000"/>
          <w:sz w:val="22"/>
          <w:szCs w:val="22"/>
          <w:lang w:val="mk-MK" w:eastAsia="mk-MK" w:bidi="mk-MK"/>
        </w:rPr>
        <w:lastRenderedPageBreak/>
        <w:t xml:space="preserve">катастрофи кои се случуваат и импликациите за веројатноста од значајни штетни влијанија врз животната средина. </w:t>
      </w:r>
    </w:p>
    <w:p w14:paraId="1396DB7E" w14:textId="77777777" w:rsidR="00B64EFF" w:rsidRPr="00691125" w:rsidRDefault="00B64EFF" w:rsidP="00121C95">
      <w:pPr>
        <w:widowControl w:val="0"/>
        <w:shd w:val="clear" w:color="auto" w:fill="FFFFFF"/>
        <w:autoSpaceDE w:val="0"/>
        <w:autoSpaceDN w:val="0"/>
        <w:adjustRightInd w:val="0"/>
        <w:spacing w:before="120" w:after="120"/>
        <w:jc w:val="both"/>
        <w:rPr>
          <w:rFonts w:ascii="StobiSerif Regular" w:hAnsi="StobiSerif Regular"/>
          <w:sz w:val="22"/>
          <w:szCs w:val="22"/>
          <w:lang w:val="mk-MK" w:eastAsia="mk-MK" w:bidi="mk-MK"/>
        </w:rPr>
      </w:pPr>
    </w:p>
    <w:p w14:paraId="4DF4D375" w14:textId="0A1E675C" w:rsidR="00294F4C" w:rsidRPr="00287B30" w:rsidRDefault="00304F61" w:rsidP="00F21A87">
      <w:pPr>
        <w:tabs>
          <w:tab w:val="left" w:pos="675"/>
        </w:tabs>
        <w:jc w:val="both"/>
        <w:rPr>
          <w:rFonts w:ascii="StobiSerif Regular" w:hAnsi="StobiSerif Regular" w:cs="Calibri"/>
          <w:b/>
          <w:sz w:val="22"/>
          <w:szCs w:val="22"/>
        </w:rPr>
      </w:pPr>
      <w:r>
        <w:rPr>
          <w:rFonts w:ascii="StobiSerif Regular" w:hAnsi="StobiSerif Regular"/>
          <w:sz w:val="22"/>
          <w:szCs w:val="22"/>
        </w:rPr>
        <w:tab/>
      </w:r>
      <w:r w:rsidR="00C65821" w:rsidRPr="00287B30">
        <w:rPr>
          <w:rFonts w:ascii="StobiSerif Regular" w:hAnsi="StobiSerif Regular"/>
          <w:b/>
          <w:sz w:val="22"/>
          <w:szCs w:val="22"/>
        </w:rPr>
        <w:t xml:space="preserve">2. </w:t>
      </w:r>
      <w:r w:rsidR="00C65821" w:rsidRPr="00287B30">
        <w:rPr>
          <w:rFonts w:ascii="StobiSerif Regular" w:hAnsi="StobiSerif Regular"/>
          <w:b/>
          <w:sz w:val="22"/>
          <w:szCs w:val="22"/>
        </w:rPr>
        <w:tab/>
        <w:t>Цели на предлог</w:t>
      </w:r>
      <w:r w:rsidR="00676DEF">
        <w:rPr>
          <w:rFonts w:ascii="StobiSerif Regular" w:hAnsi="StobiSerif Regular"/>
          <w:b/>
          <w:sz w:val="22"/>
          <w:szCs w:val="22"/>
          <w:lang w:val="mk-MK"/>
        </w:rPr>
        <w:t>-</w:t>
      </w:r>
      <w:r w:rsidR="00C65821" w:rsidRPr="00287B30">
        <w:rPr>
          <w:rFonts w:ascii="StobiSerif Regular" w:hAnsi="StobiSerif Regular"/>
          <w:b/>
          <w:sz w:val="22"/>
          <w:szCs w:val="22"/>
        </w:rPr>
        <w:t>регулативата</w:t>
      </w:r>
    </w:p>
    <w:p w14:paraId="4460FF01" w14:textId="77777777" w:rsidR="00294F4C" w:rsidRPr="00287B30" w:rsidRDefault="00294F4C">
      <w:pPr>
        <w:jc w:val="both"/>
        <w:rPr>
          <w:rFonts w:ascii="StobiSerif Regular" w:hAnsi="StobiSerif Regular"/>
          <w:sz w:val="22"/>
          <w:szCs w:val="22"/>
        </w:rPr>
      </w:pPr>
    </w:p>
    <w:p w14:paraId="633A1F3E" w14:textId="0962D85B" w:rsidR="006F3A1C" w:rsidRPr="00092874" w:rsidRDefault="008377E7" w:rsidP="006F3A1C">
      <w:pPr>
        <w:shd w:val="clear" w:color="auto" w:fill="FFFFFF"/>
        <w:spacing w:before="120" w:after="120"/>
        <w:jc w:val="both"/>
        <w:rPr>
          <w:rFonts w:ascii="StobiSerif Regular" w:hAnsi="StobiSerif Regular"/>
          <w:color w:val="000000"/>
          <w:sz w:val="22"/>
          <w:szCs w:val="22"/>
          <w:lang w:val="mk-MK" w:eastAsia="mk-MK" w:bidi="mk-MK"/>
        </w:rPr>
      </w:pPr>
      <w:r>
        <w:rPr>
          <w:rFonts w:ascii="StobiSerif Regular" w:eastAsia="Calibri" w:hAnsi="StobiSerif Regular"/>
          <w:sz w:val="22"/>
          <w:szCs w:val="22"/>
          <w:lang w:val="mk-MK"/>
        </w:rPr>
        <w:t xml:space="preserve">Со измените и дополнувањата во Законот </w:t>
      </w:r>
      <w:r w:rsidR="002A702D" w:rsidRPr="00092874">
        <w:rPr>
          <w:rFonts w:ascii="StobiSerif Regular" w:eastAsia="Calibri" w:hAnsi="StobiSerif Regular"/>
          <w:sz w:val="22"/>
          <w:szCs w:val="22"/>
          <w:lang w:val="mk-MK"/>
        </w:rPr>
        <w:t xml:space="preserve">за </w:t>
      </w:r>
      <w:r w:rsidR="00F36901" w:rsidRPr="00092874">
        <w:rPr>
          <w:rFonts w:ascii="StobiSerif Regular" w:eastAsia="Calibri" w:hAnsi="StobiSerif Regular"/>
          <w:sz w:val="22"/>
          <w:szCs w:val="22"/>
          <w:lang w:val="mk-MK"/>
        </w:rPr>
        <w:t xml:space="preserve">животната средина </w:t>
      </w:r>
      <w:r w:rsidR="000C6703" w:rsidRPr="00092874">
        <w:rPr>
          <w:rFonts w:ascii="StobiSerif Regular" w:eastAsia="Calibri" w:hAnsi="StobiSerif Regular"/>
          <w:sz w:val="22"/>
          <w:szCs w:val="22"/>
        </w:rPr>
        <w:t xml:space="preserve">ќе </w:t>
      </w:r>
      <w:r w:rsidR="00121C95" w:rsidRPr="00092874">
        <w:rPr>
          <w:rFonts w:ascii="StobiSerif Regular" w:eastAsia="Calibri" w:hAnsi="StobiSerif Regular"/>
          <w:sz w:val="22"/>
          <w:szCs w:val="22"/>
          <w:lang w:val="mk-MK"/>
        </w:rPr>
        <w:t>овозможи</w:t>
      </w:r>
      <w:r w:rsidR="000C6703" w:rsidRPr="00092874">
        <w:rPr>
          <w:rFonts w:ascii="StobiSerif Regular" w:eastAsia="Calibri" w:hAnsi="StobiSerif Regular"/>
          <w:sz w:val="22"/>
          <w:szCs w:val="22"/>
        </w:rPr>
        <w:t xml:space="preserve"> спроведување на</w:t>
      </w:r>
      <w:r w:rsidR="00F36901" w:rsidRPr="00092874">
        <w:rPr>
          <w:rFonts w:ascii="StobiSerif Regular" w:eastAsia="Calibri" w:hAnsi="StobiSerif Regular"/>
          <w:sz w:val="22"/>
          <w:szCs w:val="22"/>
          <w:lang w:val="mk-MK"/>
        </w:rPr>
        <w:t xml:space="preserve"> Директивата </w:t>
      </w:r>
      <w:r w:rsidR="00F36901" w:rsidRPr="00092874">
        <w:rPr>
          <w:rFonts w:ascii="StobiSerif Regular" w:eastAsia="Calibri" w:hAnsi="StobiSerif Regular"/>
          <w:sz w:val="22"/>
          <w:szCs w:val="22"/>
          <w:lang w:val="mk-MK" w:bidi="mk-MK"/>
        </w:rPr>
        <w:t>2014/52/ЕУ</w:t>
      </w:r>
      <w:r w:rsidR="006F3A1C" w:rsidRPr="00092874">
        <w:rPr>
          <w:rFonts w:ascii="StobiSerif Regular" w:eastAsia="Calibri" w:hAnsi="StobiSerif Regular"/>
          <w:sz w:val="22"/>
          <w:szCs w:val="22"/>
          <w:lang w:val="mk-MK" w:bidi="mk-MK"/>
        </w:rPr>
        <w:t xml:space="preserve"> </w:t>
      </w:r>
      <w:r w:rsidR="006F3A1C" w:rsidRPr="00092874">
        <w:rPr>
          <w:rFonts w:ascii="StobiSerif Regular" w:hAnsi="StobiSerif Regular"/>
          <w:sz w:val="22"/>
          <w:szCs w:val="22"/>
          <w:lang w:val="mk-MK" w:eastAsia="mk-MK" w:bidi="mk-MK"/>
        </w:rPr>
        <w:t>на Европскиот парламент и на Советот</w:t>
      </w:r>
      <w:r w:rsidR="00121C95" w:rsidRPr="00092874">
        <w:rPr>
          <w:rFonts w:ascii="StobiSerif Regular" w:hAnsi="StobiSerif Regular"/>
          <w:sz w:val="22"/>
          <w:szCs w:val="22"/>
          <w:lang w:val="mk-MK" w:eastAsia="mk-MK" w:bidi="mk-MK"/>
        </w:rPr>
        <w:t>, поконкретно</w:t>
      </w:r>
      <w:r w:rsidR="006F3A1C" w:rsidRPr="00092874">
        <w:rPr>
          <w:rFonts w:ascii="StobiSerif Regular" w:hAnsi="StobiSerif Regular"/>
          <w:sz w:val="22"/>
          <w:szCs w:val="22"/>
          <w:lang w:val="mk-MK" w:eastAsia="mk-MK" w:bidi="mk-MK"/>
        </w:rPr>
        <w:t xml:space="preserve"> хармонизирање на начелата за оцена на влијанијата врз животната средина на проекти преку воведување минимални барања во поглед на видовите проекти кои се оценуваат, главните обврски на носителите на проекти, учеството на надлежните органи и на јавноста, а тоа придонесува за високо ниво на заштита на животната средина и на човечкото здравје.</w:t>
      </w:r>
      <w:r w:rsidR="006F3A1C" w:rsidRPr="00092874">
        <w:rPr>
          <w:rFonts w:ascii="StobiSerif Regular" w:hAnsi="StobiSerif Regular"/>
          <w:color w:val="000000"/>
          <w:sz w:val="22"/>
          <w:szCs w:val="22"/>
          <w:lang w:val="mk-MK" w:eastAsia="mk-MK" w:bidi="mk-MK"/>
        </w:rPr>
        <w:t xml:space="preserve"> </w:t>
      </w:r>
    </w:p>
    <w:p w14:paraId="4801E56F" w14:textId="02410EBD" w:rsidR="00105CEC" w:rsidRPr="00691125" w:rsidRDefault="00105CEC" w:rsidP="006F3A1C">
      <w:pPr>
        <w:shd w:val="clear" w:color="auto" w:fill="FFFFFF"/>
        <w:spacing w:before="120" w:after="120"/>
        <w:jc w:val="both"/>
        <w:rPr>
          <w:rFonts w:ascii="StobiSerif Regular" w:hAnsi="StobiSerif Regular"/>
          <w:sz w:val="22"/>
          <w:szCs w:val="22"/>
          <w:lang w:val="mk-MK" w:eastAsia="mk-MK" w:bidi="mk-MK"/>
        </w:rPr>
      </w:pPr>
      <w:bookmarkStart w:id="8" w:name="_Hlk191627843"/>
      <w:r w:rsidRPr="00691125">
        <w:rPr>
          <w:rFonts w:ascii="StobiSerif Regular" w:hAnsi="StobiSerif Regular"/>
          <w:sz w:val="22"/>
          <w:szCs w:val="22"/>
          <w:lang w:val="mk-MK" w:eastAsia="mk-MK" w:bidi="mk-MK"/>
        </w:rPr>
        <w:t>Со донесување на</w:t>
      </w:r>
      <w:r w:rsidR="00D2097B">
        <w:rPr>
          <w:rFonts w:ascii="StobiSerif Regular" w:hAnsi="StobiSerif Regular"/>
          <w:sz w:val="22"/>
          <w:szCs w:val="22"/>
          <w:lang w:val="mk-MK" w:eastAsia="mk-MK" w:bidi="mk-MK"/>
        </w:rPr>
        <w:t xml:space="preserve"> </w:t>
      </w:r>
      <w:r w:rsidRPr="00691125">
        <w:rPr>
          <w:rFonts w:ascii="StobiSerif Regular" w:hAnsi="StobiSerif Regular"/>
          <w:sz w:val="22"/>
          <w:szCs w:val="22"/>
          <w:lang w:val="mk-MK" w:eastAsia="mk-MK" w:bidi="mk-MK"/>
        </w:rPr>
        <w:t>Законот за животната средина ќе се овозможи:</w:t>
      </w:r>
    </w:p>
    <w:p w14:paraId="6D5CA5EB" w14:textId="7DC4D1E9" w:rsidR="00092874" w:rsidRDefault="00092874" w:rsidP="00064761">
      <w:pPr>
        <w:pStyle w:val="ListParagraph"/>
        <w:numPr>
          <w:ilvl w:val="0"/>
          <w:numId w:val="8"/>
        </w:numPr>
        <w:suppressAutoHyphens/>
        <w:rPr>
          <w:rFonts w:ascii="StobiSerif Regular" w:hAnsi="StobiSerif Regular"/>
          <w:color w:val="000000" w:themeColor="text1"/>
          <w:sz w:val="22"/>
          <w:szCs w:val="22"/>
          <w:lang w:val="mk-MK" w:eastAsia="en-GB"/>
        </w:rPr>
      </w:pPr>
      <w:r w:rsidRPr="00092874">
        <w:rPr>
          <w:rFonts w:ascii="StobiSerif Regular" w:hAnsi="StobiSerif Regular"/>
          <w:color w:val="000000" w:themeColor="text1"/>
          <w:sz w:val="22"/>
          <w:szCs w:val="22"/>
          <w:lang w:val="mk-MK" w:eastAsia="en-GB"/>
        </w:rPr>
        <w:t>зачувување, обновување и унапредување на квалитетот на животната срдина</w:t>
      </w:r>
      <w:r w:rsidR="00A97B47">
        <w:rPr>
          <w:rFonts w:ascii="StobiSerif Regular" w:hAnsi="StobiSerif Regular"/>
          <w:color w:val="000000" w:themeColor="text1"/>
          <w:sz w:val="22"/>
          <w:szCs w:val="22"/>
          <w:lang w:eastAsia="en-GB"/>
        </w:rPr>
        <w:t>;</w:t>
      </w:r>
    </w:p>
    <w:p w14:paraId="79F5DAAF" w14:textId="15688EAF" w:rsidR="00691125" w:rsidRDefault="00691125" w:rsidP="00064761">
      <w:pPr>
        <w:pStyle w:val="ListParagraph"/>
        <w:numPr>
          <w:ilvl w:val="0"/>
          <w:numId w:val="8"/>
        </w:numPr>
        <w:suppressAutoHyphens/>
        <w:rPr>
          <w:rFonts w:ascii="StobiSerif Regular" w:hAnsi="StobiSerif Regular"/>
          <w:color w:val="000000" w:themeColor="text1"/>
          <w:sz w:val="22"/>
          <w:szCs w:val="22"/>
          <w:lang w:val="mk-MK" w:eastAsia="en-GB"/>
        </w:rPr>
      </w:pPr>
      <w:r>
        <w:rPr>
          <w:rFonts w:ascii="StobiSerif Regular" w:hAnsi="StobiSerif Regular"/>
          <w:color w:val="000000" w:themeColor="text1"/>
          <w:sz w:val="22"/>
          <w:szCs w:val="22"/>
          <w:lang w:val="mk-MK" w:eastAsia="en-GB"/>
        </w:rPr>
        <w:t xml:space="preserve">обезбедување висок степен на </w:t>
      </w:r>
      <w:r w:rsidR="00092874" w:rsidRPr="00092874">
        <w:rPr>
          <w:rFonts w:ascii="StobiSerif Regular" w:hAnsi="StobiSerif Regular"/>
          <w:color w:val="000000" w:themeColor="text1"/>
          <w:sz w:val="22"/>
          <w:szCs w:val="22"/>
          <w:lang w:val="mk-MK" w:eastAsia="en-GB"/>
        </w:rPr>
        <w:t>заштита на животот</w:t>
      </w:r>
      <w:r>
        <w:rPr>
          <w:rFonts w:ascii="StobiSerif Regular" w:hAnsi="StobiSerif Regular"/>
          <w:color w:val="000000" w:themeColor="text1"/>
          <w:sz w:val="22"/>
          <w:szCs w:val="22"/>
          <w:lang w:val="mk-MK" w:eastAsia="en-GB"/>
        </w:rPr>
        <w:t xml:space="preserve"> и </w:t>
      </w:r>
      <w:r w:rsidR="00092874" w:rsidRPr="00092874">
        <w:rPr>
          <w:rFonts w:ascii="StobiSerif Regular" w:hAnsi="StobiSerif Regular"/>
          <w:color w:val="000000" w:themeColor="text1"/>
          <w:sz w:val="22"/>
          <w:szCs w:val="22"/>
          <w:lang w:val="mk-MK" w:eastAsia="en-GB"/>
        </w:rPr>
        <w:t>здравјето на луѓето</w:t>
      </w:r>
      <w:r w:rsidR="00A97B47">
        <w:rPr>
          <w:rFonts w:ascii="StobiSerif Regular" w:hAnsi="StobiSerif Regular"/>
          <w:color w:val="000000" w:themeColor="text1"/>
          <w:sz w:val="22"/>
          <w:szCs w:val="22"/>
          <w:lang w:eastAsia="en-GB"/>
        </w:rPr>
        <w:t>;</w:t>
      </w:r>
    </w:p>
    <w:p w14:paraId="1133E7B6" w14:textId="309F1A4A" w:rsidR="00092874" w:rsidRDefault="00092874" w:rsidP="00064761">
      <w:pPr>
        <w:pStyle w:val="ListParagraph"/>
        <w:numPr>
          <w:ilvl w:val="0"/>
          <w:numId w:val="8"/>
        </w:numPr>
        <w:suppressAutoHyphens/>
        <w:rPr>
          <w:rFonts w:ascii="StobiSerif Regular" w:hAnsi="StobiSerif Regular"/>
          <w:color w:val="000000" w:themeColor="text1"/>
          <w:sz w:val="22"/>
          <w:szCs w:val="22"/>
          <w:lang w:val="mk-MK" w:eastAsia="en-GB"/>
        </w:rPr>
      </w:pPr>
      <w:r>
        <w:rPr>
          <w:rFonts w:ascii="StobiSerif Regular" w:hAnsi="StobiSerif Regular"/>
          <w:color w:val="000000" w:themeColor="text1"/>
          <w:sz w:val="22"/>
          <w:szCs w:val="22"/>
          <w:lang w:val="mk-MK" w:eastAsia="en-GB"/>
        </w:rPr>
        <w:t xml:space="preserve"> </w:t>
      </w:r>
      <w:r w:rsidRPr="00092874">
        <w:rPr>
          <w:rFonts w:ascii="StobiSerif Regular" w:hAnsi="StobiSerif Regular"/>
          <w:color w:val="000000" w:themeColor="text1"/>
          <w:sz w:val="22"/>
          <w:szCs w:val="22"/>
          <w:lang w:val="mk-MK" w:eastAsia="en-GB"/>
        </w:rPr>
        <w:t>заштита на биолошката разновидност</w:t>
      </w:r>
      <w:r w:rsidR="00691125">
        <w:rPr>
          <w:rFonts w:ascii="StobiSerif Regular" w:hAnsi="StobiSerif Regular"/>
          <w:color w:val="000000" w:themeColor="text1"/>
          <w:sz w:val="22"/>
          <w:szCs w:val="22"/>
          <w:lang w:val="mk-MK" w:eastAsia="en-GB"/>
        </w:rPr>
        <w:t xml:space="preserve"> и деградација на екосистемите</w:t>
      </w:r>
      <w:r w:rsidR="00A97B47">
        <w:rPr>
          <w:rFonts w:ascii="StobiSerif Regular" w:hAnsi="StobiSerif Regular"/>
          <w:color w:val="000000" w:themeColor="text1"/>
          <w:sz w:val="22"/>
          <w:szCs w:val="22"/>
          <w:lang w:eastAsia="en-GB"/>
        </w:rPr>
        <w:t>;</w:t>
      </w:r>
    </w:p>
    <w:p w14:paraId="175FC510" w14:textId="0598D2EC" w:rsidR="00092874" w:rsidRDefault="00092874" w:rsidP="00064761">
      <w:pPr>
        <w:pStyle w:val="ListParagraph"/>
        <w:numPr>
          <w:ilvl w:val="0"/>
          <w:numId w:val="8"/>
        </w:numPr>
        <w:suppressAutoHyphens/>
        <w:rPr>
          <w:rFonts w:ascii="StobiSerif Regular" w:hAnsi="StobiSerif Regular"/>
          <w:color w:val="000000" w:themeColor="text1"/>
          <w:sz w:val="22"/>
          <w:szCs w:val="22"/>
          <w:lang w:val="mk-MK" w:eastAsia="en-GB"/>
        </w:rPr>
      </w:pPr>
      <w:r w:rsidRPr="00092874">
        <w:rPr>
          <w:rFonts w:ascii="StobiSerif Regular" w:hAnsi="StobiSerif Regular"/>
          <w:color w:val="000000" w:themeColor="text1"/>
          <w:sz w:val="22"/>
          <w:szCs w:val="22"/>
          <w:lang w:val="mk-MK" w:eastAsia="en-GB"/>
        </w:rPr>
        <w:t>рационално и одржливо користење на природните богатства</w:t>
      </w:r>
      <w:r w:rsidR="00A97B47">
        <w:rPr>
          <w:rFonts w:ascii="StobiSerif Regular" w:hAnsi="StobiSerif Regular"/>
          <w:color w:val="000000" w:themeColor="text1"/>
          <w:sz w:val="22"/>
          <w:szCs w:val="22"/>
          <w:lang w:eastAsia="en-GB"/>
        </w:rPr>
        <w:t>;</w:t>
      </w:r>
    </w:p>
    <w:p w14:paraId="061F5A54" w14:textId="52E0640D" w:rsidR="00B64EFF" w:rsidRPr="00B64EFF" w:rsidRDefault="00B64EFF" w:rsidP="00064761">
      <w:pPr>
        <w:pStyle w:val="ListParagraph"/>
        <w:numPr>
          <w:ilvl w:val="0"/>
          <w:numId w:val="8"/>
        </w:numPr>
        <w:suppressAutoHyphens/>
        <w:rPr>
          <w:rFonts w:ascii="StobiSerif Regular" w:hAnsi="StobiSerif Regular"/>
          <w:color w:val="000000" w:themeColor="text1"/>
          <w:sz w:val="22"/>
          <w:szCs w:val="22"/>
          <w:lang w:val="mk-MK" w:eastAsia="en-GB"/>
        </w:rPr>
      </w:pPr>
      <w:r w:rsidRPr="00B64EFF">
        <w:rPr>
          <w:rFonts w:ascii="StobiSerif Regular" w:hAnsi="StobiSerif Regular"/>
          <w:sz w:val="22"/>
          <w:szCs w:val="22"/>
          <w:lang w:val="mk-MK" w:eastAsia="mk-MK" w:bidi="mk-MK"/>
        </w:rPr>
        <w:t>зачувување на вредноста на културното наследство за општеството</w:t>
      </w:r>
      <w:r w:rsidR="00A97B47">
        <w:rPr>
          <w:rFonts w:ascii="StobiSerif Regular" w:hAnsi="StobiSerif Regular"/>
          <w:sz w:val="22"/>
          <w:szCs w:val="22"/>
          <w:lang w:eastAsia="mk-MK" w:bidi="mk-MK"/>
        </w:rPr>
        <w:t>;</w:t>
      </w:r>
    </w:p>
    <w:p w14:paraId="018A3528" w14:textId="7B11D75E" w:rsidR="00691125" w:rsidRDefault="00092874" w:rsidP="00064761">
      <w:pPr>
        <w:pStyle w:val="ListParagraph"/>
        <w:numPr>
          <w:ilvl w:val="0"/>
          <w:numId w:val="8"/>
        </w:numPr>
        <w:suppressAutoHyphens/>
        <w:rPr>
          <w:rFonts w:ascii="StobiSerif Regular" w:hAnsi="StobiSerif Regular"/>
          <w:color w:val="000000" w:themeColor="text1"/>
          <w:sz w:val="22"/>
          <w:szCs w:val="22"/>
          <w:lang w:val="mk-MK" w:eastAsia="en-GB"/>
        </w:rPr>
      </w:pPr>
      <w:r w:rsidRPr="00092874">
        <w:rPr>
          <w:rFonts w:ascii="StobiSerif Regular" w:hAnsi="StobiSerif Regular"/>
          <w:color w:val="000000" w:themeColor="text1"/>
          <w:sz w:val="22"/>
          <w:szCs w:val="22"/>
          <w:lang w:val="mk-MK" w:eastAsia="en-GB"/>
        </w:rPr>
        <w:t xml:space="preserve">спроведување и унапредување на мерките за решавање на регионалните и глобалните проблеми </w:t>
      </w:r>
      <w:r>
        <w:rPr>
          <w:rFonts w:ascii="StobiSerif Regular" w:hAnsi="StobiSerif Regular"/>
          <w:color w:val="000000" w:themeColor="text1"/>
          <w:sz w:val="22"/>
          <w:szCs w:val="22"/>
          <w:lang w:val="mk-MK" w:eastAsia="en-GB"/>
        </w:rPr>
        <w:t xml:space="preserve">во </w:t>
      </w:r>
      <w:r w:rsidRPr="00092874">
        <w:rPr>
          <w:rFonts w:ascii="StobiSerif Regular" w:hAnsi="StobiSerif Regular"/>
          <w:color w:val="000000" w:themeColor="text1"/>
          <w:sz w:val="22"/>
          <w:szCs w:val="22"/>
          <w:lang w:val="mk-MK" w:eastAsia="en-GB"/>
        </w:rPr>
        <w:t>животната средина</w:t>
      </w:r>
      <w:r w:rsidR="00A97B47">
        <w:rPr>
          <w:rFonts w:ascii="StobiSerif Regular" w:hAnsi="StobiSerif Regular"/>
          <w:color w:val="000000" w:themeColor="text1"/>
          <w:sz w:val="22"/>
          <w:szCs w:val="22"/>
          <w:lang w:eastAsia="en-GB"/>
        </w:rPr>
        <w:t>;</w:t>
      </w:r>
    </w:p>
    <w:p w14:paraId="365CF106" w14:textId="2E14C57A" w:rsidR="00092874" w:rsidRPr="00691125" w:rsidRDefault="00092874" w:rsidP="00064761">
      <w:pPr>
        <w:pStyle w:val="ListParagraph"/>
        <w:numPr>
          <w:ilvl w:val="0"/>
          <w:numId w:val="8"/>
        </w:numPr>
        <w:suppressAutoHyphens/>
        <w:rPr>
          <w:rFonts w:ascii="StobiSerif Regular" w:hAnsi="StobiSerif Regular"/>
          <w:color w:val="000000" w:themeColor="text1"/>
          <w:sz w:val="22"/>
          <w:szCs w:val="22"/>
          <w:lang w:val="mk-MK" w:eastAsia="en-GB"/>
        </w:rPr>
      </w:pPr>
      <w:r w:rsidRPr="00691125">
        <w:rPr>
          <w:rFonts w:ascii="StobiSerif Regular" w:hAnsi="StobiSerif Regular"/>
          <w:sz w:val="22"/>
          <w:szCs w:val="22"/>
        </w:rPr>
        <w:t>воспоставување на еквивалетни барања за заштита на животната средина за сите</w:t>
      </w:r>
      <w:r w:rsidRPr="00691125">
        <w:rPr>
          <w:rFonts w:ascii="StobiSerif Regular" w:hAnsi="StobiSerif Regular"/>
          <w:sz w:val="22"/>
          <w:szCs w:val="22"/>
          <w:lang w:val="mk-MK"/>
        </w:rPr>
        <w:t xml:space="preserve"> видови проекти,</w:t>
      </w:r>
      <w:r w:rsidRPr="00691125">
        <w:rPr>
          <w:rFonts w:ascii="StobiSerif Regular" w:hAnsi="StobiSerif Regular"/>
          <w:sz w:val="22"/>
          <w:szCs w:val="22"/>
        </w:rPr>
        <w:t xml:space="preserve"> согласно влијанието што го имаат од вршењето на дејноста или активноста</w:t>
      </w:r>
      <w:r w:rsidR="00A97B47">
        <w:rPr>
          <w:rFonts w:ascii="StobiSerif Regular" w:hAnsi="StobiSerif Regular"/>
          <w:sz w:val="22"/>
          <w:szCs w:val="22"/>
        </w:rPr>
        <w:t>;</w:t>
      </w:r>
      <w:r w:rsidRPr="00691125">
        <w:rPr>
          <w:rFonts w:ascii="StobiSerif Regular" w:hAnsi="StobiSerif Regular"/>
          <w:sz w:val="22"/>
          <w:szCs w:val="22"/>
        </w:rPr>
        <w:t xml:space="preserve"> </w:t>
      </w:r>
    </w:p>
    <w:p w14:paraId="3B21564B" w14:textId="5B73D774" w:rsidR="00092874" w:rsidRDefault="009576C1" w:rsidP="00064761">
      <w:pPr>
        <w:pStyle w:val="ListParagraph"/>
        <w:numPr>
          <w:ilvl w:val="0"/>
          <w:numId w:val="8"/>
        </w:numPr>
        <w:shd w:val="clear" w:color="auto" w:fill="FFFFFF"/>
        <w:spacing w:before="120" w:after="120"/>
        <w:rPr>
          <w:rFonts w:ascii="StobiSerif Regular" w:hAnsi="StobiSerif Regular"/>
          <w:sz w:val="22"/>
          <w:szCs w:val="22"/>
          <w:lang w:val="mk-MK" w:eastAsia="mk-MK" w:bidi="mk-MK"/>
        </w:rPr>
      </w:pPr>
      <w:r>
        <w:rPr>
          <w:rFonts w:ascii="StobiSerif Regular" w:hAnsi="StobiSerif Regular"/>
          <w:sz w:val="22"/>
          <w:szCs w:val="22"/>
          <w:lang w:val="mk-MK" w:eastAsia="mk-MK" w:bidi="mk-MK"/>
        </w:rPr>
        <w:t xml:space="preserve">намалување, избегнување и </w:t>
      </w:r>
      <w:r w:rsidR="00092874" w:rsidRPr="00691125">
        <w:rPr>
          <w:rFonts w:ascii="StobiSerif Regular" w:hAnsi="StobiSerif Regular"/>
          <w:sz w:val="22"/>
          <w:szCs w:val="22"/>
          <w:lang w:eastAsia="mk-MK" w:bidi="mk-MK"/>
        </w:rPr>
        <w:t xml:space="preserve">спречување на </w:t>
      </w:r>
      <w:r w:rsidR="00691125" w:rsidRPr="00691125">
        <w:rPr>
          <w:rFonts w:ascii="StobiSerif Regular" w:hAnsi="StobiSerif Regular"/>
          <w:sz w:val="22"/>
          <w:szCs w:val="22"/>
          <w:lang w:val="mk-MK" w:eastAsia="mk-MK" w:bidi="mk-MK"/>
        </w:rPr>
        <w:t xml:space="preserve">ризици од </w:t>
      </w:r>
      <w:r w:rsidR="00092874" w:rsidRPr="00691125">
        <w:rPr>
          <w:rFonts w:ascii="StobiSerif Regular" w:hAnsi="StobiSerif Regular"/>
          <w:sz w:val="22"/>
          <w:szCs w:val="22"/>
          <w:lang w:eastAsia="mk-MK" w:bidi="mk-MK"/>
        </w:rPr>
        <w:t xml:space="preserve">настанување </w:t>
      </w:r>
      <w:r w:rsidR="00691125" w:rsidRPr="00691125">
        <w:rPr>
          <w:rFonts w:ascii="StobiSerif Regular" w:hAnsi="StobiSerif Regular"/>
          <w:sz w:val="22"/>
          <w:szCs w:val="22"/>
          <w:lang w:val="mk-MK" w:eastAsia="mk-MK" w:bidi="mk-MK"/>
        </w:rPr>
        <w:t xml:space="preserve">големи </w:t>
      </w:r>
      <w:r w:rsidR="00092874" w:rsidRPr="00691125">
        <w:rPr>
          <w:rFonts w:ascii="StobiSerif Regular" w:hAnsi="StobiSerif Regular"/>
          <w:sz w:val="22"/>
          <w:szCs w:val="22"/>
          <w:lang w:eastAsia="mk-MK" w:bidi="mk-MK"/>
        </w:rPr>
        <w:t>несреќи</w:t>
      </w:r>
      <w:r w:rsidR="00691125" w:rsidRPr="00691125">
        <w:rPr>
          <w:rFonts w:ascii="StobiSerif Regular" w:hAnsi="StobiSerif Regular"/>
          <w:sz w:val="22"/>
          <w:szCs w:val="22"/>
          <w:lang w:val="mk-MK" w:eastAsia="mk-MK" w:bidi="mk-MK"/>
        </w:rPr>
        <w:t xml:space="preserve"> и/или катастрофи со импликации за веројатноста од значајни штетни влијанија врз животната средина </w:t>
      </w:r>
      <w:r w:rsidR="00B64EFF">
        <w:rPr>
          <w:rFonts w:ascii="StobiSerif Regular" w:hAnsi="StobiSerif Regular"/>
          <w:sz w:val="22"/>
          <w:szCs w:val="22"/>
          <w:lang w:val="mk-MK" w:eastAsia="mk-MK" w:bidi="mk-MK"/>
        </w:rPr>
        <w:t>и</w:t>
      </w:r>
    </w:p>
    <w:p w14:paraId="63A7972E" w14:textId="7EC43C6B" w:rsidR="00D067D9" w:rsidRPr="006B1843" w:rsidRDefault="00B64EFF" w:rsidP="00064761">
      <w:pPr>
        <w:pStyle w:val="ListParagraph"/>
        <w:numPr>
          <w:ilvl w:val="0"/>
          <w:numId w:val="8"/>
        </w:numPr>
        <w:shd w:val="clear" w:color="auto" w:fill="FFFFFF"/>
        <w:spacing w:before="120" w:after="120"/>
        <w:rPr>
          <w:rFonts w:ascii="StobiSerif Regular" w:hAnsi="StobiSerif Regular"/>
          <w:sz w:val="22"/>
          <w:szCs w:val="22"/>
          <w:lang w:val="mk-MK" w:eastAsia="mk-MK" w:bidi="mk-MK"/>
        </w:rPr>
      </w:pPr>
      <w:r w:rsidRPr="00B64EFF">
        <w:rPr>
          <w:rFonts w:ascii="StobiSerif Regular" w:hAnsi="StobiSerif Regular"/>
          <w:sz w:val="22"/>
          <w:szCs w:val="22"/>
          <w:lang w:val="mk-MK" w:eastAsia="mk-MK" w:bidi="mk-MK"/>
        </w:rPr>
        <w:t>и зајакнување на транспарентноста и  јавниот пристап до информации за животната средина</w:t>
      </w:r>
      <w:r>
        <w:rPr>
          <w:rFonts w:ascii="StobiSerif Regular" w:hAnsi="StobiSerif Regular"/>
          <w:sz w:val="22"/>
          <w:szCs w:val="22"/>
          <w:lang w:val="mk-MK" w:eastAsia="mk-MK" w:bidi="mk-MK"/>
        </w:rPr>
        <w:t>.</w:t>
      </w:r>
    </w:p>
    <w:bookmarkEnd w:id="8"/>
    <w:p w14:paraId="2F5FB19A" w14:textId="494ED18B" w:rsidR="00D067D9" w:rsidRDefault="00D067D9" w:rsidP="00D067D9">
      <w:pPr>
        <w:jc w:val="both"/>
        <w:rPr>
          <w:rFonts w:ascii="StobiSerif Regular" w:hAnsi="StobiSerif Regular"/>
          <w:iCs/>
          <w:sz w:val="22"/>
          <w:szCs w:val="22"/>
        </w:rPr>
      </w:pPr>
      <w:r w:rsidRPr="003A728B">
        <w:rPr>
          <w:rFonts w:ascii="StobiSerif Regular" w:hAnsi="StobiSerif Regular"/>
          <w:iCs/>
          <w:sz w:val="22"/>
          <w:szCs w:val="22"/>
          <w:lang w:val="mk-MK"/>
        </w:rPr>
        <w:t xml:space="preserve">Република Северна Македонија </w:t>
      </w:r>
      <w:r w:rsidRPr="003A728B">
        <w:rPr>
          <w:rFonts w:ascii="StobiSerif Regular" w:hAnsi="StobiSerif Regular"/>
          <w:iCs/>
          <w:sz w:val="22"/>
          <w:szCs w:val="22"/>
        </w:rPr>
        <w:t xml:space="preserve">е земја кандидат од декември 2005 година и како таква е посветена да го транспонира и имплементира </w:t>
      </w:r>
      <w:r w:rsidRPr="003A728B">
        <w:rPr>
          <w:rFonts w:ascii="StobiSerif Regular" w:hAnsi="StobiSerif Regular"/>
          <w:iCs/>
          <w:sz w:val="22"/>
          <w:szCs w:val="22"/>
          <w:lang w:val="mk-MK"/>
        </w:rPr>
        <w:t>законодавството</w:t>
      </w:r>
      <w:r w:rsidRPr="003A728B">
        <w:rPr>
          <w:rFonts w:ascii="StobiSerif Regular" w:hAnsi="StobiSerif Regular"/>
          <w:iCs/>
          <w:sz w:val="22"/>
          <w:szCs w:val="22"/>
        </w:rPr>
        <w:t xml:space="preserve"> на ЕУ за животната средина и да поднесува </w:t>
      </w:r>
      <w:r w:rsidR="002D486C" w:rsidRPr="003A728B">
        <w:rPr>
          <w:rFonts w:ascii="StobiSerif Regular" w:hAnsi="StobiSerif Regular"/>
          <w:iCs/>
          <w:sz w:val="22"/>
          <w:szCs w:val="22"/>
          <w:lang w:val="mk-MK"/>
        </w:rPr>
        <w:t xml:space="preserve">Годишен извештај </w:t>
      </w:r>
      <w:r w:rsidRPr="003A728B">
        <w:rPr>
          <w:rFonts w:ascii="StobiSerif Regular" w:hAnsi="StobiSerif Regular"/>
          <w:iCs/>
          <w:sz w:val="22"/>
          <w:szCs w:val="22"/>
        </w:rPr>
        <w:t>за</w:t>
      </w:r>
      <w:r w:rsidRPr="003A728B">
        <w:rPr>
          <w:rFonts w:ascii="StobiSerif Regular" w:hAnsi="StobiSerif Regular"/>
          <w:iCs/>
          <w:sz w:val="22"/>
          <w:szCs w:val="22"/>
          <w:lang w:val="mk-MK"/>
        </w:rPr>
        <w:t xml:space="preserve"> </w:t>
      </w:r>
      <w:r w:rsidRPr="003A728B">
        <w:rPr>
          <w:rFonts w:ascii="StobiSerif Regular" w:hAnsi="StobiSerif Regular"/>
          <w:iCs/>
          <w:sz w:val="22"/>
          <w:szCs w:val="22"/>
        </w:rPr>
        <w:t>постигнат</w:t>
      </w:r>
      <w:r w:rsidRPr="003A728B">
        <w:rPr>
          <w:rFonts w:ascii="StobiSerif Regular" w:hAnsi="StobiSerif Regular"/>
          <w:iCs/>
          <w:sz w:val="22"/>
          <w:szCs w:val="22"/>
          <w:lang w:val="mk-MK"/>
        </w:rPr>
        <w:t>иот</w:t>
      </w:r>
      <w:r w:rsidRPr="003A728B">
        <w:rPr>
          <w:rFonts w:ascii="StobiSerif Regular" w:hAnsi="StobiSerif Regular"/>
          <w:iCs/>
          <w:sz w:val="22"/>
          <w:szCs w:val="22"/>
        </w:rPr>
        <w:t xml:space="preserve"> напредок.</w:t>
      </w:r>
    </w:p>
    <w:p w14:paraId="1C9BD0B7" w14:textId="07E20E5F" w:rsidR="000A3738" w:rsidRDefault="006B1843" w:rsidP="001A3BD7">
      <w:pPr>
        <w:jc w:val="both"/>
        <w:rPr>
          <w:rFonts w:ascii="StobiSerif Regular" w:hAnsi="StobiSerif Regular"/>
          <w:iCs/>
          <w:sz w:val="22"/>
          <w:szCs w:val="22"/>
          <w:lang w:val="mk-MK"/>
        </w:rPr>
      </w:pPr>
      <w:r w:rsidRPr="006B1843">
        <w:rPr>
          <w:rFonts w:ascii="StobiSerif Regular" w:hAnsi="StobiSerif Regular"/>
          <w:iCs/>
          <w:sz w:val="22"/>
          <w:szCs w:val="22"/>
          <w:lang w:val="mk-MK"/>
        </w:rPr>
        <w:t xml:space="preserve">Со </w:t>
      </w:r>
      <w:bookmarkStart w:id="9" w:name="_Hlk191628231"/>
      <w:r w:rsidRPr="006B1843">
        <w:rPr>
          <w:rFonts w:ascii="StobiSerif Regular" w:hAnsi="StobiSerif Regular"/>
          <w:iCs/>
          <w:sz w:val="22"/>
          <w:szCs w:val="22"/>
          <w:lang w:val="mk-MK"/>
        </w:rPr>
        <w:t>транспонирање на Директивата 2014/52/ЕУ</w:t>
      </w:r>
      <w:r w:rsidRPr="006B1843">
        <w:rPr>
          <w:rFonts w:ascii="StobiSerif Regular" w:hAnsi="StobiSerif Regular"/>
          <w:iCs/>
          <w:sz w:val="22"/>
          <w:szCs w:val="22"/>
        </w:rPr>
        <w:t xml:space="preserve"> </w:t>
      </w:r>
      <w:r w:rsidRPr="006B1843">
        <w:rPr>
          <w:rFonts w:ascii="StobiSerif Regular" w:hAnsi="StobiSerif Regular"/>
          <w:iCs/>
          <w:sz w:val="22"/>
          <w:szCs w:val="22"/>
          <w:lang w:val="mk-MK"/>
        </w:rPr>
        <w:t xml:space="preserve">ќе се зајакне квалитетот на постапката за оцена на влијание врз животната средина односно ќе се осигура дека заштитата на животната средина е подобрена, ефективноста на ресурсите е зголемена и одржливито развој е подржан. </w:t>
      </w:r>
    </w:p>
    <w:p w14:paraId="064DF97A" w14:textId="0BB79EBE" w:rsidR="00D00777" w:rsidRDefault="00D00777" w:rsidP="001A3BD7">
      <w:pPr>
        <w:jc w:val="both"/>
        <w:rPr>
          <w:rFonts w:ascii="StobiSerif Regular" w:hAnsi="StobiSerif Regular"/>
          <w:iCs/>
          <w:sz w:val="22"/>
          <w:szCs w:val="22"/>
          <w:lang w:val="mk-MK"/>
        </w:rPr>
      </w:pPr>
    </w:p>
    <w:p w14:paraId="69D3C46E" w14:textId="61BDE39B" w:rsidR="00D00777" w:rsidRDefault="00D00777" w:rsidP="00D00777">
      <w:pPr>
        <w:rPr>
          <w:rFonts w:ascii="StobiSerif Regular" w:hAnsi="StobiSerif Regular"/>
          <w:sz w:val="22"/>
          <w:szCs w:val="22"/>
        </w:rPr>
      </w:pPr>
      <w:r>
        <w:rPr>
          <w:rFonts w:ascii="StobiSerif Regular" w:hAnsi="StobiSerif Regular"/>
          <w:iCs/>
          <w:sz w:val="22"/>
          <w:szCs w:val="22"/>
          <w:lang w:val="mk-MK"/>
        </w:rPr>
        <w:lastRenderedPageBreak/>
        <w:t xml:space="preserve">Исто така </w:t>
      </w:r>
      <w:r>
        <w:rPr>
          <w:rFonts w:ascii="StobiSerif Regular" w:hAnsi="StobiSerif Regular"/>
          <w:sz w:val="22"/>
          <w:szCs w:val="22"/>
          <w:lang w:val="mk-MK"/>
        </w:rPr>
        <w:t xml:space="preserve">се </w:t>
      </w:r>
      <w:r>
        <w:rPr>
          <w:rFonts w:ascii="StobiSerif Regular" w:hAnsi="StobiSerif Regular"/>
          <w:sz w:val="22"/>
          <w:szCs w:val="22"/>
        </w:rPr>
        <w:t xml:space="preserve"> дополн</w:t>
      </w:r>
      <w:r>
        <w:rPr>
          <w:rFonts w:ascii="StobiSerif Regular" w:hAnsi="StobiSerif Regular"/>
          <w:sz w:val="22"/>
          <w:szCs w:val="22"/>
          <w:lang w:val="mk-MK"/>
        </w:rPr>
        <w:t xml:space="preserve">ува и </w:t>
      </w:r>
      <w:r>
        <w:rPr>
          <w:rFonts w:ascii="StobiSerif Regular" w:hAnsi="StobiSerif Regular"/>
          <w:sz w:val="22"/>
          <w:szCs w:val="22"/>
        </w:rPr>
        <w:t>висина на надоместоците за увоз и извоз и надоместок за  правни и физички лица што ја загадуваат животната средина со користење на пловни објекти и трактори, и дефинирање на супстанциите кои ја осиромашуваат озонската обвивка согласно Монтрелскиот пророкол.</w:t>
      </w:r>
    </w:p>
    <w:p w14:paraId="1E519E1E" w14:textId="1DB6D782" w:rsidR="00D00777" w:rsidRPr="001A3BD7" w:rsidRDefault="00D00777" w:rsidP="001A3BD7">
      <w:pPr>
        <w:jc w:val="both"/>
        <w:rPr>
          <w:rFonts w:ascii="StobiSerif Regular" w:hAnsi="StobiSerif Regular"/>
          <w:iCs/>
          <w:sz w:val="22"/>
          <w:szCs w:val="22"/>
          <w:lang w:val="mk-MK"/>
        </w:rPr>
      </w:pPr>
    </w:p>
    <w:bookmarkEnd w:id="9"/>
    <w:p w14:paraId="790AEAF2" w14:textId="7738C745" w:rsidR="002710AB" w:rsidRDefault="002710AB" w:rsidP="00B4243B">
      <w:pPr>
        <w:jc w:val="both"/>
        <w:rPr>
          <w:rFonts w:ascii="StobiSerif Regular" w:hAnsi="StobiSerif Regular"/>
          <w:sz w:val="22"/>
          <w:szCs w:val="22"/>
          <w:lang w:val="mk-MK"/>
        </w:rPr>
      </w:pPr>
    </w:p>
    <w:p w14:paraId="5841A1F8" w14:textId="77777777" w:rsidR="003A728B" w:rsidRDefault="003A728B" w:rsidP="00B4243B">
      <w:pPr>
        <w:jc w:val="both"/>
        <w:rPr>
          <w:rFonts w:ascii="StobiSerif Regular" w:hAnsi="StobiSerif Regular"/>
          <w:sz w:val="22"/>
          <w:szCs w:val="22"/>
          <w:lang w:val="mk-MK"/>
        </w:rPr>
      </w:pPr>
    </w:p>
    <w:p w14:paraId="77A81CA8" w14:textId="7F14EB78" w:rsidR="00BA7DCD" w:rsidRPr="004E1D07" w:rsidRDefault="00E4681C" w:rsidP="00E67A5F">
      <w:pPr>
        <w:spacing w:line="276" w:lineRule="auto"/>
        <w:jc w:val="both"/>
        <w:rPr>
          <w:rFonts w:ascii="StobiSerif Regular" w:hAnsi="StobiSerif Regular"/>
          <w:b/>
          <w:sz w:val="22"/>
          <w:szCs w:val="22"/>
          <w:lang w:val="mk-MK"/>
        </w:rPr>
      </w:pPr>
      <w:r w:rsidRPr="004E1D07">
        <w:rPr>
          <w:rFonts w:ascii="StobiSerif Regular" w:hAnsi="StobiSerif Regular"/>
          <w:b/>
          <w:sz w:val="22"/>
          <w:szCs w:val="22"/>
          <w:lang w:val="mk-MK"/>
        </w:rPr>
        <w:t>3</w:t>
      </w:r>
      <w:r w:rsidR="004E1D07" w:rsidRPr="004E1D07">
        <w:rPr>
          <w:rFonts w:ascii="StobiSerif Regular" w:hAnsi="StobiSerif Regular"/>
          <w:b/>
          <w:sz w:val="22"/>
          <w:szCs w:val="22"/>
          <w:lang w:val="mk-MK"/>
        </w:rPr>
        <w:t xml:space="preserve">. </w:t>
      </w:r>
      <w:r w:rsidR="00BA7DCD" w:rsidRPr="004E1D07">
        <w:rPr>
          <w:rFonts w:ascii="StobiSerif Regular" w:hAnsi="StobiSerif Regular"/>
          <w:b/>
          <w:sz w:val="22"/>
          <w:szCs w:val="22"/>
          <w:lang w:val="mk-MK"/>
        </w:rPr>
        <w:t xml:space="preserve">Опис на </w:t>
      </w:r>
      <w:r w:rsidRPr="004E1D07">
        <w:rPr>
          <w:rFonts w:ascii="StobiSerif Regular" w:hAnsi="StobiSerif Regular"/>
          <w:b/>
          <w:sz w:val="22"/>
          <w:szCs w:val="22"/>
          <w:lang w:val="mk-MK"/>
        </w:rPr>
        <w:t xml:space="preserve">можните </w:t>
      </w:r>
      <w:r w:rsidR="00BA7DCD" w:rsidRPr="004E1D07">
        <w:rPr>
          <w:rFonts w:ascii="StobiSerif Regular" w:hAnsi="StobiSerif Regular"/>
          <w:b/>
          <w:sz w:val="22"/>
          <w:szCs w:val="22"/>
          <w:lang w:val="mk-MK"/>
        </w:rPr>
        <w:t xml:space="preserve">решенија </w:t>
      </w:r>
      <w:r w:rsidR="00BA7DCD" w:rsidRPr="004E1D07">
        <w:rPr>
          <w:rFonts w:ascii="StobiSerif Regular" w:hAnsi="StobiSerif Regular"/>
          <w:b/>
          <w:sz w:val="22"/>
          <w:szCs w:val="22"/>
        </w:rPr>
        <w:t>(</w:t>
      </w:r>
      <w:r w:rsidR="00267F6C" w:rsidRPr="004E1D07">
        <w:rPr>
          <w:rFonts w:ascii="StobiSerif Regular" w:hAnsi="StobiSerif Regular"/>
          <w:b/>
          <w:sz w:val="22"/>
          <w:szCs w:val="22"/>
          <w:lang w:val="mk-MK"/>
        </w:rPr>
        <w:t>опции</w:t>
      </w:r>
      <w:r w:rsidR="00BA7DCD" w:rsidRPr="004E1D07">
        <w:rPr>
          <w:rFonts w:ascii="StobiSerif Regular" w:hAnsi="StobiSerif Regular"/>
          <w:b/>
          <w:sz w:val="22"/>
          <w:szCs w:val="22"/>
        </w:rPr>
        <w:t xml:space="preserve">) </w:t>
      </w:r>
      <w:r w:rsidR="00267F6C" w:rsidRPr="004E1D07">
        <w:rPr>
          <w:rFonts w:ascii="StobiSerif Regular" w:hAnsi="StobiSerif Regular"/>
          <w:b/>
          <w:sz w:val="22"/>
          <w:szCs w:val="22"/>
          <w:lang w:val="mk-MK"/>
        </w:rPr>
        <w:t>за реш</w:t>
      </w:r>
      <w:r w:rsidRPr="004E1D07">
        <w:rPr>
          <w:rFonts w:ascii="StobiSerif Regular" w:hAnsi="StobiSerif Regular"/>
          <w:b/>
          <w:sz w:val="22"/>
          <w:szCs w:val="22"/>
          <w:lang w:val="mk-MK"/>
        </w:rPr>
        <w:t>авање</w:t>
      </w:r>
      <w:r w:rsidR="00267F6C" w:rsidRPr="004E1D07">
        <w:rPr>
          <w:rFonts w:ascii="StobiSerif Regular" w:hAnsi="StobiSerif Regular"/>
          <w:b/>
          <w:sz w:val="22"/>
          <w:szCs w:val="22"/>
          <w:lang w:val="mk-MK"/>
        </w:rPr>
        <w:t xml:space="preserve"> на проблемот</w:t>
      </w:r>
    </w:p>
    <w:p w14:paraId="6B118F98" w14:textId="5A908CD5" w:rsidR="00B4243B" w:rsidRPr="004E1D07" w:rsidRDefault="00B4243B" w:rsidP="00BA7DCD">
      <w:pPr>
        <w:spacing w:line="276" w:lineRule="auto"/>
        <w:ind w:firstLine="720"/>
        <w:jc w:val="both"/>
        <w:rPr>
          <w:rFonts w:ascii="StobiSerif Regular" w:hAnsi="StobiSerif Regular"/>
          <w:bCs/>
          <w:sz w:val="22"/>
          <w:szCs w:val="22"/>
          <w:lang w:val="mk-MK"/>
        </w:rPr>
      </w:pPr>
    </w:p>
    <w:p w14:paraId="4D618378" w14:textId="5D34BEA9" w:rsidR="004E1D07" w:rsidRPr="00EF494C" w:rsidRDefault="004E1D07" w:rsidP="004E1D07">
      <w:pPr>
        <w:spacing w:line="276" w:lineRule="auto"/>
        <w:ind w:firstLine="720"/>
        <w:jc w:val="both"/>
        <w:rPr>
          <w:rFonts w:ascii="StobiSerif Regular" w:hAnsi="StobiSerif Regular"/>
          <w:b/>
          <w:iCs/>
          <w:sz w:val="22"/>
          <w:szCs w:val="22"/>
        </w:rPr>
      </w:pPr>
      <w:r w:rsidRPr="00EF494C">
        <w:rPr>
          <w:rFonts w:ascii="StobiSerif Regular" w:hAnsi="StobiSerif Regular"/>
          <w:b/>
          <w:sz w:val="22"/>
          <w:szCs w:val="22"/>
        </w:rPr>
        <w:t>3.1</w:t>
      </w:r>
      <w:r w:rsidRPr="00EF494C">
        <w:rPr>
          <w:rFonts w:ascii="StobiSerif Regular" w:hAnsi="StobiSerif Regular"/>
          <w:b/>
          <w:sz w:val="22"/>
          <w:szCs w:val="22"/>
          <w:lang w:val="mk-MK"/>
        </w:rPr>
        <w:t xml:space="preserve"> </w:t>
      </w:r>
      <w:r w:rsidRPr="00EF494C">
        <w:rPr>
          <w:rFonts w:ascii="StobiSerif Regular" w:hAnsi="StobiSerif Regular"/>
          <w:b/>
          <w:sz w:val="22"/>
          <w:szCs w:val="22"/>
        </w:rPr>
        <w:t xml:space="preserve">Опис на решението </w:t>
      </w:r>
      <w:r w:rsidRPr="00EF494C">
        <w:rPr>
          <w:rFonts w:ascii="StobiSerif Regular" w:hAnsi="StobiSerif Regular"/>
          <w:b/>
          <w:sz w:val="22"/>
          <w:szCs w:val="22"/>
          <w:u w:val="single"/>
        </w:rPr>
        <w:t>„</w:t>
      </w:r>
      <w:r w:rsidR="002C76A4">
        <w:rPr>
          <w:rFonts w:ascii="StobiSerif Regular" w:hAnsi="StobiSerif Regular"/>
          <w:b/>
          <w:sz w:val="22"/>
          <w:szCs w:val="22"/>
          <w:u w:val="single"/>
          <w:lang w:val="mk-MK"/>
        </w:rPr>
        <w:t>Н</w:t>
      </w:r>
      <w:r w:rsidR="002C76A4" w:rsidRPr="00EF494C">
        <w:rPr>
          <w:rFonts w:ascii="StobiSerif Regular" w:hAnsi="StobiSerif Regular"/>
          <w:b/>
          <w:sz w:val="22"/>
          <w:szCs w:val="22"/>
          <w:u w:val="single"/>
        </w:rPr>
        <w:t xml:space="preserve">е </w:t>
      </w:r>
      <w:r w:rsidRPr="00EF494C">
        <w:rPr>
          <w:rFonts w:ascii="StobiSerif Regular" w:hAnsi="StobiSerif Regular"/>
          <w:b/>
          <w:sz w:val="22"/>
          <w:szCs w:val="22"/>
          <w:u w:val="single"/>
        </w:rPr>
        <w:t xml:space="preserve">прави </w:t>
      </w:r>
      <w:proofErr w:type="gramStart"/>
      <w:r w:rsidRPr="00EF494C">
        <w:rPr>
          <w:rFonts w:ascii="StobiSerif Regular" w:hAnsi="StobiSerif Regular"/>
          <w:b/>
          <w:sz w:val="22"/>
          <w:szCs w:val="22"/>
          <w:u w:val="single"/>
        </w:rPr>
        <w:t>ништо</w:t>
      </w:r>
      <w:r w:rsidRPr="00EF494C">
        <w:rPr>
          <w:rFonts w:ascii="StobiSerif Regular" w:hAnsi="StobiSerif Regular"/>
          <w:b/>
          <w:sz w:val="22"/>
          <w:szCs w:val="22"/>
        </w:rPr>
        <w:t>“</w:t>
      </w:r>
      <w:proofErr w:type="gramEnd"/>
      <w:r w:rsidRPr="00EF494C">
        <w:rPr>
          <w:rFonts w:ascii="StobiSerif Regular" w:hAnsi="StobiSerif Regular"/>
          <w:b/>
          <w:sz w:val="22"/>
          <w:szCs w:val="22"/>
        </w:rPr>
        <w:t xml:space="preserve">- </w:t>
      </w:r>
      <w:r w:rsidRPr="00EF494C">
        <w:rPr>
          <w:rFonts w:ascii="StobiSerif Regular" w:hAnsi="StobiSerif Regular"/>
          <w:b/>
          <w:iCs/>
          <w:sz w:val="22"/>
          <w:szCs w:val="22"/>
        </w:rPr>
        <w:t xml:space="preserve">недонесување на </w:t>
      </w:r>
      <w:bookmarkStart w:id="10" w:name="_Hlk91491690"/>
      <w:r w:rsidRPr="00EF494C">
        <w:rPr>
          <w:rFonts w:ascii="StobiSerif Regular" w:hAnsi="StobiSerif Regular"/>
          <w:b/>
          <w:iCs/>
          <w:sz w:val="22"/>
          <w:szCs w:val="22"/>
        </w:rPr>
        <w:t xml:space="preserve">Закон </w:t>
      </w:r>
      <w:r w:rsidRPr="00EF494C">
        <w:rPr>
          <w:rFonts w:ascii="StobiSerif Regular" w:hAnsi="StobiSerif Regular"/>
          <w:b/>
          <w:iCs/>
          <w:sz w:val="22"/>
          <w:szCs w:val="22"/>
          <w:lang w:val="mk-MK"/>
        </w:rPr>
        <w:t xml:space="preserve">за </w:t>
      </w:r>
      <w:r w:rsidR="006B1843">
        <w:rPr>
          <w:rFonts w:ascii="StobiSerif Regular" w:hAnsi="StobiSerif Regular"/>
          <w:b/>
          <w:iCs/>
          <w:sz w:val="22"/>
          <w:szCs w:val="22"/>
          <w:lang w:val="mk-MK"/>
        </w:rPr>
        <w:t>животната средина</w:t>
      </w:r>
    </w:p>
    <w:bookmarkEnd w:id="10"/>
    <w:p w14:paraId="74694D03" w14:textId="032ED806" w:rsidR="00D80A23" w:rsidRDefault="004E1D07" w:rsidP="00D80A23">
      <w:pPr>
        <w:shd w:val="clear" w:color="auto" w:fill="FFFFFF"/>
        <w:spacing w:before="120" w:after="120"/>
        <w:jc w:val="both"/>
        <w:rPr>
          <w:rFonts w:ascii="StobiSerif Regular" w:hAnsi="StobiSerif Regular"/>
          <w:color w:val="000000"/>
          <w:sz w:val="22"/>
          <w:szCs w:val="22"/>
          <w:lang w:val="mk-MK" w:eastAsia="mk-MK" w:bidi="mk-MK"/>
        </w:rPr>
      </w:pPr>
      <w:r w:rsidRPr="00D80A23">
        <w:rPr>
          <w:rFonts w:ascii="StobiSerif Regular" w:hAnsi="StobiSerif Regular"/>
          <w:bCs/>
          <w:iCs/>
          <w:sz w:val="22"/>
          <w:szCs w:val="22"/>
        </w:rPr>
        <w:t xml:space="preserve">Со недонесувањето на </w:t>
      </w:r>
      <w:r w:rsidR="00D80A23">
        <w:rPr>
          <w:rFonts w:ascii="StobiSerif Regular" w:hAnsi="StobiSerif Regular"/>
          <w:bCs/>
          <w:iCs/>
          <w:sz w:val="22"/>
          <w:szCs w:val="22"/>
          <w:lang w:val="mk-MK"/>
        </w:rPr>
        <w:t>З</w:t>
      </w:r>
      <w:r w:rsidRPr="00D80A23">
        <w:rPr>
          <w:rFonts w:ascii="StobiSerif Regular" w:hAnsi="StobiSerif Regular"/>
          <w:bCs/>
          <w:iCs/>
          <w:sz w:val="22"/>
          <w:szCs w:val="22"/>
        </w:rPr>
        <w:t>аконот</w:t>
      </w:r>
      <w:r w:rsidRPr="00D80A23">
        <w:rPr>
          <w:rFonts w:ascii="StobiSerif Regular" w:hAnsi="StobiSerif Regular"/>
          <w:bCs/>
          <w:iCs/>
          <w:sz w:val="22"/>
          <w:szCs w:val="22"/>
          <w:lang w:val="mk-MK"/>
        </w:rPr>
        <w:t>,</w:t>
      </w:r>
      <w:r w:rsidRPr="00D80A23">
        <w:rPr>
          <w:rFonts w:ascii="StobiSerif Regular" w:hAnsi="StobiSerif Regular"/>
          <w:bCs/>
          <w:iCs/>
          <w:sz w:val="22"/>
          <w:szCs w:val="22"/>
        </w:rPr>
        <w:t xml:space="preserve"> </w:t>
      </w:r>
      <w:r w:rsidR="002C76A4" w:rsidRPr="00D80A23">
        <w:rPr>
          <w:rFonts w:ascii="StobiSerif Regular" w:hAnsi="StobiSerif Regular"/>
          <w:bCs/>
          <w:iCs/>
          <w:sz w:val="22"/>
          <w:szCs w:val="22"/>
          <w:lang w:val="mk-MK"/>
        </w:rPr>
        <w:t>с</w:t>
      </w:r>
      <w:r w:rsidR="002C76A4" w:rsidRPr="00D80A23">
        <w:rPr>
          <w:rFonts w:ascii="StobiSerif Regular" w:hAnsi="StobiSerif Regular"/>
          <w:bCs/>
          <w:iCs/>
          <w:sz w:val="22"/>
          <w:szCs w:val="22"/>
        </w:rPr>
        <w:t xml:space="preserve">ценариото </w:t>
      </w:r>
      <w:r w:rsidRPr="00D80A23">
        <w:rPr>
          <w:rFonts w:ascii="StobiSerif Regular" w:hAnsi="StobiSerif Regular"/>
          <w:bCs/>
          <w:iCs/>
          <w:sz w:val="22"/>
          <w:szCs w:val="22"/>
        </w:rPr>
        <w:t>„</w:t>
      </w:r>
      <w:r w:rsidR="002C76A4" w:rsidRPr="00D80A23">
        <w:rPr>
          <w:rFonts w:ascii="StobiSerif Regular" w:hAnsi="StobiSerif Regular"/>
          <w:bCs/>
          <w:iCs/>
          <w:sz w:val="22"/>
          <w:szCs w:val="22"/>
          <w:lang w:val="mk-MK"/>
        </w:rPr>
        <w:t>Н</w:t>
      </w:r>
      <w:r w:rsidR="002C76A4" w:rsidRPr="00D80A23">
        <w:rPr>
          <w:rFonts w:ascii="StobiSerif Regular" w:hAnsi="StobiSerif Regular"/>
          <w:bCs/>
          <w:iCs/>
          <w:sz w:val="22"/>
          <w:szCs w:val="22"/>
        </w:rPr>
        <w:t xml:space="preserve">е </w:t>
      </w:r>
      <w:r w:rsidRPr="00D80A23">
        <w:rPr>
          <w:rFonts w:ascii="StobiSerif Regular" w:hAnsi="StobiSerif Regular"/>
          <w:bCs/>
          <w:iCs/>
          <w:sz w:val="22"/>
          <w:szCs w:val="22"/>
        </w:rPr>
        <w:t xml:space="preserve">прави </w:t>
      </w:r>
      <w:proofErr w:type="gramStart"/>
      <w:r w:rsidR="00011626" w:rsidRPr="00D80A23">
        <w:rPr>
          <w:rFonts w:ascii="StobiSerif Regular" w:hAnsi="StobiSerif Regular"/>
          <w:bCs/>
          <w:iCs/>
          <w:sz w:val="22"/>
          <w:szCs w:val="22"/>
          <w:lang w:val="mk-MK"/>
        </w:rPr>
        <w:t>ништо“ значи</w:t>
      </w:r>
      <w:proofErr w:type="gramEnd"/>
      <w:r w:rsidR="00011626" w:rsidRPr="00D80A23">
        <w:rPr>
          <w:rFonts w:ascii="StobiSerif Regular" w:hAnsi="StobiSerif Regular"/>
          <w:bCs/>
          <w:iCs/>
          <w:sz w:val="22"/>
          <w:szCs w:val="22"/>
          <w:lang w:val="mk-MK"/>
        </w:rPr>
        <w:t xml:space="preserve"> </w:t>
      </w:r>
      <w:r w:rsidRPr="00D80A23">
        <w:rPr>
          <w:rFonts w:ascii="StobiSerif Regular" w:hAnsi="StobiSerif Regular"/>
          <w:bCs/>
          <w:iCs/>
          <w:sz w:val="22"/>
          <w:szCs w:val="22"/>
        </w:rPr>
        <w:t xml:space="preserve">дека </w:t>
      </w:r>
      <w:r w:rsidR="002C76A4" w:rsidRPr="00D80A23">
        <w:rPr>
          <w:rFonts w:ascii="StobiSerif Regular" w:hAnsi="StobiSerif Regular"/>
          <w:bCs/>
          <w:iCs/>
          <w:sz w:val="22"/>
          <w:szCs w:val="22"/>
          <w:lang w:val="mk-MK"/>
        </w:rPr>
        <w:t>ќ</w:t>
      </w:r>
      <w:r w:rsidRPr="00D80A23">
        <w:rPr>
          <w:rFonts w:ascii="StobiSerif Regular" w:hAnsi="StobiSerif Regular"/>
          <w:bCs/>
          <w:iCs/>
          <w:sz w:val="22"/>
          <w:szCs w:val="22"/>
          <w:lang w:val="mk-MK"/>
        </w:rPr>
        <w:t xml:space="preserve">е </w:t>
      </w:r>
      <w:r w:rsidRPr="00D80A23">
        <w:rPr>
          <w:rFonts w:ascii="StobiSerif Regular" w:hAnsi="StobiSerif Regular"/>
          <w:bCs/>
          <w:iCs/>
          <w:sz w:val="22"/>
          <w:szCs w:val="22"/>
        </w:rPr>
        <w:t>нема промена во постојната законска регулатива</w:t>
      </w:r>
      <w:r w:rsidR="00607374" w:rsidRPr="00D80A23">
        <w:rPr>
          <w:rFonts w:ascii="StobiSerif Regular" w:hAnsi="StobiSerif Regular"/>
          <w:bCs/>
          <w:iCs/>
          <w:sz w:val="22"/>
          <w:szCs w:val="22"/>
          <w:lang w:val="mk-MK"/>
        </w:rPr>
        <w:t xml:space="preserve"> </w:t>
      </w:r>
      <w:r w:rsidR="00D80A23" w:rsidRPr="00D80A23">
        <w:rPr>
          <w:rFonts w:ascii="StobiSerif Regular" w:hAnsi="StobiSerif Regular"/>
          <w:bCs/>
          <w:iCs/>
          <w:sz w:val="22"/>
          <w:szCs w:val="22"/>
          <w:lang w:val="mk-MK"/>
        </w:rPr>
        <w:t xml:space="preserve">за </w:t>
      </w:r>
      <w:r w:rsidR="00D80A23" w:rsidRPr="00D80A23">
        <w:rPr>
          <w:rFonts w:ascii="StobiSerif Regular" w:hAnsi="StobiSerif Regular"/>
          <w:color w:val="000000"/>
          <w:sz w:val="22"/>
          <w:szCs w:val="22"/>
          <w:lang w:val="mk-MK" w:eastAsia="mk-MK" w:bidi="mk-MK"/>
        </w:rPr>
        <w:t>проекти кои користат или влијаат врз вредни ресурси, проекти предложени за еколошки чувствителни подрачја или проекти со потенцијално опасни или непоправливи влијанија врз животната средина.</w:t>
      </w:r>
    </w:p>
    <w:p w14:paraId="0CE7C3B0" w14:textId="012C1DDF" w:rsidR="006B1843" w:rsidRDefault="006B1843" w:rsidP="006B1843">
      <w:pPr>
        <w:shd w:val="clear" w:color="auto" w:fill="FFFFFF"/>
        <w:spacing w:before="120" w:after="120"/>
        <w:jc w:val="both"/>
        <w:rPr>
          <w:rFonts w:ascii="StobiSerif Regular" w:hAnsi="StobiSerif Regular"/>
          <w:sz w:val="22"/>
          <w:szCs w:val="22"/>
          <w:lang w:val="mk-MK" w:eastAsia="mk-MK" w:bidi="mk-MK"/>
        </w:rPr>
      </w:pPr>
      <w:r w:rsidRPr="006B1843">
        <w:rPr>
          <w:rFonts w:ascii="StobiSerif Regular" w:hAnsi="StobiSerif Regular"/>
          <w:sz w:val="22"/>
          <w:szCs w:val="22"/>
          <w:lang w:eastAsia="mk-MK" w:bidi="mk-MK"/>
        </w:rPr>
        <w:t xml:space="preserve">Со Законот за животна средина во глава XI - Оцена на влијанијата на определни проекти врз животната средина е утврден начинот на спроведување </w:t>
      </w:r>
      <w:r w:rsidRPr="006B1843">
        <w:rPr>
          <w:rFonts w:ascii="StobiSerif Regular" w:hAnsi="StobiSerif Regular"/>
          <w:sz w:val="22"/>
          <w:szCs w:val="22"/>
          <w:lang w:val="mk-MK" w:eastAsia="mk-MK" w:bidi="mk-MK"/>
        </w:rPr>
        <w:t>постапка за оцена на влијание врз животната средина како и член 24 каде се опфатени Елаборатите за заштита на животната средина.</w:t>
      </w:r>
    </w:p>
    <w:p w14:paraId="5BBB2FCF" w14:textId="77777777" w:rsidR="006B1843" w:rsidRPr="006B1843" w:rsidRDefault="006B1843" w:rsidP="006B1843">
      <w:pPr>
        <w:shd w:val="clear" w:color="auto" w:fill="FFFFFF"/>
        <w:spacing w:before="120" w:after="120"/>
        <w:jc w:val="both"/>
        <w:rPr>
          <w:rFonts w:ascii="StobiSerif Regular" w:hAnsi="StobiSerif Regular"/>
          <w:sz w:val="22"/>
          <w:szCs w:val="22"/>
          <w:lang w:val="mk-MK" w:eastAsia="mk-MK" w:bidi="mk-MK"/>
        </w:rPr>
      </w:pPr>
      <w:r w:rsidRPr="006B1843">
        <w:rPr>
          <w:rFonts w:ascii="StobiSerif Regular" w:hAnsi="StobiSerif Regular"/>
          <w:sz w:val="22"/>
          <w:szCs w:val="22"/>
          <w:lang w:val="mk-MK" w:eastAsia="mk-MK" w:bidi="mk-MK"/>
        </w:rPr>
        <w:t xml:space="preserve">Постапката за оцена на влијание врз животната средина е </w:t>
      </w:r>
      <w:r w:rsidRPr="006B1843">
        <w:rPr>
          <w:rFonts w:ascii="StobiSerif Regular" w:hAnsi="StobiSerif Regular"/>
          <w:bCs/>
          <w:sz w:val="22"/>
          <w:szCs w:val="22"/>
          <w:lang w:eastAsia="mk-MK" w:bidi="mk-MK"/>
        </w:rPr>
        <w:t>делумно</w:t>
      </w:r>
      <w:r w:rsidRPr="006B1843">
        <w:rPr>
          <w:rFonts w:ascii="StobiSerif Regular" w:hAnsi="StobiSerif Regular"/>
          <w:sz w:val="22"/>
          <w:szCs w:val="22"/>
          <w:lang w:eastAsia="mk-MK" w:bidi="mk-MK"/>
        </w:rPr>
        <w:t xml:space="preserve"> усогласен</w:t>
      </w:r>
      <w:r w:rsidRPr="006B1843">
        <w:rPr>
          <w:rFonts w:ascii="StobiSerif Regular" w:hAnsi="StobiSerif Regular"/>
          <w:sz w:val="22"/>
          <w:szCs w:val="22"/>
          <w:lang w:val="mk-MK" w:eastAsia="mk-MK" w:bidi="mk-MK"/>
        </w:rPr>
        <w:t>а</w:t>
      </w:r>
      <w:r w:rsidRPr="006B1843">
        <w:rPr>
          <w:rFonts w:ascii="StobiSerif Regular" w:hAnsi="StobiSerif Regular"/>
          <w:sz w:val="22"/>
          <w:szCs w:val="22"/>
          <w:lang w:eastAsia="mk-MK" w:bidi="mk-MK"/>
        </w:rPr>
        <w:t xml:space="preserve"> со одредбите на Директива 2011/92/ЕУ на Европскиот парламент и на Советот од 13 декември 2011година  за оценување на влијанијата врз животната средина на одредени јавни и приватни проекти (кодифицирана) и измените со Директивата 2014/52/ЕУ</w:t>
      </w:r>
      <w:r w:rsidRPr="006B1843">
        <w:rPr>
          <w:rFonts w:ascii="StobiSerif Regular" w:hAnsi="StobiSerif Regular"/>
          <w:sz w:val="22"/>
          <w:szCs w:val="22"/>
          <w:lang w:val="mk-MK" w:eastAsia="mk-MK" w:bidi="mk-MK"/>
        </w:rPr>
        <w:t xml:space="preserve"> во </w:t>
      </w:r>
      <w:r w:rsidRPr="006B1843">
        <w:rPr>
          <w:rFonts w:ascii="StobiSerif Regular" w:hAnsi="StobiSerif Regular"/>
          <w:sz w:val="22"/>
          <w:szCs w:val="22"/>
          <w:lang w:eastAsia="mk-MK" w:bidi="mk-MK"/>
        </w:rPr>
        <w:t>Законот за животната средина</w:t>
      </w:r>
      <w:r w:rsidRPr="006B1843">
        <w:rPr>
          <w:rFonts w:ascii="StobiSerif Regular" w:hAnsi="StobiSerif Regular"/>
          <w:sz w:val="22"/>
          <w:szCs w:val="22"/>
          <w:lang w:val="mk-MK" w:eastAsia="mk-MK" w:bidi="mk-MK"/>
        </w:rPr>
        <w:t>.</w:t>
      </w:r>
    </w:p>
    <w:p w14:paraId="4DD65D10" w14:textId="77777777" w:rsidR="00E122E2" w:rsidRDefault="006B1843" w:rsidP="006B1843">
      <w:pPr>
        <w:shd w:val="clear" w:color="auto" w:fill="FFFFFF"/>
        <w:spacing w:before="120" w:after="120"/>
        <w:jc w:val="both"/>
        <w:rPr>
          <w:rFonts w:ascii="StobiSerif Regular" w:hAnsi="StobiSerif Regular"/>
          <w:sz w:val="22"/>
          <w:szCs w:val="22"/>
          <w:lang w:val="mk-MK" w:eastAsia="mk-MK" w:bidi="mk-MK"/>
        </w:rPr>
      </w:pPr>
      <w:r w:rsidRPr="006B1843">
        <w:rPr>
          <w:rFonts w:ascii="StobiSerif Regular" w:hAnsi="StobiSerif Regular"/>
          <w:sz w:val="22"/>
          <w:szCs w:val="22"/>
          <w:lang w:eastAsia="mk-MK" w:bidi="mk-MK"/>
        </w:rPr>
        <w:t>Законот за животната средина е</w:t>
      </w:r>
      <w:r w:rsidRPr="006B1843">
        <w:rPr>
          <w:rFonts w:ascii="StobiSerif Regular" w:hAnsi="StobiSerif Regular"/>
          <w:sz w:val="22"/>
          <w:szCs w:val="22"/>
          <w:lang w:val="mk-MK" w:eastAsia="mk-MK" w:bidi="mk-MK"/>
        </w:rPr>
        <w:t xml:space="preserve"> </w:t>
      </w:r>
      <w:r w:rsidRPr="006B1843">
        <w:rPr>
          <w:rFonts w:ascii="StobiSerif Regular" w:hAnsi="StobiSerif Regular"/>
          <w:bCs/>
          <w:sz w:val="22"/>
          <w:szCs w:val="22"/>
          <w:lang w:val="mk-MK" w:eastAsia="mk-MK" w:bidi="mk-MK"/>
        </w:rPr>
        <w:t>делумно</w:t>
      </w:r>
      <w:r w:rsidRPr="006B1843">
        <w:rPr>
          <w:rFonts w:ascii="StobiSerif Regular" w:hAnsi="StobiSerif Regular"/>
          <w:sz w:val="22"/>
          <w:szCs w:val="22"/>
          <w:lang w:val="mk-MK" w:eastAsia="mk-MK" w:bidi="mk-MK"/>
        </w:rPr>
        <w:t xml:space="preserve"> усогласен со </w:t>
      </w:r>
      <w:r w:rsidRPr="006B1843">
        <w:rPr>
          <w:rFonts w:ascii="StobiSerif Regular" w:hAnsi="StobiSerif Regular"/>
          <w:sz w:val="22"/>
          <w:szCs w:val="22"/>
          <w:lang w:eastAsia="mk-MK" w:bidi="mk-MK"/>
        </w:rPr>
        <w:t>Директива 2011/92/ЕУ и измените со Директивата 2014/52/ЕУ</w:t>
      </w:r>
      <w:r w:rsidRPr="006B1843">
        <w:rPr>
          <w:rFonts w:ascii="StobiSerif Regular" w:hAnsi="StobiSerif Regular"/>
          <w:sz w:val="22"/>
          <w:szCs w:val="22"/>
          <w:lang w:val="mk-MK" w:eastAsia="mk-MK" w:bidi="mk-MK"/>
        </w:rPr>
        <w:t xml:space="preserve"> со тоа што</w:t>
      </w:r>
      <w:r w:rsidRPr="006B1843">
        <w:rPr>
          <w:rFonts w:ascii="StobiSerif Regular" w:hAnsi="StobiSerif Regular"/>
          <w:sz w:val="22"/>
          <w:szCs w:val="22"/>
          <w:lang w:eastAsia="mk-MK" w:bidi="mk-MK"/>
        </w:rPr>
        <w:t xml:space="preserve"> измените на Директивата 2014/52/ЕУ</w:t>
      </w:r>
      <w:r w:rsidRPr="006B1843">
        <w:rPr>
          <w:rFonts w:ascii="StobiSerif Regular" w:hAnsi="StobiSerif Regular"/>
          <w:sz w:val="22"/>
          <w:szCs w:val="22"/>
          <w:lang w:val="mk-MK" w:eastAsia="mk-MK" w:bidi="mk-MK"/>
        </w:rPr>
        <w:t xml:space="preserve"> </w:t>
      </w:r>
      <w:r w:rsidRPr="006B1843">
        <w:rPr>
          <w:rFonts w:ascii="StobiSerif Regular" w:hAnsi="StobiSerif Regular"/>
          <w:sz w:val="22"/>
          <w:szCs w:val="22"/>
          <w:lang w:eastAsia="mk-MK" w:bidi="mk-MK"/>
        </w:rPr>
        <w:t xml:space="preserve">не </w:t>
      </w:r>
      <w:r w:rsidRPr="006B1843">
        <w:rPr>
          <w:rFonts w:ascii="StobiSerif Regular" w:hAnsi="StobiSerif Regular"/>
          <w:sz w:val="22"/>
          <w:szCs w:val="22"/>
          <w:lang w:val="mk-MK" w:eastAsia="mk-MK" w:bidi="mk-MK"/>
        </w:rPr>
        <w:t>се</w:t>
      </w:r>
      <w:r w:rsidRPr="006B1843">
        <w:rPr>
          <w:rFonts w:ascii="StobiSerif Regular" w:hAnsi="StobiSerif Regular"/>
          <w:sz w:val="22"/>
          <w:szCs w:val="22"/>
          <w:lang w:eastAsia="mk-MK" w:bidi="mk-MK"/>
        </w:rPr>
        <w:t xml:space="preserve"> транспониран</w:t>
      </w:r>
      <w:r w:rsidRPr="006B1843">
        <w:rPr>
          <w:rFonts w:ascii="StobiSerif Regular" w:hAnsi="StobiSerif Regular"/>
          <w:sz w:val="22"/>
          <w:szCs w:val="22"/>
          <w:lang w:val="mk-MK" w:eastAsia="mk-MK" w:bidi="mk-MK"/>
        </w:rPr>
        <w:t xml:space="preserve">и. </w:t>
      </w:r>
    </w:p>
    <w:p w14:paraId="5103295F" w14:textId="3C70C8DB" w:rsidR="00E122E2" w:rsidRPr="006B1843" w:rsidRDefault="00E122E2" w:rsidP="006B1843">
      <w:pPr>
        <w:shd w:val="clear" w:color="auto" w:fill="FFFFFF"/>
        <w:spacing w:before="120" w:after="120"/>
        <w:jc w:val="both"/>
        <w:rPr>
          <w:rFonts w:ascii="StobiSerif Regular" w:hAnsi="StobiSerif Regular"/>
          <w:sz w:val="22"/>
          <w:szCs w:val="22"/>
          <w:lang w:val="mk-MK" w:eastAsia="mk-MK" w:bidi="mk-MK"/>
        </w:rPr>
      </w:pPr>
      <w:r w:rsidRPr="00E122E2">
        <w:rPr>
          <w:rFonts w:ascii="StobiSerif Regular" w:hAnsi="StobiSerif Regular"/>
          <w:iCs/>
          <w:sz w:val="22"/>
          <w:szCs w:val="22"/>
          <w:lang w:val="en-GB" w:eastAsia="mk-MK" w:bidi="mk-MK"/>
        </w:rPr>
        <w:t xml:space="preserve">Директивата </w:t>
      </w:r>
      <w:r w:rsidRPr="00E122E2">
        <w:rPr>
          <w:rFonts w:ascii="StobiSerif Regular" w:hAnsi="StobiSerif Regular"/>
          <w:iCs/>
          <w:sz w:val="22"/>
          <w:szCs w:val="22"/>
          <w:lang w:eastAsia="mk-MK" w:bidi="mk-MK"/>
        </w:rPr>
        <w:t>2011/92/E</w:t>
      </w:r>
      <w:r w:rsidRPr="00E122E2">
        <w:rPr>
          <w:rFonts w:ascii="StobiSerif Regular" w:hAnsi="StobiSerif Regular"/>
          <w:iCs/>
          <w:sz w:val="22"/>
          <w:szCs w:val="22"/>
          <w:lang w:val="en-GB" w:eastAsia="mk-MK" w:bidi="mk-MK"/>
        </w:rPr>
        <w:t xml:space="preserve"> е </w:t>
      </w:r>
      <w:r w:rsidRPr="00E122E2">
        <w:rPr>
          <w:rFonts w:ascii="StobiSerif Regular" w:hAnsi="StobiSerif Regular"/>
          <w:iCs/>
          <w:sz w:val="22"/>
          <w:szCs w:val="22"/>
          <w:lang w:eastAsia="mk-MK" w:bidi="mk-MK"/>
        </w:rPr>
        <w:t xml:space="preserve">транспонирана </w:t>
      </w:r>
      <w:r w:rsidRPr="00E122E2">
        <w:rPr>
          <w:rFonts w:ascii="StobiSerif Regular" w:hAnsi="StobiSerif Regular"/>
          <w:iCs/>
          <w:sz w:val="22"/>
          <w:szCs w:val="22"/>
          <w:lang w:val="en-GB" w:eastAsia="mk-MK" w:bidi="mk-MK"/>
        </w:rPr>
        <w:t>во Законот за животна средина</w:t>
      </w:r>
      <w:r w:rsidRPr="00E122E2">
        <w:rPr>
          <w:rFonts w:ascii="StobiSerif Regular" w:hAnsi="StobiSerif Regular"/>
          <w:iCs/>
          <w:sz w:val="22"/>
          <w:szCs w:val="22"/>
          <w:lang w:eastAsia="mk-MK" w:bidi="mk-MK"/>
        </w:rPr>
        <w:t xml:space="preserve"> (Службен весник на Република Македонија бр. 53/2005, 81/2005, 24/2007, 159/2008, 83/2009, 48/2010, 124/2010, 51/2011, 123/2012, 93/2013, 42/2014, 44/2015, 129/</w:t>
      </w:r>
      <w:proofErr w:type="gramStart"/>
      <w:r w:rsidRPr="00E122E2">
        <w:rPr>
          <w:rFonts w:ascii="StobiSerif Regular" w:hAnsi="StobiSerif Regular"/>
          <w:iCs/>
          <w:sz w:val="22"/>
          <w:szCs w:val="22"/>
          <w:lang w:eastAsia="mk-MK" w:bidi="mk-MK"/>
        </w:rPr>
        <w:t xml:space="preserve">2015 </w:t>
      </w:r>
      <w:r w:rsidRPr="00E122E2">
        <w:rPr>
          <w:rFonts w:ascii="StobiSerif Regular" w:hAnsi="StobiSerif Regular"/>
          <w:iCs/>
          <w:sz w:val="22"/>
          <w:szCs w:val="22"/>
          <w:lang w:val="en-GB" w:eastAsia="mk-MK" w:bidi="mk-MK"/>
        </w:rPr>
        <w:t>,</w:t>
      </w:r>
      <w:proofErr w:type="gramEnd"/>
      <w:r w:rsidRPr="00E122E2">
        <w:rPr>
          <w:rFonts w:ascii="StobiSerif Regular" w:hAnsi="StobiSerif Regular"/>
          <w:iCs/>
          <w:sz w:val="22"/>
          <w:szCs w:val="22"/>
          <w:lang w:eastAsia="mk-MK" w:bidi="mk-MK"/>
        </w:rPr>
        <w:t xml:space="preserve"> 39/2016</w:t>
      </w:r>
      <w:r w:rsidRPr="00E122E2">
        <w:rPr>
          <w:rFonts w:ascii="StobiSerif Regular" w:hAnsi="StobiSerif Regular"/>
          <w:iCs/>
          <w:sz w:val="22"/>
          <w:szCs w:val="22"/>
          <w:lang w:val="en-GB" w:eastAsia="mk-MK" w:bidi="mk-MK"/>
        </w:rPr>
        <w:t xml:space="preserve">  и </w:t>
      </w:r>
      <w:r w:rsidRPr="00E122E2">
        <w:rPr>
          <w:rFonts w:ascii="StobiSerif Regular" w:hAnsi="StobiSerif Regular"/>
          <w:iCs/>
          <w:sz w:val="22"/>
          <w:szCs w:val="22"/>
          <w:lang w:eastAsia="mk-MK" w:bidi="mk-MK"/>
        </w:rPr>
        <w:t>99</w:t>
      </w:r>
      <w:r w:rsidRPr="00E122E2">
        <w:rPr>
          <w:rFonts w:ascii="StobiSerif Regular" w:hAnsi="StobiSerif Regular"/>
          <w:iCs/>
          <w:sz w:val="22"/>
          <w:szCs w:val="22"/>
          <w:lang w:val="en-GB" w:eastAsia="mk-MK" w:bidi="mk-MK"/>
        </w:rPr>
        <w:t>/2018</w:t>
      </w:r>
      <w:r w:rsidRPr="00E122E2">
        <w:rPr>
          <w:rFonts w:ascii="StobiSerif Regular" w:hAnsi="StobiSerif Regular"/>
          <w:iCs/>
          <w:sz w:val="22"/>
          <w:szCs w:val="22"/>
          <w:lang w:eastAsia="mk-MK" w:bidi="mk-MK"/>
        </w:rPr>
        <w:t>), врз основа на што се врши имплементација</w:t>
      </w:r>
      <w:r w:rsidRPr="00E122E2">
        <w:rPr>
          <w:rFonts w:ascii="StobiSerif Regular" w:hAnsi="StobiSerif Regular"/>
          <w:iCs/>
          <w:sz w:val="22"/>
          <w:szCs w:val="22"/>
          <w:lang w:val="en-GB" w:eastAsia="mk-MK" w:bidi="mk-MK"/>
        </w:rPr>
        <w:t>.</w:t>
      </w:r>
      <w:r w:rsidRPr="00E122E2">
        <w:rPr>
          <w:rFonts w:ascii="StobiSerif Regular" w:hAnsi="StobiSerif Regular"/>
          <w:iCs/>
          <w:sz w:val="22"/>
          <w:szCs w:val="22"/>
          <w:lang w:val="mk-MK" w:eastAsia="mk-MK" w:bidi="mk-MK"/>
        </w:rPr>
        <w:t xml:space="preserve">  </w:t>
      </w:r>
    </w:p>
    <w:p w14:paraId="54C7D732" w14:textId="77777777" w:rsidR="004E1D07" w:rsidRPr="00267F6C" w:rsidRDefault="004E1D07" w:rsidP="007A28F6">
      <w:pPr>
        <w:spacing w:line="276" w:lineRule="auto"/>
        <w:jc w:val="both"/>
        <w:rPr>
          <w:rFonts w:ascii="StobiSerif Regular" w:hAnsi="StobiSerif Regular"/>
          <w:b/>
          <w:sz w:val="22"/>
          <w:szCs w:val="22"/>
          <w:lang w:val="mk-MK"/>
        </w:rPr>
      </w:pPr>
    </w:p>
    <w:p w14:paraId="1F4465E3" w14:textId="77777777" w:rsidR="008377E7" w:rsidRPr="008377E7" w:rsidRDefault="008377E7" w:rsidP="008377E7">
      <w:pPr>
        <w:tabs>
          <w:tab w:val="left" w:pos="360"/>
        </w:tabs>
        <w:spacing w:line="276" w:lineRule="auto"/>
        <w:jc w:val="both"/>
        <w:rPr>
          <w:rFonts w:ascii="StobiSerif Regular" w:hAnsi="StobiSerif Regular"/>
          <w:b/>
          <w:sz w:val="22"/>
          <w:szCs w:val="22"/>
          <w:lang w:val="mk-MK"/>
        </w:rPr>
      </w:pPr>
      <w:r w:rsidRPr="008377E7">
        <w:rPr>
          <w:rFonts w:ascii="StobiSerif Regular" w:hAnsi="StobiSerif Regular"/>
          <w:b/>
          <w:sz w:val="22"/>
          <w:szCs w:val="22"/>
          <w:lang w:val="mk-MK"/>
        </w:rPr>
        <w:t>3</w:t>
      </w:r>
      <w:r w:rsidRPr="008377E7">
        <w:rPr>
          <w:rFonts w:ascii="StobiSerif Regular" w:hAnsi="StobiSerif Regular"/>
          <w:b/>
          <w:sz w:val="22"/>
          <w:szCs w:val="22"/>
        </w:rPr>
        <w:t>.</w:t>
      </w:r>
      <w:r w:rsidRPr="008377E7">
        <w:rPr>
          <w:rFonts w:ascii="StobiSerif Regular" w:hAnsi="StobiSerif Regular"/>
          <w:b/>
          <w:sz w:val="22"/>
          <w:szCs w:val="22"/>
          <w:lang w:val="mk-MK"/>
        </w:rPr>
        <w:t>2</w:t>
      </w:r>
      <w:r w:rsidRPr="008377E7">
        <w:rPr>
          <w:rFonts w:ascii="StobiSerif Regular" w:hAnsi="StobiSerif Regular"/>
          <w:b/>
          <w:sz w:val="22"/>
          <w:szCs w:val="22"/>
        </w:rPr>
        <w:t xml:space="preserve"> Опција 1: </w:t>
      </w:r>
      <w:r w:rsidRPr="008377E7">
        <w:rPr>
          <w:rFonts w:ascii="StobiSerif Regular" w:hAnsi="StobiSerif Regular"/>
          <w:b/>
          <w:sz w:val="22"/>
          <w:szCs w:val="22"/>
          <w:lang w:val="mk-MK"/>
        </w:rPr>
        <w:t>Измени на Законот за животна средина во заедничка постапка</w:t>
      </w:r>
    </w:p>
    <w:p w14:paraId="769D8BE2"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Донесувањето на Измените на Законот за животна средина преставува голем исчекор кон заштитата на животната средина како целина.</w:t>
      </w:r>
    </w:p>
    <w:p w14:paraId="150C506B"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Изменетата Директива за оцена на влијанието врз животната средина (ОВЖС) има за цел да ја подобри заштитата на животната средина преку интегрирање на размислувањата за </w:t>
      </w:r>
      <w:r w:rsidRPr="008377E7">
        <w:rPr>
          <w:rFonts w:ascii="StobiSerif Regular" w:hAnsi="StobiSerif Regular"/>
          <w:sz w:val="22"/>
          <w:szCs w:val="22"/>
          <w:lang w:val="mk-MK"/>
        </w:rPr>
        <w:lastRenderedPageBreak/>
        <w:t>животната средина во процесот на донесување одлуки за одобрување на јавни и приватни проекти кои бараат проценка на можните ефекти врз животната средина.</w:t>
      </w:r>
    </w:p>
    <w:p w14:paraId="1475E154"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Постапката за оцена на влијанието врз животната средина (ОВЖС), исто така, ја подобрува деловната сигурност во интерес на јавните и приватните инвестиции, во согласност со принципите за подобра регулатива. Правото на ЕУ понекогаш може да бара неколку еколошки проценки за еден проект. Секоја проценка е дизајнирана да ја максимизира заштитата на животната средина од специфичен вид. Меѓутоа, повеќекратните законски барања и паралелните проценки за еден проект може да доведат до одложувања, несовпаѓања и административна несигурност во нивната примена. Административните трошоци и трошоците за имплементација, исто така, може да се зголемат, а може да има несовпаѓања помеѓу проценките и консултациите поврзани со даден проект.</w:t>
      </w:r>
    </w:p>
    <w:p w14:paraId="09521FCC"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Ова известување дава насоки за рационализација на постапката за ОВЖС. Тој се фокусира на одредени чекори од постапката за ОВЖС и идентификува начини за рационализирање на различните проценки на животната средина во контекст на заеднички и/или координирани процедури .  </w:t>
      </w:r>
    </w:p>
    <w:p w14:paraId="2E9A8524" w14:textId="77777777" w:rsidR="008377E7" w:rsidRPr="008377E7" w:rsidRDefault="008377E7" w:rsidP="008377E7">
      <w:pPr>
        <w:tabs>
          <w:tab w:val="left" w:pos="360"/>
        </w:tabs>
        <w:spacing w:line="276" w:lineRule="auto"/>
        <w:jc w:val="both"/>
        <w:rPr>
          <w:rFonts w:ascii="StobiSerif Regular" w:hAnsi="StobiSerif Regular"/>
          <w:sz w:val="22"/>
          <w:szCs w:val="22"/>
        </w:rPr>
      </w:pPr>
      <w:r w:rsidRPr="008377E7">
        <w:rPr>
          <w:rFonts w:ascii="StobiSerif Regular" w:hAnsi="StobiSerif Regular"/>
          <w:sz w:val="22"/>
          <w:szCs w:val="22"/>
        </w:rPr>
        <w:t>Директивата за ОВЖС предвидува две постапки за рационализирање на еколошките оценки на проекти кои подлежат на директивата за оцена на влијанието врз животната средина (ОВЖС) и други проценки на животната средина според важечкото законодавство на ЕУ. Тие се:</w:t>
      </w:r>
    </w:p>
    <w:p w14:paraId="78F27A1C" w14:textId="77777777" w:rsidR="008377E7" w:rsidRPr="008377E7" w:rsidRDefault="008377E7" w:rsidP="00064761">
      <w:pPr>
        <w:numPr>
          <w:ilvl w:val="0"/>
          <w:numId w:val="9"/>
        </w:num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rPr>
        <w:t>заедничката постапка; и</w:t>
      </w:r>
    </w:p>
    <w:p w14:paraId="094381AE" w14:textId="77777777" w:rsidR="008377E7" w:rsidRPr="008377E7" w:rsidRDefault="008377E7" w:rsidP="00064761">
      <w:pPr>
        <w:numPr>
          <w:ilvl w:val="0"/>
          <w:numId w:val="9"/>
        </w:num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rPr>
        <w:t>координираната постапка.</w:t>
      </w:r>
    </w:p>
    <w:p w14:paraId="7DD2AD46"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p>
    <w:p w14:paraId="164E580F"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За проект или тип на проект може да се примени едното или двете комбинирани. Координирањето или приклучувањето на процедурите за оцена на животната средина што се применуваат на проектот, за да се избегнат преклопувања и вишок, а истовремено целосно да се искористат синергиите и да се минимизира времето потребно за овластување, е познато како „рационализирање“. Земјите-членки можат да воведат координирани и/или заеднички процедури кои ги исполнуваат барањата на односните директиви, земајќи ги предвид специфичните аранжмани што ги бараат</w:t>
      </w:r>
    </w:p>
    <w:p w14:paraId="5694F437"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Во опција 1 ќе се анализира заедничката постапка. </w:t>
      </w:r>
    </w:p>
    <w:p w14:paraId="2B69C7BC"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Според заедничката постапка, земјите-членки организираат единствена проценка на влијанието врз животната средина на даден проект. Ова не влијае на ниту една одредба во друго законодавство на ЕУ што може да наведе поинаку. Една проценка, спроведена во согласност со Директивата за ОВЖС, заменува повеќекратни проценки на даден проект. Единствената проценка гарантира дека проектот е усогласен со важечкото acquis.</w:t>
      </w:r>
    </w:p>
    <w:p w14:paraId="14204467"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p>
    <w:p w14:paraId="34ECD360" w14:textId="7E88D452"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Со измените на Директивата 2014/52/ЕУ се зајакнува постапката за оцена на влијание врз животната средина и се подобрува доследноста и синергиите со друго законодавство и политики од областа на животната средина. За таа цел со Конвенцијата на Обединетите нации за биолошка разновидност се бара оцена, колку што е можно посоодветно, на значајни штетни влијанија на проекти за биолошката разнпвинодтс сп цел избегнување или минимизирање на таквите влијанија. Таквата претходна оцена на тие влијанија треба да придонесе постигнување на главната цел , а тоа е спречување на загуба на биолошка разновидност, за деградација на екосистемските услуги до 2020година и за нивна обнова кога е потребно. Мерките превземени за избегнување , спрелување , анмалување и ако е можно неутразлизирање на значајни штетни влијанија врз животната средина, а особнео врз видовите и живеалиштата заштитени според Директивата 92/43 ЕЕЗ на Советот и Директивата 2009/147/ ЕЗ на Европскиот Парламент и на Советот треба да придонесат за избегнување секакво отстапување од квалитетот на животната средина и секаква нето загуба на биолошката разновидност , во согласност со обврските на Унијата.  </w:t>
      </w:r>
    </w:p>
    <w:p w14:paraId="7C75C6F0"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Со избор на заедничка постапка јавните и приватните инвестиции имаат поголеми финансиски импликации во изготвување на потребните документи со тоа што ја изработуваат студијата за оцена на влиајание врз природата и оцена на влиајние врз животната средина, однсоно влегуваат во големи финансиски инвестиции односно две студии. Истите се анализираа во исто време. </w:t>
      </w:r>
    </w:p>
    <w:p w14:paraId="4D5DE6D0"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 xml:space="preserve">Со измените на закон, </w:t>
      </w:r>
      <w:r w:rsidRPr="008377E7">
        <w:rPr>
          <w:rFonts w:ascii="StobiSerif Regular" w:hAnsi="StobiSerif Regular"/>
          <w:sz w:val="22"/>
          <w:szCs w:val="22"/>
        </w:rPr>
        <w:t>администрацијата ќе биде засегната, дополнителн</w:t>
      </w:r>
      <w:r w:rsidRPr="008377E7">
        <w:rPr>
          <w:rFonts w:ascii="StobiSerif Regular" w:hAnsi="StobiSerif Regular"/>
          <w:sz w:val="22"/>
          <w:szCs w:val="22"/>
          <w:lang w:val="mk-MK"/>
        </w:rPr>
        <w:t>о ќе се зголемат бројот на предмети имајќи во предвид се менува дефиницијата за проект.</w:t>
      </w:r>
    </w:p>
    <w:p w14:paraId="266C9CB2" w14:textId="77777777" w:rsidR="008377E7" w:rsidRPr="008377E7" w:rsidRDefault="008377E7" w:rsidP="008377E7">
      <w:pPr>
        <w:tabs>
          <w:tab w:val="left" w:pos="360"/>
        </w:tabs>
        <w:spacing w:line="276" w:lineRule="auto"/>
        <w:jc w:val="both"/>
        <w:rPr>
          <w:rFonts w:ascii="StobiSerif Regular" w:hAnsi="StobiSerif Regular"/>
          <w:sz w:val="22"/>
          <w:szCs w:val="22"/>
          <w:lang w:val="mk-MK"/>
        </w:rPr>
      </w:pPr>
    </w:p>
    <w:p w14:paraId="342A32E0" w14:textId="46A37132" w:rsidR="00026C6D" w:rsidRPr="00026C6D" w:rsidRDefault="000C6DBF" w:rsidP="00026C6D">
      <w:pPr>
        <w:spacing w:line="276" w:lineRule="auto"/>
        <w:jc w:val="both"/>
        <w:rPr>
          <w:rFonts w:ascii="StobiSerif Regular" w:hAnsi="StobiSerif Regular"/>
          <w:b/>
          <w:sz w:val="22"/>
          <w:szCs w:val="22"/>
        </w:rPr>
      </w:pPr>
      <w:r w:rsidRPr="00B4243B">
        <w:rPr>
          <w:rFonts w:ascii="StobiSerif Regular" w:hAnsi="StobiSerif Regular"/>
          <w:b/>
          <w:sz w:val="22"/>
          <w:szCs w:val="22"/>
        </w:rPr>
        <w:t xml:space="preserve"> </w:t>
      </w:r>
      <w:r w:rsidR="00026C6D" w:rsidRPr="00026C6D">
        <w:rPr>
          <w:rFonts w:ascii="StobiSerif Regular" w:hAnsi="StobiSerif Regular"/>
          <w:b/>
          <w:sz w:val="22"/>
          <w:szCs w:val="22"/>
          <w:lang w:val="mk-MK"/>
        </w:rPr>
        <w:t>3.</w:t>
      </w:r>
      <w:r w:rsidR="00026C6D" w:rsidRPr="00026C6D">
        <w:rPr>
          <w:rFonts w:ascii="StobiSerif Regular" w:hAnsi="StobiSerif Regular"/>
          <w:b/>
          <w:sz w:val="22"/>
          <w:szCs w:val="22"/>
        </w:rPr>
        <w:t xml:space="preserve">3 Опција 2: </w:t>
      </w:r>
      <w:r w:rsidR="00026C6D" w:rsidRPr="00026C6D">
        <w:rPr>
          <w:rFonts w:ascii="StobiSerif Regular" w:hAnsi="StobiSerif Regular"/>
          <w:b/>
          <w:sz w:val="22"/>
          <w:szCs w:val="22"/>
          <w:lang w:val="mk-MK"/>
        </w:rPr>
        <w:t xml:space="preserve">Измени на Законот за животна средина во двете постапки кооридинирано.  </w:t>
      </w:r>
    </w:p>
    <w:p w14:paraId="33AB0767" w14:textId="77777777" w:rsidR="00026C6D" w:rsidRPr="00026C6D" w:rsidRDefault="00026C6D" w:rsidP="00026C6D">
      <w:pPr>
        <w:spacing w:line="276" w:lineRule="auto"/>
        <w:jc w:val="both"/>
        <w:rPr>
          <w:rFonts w:ascii="StobiSerif Regular" w:hAnsi="StobiSerif Regular"/>
          <w:sz w:val="22"/>
          <w:szCs w:val="22"/>
          <w:lang w:val="mk-MK"/>
        </w:rPr>
      </w:pPr>
      <w:r w:rsidRPr="00026C6D">
        <w:rPr>
          <w:rFonts w:ascii="StobiSerif Regular" w:hAnsi="StobiSerif Regular"/>
          <w:sz w:val="22"/>
          <w:szCs w:val="22"/>
        </w:rPr>
        <w:t>Според координираната процедура, земјите-членки назначуваат орган кој ќе ги координира различните проценки на влијанието на проектот врз животната средина. Ова не влијае на ниту една одредба во друго законодавство на ЕУ што може да наведе поинаку. Имањето единствена точка на контакт одговорна за сите проценки на животната средина може да ја подобри јасноста и ефикасноста за програмерите и администрацијата и да обезбеди насоки во текот на целата процедура. Назначеното административно тело игра централна улога во координацијата и обезбедува непречено одвивање на проценките за животната средина</w:t>
      </w:r>
      <w:r w:rsidRPr="00026C6D">
        <w:rPr>
          <w:rFonts w:ascii="StobiSerif Regular" w:hAnsi="StobiSerif Regular"/>
          <w:sz w:val="22"/>
          <w:szCs w:val="22"/>
          <w:lang w:val="mk-MK"/>
        </w:rPr>
        <w:t>.</w:t>
      </w:r>
    </w:p>
    <w:p w14:paraId="4089D2A2" w14:textId="673F282B" w:rsidR="000A10CE" w:rsidRDefault="00026C6D" w:rsidP="00E67A5F">
      <w:pPr>
        <w:spacing w:line="276" w:lineRule="auto"/>
        <w:jc w:val="both"/>
        <w:rPr>
          <w:rFonts w:ascii="StobiSerif Regular" w:hAnsi="StobiSerif Regular"/>
          <w:sz w:val="22"/>
          <w:szCs w:val="22"/>
          <w:lang w:val="mk-MK"/>
        </w:rPr>
      </w:pPr>
      <w:r w:rsidRPr="00026C6D">
        <w:rPr>
          <w:rFonts w:ascii="StobiSerif Regular" w:hAnsi="StobiSerif Regular"/>
          <w:sz w:val="22"/>
          <w:szCs w:val="22"/>
          <w:lang w:val="mk-MK"/>
        </w:rPr>
        <w:t>Односно во координирана постапка која што е и избрана за имплеменатција   јавните и приватните инвестиции ја завршуваат постапката за оцена на влијание врз природата согласно Законот за природа. Доколку оценката на влијзние врз природата е негативна се запира процесот и инвеститорот не е подле</w:t>
      </w:r>
      <w:r w:rsidR="00EC6207">
        <w:rPr>
          <w:rFonts w:ascii="StobiSerif Regular" w:hAnsi="StobiSerif Regular"/>
          <w:sz w:val="22"/>
          <w:szCs w:val="22"/>
          <w:lang w:val="mk-MK"/>
        </w:rPr>
        <w:t>ж</w:t>
      </w:r>
      <w:r w:rsidRPr="00026C6D">
        <w:rPr>
          <w:rFonts w:ascii="StobiSerif Regular" w:hAnsi="StobiSerif Regular"/>
          <w:sz w:val="22"/>
          <w:szCs w:val="22"/>
          <w:lang w:val="mk-MK"/>
        </w:rPr>
        <w:t xml:space="preserve">и на дополнителни трошкоци за изработка на </w:t>
      </w:r>
      <w:r w:rsidRPr="00026C6D">
        <w:rPr>
          <w:rFonts w:ascii="StobiSerif Regular" w:hAnsi="StobiSerif Regular"/>
          <w:sz w:val="22"/>
          <w:szCs w:val="22"/>
          <w:lang w:val="mk-MK"/>
        </w:rPr>
        <w:lastRenderedPageBreak/>
        <w:t>Студијата за оцена на влијание врз животната средин</w:t>
      </w:r>
      <w:r w:rsidR="00EC6207">
        <w:rPr>
          <w:rFonts w:ascii="StobiSerif Regular" w:hAnsi="StobiSerif Regular"/>
          <w:sz w:val="22"/>
          <w:szCs w:val="22"/>
          <w:lang w:val="mk-MK"/>
        </w:rPr>
        <w:t>а.</w:t>
      </w:r>
      <w:r w:rsidR="008825F1">
        <w:rPr>
          <w:rFonts w:ascii="StobiSerif Regular" w:hAnsi="StobiSerif Regular"/>
          <w:sz w:val="22"/>
          <w:szCs w:val="22"/>
          <w:lang w:val="mk-MK"/>
        </w:rPr>
        <w:t xml:space="preserve"> </w:t>
      </w:r>
      <w:r w:rsidRPr="008825F1">
        <w:rPr>
          <w:rFonts w:ascii="StobiSerif Regular" w:hAnsi="StobiSerif Regular"/>
          <w:sz w:val="22"/>
          <w:szCs w:val="22"/>
          <w:lang w:val="mk-MK"/>
        </w:rPr>
        <w:t xml:space="preserve">Со измените на закон, </w:t>
      </w:r>
      <w:r w:rsidRPr="008825F1">
        <w:rPr>
          <w:rFonts w:ascii="StobiSerif Regular" w:hAnsi="StobiSerif Regular"/>
          <w:sz w:val="22"/>
          <w:szCs w:val="22"/>
        </w:rPr>
        <w:t>администрацијата ќе биде засегната, дополнителн</w:t>
      </w:r>
      <w:r w:rsidRPr="008825F1">
        <w:rPr>
          <w:rFonts w:ascii="StobiSerif Regular" w:hAnsi="StobiSerif Regular"/>
          <w:sz w:val="22"/>
          <w:szCs w:val="22"/>
          <w:lang w:val="mk-MK"/>
        </w:rPr>
        <w:t>о ќе се зголемат бројот на предмети имајќи во предвид се менува дефиницијата за проект.</w:t>
      </w:r>
    </w:p>
    <w:p w14:paraId="7CF4F5A0" w14:textId="5C7FEC91" w:rsidR="00544AC4" w:rsidRDefault="00544AC4" w:rsidP="00E67A5F">
      <w:pPr>
        <w:spacing w:line="276" w:lineRule="auto"/>
        <w:jc w:val="both"/>
        <w:rPr>
          <w:rFonts w:ascii="StobiSerif Regular" w:hAnsi="StobiSerif Regular"/>
          <w:sz w:val="22"/>
          <w:szCs w:val="22"/>
          <w:lang w:val="mk-MK"/>
        </w:rPr>
      </w:pPr>
    </w:p>
    <w:p w14:paraId="32A350D1" w14:textId="77777777" w:rsidR="00544AC4" w:rsidRPr="00544AC4" w:rsidRDefault="00544AC4" w:rsidP="00E67A5F">
      <w:pPr>
        <w:spacing w:line="276" w:lineRule="auto"/>
        <w:jc w:val="both"/>
        <w:rPr>
          <w:rFonts w:ascii="StobiSerif Regular" w:hAnsi="StobiSerif Regular"/>
          <w:sz w:val="22"/>
          <w:szCs w:val="22"/>
          <w:lang w:val="mk-MK"/>
        </w:rPr>
      </w:pPr>
    </w:p>
    <w:p w14:paraId="079C7301" w14:textId="1617308F" w:rsidR="00267F6C" w:rsidRDefault="004E1D07" w:rsidP="004E1D07">
      <w:pPr>
        <w:spacing w:line="276" w:lineRule="auto"/>
        <w:jc w:val="both"/>
        <w:rPr>
          <w:rFonts w:ascii="StobiSerif Regular" w:hAnsi="StobiSerif Regular"/>
          <w:b/>
          <w:bCs/>
          <w:sz w:val="22"/>
          <w:szCs w:val="22"/>
          <w:lang w:val="mk-MK"/>
        </w:rPr>
      </w:pPr>
      <w:r w:rsidRPr="00B97FEA">
        <w:rPr>
          <w:rFonts w:ascii="StobiSerif Regular" w:hAnsi="StobiSerif Regular"/>
          <w:b/>
          <w:bCs/>
          <w:sz w:val="22"/>
          <w:szCs w:val="22"/>
          <w:lang w:val="mk-MK"/>
        </w:rPr>
        <w:t>4. Проценка на влијанијата на регулативата</w:t>
      </w:r>
    </w:p>
    <w:p w14:paraId="1B2835C1" w14:textId="77777777" w:rsidR="00B97FEA" w:rsidRDefault="00B97FEA" w:rsidP="004E1D07">
      <w:pPr>
        <w:spacing w:line="276" w:lineRule="auto"/>
        <w:jc w:val="both"/>
        <w:rPr>
          <w:rFonts w:ascii="StobiSerif Regular" w:hAnsi="StobiSerif Regular"/>
          <w:b/>
          <w:bCs/>
          <w:sz w:val="22"/>
          <w:szCs w:val="22"/>
          <w:lang w:val="mk-MK"/>
        </w:rPr>
      </w:pPr>
    </w:p>
    <w:p w14:paraId="12AE897C" w14:textId="1190FE96" w:rsidR="00B97FEA" w:rsidRDefault="008B5DD1" w:rsidP="004E1D07">
      <w:pPr>
        <w:spacing w:line="276" w:lineRule="auto"/>
        <w:jc w:val="both"/>
        <w:rPr>
          <w:rFonts w:ascii="StobiSerif Regular" w:hAnsi="StobiSerif Regular"/>
          <w:b/>
          <w:bCs/>
          <w:sz w:val="22"/>
          <w:szCs w:val="22"/>
          <w:lang w:val="mk-MK"/>
        </w:rPr>
      </w:pPr>
      <w:r>
        <w:rPr>
          <w:rFonts w:ascii="StobiSerif Regular" w:hAnsi="StobiSerif Regular"/>
          <w:b/>
          <w:bCs/>
          <w:sz w:val="22"/>
          <w:szCs w:val="22"/>
          <w:lang w:val="mk-MK"/>
        </w:rPr>
        <w:t xml:space="preserve">              </w:t>
      </w:r>
      <w:r w:rsidR="00B97FEA">
        <w:rPr>
          <w:rFonts w:ascii="StobiSerif Regular" w:hAnsi="StobiSerif Regular"/>
          <w:b/>
          <w:bCs/>
          <w:sz w:val="22"/>
          <w:szCs w:val="22"/>
          <w:lang w:val="mk-MK"/>
        </w:rPr>
        <w:t>4.1 Економски влијанија</w:t>
      </w:r>
    </w:p>
    <w:p w14:paraId="0283692F" w14:textId="77777777" w:rsidR="00E10EAA" w:rsidRDefault="00E10EAA" w:rsidP="004E1D07">
      <w:pPr>
        <w:spacing w:line="276" w:lineRule="auto"/>
        <w:jc w:val="both"/>
        <w:rPr>
          <w:rFonts w:ascii="StobiSerif Regular" w:hAnsi="StobiSerif Regular"/>
          <w:b/>
          <w:bCs/>
          <w:sz w:val="22"/>
          <w:szCs w:val="22"/>
          <w:lang w:val="mk-MK"/>
        </w:rPr>
      </w:pPr>
    </w:p>
    <w:p w14:paraId="17710E65" w14:textId="77777777" w:rsidR="008B5DD1" w:rsidRPr="008B5DD1" w:rsidRDefault="008B5DD1" w:rsidP="008B5DD1">
      <w:pPr>
        <w:spacing w:line="276" w:lineRule="auto"/>
        <w:jc w:val="both"/>
        <w:rPr>
          <w:rFonts w:ascii="StobiSerif Regular" w:hAnsi="StobiSerif Regular"/>
          <w:bCs/>
          <w:sz w:val="22"/>
          <w:szCs w:val="22"/>
          <w:lang w:val="mk-MK"/>
        </w:rPr>
      </w:pPr>
      <w:r w:rsidRPr="008B5DD1">
        <w:rPr>
          <w:rFonts w:ascii="StobiSerif Regular" w:hAnsi="StobiSerif Regular"/>
          <w:bCs/>
          <w:sz w:val="22"/>
          <w:szCs w:val="22"/>
          <w:lang w:val="mk-MK"/>
        </w:rPr>
        <w:t>Економското влијание од спроведувањето на измените со Директивата 2014/52/ЕУ за оцена на влиајне врз животната средина, не може квантитативно да се процени, но би требало да биде благо позитивно, бидејќи овозможува поголема заштита на животната средина, а што е особено важно ќе се зајакне јавниот пристап до информации и транспарентноста во поглед на спроведување на оваа Директива.</w:t>
      </w:r>
    </w:p>
    <w:p w14:paraId="67420797" w14:textId="2F59176A" w:rsidR="008B5DD1" w:rsidRPr="008B5DD1" w:rsidRDefault="008B5DD1" w:rsidP="008B5DD1">
      <w:pPr>
        <w:spacing w:line="276" w:lineRule="auto"/>
        <w:jc w:val="both"/>
        <w:rPr>
          <w:rFonts w:ascii="StobiSerif Regular" w:hAnsi="StobiSerif Regular"/>
          <w:bCs/>
          <w:sz w:val="22"/>
          <w:szCs w:val="22"/>
          <w:lang w:val="mk-MK"/>
        </w:rPr>
      </w:pPr>
      <w:r w:rsidRPr="008B5DD1">
        <w:rPr>
          <w:rFonts w:ascii="StobiSerif Regular" w:hAnsi="StobiSerif Regular"/>
          <w:bCs/>
          <w:sz w:val="22"/>
          <w:szCs w:val="22"/>
          <w:lang w:val="mk-MK"/>
        </w:rPr>
        <w:t>Најголемите придобивки ќе произлезат од почистата животна средина, се очекува дека спроведувањето на Директивата ќе допринес</w:t>
      </w:r>
      <w:r w:rsidR="00F31991">
        <w:rPr>
          <w:rFonts w:ascii="StobiSerif Regular" w:hAnsi="StobiSerif Regular"/>
          <w:bCs/>
          <w:sz w:val="22"/>
          <w:szCs w:val="22"/>
        </w:rPr>
        <w:t>e</w:t>
      </w:r>
      <w:r w:rsidRPr="008B5DD1">
        <w:rPr>
          <w:rFonts w:ascii="StobiSerif Regular" w:hAnsi="StobiSerif Regular"/>
          <w:bCs/>
          <w:sz w:val="22"/>
          <w:szCs w:val="22"/>
          <w:lang w:val="mk-MK"/>
        </w:rPr>
        <w:t xml:space="preserve"> </w:t>
      </w:r>
      <w:r w:rsidRPr="008B5DD1">
        <w:rPr>
          <w:rFonts w:ascii="StobiSerif Regular" w:hAnsi="StobiSerif Regular"/>
          <w:bCs/>
          <w:iCs/>
          <w:sz w:val="22"/>
          <w:szCs w:val="22"/>
        </w:rPr>
        <w:t xml:space="preserve">ефективност на ресурсите и одржливоста, </w:t>
      </w:r>
      <w:r w:rsidRPr="008B5DD1">
        <w:rPr>
          <w:rFonts w:ascii="StobiSerif Regular" w:hAnsi="StobiSerif Regular"/>
          <w:bCs/>
          <w:sz w:val="22"/>
          <w:szCs w:val="22"/>
        </w:rPr>
        <w:t>заштитата на биолошката разновидност, климатските промени и ризиците од несреќи и катастрофи</w:t>
      </w:r>
      <w:r w:rsidRPr="008B5DD1">
        <w:rPr>
          <w:rFonts w:ascii="StobiSerif Regular" w:hAnsi="StobiSerif Regular"/>
          <w:bCs/>
          <w:iCs/>
          <w:sz w:val="22"/>
          <w:szCs w:val="22"/>
          <w:lang w:val="mk-MK"/>
        </w:rPr>
        <w:t xml:space="preserve">, а со тоа и поголема заштита  </w:t>
      </w:r>
      <w:r w:rsidR="00F31991">
        <w:rPr>
          <w:rFonts w:ascii="StobiSerif Regular" w:hAnsi="StobiSerif Regular"/>
          <w:bCs/>
          <w:iCs/>
          <w:sz w:val="22"/>
          <w:szCs w:val="22"/>
          <w:lang w:val="mk-MK"/>
        </w:rPr>
        <w:t xml:space="preserve">на </w:t>
      </w:r>
      <w:r w:rsidRPr="008B5DD1">
        <w:rPr>
          <w:rFonts w:ascii="StobiSerif Regular" w:hAnsi="StobiSerif Regular"/>
          <w:bCs/>
          <w:iCs/>
          <w:sz w:val="22"/>
          <w:szCs w:val="22"/>
          <w:lang w:val="mk-MK"/>
        </w:rPr>
        <w:t>животната средина</w:t>
      </w:r>
      <w:r>
        <w:rPr>
          <w:rFonts w:ascii="StobiSerif Regular" w:hAnsi="StobiSerif Regular"/>
          <w:bCs/>
          <w:iCs/>
          <w:sz w:val="22"/>
          <w:szCs w:val="22"/>
          <w:lang w:val="mk-MK"/>
        </w:rPr>
        <w:t>.</w:t>
      </w:r>
    </w:p>
    <w:p w14:paraId="5E6A451C" w14:textId="77777777" w:rsidR="00026C6D" w:rsidRPr="00B97FEA" w:rsidRDefault="00026C6D" w:rsidP="004E1D07">
      <w:pPr>
        <w:spacing w:line="276" w:lineRule="auto"/>
        <w:jc w:val="both"/>
        <w:rPr>
          <w:rFonts w:ascii="StobiSerif Regular" w:hAnsi="StobiSerif Regular"/>
          <w:b/>
          <w:bCs/>
          <w:sz w:val="22"/>
          <w:szCs w:val="22"/>
          <w:lang w:val="mk-MK"/>
        </w:rPr>
      </w:pPr>
    </w:p>
    <w:p w14:paraId="10DB3DE7" w14:textId="77777777" w:rsidR="00B97FEA" w:rsidRDefault="00B97FEA" w:rsidP="00B97FEA">
      <w:pPr>
        <w:spacing w:line="276" w:lineRule="auto"/>
        <w:jc w:val="both"/>
        <w:rPr>
          <w:rFonts w:ascii="StobiSerif Regular" w:hAnsi="StobiSerif Regular"/>
          <w:sz w:val="22"/>
          <w:szCs w:val="22"/>
          <w:lang w:val="mk-MK"/>
        </w:rPr>
      </w:pPr>
    </w:p>
    <w:p w14:paraId="1EE27CD6" w14:textId="40736B97" w:rsidR="004B1A0C" w:rsidRPr="00B97FEA" w:rsidRDefault="00B97FEA" w:rsidP="00E10EAA">
      <w:pPr>
        <w:spacing w:line="276" w:lineRule="auto"/>
        <w:ind w:firstLine="720"/>
        <w:jc w:val="both"/>
        <w:rPr>
          <w:rFonts w:ascii="StobiSerif Regular" w:hAnsi="StobiSerif Regular"/>
          <w:b/>
          <w:sz w:val="22"/>
          <w:szCs w:val="22"/>
          <w:lang w:val="mk-MK"/>
        </w:rPr>
      </w:pPr>
      <w:r>
        <w:rPr>
          <w:rFonts w:ascii="StobiSerif Regular" w:hAnsi="StobiSerif Regular"/>
          <w:b/>
          <w:sz w:val="22"/>
          <w:szCs w:val="22"/>
          <w:lang w:val="mk-MK"/>
        </w:rPr>
        <w:t>4</w:t>
      </w:r>
      <w:r w:rsidRPr="00B97FEA">
        <w:rPr>
          <w:rFonts w:ascii="StobiSerif Regular" w:hAnsi="StobiSerif Regular"/>
          <w:b/>
          <w:sz w:val="22"/>
          <w:szCs w:val="22"/>
          <w:lang w:val="mk-MK"/>
        </w:rPr>
        <w:t>.2 Ф</w:t>
      </w:r>
      <w:r>
        <w:rPr>
          <w:rFonts w:ascii="StobiSerif Regular" w:hAnsi="StobiSerif Regular"/>
          <w:b/>
          <w:sz w:val="22"/>
          <w:szCs w:val="22"/>
          <w:lang w:val="mk-MK"/>
        </w:rPr>
        <w:t>искални</w:t>
      </w:r>
      <w:r w:rsidRPr="00B97FEA">
        <w:rPr>
          <w:rFonts w:ascii="StobiSerif Regular" w:hAnsi="StobiSerif Regular"/>
          <w:b/>
          <w:sz w:val="22"/>
          <w:szCs w:val="22"/>
          <w:lang w:val="mk-MK"/>
        </w:rPr>
        <w:t xml:space="preserve"> влијани</w:t>
      </w:r>
      <w:r>
        <w:rPr>
          <w:rFonts w:ascii="StobiSerif Regular" w:hAnsi="StobiSerif Regular"/>
          <w:b/>
          <w:sz w:val="22"/>
          <w:szCs w:val="22"/>
          <w:lang w:val="mk-MK"/>
        </w:rPr>
        <w:t>ја</w:t>
      </w:r>
    </w:p>
    <w:p w14:paraId="357D3A1C" w14:textId="77777777" w:rsidR="00B97FEA" w:rsidRPr="00B97FEA" w:rsidRDefault="00B97FEA" w:rsidP="00B97FEA">
      <w:pPr>
        <w:spacing w:line="276" w:lineRule="auto"/>
        <w:ind w:firstLine="720"/>
        <w:jc w:val="both"/>
        <w:rPr>
          <w:rFonts w:ascii="StobiSerif Regular" w:hAnsi="StobiSerif Regular"/>
          <w:b/>
          <w:sz w:val="22"/>
          <w:szCs w:val="22"/>
        </w:rPr>
      </w:pPr>
    </w:p>
    <w:p w14:paraId="501C365D" w14:textId="40C0CF87" w:rsidR="00E10EAA" w:rsidRPr="00E10EAA" w:rsidRDefault="000A10CE" w:rsidP="00E10EAA">
      <w:pPr>
        <w:spacing w:line="276" w:lineRule="auto"/>
        <w:jc w:val="both"/>
        <w:rPr>
          <w:rFonts w:ascii="StobiSerif Regular" w:hAnsi="StobiSerif Regular"/>
          <w:sz w:val="22"/>
          <w:szCs w:val="22"/>
          <w:lang w:val="mk-MK"/>
        </w:rPr>
      </w:pPr>
      <w:r w:rsidRPr="00E10EAA">
        <w:rPr>
          <w:rFonts w:ascii="StobiSerif Regular" w:hAnsi="StobiSerif Regular"/>
          <w:sz w:val="22"/>
          <w:szCs w:val="22"/>
          <w:lang w:val="mk-MK"/>
        </w:rPr>
        <w:t>Има ф</w:t>
      </w:r>
      <w:r w:rsidR="00B97FEA" w:rsidRPr="00E10EAA">
        <w:rPr>
          <w:rFonts w:ascii="StobiSerif Regular" w:hAnsi="StobiSerif Regular"/>
          <w:sz w:val="22"/>
          <w:szCs w:val="22"/>
        </w:rPr>
        <w:t>инансиското влијание</w:t>
      </w:r>
      <w:r w:rsidR="00E10EAA" w:rsidRPr="00E10EAA">
        <w:rPr>
          <w:rFonts w:ascii="StobiSerif Regular" w:hAnsi="StobiSerif Regular"/>
          <w:sz w:val="22"/>
          <w:szCs w:val="22"/>
          <w:lang w:val="mk-MK"/>
        </w:rPr>
        <w:t xml:space="preserve">, доколку оценката на влијание врз природата укаже дека проектот може да продолжи да се развива или проектот може да продолжи да се развива со определни компензаторски мерки, а оваа одлука е обврзувачка во постапката за оцена на влијание врз животната средина. </w:t>
      </w:r>
    </w:p>
    <w:p w14:paraId="565BC07B" w14:textId="77777777" w:rsidR="00B97FEA" w:rsidRPr="004B1A0C" w:rsidRDefault="00B97FEA" w:rsidP="00E10EAA">
      <w:pPr>
        <w:spacing w:line="276" w:lineRule="auto"/>
        <w:jc w:val="both"/>
        <w:rPr>
          <w:rFonts w:ascii="StobiSerif Regular" w:hAnsi="StobiSerif Regular"/>
          <w:sz w:val="22"/>
          <w:szCs w:val="22"/>
          <w:highlight w:val="green"/>
        </w:rPr>
      </w:pPr>
    </w:p>
    <w:p w14:paraId="60B2068B" w14:textId="1C4E8F26" w:rsidR="00B97FEA" w:rsidRPr="00B97FEA" w:rsidRDefault="00B97FEA" w:rsidP="00B97FEA">
      <w:pPr>
        <w:spacing w:line="276" w:lineRule="auto"/>
        <w:ind w:firstLine="720"/>
        <w:jc w:val="both"/>
        <w:rPr>
          <w:rFonts w:ascii="StobiSerif Regular" w:hAnsi="StobiSerif Regular"/>
          <w:b/>
          <w:iCs/>
          <w:sz w:val="22"/>
          <w:szCs w:val="22"/>
          <w:lang w:val="mk-MK"/>
        </w:rPr>
      </w:pPr>
      <w:r>
        <w:rPr>
          <w:rFonts w:ascii="StobiSerif Regular" w:hAnsi="StobiSerif Regular"/>
          <w:b/>
          <w:iCs/>
          <w:sz w:val="22"/>
          <w:szCs w:val="22"/>
          <w:lang w:val="mk-MK"/>
        </w:rPr>
        <w:t>4</w:t>
      </w:r>
      <w:r w:rsidRPr="00B97FEA">
        <w:rPr>
          <w:rFonts w:ascii="StobiSerif Regular" w:hAnsi="StobiSerif Regular"/>
          <w:b/>
          <w:iCs/>
          <w:sz w:val="22"/>
          <w:szCs w:val="22"/>
          <w:lang w:val="mk-MK"/>
        </w:rPr>
        <w:t>.3 Социјално влијание</w:t>
      </w:r>
    </w:p>
    <w:p w14:paraId="28B1F776" w14:textId="77777777" w:rsidR="00B97FEA" w:rsidRPr="00B97FEA" w:rsidRDefault="00B97FEA" w:rsidP="00B97FEA">
      <w:pPr>
        <w:spacing w:line="276" w:lineRule="auto"/>
        <w:ind w:firstLine="720"/>
        <w:jc w:val="both"/>
        <w:rPr>
          <w:rFonts w:ascii="StobiSerif Regular" w:hAnsi="StobiSerif Regular"/>
          <w:iCs/>
          <w:sz w:val="22"/>
          <w:szCs w:val="22"/>
          <w:lang w:val="mk-MK"/>
        </w:rPr>
      </w:pPr>
    </w:p>
    <w:p w14:paraId="4E6F3219" w14:textId="221F079E" w:rsidR="00B97FEA" w:rsidRPr="00E10EAA" w:rsidRDefault="00B97FEA" w:rsidP="00E10EAA">
      <w:pPr>
        <w:spacing w:line="276" w:lineRule="auto"/>
        <w:jc w:val="both"/>
        <w:rPr>
          <w:rFonts w:ascii="StobiSerif Regular" w:hAnsi="StobiSerif Regular"/>
          <w:iCs/>
          <w:sz w:val="22"/>
          <w:szCs w:val="22"/>
          <w:lang w:val="mk-MK"/>
        </w:rPr>
      </w:pPr>
      <w:r w:rsidRPr="00B97FEA">
        <w:rPr>
          <w:rFonts w:ascii="StobiSerif Regular" w:hAnsi="StobiSerif Regular"/>
          <w:iCs/>
          <w:sz w:val="22"/>
          <w:szCs w:val="22"/>
        </w:rPr>
        <w:t>Нема да има мерливо социјално влијание што произлегува од спроведувањето на</w:t>
      </w:r>
      <w:r w:rsidRPr="00B97FEA">
        <w:rPr>
          <w:rFonts w:ascii="StobiSerif Regular" w:hAnsi="StobiSerif Regular"/>
          <w:sz w:val="22"/>
          <w:szCs w:val="22"/>
        </w:rPr>
        <w:t xml:space="preserve"> </w:t>
      </w:r>
      <w:r w:rsidR="00E10EAA">
        <w:rPr>
          <w:rFonts w:ascii="StobiSerif Regular" w:hAnsi="StobiSerif Regular"/>
          <w:sz w:val="22"/>
          <w:szCs w:val="22"/>
          <w:lang w:val="mk-MK"/>
        </w:rPr>
        <w:t>Законот за животната средина.</w:t>
      </w:r>
    </w:p>
    <w:p w14:paraId="1AE1C6D2" w14:textId="77777777" w:rsidR="00B97FEA" w:rsidRPr="00B97FEA" w:rsidRDefault="00B97FEA" w:rsidP="00B97FEA">
      <w:pPr>
        <w:spacing w:line="276" w:lineRule="auto"/>
        <w:ind w:firstLine="720"/>
        <w:jc w:val="both"/>
        <w:rPr>
          <w:rFonts w:ascii="StobiSerif Regular" w:hAnsi="StobiSerif Regular"/>
          <w:iCs/>
          <w:sz w:val="22"/>
          <w:szCs w:val="22"/>
        </w:rPr>
      </w:pPr>
    </w:p>
    <w:p w14:paraId="629522AE" w14:textId="070F55E7" w:rsidR="00B97FEA" w:rsidRDefault="00B97FEA" w:rsidP="00B97FEA">
      <w:pPr>
        <w:spacing w:line="276" w:lineRule="auto"/>
        <w:ind w:firstLine="720"/>
        <w:jc w:val="both"/>
        <w:rPr>
          <w:rFonts w:ascii="StobiSerif Regular" w:hAnsi="StobiSerif Regular"/>
          <w:b/>
          <w:iCs/>
          <w:sz w:val="22"/>
          <w:szCs w:val="22"/>
          <w:lang w:val="mk-MK"/>
        </w:rPr>
      </w:pPr>
      <w:r>
        <w:rPr>
          <w:rFonts w:ascii="StobiSerif Regular" w:hAnsi="StobiSerif Regular"/>
          <w:b/>
          <w:iCs/>
          <w:sz w:val="22"/>
          <w:szCs w:val="22"/>
          <w:lang w:val="mk-MK"/>
        </w:rPr>
        <w:t>4</w:t>
      </w:r>
      <w:r w:rsidRPr="00B97FEA">
        <w:rPr>
          <w:rFonts w:ascii="StobiSerif Regular" w:hAnsi="StobiSerif Regular"/>
          <w:b/>
          <w:iCs/>
          <w:sz w:val="22"/>
          <w:szCs w:val="22"/>
          <w:lang w:val="mk-MK"/>
        </w:rPr>
        <w:t>.4 Влијан</w:t>
      </w:r>
      <w:r>
        <w:rPr>
          <w:rFonts w:ascii="StobiSerif Regular" w:hAnsi="StobiSerif Regular"/>
          <w:b/>
          <w:iCs/>
          <w:sz w:val="22"/>
          <w:szCs w:val="22"/>
          <w:lang w:val="mk-MK"/>
        </w:rPr>
        <w:t>ија</w:t>
      </w:r>
      <w:r w:rsidRPr="00B97FEA">
        <w:rPr>
          <w:rFonts w:ascii="StobiSerif Regular" w:hAnsi="StobiSerif Regular"/>
          <w:b/>
          <w:iCs/>
          <w:sz w:val="22"/>
          <w:szCs w:val="22"/>
          <w:lang w:val="mk-MK"/>
        </w:rPr>
        <w:t xml:space="preserve"> </w:t>
      </w:r>
      <w:r>
        <w:rPr>
          <w:rFonts w:ascii="StobiSerif Regular" w:hAnsi="StobiSerif Regular"/>
          <w:b/>
          <w:iCs/>
          <w:sz w:val="22"/>
          <w:szCs w:val="22"/>
          <w:lang w:val="mk-MK"/>
        </w:rPr>
        <w:t>врз</w:t>
      </w:r>
      <w:r w:rsidRPr="00B97FEA">
        <w:rPr>
          <w:rFonts w:ascii="StobiSerif Regular" w:hAnsi="StobiSerif Regular"/>
          <w:b/>
          <w:iCs/>
          <w:sz w:val="22"/>
          <w:szCs w:val="22"/>
          <w:lang w:val="mk-MK"/>
        </w:rPr>
        <w:t xml:space="preserve"> животната средина</w:t>
      </w:r>
    </w:p>
    <w:p w14:paraId="725F2521" w14:textId="77777777" w:rsidR="00E10EAA" w:rsidRDefault="00E10EAA" w:rsidP="00B97FEA">
      <w:pPr>
        <w:spacing w:line="276" w:lineRule="auto"/>
        <w:ind w:firstLine="720"/>
        <w:jc w:val="both"/>
        <w:rPr>
          <w:rFonts w:ascii="StobiSerif Regular" w:hAnsi="StobiSerif Regular"/>
          <w:b/>
          <w:iCs/>
          <w:sz w:val="22"/>
          <w:szCs w:val="22"/>
          <w:lang w:val="mk-MK"/>
        </w:rPr>
      </w:pPr>
    </w:p>
    <w:p w14:paraId="11EC5E92" w14:textId="07E41CD2" w:rsidR="005A2E20" w:rsidRDefault="00E10EAA" w:rsidP="005A2E20">
      <w:pPr>
        <w:tabs>
          <w:tab w:val="left" w:pos="675"/>
        </w:tabs>
        <w:jc w:val="both"/>
        <w:rPr>
          <w:rFonts w:ascii="StobiSerif Regular" w:hAnsi="StobiSerif Regular"/>
          <w:iCs/>
          <w:sz w:val="22"/>
          <w:szCs w:val="22"/>
          <w:lang w:val="mk-MK" w:bidi="mk-MK"/>
        </w:rPr>
      </w:pPr>
      <w:r w:rsidRPr="00E10EAA">
        <w:rPr>
          <w:rFonts w:ascii="StobiSerif Regular" w:hAnsi="StobiSerif Regular"/>
          <w:sz w:val="22"/>
          <w:szCs w:val="22"/>
          <w:lang w:val="mk-MK"/>
        </w:rPr>
        <w:lastRenderedPageBreak/>
        <w:t>Ќе има п</w:t>
      </w:r>
      <w:r w:rsidR="005A2E20" w:rsidRPr="005A2E20">
        <w:rPr>
          <w:rFonts w:ascii="StobiSerif Regular" w:hAnsi="StobiSerif Regular"/>
          <w:sz w:val="22"/>
          <w:szCs w:val="22"/>
          <w:lang w:val="mk-MK"/>
        </w:rPr>
        <w:t xml:space="preserve">озитивно ќе влијае врз животната средина затоа што со донесувањето на </w:t>
      </w:r>
      <w:r w:rsidRPr="00E10EAA">
        <w:rPr>
          <w:rFonts w:ascii="StobiSerif Regular" w:hAnsi="StobiSerif Regular"/>
          <w:sz w:val="22"/>
          <w:szCs w:val="22"/>
          <w:lang w:val="mk-MK"/>
        </w:rPr>
        <w:t>з</w:t>
      </w:r>
      <w:r w:rsidR="005A2E20" w:rsidRPr="005A2E20">
        <w:rPr>
          <w:rFonts w:ascii="StobiSerif Regular" w:hAnsi="StobiSerif Regular"/>
          <w:sz w:val="22"/>
          <w:szCs w:val="22"/>
          <w:lang w:val="mk-MK"/>
        </w:rPr>
        <w:t>аконот ќе се овозможи посериозен</w:t>
      </w:r>
      <w:r w:rsidRPr="00E10EAA">
        <w:rPr>
          <w:rFonts w:ascii="StobiSerif Regular" w:hAnsi="StobiSerif Regular"/>
          <w:sz w:val="22"/>
          <w:szCs w:val="22"/>
          <w:lang w:val="mk-MK"/>
        </w:rPr>
        <w:t xml:space="preserve"> интегриран </w:t>
      </w:r>
      <w:r w:rsidR="005A2E20" w:rsidRPr="005A2E20">
        <w:rPr>
          <w:rFonts w:ascii="StobiSerif Regular" w:hAnsi="StobiSerif Regular"/>
          <w:sz w:val="22"/>
          <w:szCs w:val="22"/>
          <w:lang w:val="mk-MK"/>
        </w:rPr>
        <w:t xml:space="preserve"> пристап </w:t>
      </w:r>
      <w:r w:rsidRPr="00E10EAA">
        <w:rPr>
          <w:rFonts w:ascii="StobiSerif Regular" w:hAnsi="StobiSerif Regular"/>
          <w:sz w:val="22"/>
          <w:szCs w:val="22"/>
          <w:lang w:val="mk-MK"/>
        </w:rPr>
        <w:t xml:space="preserve">за заштита на животната средина согласно директивата која </w:t>
      </w:r>
      <w:r w:rsidRPr="00E10EAA">
        <w:rPr>
          <w:rFonts w:ascii="StobiSerif Regular" w:hAnsi="StobiSerif Regular"/>
          <w:iCs/>
          <w:sz w:val="22"/>
          <w:szCs w:val="22"/>
        </w:rPr>
        <w:t>е важен инструмент за постигнување на национални и</w:t>
      </w:r>
      <w:r w:rsidRPr="00E10EAA">
        <w:rPr>
          <w:rFonts w:ascii="StobiSerif Regular" w:hAnsi="StobiSerif Regular"/>
          <w:iCs/>
          <w:sz w:val="22"/>
          <w:szCs w:val="22"/>
          <w:lang w:val="mk-MK"/>
        </w:rPr>
        <w:t xml:space="preserve"> </w:t>
      </w:r>
      <w:r w:rsidRPr="00E10EAA">
        <w:rPr>
          <w:rFonts w:ascii="StobiSerif Regular" w:hAnsi="StobiSerif Regular"/>
          <w:iCs/>
          <w:sz w:val="22"/>
          <w:szCs w:val="22"/>
        </w:rPr>
        <w:t>меѓународни цели поврзани</w:t>
      </w:r>
      <w:r w:rsidRPr="00E10EAA">
        <w:rPr>
          <w:rFonts w:ascii="StobiSerif Regular" w:hAnsi="StobiSerif Regular"/>
          <w:iCs/>
          <w:sz w:val="22"/>
          <w:szCs w:val="22"/>
          <w:lang w:val="mk-MK"/>
        </w:rPr>
        <w:t xml:space="preserve"> со </w:t>
      </w:r>
      <w:r w:rsidRPr="00E10EAA">
        <w:rPr>
          <w:rFonts w:ascii="StobiSerif Regular" w:hAnsi="StobiSerif Regular"/>
          <w:iCs/>
          <w:sz w:val="22"/>
          <w:szCs w:val="22"/>
          <w:lang w:val="mk-MK" w:bidi="mk-MK"/>
        </w:rPr>
        <w:t>оцената на влијанијата на одредени јавни и приватни проекти врз животната средина.</w:t>
      </w:r>
    </w:p>
    <w:p w14:paraId="55325990" w14:textId="07A2C8C6" w:rsidR="00F31991" w:rsidRDefault="00F31991" w:rsidP="005A2E20">
      <w:pPr>
        <w:tabs>
          <w:tab w:val="left" w:pos="675"/>
        </w:tabs>
        <w:jc w:val="both"/>
        <w:rPr>
          <w:rFonts w:ascii="StobiSerif Regular" w:hAnsi="StobiSerif Regular"/>
          <w:i/>
          <w:sz w:val="22"/>
          <w:szCs w:val="22"/>
          <w:lang w:val="mk-MK"/>
        </w:rPr>
      </w:pPr>
    </w:p>
    <w:p w14:paraId="0AFD1725" w14:textId="2A6D974C" w:rsidR="00F31991" w:rsidRDefault="00F31991" w:rsidP="005A2E20">
      <w:pPr>
        <w:tabs>
          <w:tab w:val="left" w:pos="675"/>
        </w:tabs>
        <w:jc w:val="both"/>
        <w:rPr>
          <w:rFonts w:ascii="StobiSerif Regular" w:hAnsi="StobiSerif Regular"/>
          <w:i/>
          <w:sz w:val="22"/>
          <w:szCs w:val="22"/>
          <w:lang w:val="mk-MK"/>
        </w:rPr>
      </w:pPr>
    </w:p>
    <w:p w14:paraId="49520292" w14:textId="77777777" w:rsidR="00F31991" w:rsidRPr="005A2E20" w:rsidRDefault="00F31991" w:rsidP="005A2E20">
      <w:pPr>
        <w:tabs>
          <w:tab w:val="left" w:pos="675"/>
        </w:tabs>
        <w:jc w:val="both"/>
        <w:rPr>
          <w:rFonts w:ascii="StobiSerif Regular" w:hAnsi="StobiSerif Regular"/>
          <w:i/>
          <w:sz w:val="22"/>
          <w:szCs w:val="22"/>
          <w:lang w:val="mk-MK"/>
        </w:rPr>
      </w:pPr>
    </w:p>
    <w:p w14:paraId="25792ED3" w14:textId="77777777" w:rsidR="005A2E20" w:rsidRPr="00E10EAA" w:rsidRDefault="005A2E20" w:rsidP="005A2E20">
      <w:pPr>
        <w:spacing w:line="276" w:lineRule="auto"/>
        <w:jc w:val="both"/>
        <w:rPr>
          <w:rFonts w:ascii="StobiSerif Regular" w:hAnsi="StobiSerif Regular"/>
          <w:b/>
          <w:iCs/>
          <w:sz w:val="22"/>
          <w:szCs w:val="22"/>
          <w:lang w:val="mk-MK"/>
        </w:rPr>
      </w:pPr>
    </w:p>
    <w:p w14:paraId="65F1946F" w14:textId="77777777" w:rsidR="00B97FEA" w:rsidRPr="00B97FEA" w:rsidRDefault="00B97FEA" w:rsidP="00E10EAA">
      <w:pPr>
        <w:spacing w:line="276" w:lineRule="auto"/>
        <w:jc w:val="both"/>
        <w:rPr>
          <w:rFonts w:ascii="StobiSerif Regular" w:hAnsi="StobiSerif Regular"/>
          <w:iCs/>
          <w:sz w:val="22"/>
          <w:szCs w:val="22"/>
        </w:rPr>
      </w:pPr>
    </w:p>
    <w:p w14:paraId="7FD85A4F" w14:textId="1C18E4E5" w:rsidR="00B97FEA" w:rsidRDefault="00B97FEA" w:rsidP="00B97FEA">
      <w:pPr>
        <w:spacing w:line="276" w:lineRule="auto"/>
        <w:ind w:firstLine="720"/>
        <w:jc w:val="both"/>
        <w:rPr>
          <w:rFonts w:ascii="StobiSerif Regular" w:hAnsi="StobiSerif Regular"/>
          <w:b/>
          <w:iCs/>
          <w:sz w:val="22"/>
          <w:szCs w:val="22"/>
          <w:lang w:val="mk-MK"/>
        </w:rPr>
      </w:pPr>
      <w:r>
        <w:rPr>
          <w:rFonts w:ascii="StobiSerif Regular" w:hAnsi="StobiSerif Regular"/>
          <w:b/>
          <w:iCs/>
          <w:sz w:val="22"/>
          <w:szCs w:val="22"/>
          <w:lang w:val="mk-MK"/>
        </w:rPr>
        <w:t>4</w:t>
      </w:r>
      <w:r w:rsidRPr="00B97FEA">
        <w:rPr>
          <w:rFonts w:ascii="StobiSerif Regular" w:hAnsi="StobiSerif Regular"/>
          <w:b/>
          <w:iCs/>
          <w:sz w:val="22"/>
          <w:szCs w:val="22"/>
          <w:lang w:val="mk-MK"/>
        </w:rPr>
        <w:t xml:space="preserve">.5 </w:t>
      </w:r>
      <w:r w:rsidRPr="00B97FEA">
        <w:rPr>
          <w:rFonts w:ascii="StobiSerif Regular" w:hAnsi="StobiSerif Regular"/>
          <w:b/>
          <w:iCs/>
          <w:sz w:val="22"/>
          <w:szCs w:val="22"/>
        </w:rPr>
        <w:t xml:space="preserve"> </w:t>
      </w:r>
      <w:r w:rsidRPr="00B97FEA">
        <w:rPr>
          <w:rFonts w:ascii="StobiSerif Regular" w:hAnsi="StobiSerif Regular"/>
          <w:b/>
          <w:iCs/>
          <w:sz w:val="22"/>
          <w:szCs w:val="22"/>
          <w:lang w:val="mk-MK"/>
        </w:rPr>
        <w:t>Административн</w:t>
      </w:r>
      <w:r>
        <w:rPr>
          <w:rFonts w:ascii="StobiSerif Regular" w:hAnsi="StobiSerif Regular"/>
          <w:b/>
          <w:iCs/>
          <w:sz w:val="22"/>
          <w:szCs w:val="22"/>
          <w:lang w:val="mk-MK"/>
        </w:rPr>
        <w:t>и</w:t>
      </w:r>
      <w:r w:rsidRPr="00B97FEA">
        <w:rPr>
          <w:rFonts w:ascii="StobiSerif Regular" w:hAnsi="StobiSerif Regular"/>
          <w:b/>
          <w:iCs/>
          <w:sz w:val="22"/>
          <w:szCs w:val="22"/>
          <w:lang w:val="mk-MK"/>
        </w:rPr>
        <w:t xml:space="preserve"> влијани</w:t>
      </w:r>
      <w:r>
        <w:rPr>
          <w:rFonts w:ascii="StobiSerif Regular" w:hAnsi="StobiSerif Regular"/>
          <w:b/>
          <w:iCs/>
          <w:sz w:val="22"/>
          <w:szCs w:val="22"/>
          <w:lang w:val="mk-MK"/>
        </w:rPr>
        <w:t>ја</w:t>
      </w:r>
      <w:r w:rsidRPr="00B97FEA">
        <w:rPr>
          <w:rFonts w:ascii="StobiSerif Regular" w:hAnsi="StobiSerif Regular"/>
          <w:b/>
          <w:iCs/>
          <w:sz w:val="22"/>
          <w:szCs w:val="22"/>
          <w:lang w:val="mk-MK"/>
        </w:rPr>
        <w:t xml:space="preserve"> и трошоци</w:t>
      </w:r>
    </w:p>
    <w:p w14:paraId="0211F179" w14:textId="77777777" w:rsidR="009F673C" w:rsidRPr="00B97FEA" w:rsidRDefault="009F673C" w:rsidP="00B97FEA">
      <w:pPr>
        <w:spacing w:line="276" w:lineRule="auto"/>
        <w:ind w:firstLine="720"/>
        <w:jc w:val="both"/>
        <w:rPr>
          <w:rFonts w:ascii="StobiSerif Regular" w:hAnsi="StobiSerif Regular"/>
          <w:b/>
          <w:iCs/>
          <w:sz w:val="22"/>
          <w:szCs w:val="22"/>
        </w:rPr>
      </w:pPr>
    </w:p>
    <w:p w14:paraId="2A0D8FCC" w14:textId="3FB1413F" w:rsidR="00B97FEA" w:rsidRPr="00B72A5F" w:rsidRDefault="009F673C" w:rsidP="009F673C">
      <w:pPr>
        <w:spacing w:line="276" w:lineRule="auto"/>
        <w:jc w:val="both"/>
        <w:rPr>
          <w:rFonts w:ascii="StobiSerif Regular" w:hAnsi="StobiSerif Regular"/>
          <w:sz w:val="22"/>
          <w:szCs w:val="22"/>
          <w:lang w:val="mk-MK"/>
        </w:rPr>
      </w:pPr>
      <w:r w:rsidRPr="009F673C">
        <w:rPr>
          <w:rFonts w:ascii="StobiSerif Regular" w:hAnsi="StobiSerif Regular"/>
          <w:sz w:val="22"/>
          <w:szCs w:val="22"/>
          <w:lang w:val="mk-MK"/>
        </w:rPr>
        <w:t xml:space="preserve">За спроведување на  предложените активности потребно е зајакнување на Управата за животната средина во рамките на Министерството за животна средина и просторно планирање со нови вработени со цел спроведување на предложените измени. </w:t>
      </w:r>
      <w:r w:rsidR="00B72A5F" w:rsidRPr="00B72A5F">
        <w:rPr>
          <w:rFonts w:ascii="StobiSerif Regular" w:hAnsi="StobiSerif Regular"/>
          <w:sz w:val="22"/>
          <w:szCs w:val="22"/>
          <w:lang w:val="mk-MK"/>
        </w:rPr>
        <w:t xml:space="preserve">Со измените на закон, </w:t>
      </w:r>
      <w:r w:rsidR="00B72A5F" w:rsidRPr="00B72A5F">
        <w:rPr>
          <w:rFonts w:ascii="StobiSerif Regular" w:hAnsi="StobiSerif Regular"/>
          <w:sz w:val="22"/>
          <w:szCs w:val="22"/>
        </w:rPr>
        <w:t>администрацијата ќе биде засегната, дополнителн</w:t>
      </w:r>
      <w:r w:rsidR="00B72A5F" w:rsidRPr="00B72A5F">
        <w:rPr>
          <w:rFonts w:ascii="StobiSerif Regular" w:hAnsi="StobiSerif Regular"/>
          <w:sz w:val="22"/>
          <w:szCs w:val="22"/>
          <w:lang w:val="mk-MK"/>
        </w:rPr>
        <w:t xml:space="preserve">о ќе се зголемат бројот на предмети имајќи во предвид </w:t>
      </w:r>
      <w:r w:rsidR="00B72A5F">
        <w:rPr>
          <w:rFonts w:ascii="StobiSerif Regular" w:hAnsi="StobiSerif Regular"/>
          <w:sz w:val="22"/>
          <w:szCs w:val="22"/>
          <w:lang w:val="mk-MK"/>
        </w:rPr>
        <w:t xml:space="preserve">дека </w:t>
      </w:r>
      <w:r w:rsidR="00B72A5F" w:rsidRPr="00B72A5F">
        <w:rPr>
          <w:rFonts w:ascii="StobiSerif Regular" w:hAnsi="StobiSerif Regular"/>
          <w:sz w:val="22"/>
          <w:szCs w:val="22"/>
          <w:lang w:val="mk-MK"/>
        </w:rPr>
        <w:t>се менува дефиницијата за проект.</w:t>
      </w:r>
      <w:r w:rsidR="00B72A5F">
        <w:rPr>
          <w:rFonts w:ascii="StobiSerif Regular" w:hAnsi="StobiSerif Regular"/>
          <w:sz w:val="22"/>
          <w:szCs w:val="22"/>
          <w:lang w:val="mk-MK"/>
        </w:rPr>
        <w:t xml:space="preserve"> </w:t>
      </w:r>
      <w:r w:rsidRPr="009F673C">
        <w:rPr>
          <w:rFonts w:ascii="StobiSerif Regular" w:hAnsi="StobiSerif Regular"/>
          <w:sz w:val="22"/>
          <w:szCs w:val="22"/>
          <w:lang w:val="mk-MK"/>
        </w:rPr>
        <w:t>Висината на трошоците во овој момент не можат да се предвидат</w:t>
      </w:r>
      <w:r>
        <w:rPr>
          <w:rFonts w:ascii="StobiSerif Regular" w:hAnsi="StobiSerif Regular"/>
          <w:sz w:val="20"/>
          <w:szCs w:val="20"/>
          <w:lang w:val="mk-MK"/>
        </w:rPr>
        <w:t>.</w:t>
      </w:r>
    </w:p>
    <w:p w14:paraId="259A6961" w14:textId="77777777" w:rsidR="009F673C" w:rsidRPr="00B97FEA" w:rsidRDefault="009F673C" w:rsidP="009F673C">
      <w:pPr>
        <w:spacing w:line="276" w:lineRule="auto"/>
        <w:jc w:val="both"/>
        <w:rPr>
          <w:rFonts w:ascii="StobiSerif Regular" w:hAnsi="StobiSerif Regular"/>
          <w:b/>
          <w:iCs/>
          <w:sz w:val="22"/>
          <w:szCs w:val="22"/>
        </w:rPr>
      </w:pPr>
    </w:p>
    <w:p w14:paraId="2C51716F" w14:textId="28D2A9D0" w:rsidR="00B97FEA" w:rsidRPr="00B97FEA" w:rsidRDefault="00B97FEA" w:rsidP="00B97FEA">
      <w:pPr>
        <w:spacing w:line="276" w:lineRule="auto"/>
        <w:ind w:firstLine="720"/>
        <w:jc w:val="both"/>
        <w:rPr>
          <w:rFonts w:ascii="StobiSerif Regular" w:hAnsi="StobiSerif Regular"/>
          <w:b/>
          <w:iCs/>
          <w:sz w:val="22"/>
          <w:szCs w:val="22"/>
          <w:lang w:val="mk-MK"/>
        </w:rPr>
      </w:pPr>
      <w:r w:rsidRPr="00B97FEA">
        <w:rPr>
          <w:rFonts w:ascii="StobiSerif Regular" w:hAnsi="StobiSerif Regular"/>
          <w:b/>
          <w:iCs/>
          <w:sz w:val="22"/>
          <w:szCs w:val="22"/>
          <w:lang w:val="mk-MK"/>
        </w:rPr>
        <w:t>а)</w:t>
      </w:r>
      <w:r w:rsidRPr="00B97FEA">
        <w:rPr>
          <w:rFonts w:ascii="StobiSerif Regular" w:hAnsi="StobiSerif Regular"/>
          <w:iCs/>
          <w:sz w:val="22"/>
          <w:szCs w:val="22"/>
        </w:rPr>
        <w:t xml:space="preserve"> </w:t>
      </w:r>
      <w:r w:rsidRPr="00B97FEA">
        <w:rPr>
          <w:rFonts w:ascii="StobiSerif Regular" w:hAnsi="StobiSerif Regular"/>
          <w:b/>
          <w:iCs/>
          <w:sz w:val="22"/>
          <w:szCs w:val="22"/>
        </w:rPr>
        <w:t xml:space="preserve">Трошоци за </w:t>
      </w:r>
      <w:r>
        <w:rPr>
          <w:rFonts w:ascii="StobiSerif Regular" w:hAnsi="StobiSerif Regular"/>
          <w:b/>
          <w:iCs/>
          <w:sz w:val="22"/>
          <w:szCs w:val="22"/>
          <w:lang w:val="mk-MK"/>
        </w:rPr>
        <w:t>спроведување</w:t>
      </w:r>
    </w:p>
    <w:p w14:paraId="4B7982CB" w14:textId="77777777" w:rsidR="00B97FEA" w:rsidRPr="00B97FEA" w:rsidRDefault="00B97FEA" w:rsidP="00B97FEA">
      <w:pPr>
        <w:spacing w:line="276" w:lineRule="auto"/>
        <w:ind w:firstLine="720"/>
        <w:jc w:val="both"/>
        <w:rPr>
          <w:rFonts w:ascii="StobiSerif Regular" w:hAnsi="StobiSerif Regular"/>
          <w:b/>
          <w:iCs/>
          <w:sz w:val="22"/>
          <w:szCs w:val="22"/>
        </w:rPr>
      </w:pPr>
    </w:p>
    <w:p w14:paraId="5D7A1824" w14:textId="02AFE458" w:rsidR="00B97FEA" w:rsidRPr="00E613F2" w:rsidRDefault="00B97FEA" w:rsidP="00E613F2">
      <w:pPr>
        <w:spacing w:line="276" w:lineRule="auto"/>
        <w:jc w:val="both"/>
        <w:rPr>
          <w:rFonts w:ascii="StobiSerif Regular" w:hAnsi="StobiSerif Regular"/>
          <w:iCs/>
          <w:sz w:val="22"/>
          <w:szCs w:val="22"/>
          <w:lang w:val="mk-MK"/>
        </w:rPr>
      </w:pPr>
      <w:r w:rsidRPr="00B97FEA">
        <w:rPr>
          <w:rFonts w:ascii="StobiSerif Regular" w:hAnsi="StobiSerif Regular"/>
          <w:iCs/>
          <w:sz w:val="22"/>
          <w:szCs w:val="22"/>
          <w:lang w:val="mk-MK"/>
        </w:rPr>
        <w:t xml:space="preserve">Согласно зголемувањето на </w:t>
      </w:r>
      <w:r w:rsidR="00DF4C81" w:rsidRPr="00B97FEA">
        <w:rPr>
          <w:rFonts w:ascii="StobiSerif Regular" w:hAnsi="StobiSerif Regular"/>
          <w:iCs/>
          <w:sz w:val="22"/>
          <w:szCs w:val="22"/>
          <w:lang w:val="mk-MK"/>
        </w:rPr>
        <w:t>обем</w:t>
      </w:r>
      <w:r w:rsidR="00DF4C81">
        <w:rPr>
          <w:rFonts w:ascii="StobiSerif Regular" w:hAnsi="StobiSerif Regular"/>
          <w:iCs/>
          <w:sz w:val="22"/>
          <w:szCs w:val="22"/>
          <w:lang w:val="mk-MK"/>
        </w:rPr>
        <w:t xml:space="preserve">от на </w:t>
      </w:r>
      <w:r w:rsidRPr="00B97FEA">
        <w:rPr>
          <w:rFonts w:ascii="StobiSerif Regular" w:hAnsi="StobiSerif Regular"/>
          <w:iCs/>
          <w:sz w:val="22"/>
          <w:szCs w:val="22"/>
          <w:lang w:val="mk-MK"/>
        </w:rPr>
        <w:t>работа</w:t>
      </w:r>
      <w:r w:rsidR="00E613F2">
        <w:rPr>
          <w:rFonts w:ascii="StobiSerif Regular" w:hAnsi="StobiSerif Regular"/>
          <w:iCs/>
          <w:sz w:val="22"/>
          <w:szCs w:val="22"/>
          <w:lang w:val="mk-MK"/>
        </w:rPr>
        <w:t>, п</w:t>
      </w:r>
      <w:r w:rsidRPr="00B97FEA">
        <w:rPr>
          <w:rFonts w:ascii="StobiSerif Regular" w:hAnsi="StobiSerif Regular"/>
          <w:iCs/>
          <w:sz w:val="22"/>
          <w:szCs w:val="22"/>
        </w:rPr>
        <w:t>отребата за зголемување на бројот на вработени</w:t>
      </w:r>
      <w:r w:rsidRPr="00B97FEA">
        <w:rPr>
          <w:rFonts w:ascii="StobiSerif Regular" w:hAnsi="StobiSerif Regular"/>
          <w:iCs/>
          <w:sz w:val="22"/>
          <w:szCs w:val="22"/>
          <w:lang w:val="mk-MK"/>
        </w:rPr>
        <w:t xml:space="preserve"> </w:t>
      </w:r>
      <w:r w:rsidRPr="00B97FEA">
        <w:rPr>
          <w:rFonts w:ascii="StobiSerif Regular" w:hAnsi="StobiSerif Regular"/>
          <w:iCs/>
          <w:sz w:val="22"/>
          <w:szCs w:val="22"/>
        </w:rPr>
        <w:t>не</w:t>
      </w:r>
      <w:r w:rsidRPr="00B97FEA">
        <w:rPr>
          <w:rFonts w:ascii="StobiSerif Regular" w:hAnsi="StobiSerif Regular"/>
          <w:iCs/>
          <w:sz w:val="22"/>
          <w:szCs w:val="22"/>
          <w:lang w:val="mk-MK"/>
        </w:rPr>
        <w:t xml:space="preserve"> </w:t>
      </w:r>
      <w:r w:rsidRPr="00B97FEA">
        <w:rPr>
          <w:rFonts w:ascii="StobiSerif Regular" w:hAnsi="StobiSerif Regular"/>
          <w:iCs/>
          <w:sz w:val="22"/>
          <w:szCs w:val="22"/>
        </w:rPr>
        <w:t xml:space="preserve">се припишува </w:t>
      </w:r>
      <w:r w:rsidRPr="00B97FEA">
        <w:rPr>
          <w:rFonts w:ascii="StobiSerif Regular" w:hAnsi="StobiSerif Regular"/>
          <w:iCs/>
          <w:sz w:val="22"/>
          <w:szCs w:val="22"/>
          <w:lang w:val="mk-MK"/>
        </w:rPr>
        <w:t xml:space="preserve">само </w:t>
      </w:r>
      <w:r w:rsidRPr="00B97FEA">
        <w:rPr>
          <w:rFonts w:ascii="StobiSerif Regular" w:hAnsi="StobiSerif Regular"/>
          <w:iCs/>
          <w:sz w:val="22"/>
          <w:szCs w:val="22"/>
        </w:rPr>
        <w:t xml:space="preserve">на </w:t>
      </w:r>
      <w:r w:rsidRPr="00B97FEA">
        <w:rPr>
          <w:rFonts w:ascii="StobiSerif Regular" w:hAnsi="StobiSerif Regular"/>
          <w:iCs/>
          <w:sz w:val="22"/>
          <w:szCs w:val="22"/>
          <w:lang w:val="mk-MK"/>
        </w:rPr>
        <w:t xml:space="preserve">ефикасната </w:t>
      </w:r>
      <w:r w:rsidRPr="00B97FEA">
        <w:rPr>
          <w:rFonts w:ascii="StobiSerif Regular" w:hAnsi="StobiSerif Regular"/>
          <w:iCs/>
          <w:sz w:val="22"/>
          <w:szCs w:val="22"/>
        </w:rPr>
        <w:t>имплементација</w:t>
      </w:r>
      <w:r w:rsidRPr="00B97FEA">
        <w:rPr>
          <w:rFonts w:ascii="StobiSerif Regular" w:hAnsi="StobiSerif Regular"/>
          <w:iCs/>
          <w:sz w:val="22"/>
          <w:szCs w:val="22"/>
          <w:lang w:val="mk-MK"/>
        </w:rPr>
        <w:t xml:space="preserve"> </w:t>
      </w:r>
      <w:r w:rsidRPr="00B97FEA">
        <w:rPr>
          <w:rFonts w:ascii="StobiSerif Regular" w:hAnsi="StobiSerif Regular"/>
          <w:iCs/>
          <w:sz w:val="22"/>
          <w:szCs w:val="22"/>
        </w:rPr>
        <w:t>на</w:t>
      </w:r>
      <w:r w:rsidR="00E613F2">
        <w:rPr>
          <w:rFonts w:ascii="StobiSerif Regular" w:hAnsi="StobiSerif Regular"/>
          <w:iCs/>
          <w:sz w:val="22"/>
          <w:szCs w:val="22"/>
          <w:lang w:val="mk-MK"/>
        </w:rPr>
        <w:t xml:space="preserve"> </w:t>
      </w:r>
      <w:r w:rsidR="00E613F2" w:rsidRPr="00E613F2">
        <w:rPr>
          <w:rFonts w:ascii="StobiSerif Regular" w:hAnsi="StobiSerif Regular"/>
          <w:bCs/>
          <w:iCs/>
          <w:sz w:val="22"/>
          <w:szCs w:val="22"/>
          <w:lang w:val="mk-MK"/>
        </w:rPr>
        <w:t>Директивата 2014/52/ЕУ</w:t>
      </w:r>
      <w:r w:rsidRPr="00B97FEA">
        <w:rPr>
          <w:rFonts w:ascii="StobiSerif Regular" w:hAnsi="StobiSerif Regular"/>
          <w:iCs/>
          <w:sz w:val="22"/>
          <w:szCs w:val="22"/>
          <w:lang w:val="mk-MK"/>
        </w:rPr>
        <w:t xml:space="preserve">, </w:t>
      </w:r>
      <w:r w:rsidR="00DF4C81">
        <w:rPr>
          <w:rFonts w:ascii="StobiSerif Regular" w:hAnsi="StobiSerif Regular"/>
          <w:iCs/>
          <w:sz w:val="22"/>
          <w:szCs w:val="22"/>
          <w:lang w:val="mk-MK"/>
        </w:rPr>
        <w:t xml:space="preserve">туку </w:t>
      </w:r>
      <w:r w:rsidRPr="00B97FEA">
        <w:rPr>
          <w:rFonts w:ascii="StobiSerif Regular" w:hAnsi="StobiSerif Regular"/>
          <w:iCs/>
          <w:sz w:val="22"/>
          <w:szCs w:val="22"/>
        </w:rPr>
        <w:t xml:space="preserve">неопходно </w:t>
      </w:r>
      <w:r w:rsidRPr="00B97FEA">
        <w:rPr>
          <w:rFonts w:ascii="StobiSerif Regular" w:hAnsi="StobiSerif Regular"/>
          <w:iCs/>
          <w:sz w:val="22"/>
          <w:szCs w:val="22"/>
          <w:lang w:val="mk-MK"/>
        </w:rPr>
        <w:t xml:space="preserve">е </w:t>
      </w:r>
      <w:r w:rsidRPr="00B97FEA">
        <w:rPr>
          <w:rFonts w:ascii="StobiSerif Regular" w:hAnsi="StobiSerif Regular"/>
          <w:iCs/>
          <w:sz w:val="22"/>
          <w:szCs w:val="22"/>
        </w:rPr>
        <w:t>и за</w:t>
      </w:r>
      <w:r w:rsidRPr="00B97FEA">
        <w:rPr>
          <w:rFonts w:ascii="StobiSerif Regular" w:hAnsi="StobiSerif Regular"/>
          <w:iCs/>
          <w:sz w:val="22"/>
          <w:szCs w:val="22"/>
          <w:lang w:val="mk-MK"/>
        </w:rPr>
        <w:t xml:space="preserve"> самото </w:t>
      </w:r>
      <w:r w:rsidRPr="00B97FEA">
        <w:rPr>
          <w:rFonts w:ascii="StobiSerif Regular" w:hAnsi="StobiSerif Regular"/>
          <w:iCs/>
          <w:sz w:val="22"/>
          <w:szCs w:val="22"/>
        </w:rPr>
        <w:t>спроведување на</w:t>
      </w:r>
      <w:r w:rsidRPr="00B97FEA">
        <w:rPr>
          <w:rFonts w:ascii="StobiSerif Regular" w:hAnsi="StobiSerif Regular"/>
          <w:iCs/>
          <w:sz w:val="22"/>
          <w:szCs w:val="22"/>
          <w:lang w:val="mk-MK"/>
        </w:rPr>
        <w:t xml:space="preserve"> </w:t>
      </w:r>
      <w:r w:rsidR="00E613F2">
        <w:rPr>
          <w:rFonts w:ascii="StobiSerif Regular" w:hAnsi="StobiSerif Regular"/>
          <w:iCs/>
          <w:sz w:val="22"/>
          <w:szCs w:val="22"/>
          <w:lang w:val="mk-MK"/>
        </w:rPr>
        <w:t>д</w:t>
      </w:r>
      <w:r w:rsidRPr="00B97FEA">
        <w:rPr>
          <w:rFonts w:ascii="StobiSerif Regular" w:hAnsi="StobiSerif Regular"/>
          <w:iCs/>
          <w:sz w:val="22"/>
          <w:szCs w:val="22"/>
          <w:lang w:val="mk-MK"/>
        </w:rPr>
        <w:t>ирективата</w:t>
      </w:r>
      <w:r w:rsidRPr="00B97FEA">
        <w:rPr>
          <w:rFonts w:ascii="StobiSerif Regular" w:hAnsi="StobiSerif Regular"/>
          <w:iCs/>
          <w:sz w:val="22"/>
          <w:szCs w:val="22"/>
        </w:rPr>
        <w:t xml:space="preserve">, </w:t>
      </w:r>
      <w:r w:rsidR="00DF4C81">
        <w:rPr>
          <w:rFonts w:ascii="StobiSerif Regular" w:hAnsi="StobiSerif Regular"/>
          <w:iCs/>
          <w:sz w:val="22"/>
          <w:szCs w:val="22"/>
          <w:lang w:val="mk-MK"/>
        </w:rPr>
        <w:t xml:space="preserve">што </w:t>
      </w:r>
      <w:r w:rsidRPr="00B97FEA">
        <w:rPr>
          <w:rFonts w:ascii="StobiSerif Regular" w:hAnsi="StobiSerif Regular"/>
          <w:iCs/>
          <w:sz w:val="22"/>
          <w:szCs w:val="22"/>
          <w:lang w:val="mk-MK"/>
        </w:rPr>
        <w:t xml:space="preserve">значи </w:t>
      </w:r>
      <w:r w:rsidRPr="00B97FEA">
        <w:rPr>
          <w:rFonts w:ascii="StobiSerif Regular" w:hAnsi="StobiSerif Regular"/>
          <w:iCs/>
          <w:sz w:val="22"/>
          <w:szCs w:val="22"/>
        </w:rPr>
        <w:t>јасно е дека целосната и ефективна</w:t>
      </w:r>
      <w:r w:rsidRPr="00B97FEA">
        <w:rPr>
          <w:rFonts w:ascii="StobiSerif Regular" w:hAnsi="StobiSerif Regular"/>
          <w:iCs/>
          <w:sz w:val="22"/>
          <w:szCs w:val="22"/>
          <w:lang w:val="mk-MK"/>
        </w:rPr>
        <w:t>та</w:t>
      </w:r>
      <w:r w:rsidRPr="00B97FEA">
        <w:rPr>
          <w:rFonts w:ascii="StobiSerif Regular" w:hAnsi="StobiSerif Regular"/>
          <w:iCs/>
          <w:sz w:val="22"/>
          <w:szCs w:val="22"/>
        </w:rPr>
        <w:t xml:space="preserve"> имплементација на</w:t>
      </w:r>
      <w:r w:rsidR="00E613F2">
        <w:rPr>
          <w:rFonts w:ascii="StobiSerif Regular" w:hAnsi="StobiSerif Regular"/>
          <w:iCs/>
          <w:sz w:val="22"/>
          <w:szCs w:val="22"/>
          <w:lang w:val="mk-MK"/>
        </w:rPr>
        <w:t xml:space="preserve"> </w:t>
      </w:r>
      <w:r w:rsidR="00E613F2" w:rsidRPr="00E613F2">
        <w:rPr>
          <w:rFonts w:ascii="StobiSerif Regular" w:hAnsi="StobiSerif Regular"/>
          <w:bCs/>
          <w:iCs/>
          <w:sz w:val="22"/>
          <w:szCs w:val="22"/>
          <w:lang w:val="mk-MK"/>
        </w:rPr>
        <w:t>Директивата 2014/52/ЕУ</w:t>
      </w:r>
      <w:r w:rsidR="00E613F2" w:rsidRPr="00E613F2">
        <w:rPr>
          <w:rFonts w:ascii="StobiSerif Regular" w:hAnsi="StobiSerif Regular"/>
          <w:iCs/>
          <w:sz w:val="22"/>
          <w:szCs w:val="22"/>
          <w:lang w:val="mk-MK"/>
        </w:rPr>
        <w:t>,</w:t>
      </w:r>
      <w:r w:rsidRPr="00B97FEA">
        <w:rPr>
          <w:rFonts w:ascii="StobiSerif Regular" w:hAnsi="StobiSerif Regular"/>
          <w:iCs/>
          <w:sz w:val="22"/>
          <w:szCs w:val="22"/>
          <w:lang w:val="mk-MK"/>
        </w:rPr>
        <w:t xml:space="preserve"> </w:t>
      </w:r>
      <w:r w:rsidRPr="00B97FEA">
        <w:rPr>
          <w:rFonts w:ascii="StobiSerif Regular" w:hAnsi="StobiSerif Regular"/>
          <w:iCs/>
          <w:sz w:val="22"/>
          <w:szCs w:val="22"/>
        </w:rPr>
        <w:t>бара дополнителен персонал.</w:t>
      </w:r>
    </w:p>
    <w:p w14:paraId="6BC95665" w14:textId="77777777" w:rsidR="00B97FEA" w:rsidRDefault="00B97FEA" w:rsidP="00B97FEA">
      <w:pPr>
        <w:spacing w:line="276" w:lineRule="auto"/>
        <w:ind w:firstLine="720"/>
        <w:jc w:val="both"/>
        <w:rPr>
          <w:rFonts w:ascii="StobiSerif Regular" w:hAnsi="StobiSerif Regular"/>
          <w:b/>
          <w:iCs/>
          <w:sz w:val="22"/>
          <w:szCs w:val="22"/>
        </w:rPr>
      </w:pPr>
    </w:p>
    <w:p w14:paraId="6DEB42EB" w14:textId="4B56B1D0" w:rsidR="004E1D07" w:rsidRDefault="00B97FEA" w:rsidP="00267F6C">
      <w:pPr>
        <w:spacing w:line="276" w:lineRule="auto"/>
        <w:ind w:firstLine="720"/>
        <w:jc w:val="both"/>
        <w:rPr>
          <w:rFonts w:ascii="StobiSerif Regular" w:hAnsi="StobiSerif Regular"/>
          <w:b/>
          <w:iCs/>
          <w:sz w:val="22"/>
          <w:szCs w:val="22"/>
          <w:lang w:val="mk-MK"/>
        </w:rPr>
      </w:pPr>
      <w:r w:rsidRPr="00B97FEA">
        <w:rPr>
          <w:rFonts w:ascii="StobiSerif Regular" w:hAnsi="StobiSerif Regular"/>
          <w:b/>
          <w:iCs/>
          <w:sz w:val="22"/>
          <w:szCs w:val="22"/>
        </w:rPr>
        <w:t xml:space="preserve">б) Трошоци за </w:t>
      </w:r>
      <w:r>
        <w:rPr>
          <w:rFonts w:ascii="StobiSerif Regular" w:hAnsi="StobiSerif Regular"/>
          <w:b/>
          <w:iCs/>
          <w:sz w:val="22"/>
          <w:szCs w:val="22"/>
          <w:lang w:val="mk-MK"/>
        </w:rPr>
        <w:t xml:space="preserve">почитување на </w:t>
      </w:r>
      <w:r w:rsidRPr="00B97FEA">
        <w:rPr>
          <w:rFonts w:ascii="StobiSerif Regular" w:hAnsi="StobiSerif Regular"/>
          <w:b/>
          <w:iCs/>
          <w:sz w:val="22"/>
          <w:szCs w:val="22"/>
        </w:rPr>
        <w:t>регулативата</w:t>
      </w:r>
      <w:r w:rsidRPr="00B97FEA">
        <w:rPr>
          <w:rFonts w:ascii="StobiSerif Regular" w:hAnsi="StobiSerif Regular"/>
          <w:b/>
          <w:iCs/>
          <w:sz w:val="22"/>
          <w:szCs w:val="22"/>
          <w:lang w:val="mk-MK"/>
        </w:rPr>
        <w:t xml:space="preserve"> </w:t>
      </w:r>
    </w:p>
    <w:p w14:paraId="57F05972" w14:textId="3AA43EEF" w:rsidR="00B97FEA" w:rsidRDefault="00B97FEA" w:rsidP="00267F6C">
      <w:pPr>
        <w:spacing w:line="276" w:lineRule="auto"/>
        <w:ind w:firstLine="720"/>
        <w:jc w:val="both"/>
        <w:rPr>
          <w:rFonts w:ascii="StobiSerif Regular" w:hAnsi="StobiSerif Regular"/>
          <w:b/>
          <w:iCs/>
          <w:sz w:val="22"/>
          <w:szCs w:val="22"/>
          <w:lang w:val="mk-MK"/>
        </w:rPr>
      </w:pPr>
    </w:p>
    <w:p w14:paraId="4A0F2C78" w14:textId="51D598A3" w:rsidR="00B97FEA" w:rsidRDefault="00B97FEA" w:rsidP="00E613F2">
      <w:pPr>
        <w:spacing w:line="276" w:lineRule="auto"/>
        <w:jc w:val="both"/>
        <w:rPr>
          <w:rFonts w:ascii="StobiSerif Regular" w:hAnsi="StobiSerif Regular"/>
          <w:bCs/>
          <w:iCs/>
          <w:sz w:val="22"/>
          <w:szCs w:val="22"/>
          <w:lang w:val="mk-MK"/>
        </w:rPr>
      </w:pPr>
      <w:r w:rsidRPr="00B97FEA">
        <w:rPr>
          <w:rFonts w:ascii="StobiSerif Regular" w:hAnsi="StobiSerif Regular"/>
          <w:bCs/>
          <w:iCs/>
          <w:sz w:val="22"/>
          <w:szCs w:val="22"/>
          <w:lang w:val="mk-MK"/>
        </w:rPr>
        <w:t xml:space="preserve">Зајакнување на административните капацитети </w:t>
      </w:r>
      <w:r>
        <w:rPr>
          <w:rFonts w:ascii="StobiSerif Regular" w:hAnsi="StobiSerif Regular"/>
          <w:bCs/>
          <w:iCs/>
          <w:sz w:val="22"/>
          <w:szCs w:val="22"/>
          <w:lang w:val="mk-MK"/>
        </w:rPr>
        <w:t>во надлежните институци.</w:t>
      </w:r>
    </w:p>
    <w:p w14:paraId="0A4D808E" w14:textId="77777777" w:rsidR="00665BC4" w:rsidRDefault="00665BC4" w:rsidP="00267F6C">
      <w:pPr>
        <w:spacing w:line="276" w:lineRule="auto"/>
        <w:ind w:firstLine="720"/>
        <w:jc w:val="both"/>
        <w:rPr>
          <w:rFonts w:ascii="StobiSerif Regular" w:hAnsi="StobiSerif Regular"/>
          <w:bCs/>
          <w:iCs/>
          <w:sz w:val="22"/>
          <w:szCs w:val="22"/>
          <w:lang w:val="mk-MK"/>
        </w:rPr>
      </w:pPr>
    </w:p>
    <w:p w14:paraId="400817F6" w14:textId="5A498B2C" w:rsidR="005C0C84" w:rsidRDefault="005C0C84" w:rsidP="005C0C84">
      <w:pPr>
        <w:spacing w:line="276" w:lineRule="auto"/>
        <w:jc w:val="both"/>
        <w:rPr>
          <w:rFonts w:ascii="StobiSerif Regular" w:hAnsi="StobiSerif Regular"/>
          <w:b/>
          <w:iCs/>
          <w:sz w:val="22"/>
          <w:szCs w:val="22"/>
          <w:lang w:val="mk-MK"/>
        </w:rPr>
      </w:pPr>
      <w:r>
        <w:rPr>
          <w:rFonts w:ascii="StobiSerif Regular" w:hAnsi="StobiSerif Regular"/>
          <w:b/>
          <w:iCs/>
          <w:sz w:val="22"/>
          <w:szCs w:val="22"/>
          <w:lang w:val="mk-MK"/>
        </w:rPr>
        <w:t>5</w:t>
      </w:r>
      <w:r w:rsidRPr="005C0C84">
        <w:rPr>
          <w:rFonts w:ascii="StobiSerif Regular" w:hAnsi="StobiSerif Regular"/>
          <w:b/>
          <w:iCs/>
          <w:sz w:val="22"/>
          <w:szCs w:val="22"/>
        </w:rPr>
        <w:t xml:space="preserve">. </w:t>
      </w:r>
      <w:r w:rsidRPr="005C0C84">
        <w:rPr>
          <w:rFonts w:ascii="StobiSerif Regular" w:hAnsi="StobiSerif Regular"/>
          <w:b/>
          <w:iCs/>
          <w:sz w:val="22"/>
          <w:szCs w:val="22"/>
          <w:lang w:val="mk-MK"/>
        </w:rPr>
        <w:t>Консултации</w:t>
      </w:r>
    </w:p>
    <w:p w14:paraId="526CEAAE" w14:textId="77777777" w:rsidR="00665BC4" w:rsidRDefault="00665BC4" w:rsidP="005C0C84">
      <w:pPr>
        <w:spacing w:line="276" w:lineRule="auto"/>
        <w:jc w:val="both"/>
        <w:rPr>
          <w:rFonts w:ascii="StobiSerif Regular" w:hAnsi="StobiSerif Regular"/>
          <w:b/>
          <w:iCs/>
          <w:sz w:val="22"/>
          <w:szCs w:val="22"/>
          <w:lang w:val="mk-MK"/>
        </w:rPr>
      </w:pPr>
    </w:p>
    <w:p w14:paraId="0DD5DE7F" w14:textId="5B4B1064" w:rsidR="005C0C84" w:rsidRDefault="005C0C84" w:rsidP="005C0C84">
      <w:pPr>
        <w:spacing w:line="276" w:lineRule="auto"/>
        <w:jc w:val="both"/>
        <w:rPr>
          <w:rFonts w:ascii="StobiSerif Regular" w:hAnsi="StobiSerif Regular"/>
          <w:b/>
          <w:iCs/>
          <w:sz w:val="22"/>
          <w:szCs w:val="22"/>
          <w:lang w:val="mk-MK"/>
        </w:rPr>
      </w:pPr>
      <w:r>
        <w:rPr>
          <w:rFonts w:ascii="StobiSerif Regular" w:hAnsi="StobiSerif Regular"/>
          <w:b/>
          <w:iCs/>
          <w:sz w:val="22"/>
          <w:szCs w:val="22"/>
          <w:lang w:val="mk-MK"/>
        </w:rPr>
        <w:t>5.1 Засегнати страни и начин на вклучување</w:t>
      </w:r>
    </w:p>
    <w:p w14:paraId="2831D9AE" w14:textId="77777777" w:rsidR="00F60316" w:rsidRPr="00A02F8C" w:rsidRDefault="00F60316" w:rsidP="005C0C84">
      <w:pPr>
        <w:spacing w:line="276" w:lineRule="auto"/>
        <w:jc w:val="both"/>
        <w:rPr>
          <w:rFonts w:ascii="StobiSerif Regular" w:hAnsi="StobiSerif Regular"/>
          <w:b/>
          <w:iCs/>
          <w:color w:val="FF0000"/>
          <w:sz w:val="22"/>
          <w:szCs w:val="22"/>
          <w:lang w:val="mk-MK"/>
        </w:rPr>
      </w:pPr>
    </w:p>
    <w:p w14:paraId="3C50E915" w14:textId="2F9F12A4" w:rsidR="005C0C84" w:rsidRDefault="0099027C" w:rsidP="005C0C84">
      <w:pPr>
        <w:spacing w:line="276" w:lineRule="auto"/>
        <w:jc w:val="both"/>
        <w:rPr>
          <w:rFonts w:ascii="StobiSerif Regular" w:hAnsi="StobiSerif Regular"/>
          <w:bCs/>
          <w:iCs/>
          <w:sz w:val="22"/>
          <w:szCs w:val="22"/>
          <w:lang w:val="mk-MK"/>
        </w:rPr>
      </w:pPr>
      <w:r w:rsidRPr="000A10CE">
        <w:rPr>
          <w:rFonts w:ascii="StobiSerif Regular" w:hAnsi="StobiSerif Regular"/>
          <w:bCs/>
          <w:iCs/>
          <w:sz w:val="22"/>
          <w:szCs w:val="22"/>
          <w:lang w:val="mk-MK"/>
        </w:rPr>
        <w:lastRenderedPageBreak/>
        <w:t xml:space="preserve">Координација при донесување на законот </w:t>
      </w:r>
      <w:r w:rsidR="000A10CE">
        <w:rPr>
          <w:rFonts w:ascii="StobiSerif Regular" w:hAnsi="StobiSerif Regular"/>
          <w:bCs/>
          <w:iCs/>
          <w:sz w:val="22"/>
          <w:szCs w:val="22"/>
          <w:lang w:val="mk-MK"/>
        </w:rPr>
        <w:t xml:space="preserve">се спроведе преку одржување на </w:t>
      </w:r>
      <w:r w:rsidRPr="0099027C">
        <w:rPr>
          <w:rFonts w:ascii="StobiSerif Regular" w:hAnsi="StobiSerif Regular"/>
          <w:bCs/>
          <w:iCs/>
          <w:sz w:val="22"/>
          <w:szCs w:val="22"/>
          <w:lang w:val="mk-MK"/>
        </w:rPr>
        <w:t xml:space="preserve">јавни дебати, работни состаноци и </w:t>
      </w:r>
      <w:r w:rsidR="000A10CE">
        <w:rPr>
          <w:rFonts w:ascii="StobiSerif Regular" w:hAnsi="StobiSerif Regular"/>
          <w:bCs/>
          <w:iCs/>
          <w:sz w:val="22"/>
          <w:szCs w:val="22"/>
          <w:lang w:val="mk-MK"/>
        </w:rPr>
        <w:t xml:space="preserve">барање на мислења </w:t>
      </w:r>
      <w:r w:rsidR="00DF4C81">
        <w:rPr>
          <w:rFonts w:ascii="StobiSerif Regular" w:hAnsi="StobiSerif Regular"/>
          <w:bCs/>
          <w:iCs/>
          <w:sz w:val="22"/>
          <w:szCs w:val="22"/>
          <w:lang w:val="mk-MK"/>
        </w:rPr>
        <w:t>с</w:t>
      </w:r>
      <w:r w:rsidR="00DF4C81" w:rsidRPr="0099027C">
        <w:rPr>
          <w:rFonts w:ascii="StobiSerif Regular" w:hAnsi="StobiSerif Regular"/>
          <w:bCs/>
          <w:iCs/>
          <w:sz w:val="22"/>
          <w:szCs w:val="22"/>
          <w:lang w:val="mk-MK"/>
        </w:rPr>
        <w:t xml:space="preserve">о </w:t>
      </w:r>
      <w:r w:rsidRPr="0099027C">
        <w:rPr>
          <w:rFonts w:ascii="StobiSerif Regular" w:hAnsi="StobiSerif Regular"/>
          <w:bCs/>
          <w:iCs/>
          <w:sz w:val="22"/>
          <w:szCs w:val="22"/>
          <w:lang w:val="mk-MK"/>
        </w:rPr>
        <w:t>сите засегнати страни како што се</w:t>
      </w:r>
      <w:r>
        <w:rPr>
          <w:rFonts w:ascii="StobiSerif Regular" w:hAnsi="StobiSerif Regular"/>
          <w:bCs/>
          <w:iCs/>
          <w:sz w:val="22"/>
          <w:szCs w:val="22"/>
        </w:rPr>
        <w:t>:</w:t>
      </w:r>
      <w:r w:rsidRPr="0099027C">
        <w:rPr>
          <w:rFonts w:ascii="StobiSerif Regular" w:hAnsi="StobiSerif Regular"/>
          <w:bCs/>
          <w:iCs/>
          <w:sz w:val="22"/>
          <w:szCs w:val="22"/>
          <w:lang w:val="mk-MK"/>
        </w:rPr>
        <w:t xml:space="preserve"> </w:t>
      </w:r>
    </w:p>
    <w:p w14:paraId="049AE1D7" w14:textId="77777777" w:rsidR="00F31991" w:rsidRPr="0099027C" w:rsidRDefault="00F31991" w:rsidP="005C0C84">
      <w:pPr>
        <w:spacing w:line="276" w:lineRule="auto"/>
        <w:jc w:val="both"/>
        <w:rPr>
          <w:rFonts w:ascii="StobiSerif Regular" w:hAnsi="StobiSerif Regular"/>
          <w:bCs/>
          <w:iCs/>
          <w:sz w:val="22"/>
          <w:szCs w:val="22"/>
          <w:lang w:val="mk-MK"/>
        </w:rPr>
      </w:pPr>
    </w:p>
    <w:p w14:paraId="3347A15F" w14:textId="6A396B36" w:rsidR="00EC6207" w:rsidRPr="00F31991" w:rsidRDefault="00D608EF" w:rsidP="00064761">
      <w:pPr>
        <w:pStyle w:val="ListParagraph"/>
        <w:numPr>
          <w:ilvl w:val="0"/>
          <w:numId w:val="13"/>
        </w:numPr>
        <w:shd w:val="clear" w:color="auto" w:fill="FFFFFF"/>
        <w:textAlignment w:val="baseline"/>
        <w:rPr>
          <w:rFonts w:ascii="StobiSerif Regular" w:hAnsi="StobiSerif Regular"/>
          <w:b/>
          <w:sz w:val="22"/>
          <w:szCs w:val="22"/>
          <w:lang w:val="mk-MK"/>
        </w:rPr>
      </w:pPr>
      <w:r w:rsidRPr="00F31991">
        <w:rPr>
          <w:rFonts w:ascii="StobiSerif Regular" w:hAnsi="StobiSerif Regular"/>
          <w:b/>
          <w:sz w:val="22"/>
          <w:szCs w:val="22"/>
          <w:lang w:val="mk-MK"/>
        </w:rPr>
        <w:t>Органи на државна управа :</w:t>
      </w:r>
    </w:p>
    <w:p w14:paraId="37D2DE18" w14:textId="77777777" w:rsidR="00F31991" w:rsidRPr="00F31991" w:rsidRDefault="00F31991" w:rsidP="00F31991">
      <w:pPr>
        <w:pStyle w:val="ListParagraph"/>
        <w:shd w:val="clear" w:color="auto" w:fill="FFFFFF"/>
        <w:ind w:firstLine="0"/>
        <w:textAlignment w:val="baseline"/>
        <w:rPr>
          <w:rFonts w:ascii="StobiSerif Regular" w:hAnsi="StobiSerif Regular"/>
          <w:b/>
          <w:sz w:val="22"/>
          <w:szCs w:val="22"/>
          <w:lang w:val="mk-MK"/>
        </w:rPr>
      </w:pPr>
    </w:p>
    <w:p w14:paraId="6DA30D4B" w14:textId="33C4A469"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Министерство за финансии;</w:t>
      </w:r>
      <w:r w:rsidRPr="00D608EF">
        <w:rPr>
          <w:rFonts w:ascii="StobiSerif Regular" w:hAnsi="StobiSerif Regular"/>
          <w:sz w:val="20"/>
          <w:szCs w:val="20"/>
          <w:lang w:val="mk-MK"/>
        </w:rPr>
        <w:t xml:space="preserve">   </w:t>
      </w:r>
    </w:p>
    <w:p w14:paraId="2341E511" w14:textId="77777777"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Министерство за земјоделство, шумарство и водостопанство;</w:t>
      </w:r>
    </w:p>
    <w:p w14:paraId="31FD8987" w14:textId="77777777"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Министерство за здравство;</w:t>
      </w:r>
    </w:p>
    <w:p w14:paraId="6691DD67" w14:textId="618E584F"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xml:space="preserve">-          Министерство за </w:t>
      </w:r>
      <w:r w:rsidR="00EC6207" w:rsidRPr="00EC6207">
        <w:rPr>
          <w:rFonts w:ascii="StobiSerif Regular" w:hAnsi="StobiSerif Regular"/>
          <w:sz w:val="22"/>
          <w:szCs w:val="22"/>
          <w:lang w:val="mk-MK"/>
        </w:rPr>
        <w:t>дигитална трансформација</w:t>
      </w:r>
    </w:p>
    <w:p w14:paraId="44BFEA2E" w14:textId="73EED0B1"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xml:space="preserve">-          Царинска управа на Република </w:t>
      </w:r>
      <w:r w:rsidR="00EC6207" w:rsidRPr="00EC6207">
        <w:rPr>
          <w:rFonts w:ascii="StobiSerif Regular" w:hAnsi="StobiSerif Regular"/>
          <w:sz w:val="22"/>
          <w:szCs w:val="22"/>
          <w:lang w:val="mk-MK"/>
        </w:rPr>
        <w:t xml:space="preserve">Северна </w:t>
      </w:r>
      <w:r w:rsidRPr="00D608EF">
        <w:rPr>
          <w:rFonts w:ascii="StobiSerif Regular" w:hAnsi="StobiSerif Regular"/>
          <w:sz w:val="22"/>
          <w:szCs w:val="22"/>
          <w:lang w:val="mk-MK"/>
        </w:rPr>
        <w:t>Македонија;</w:t>
      </w:r>
    </w:p>
    <w:p w14:paraId="1187C68C" w14:textId="77777777"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Центар за управување со кризи;</w:t>
      </w:r>
    </w:p>
    <w:p w14:paraId="20D8A88D" w14:textId="77777777"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Дирекција за заштита и спасување;</w:t>
      </w:r>
    </w:p>
    <w:p w14:paraId="32C6EBD6" w14:textId="77777777" w:rsidR="00D608EF" w:rsidRPr="00D608EF" w:rsidRDefault="00D608EF" w:rsidP="00064761">
      <w:pPr>
        <w:numPr>
          <w:ilvl w:val="0"/>
          <w:numId w:val="10"/>
        </w:numPr>
        <w:shd w:val="clear" w:color="auto" w:fill="FFFFFF"/>
        <w:ind w:left="540"/>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Единици на локална самоуправа</w:t>
      </w:r>
    </w:p>
    <w:p w14:paraId="5BE5E604" w14:textId="6E64747E" w:rsidR="00F31991"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ЗЕЛС (Заедница на единици на локална самоуправа).</w:t>
      </w:r>
    </w:p>
    <w:p w14:paraId="31048A55" w14:textId="77777777" w:rsidR="00D608EF" w:rsidRPr="00CE4D54" w:rsidRDefault="00D608EF" w:rsidP="00064761">
      <w:pPr>
        <w:numPr>
          <w:ilvl w:val="0"/>
          <w:numId w:val="11"/>
        </w:numPr>
        <w:shd w:val="clear" w:color="auto" w:fill="FFFFFF"/>
        <w:ind w:left="540"/>
        <w:jc w:val="both"/>
        <w:textAlignment w:val="baseline"/>
        <w:rPr>
          <w:rFonts w:ascii="StobiSerif Regular" w:hAnsi="StobiSerif Regular"/>
          <w:sz w:val="22"/>
          <w:szCs w:val="22"/>
          <w:lang w:val="mk-MK"/>
        </w:rPr>
      </w:pPr>
      <w:r w:rsidRPr="00CE4D54">
        <w:rPr>
          <w:rFonts w:ascii="StobiSerif Regular" w:hAnsi="StobiSerif Regular"/>
          <w:sz w:val="22"/>
          <w:szCs w:val="22"/>
          <w:lang w:val="mk-MK"/>
        </w:rPr>
        <w:t>Стопански Комори</w:t>
      </w:r>
    </w:p>
    <w:p w14:paraId="0A447260" w14:textId="5DEA5969" w:rsidR="00D608EF" w:rsidRPr="00D608EF" w:rsidRDefault="00D608EF" w:rsidP="00D608EF">
      <w:pPr>
        <w:shd w:val="clear" w:color="auto" w:fill="FFFFFF"/>
        <w:spacing w:after="150" w:line="273" w:lineRule="atLeast"/>
        <w:jc w:val="both"/>
        <w:textAlignment w:val="baseline"/>
        <w:rPr>
          <w:rFonts w:ascii="StobiSerif Regular" w:hAnsi="StobiSerif Regular"/>
          <w:sz w:val="22"/>
          <w:szCs w:val="22"/>
          <w:lang w:val="mk-MK"/>
        </w:rPr>
      </w:pPr>
      <w:r w:rsidRPr="00D608EF">
        <w:rPr>
          <w:rFonts w:ascii="StobiSerif Regular" w:hAnsi="StobiSerif Regular"/>
          <w:sz w:val="22"/>
          <w:szCs w:val="22"/>
          <w:lang w:val="mk-MK"/>
        </w:rPr>
        <w:t>-          Стопанска Комора на Република</w:t>
      </w:r>
      <w:r w:rsidR="00F31991">
        <w:rPr>
          <w:rFonts w:ascii="StobiSerif Regular" w:hAnsi="StobiSerif Regular"/>
          <w:sz w:val="22"/>
          <w:szCs w:val="22"/>
          <w:lang w:val="mk-MK"/>
        </w:rPr>
        <w:t xml:space="preserve"> Северна </w:t>
      </w:r>
      <w:r w:rsidRPr="00D608EF">
        <w:rPr>
          <w:rFonts w:ascii="StobiSerif Regular" w:hAnsi="StobiSerif Regular"/>
          <w:sz w:val="22"/>
          <w:szCs w:val="22"/>
          <w:lang w:val="mk-MK"/>
        </w:rPr>
        <w:t xml:space="preserve"> Македонија;</w:t>
      </w:r>
    </w:p>
    <w:p w14:paraId="47DDCC08" w14:textId="6CF0B1EE" w:rsidR="00D608EF" w:rsidRPr="00D608EF" w:rsidRDefault="00CE4D54" w:rsidP="00CE4D54">
      <w:pPr>
        <w:shd w:val="clear" w:color="auto" w:fill="FFFFFF"/>
        <w:jc w:val="both"/>
        <w:textAlignment w:val="baseline"/>
        <w:rPr>
          <w:rFonts w:ascii="StobiSerif Regular" w:hAnsi="StobiSerif Regular"/>
          <w:sz w:val="22"/>
          <w:szCs w:val="22"/>
          <w:lang w:val="mk-MK"/>
        </w:rPr>
      </w:pPr>
      <w:r>
        <w:rPr>
          <w:rFonts w:ascii="StobiSerif Regular" w:hAnsi="StobiSerif Regular"/>
          <w:sz w:val="22"/>
          <w:szCs w:val="22"/>
          <w:lang w:val="mk-MK"/>
        </w:rPr>
        <w:t xml:space="preserve">   5. </w:t>
      </w:r>
      <w:r w:rsidR="00D608EF" w:rsidRPr="00D608EF">
        <w:rPr>
          <w:rFonts w:ascii="StobiSerif Regular" w:hAnsi="StobiSerif Regular"/>
          <w:sz w:val="22"/>
          <w:szCs w:val="22"/>
          <w:lang w:val="mk-MK"/>
        </w:rPr>
        <w:t>Невладини организации кои делуваат во полето на заштитата на животната средина</w:t>
      </w:r>
      <w:r w:rsidR="001A3BD7">
        <w:rPr>
          <w:rFonts w:ascii="StobiSerif Regular" w:hAnsi="StobiSerif Regular"/>
          <w:sz w:val="22"/>
          <w:szCs w:val="22"/>
          <w:lang w:val="mk-MK"/>
        </w:rPr>
        <w:t>.</w:t>
      </w:r>
    </w:p>
    <w:p w14:paraId="22E92201" w14:textId="77777777" w:rsidR="00D608EF" w:rsidRPr="00D608EF" w:rsidRDefault="00D608EF" w:rsidP="00D608EF">
      <w:pPr>
        <w:tabs>
          <w:tab w:val="left" w:pos="675"/>
        </w:tabs>
        <w:rPr>
          <w:rFonts w:ascii="StobiSerif Regular" w:hAnsi="StobiSerif Regular"/>
          <w:i/>
          <w:sz w:val="22"/>
          <w:szCs w:val="22"/>
          <w:lang w:val="mk-MK"/>
        </w:rPr>
      </w:pPr>
    </w:p>
    <w:p w14:paraId="05DC3E5D" w14:textId="77777777" w:rsidR="00DD7445" w:rsidRPr="00A02F8C" w:rsidRDefault="00DD7445" w:rsidP="00DD7445">
      <w:pPr>
        <w:pStyle w:val="ListParagraph"/>
        <w:spacing w:line="276" w:lineRule="auto"/>
        <w:ind w:firstLine="0"/>
        <w:rPr>
          <w:rFonts w:ascii="StobiSerif Regular" w:hAnsi="StobiSerif Regular"/>
          <w:bCs/>
          <w:iCs/>
          <w:color w:val="FF0000"/>
          <w:sz w:val="22"/>
          <w:szCs w:val="22"/>
          <w:lang w:val="mk-MK"/>
        </w:rPr>
      </w:pPr>
    </w:p>
    <w:p w14:paraId="17899793" w14:textId="26B9C467" w:rsidR="00DD7445" w:rsidRDefault="00EC6207" w:rsidP="00DD7445">
      <w:pPr>
        <w:spacing w:line="276" w:lineRule="auto"/>
        <w:rPr>
          <w:rFonts w:ascii="StobiSerif Regular" w:hAnsi="StobiSerif Regular"/>
          <w:b/>
          <w:iCs/>
          <w:sz w:val="22"/>
          <w:szCs w:val="22"/>
          <w:lang w:val="mk-MK"/>
        </w:rPr>
      </w:pPr>
      <w:r>
        <w:rPr>
          <w:rFonts w:ascii="StobiSerif Regular" w:hAnsi="StobiSerif Regular"/>
          <w:b/>
          <w:iCs/>
          <w:sz w:val="22"/>
          <w:szCs w:val="22"/>
          <w:lang w:val="mk-MK"/>
        </w:rPr>
        <w:t xml:space="preserve">         </w:t>
      </w:r>
      <w:r w:rsidR="00DD7445" w:rsidRPr="00DD7445">
        <w:rPr>
          <w:rFonts w:ascii="StobiSerif Regular" w:hAnsi="StobiSerif Regular"/>
          <w:b/>
          <w:iCs/>
          <w:sz w:val="22"/>
          <w:szCs w:val="22"/>
          <w:lang w:val="mk-MK"/>
        </w:rPr>
        <w:t>5.2 Преглед на добиениете и вградените мислења</w:t>
      </w:r>
    </w:p>
    <w:p w14:paraId="62F20199" w14:textId="038F8F42" w:rsidR="003855DD" w:rsidRDefault="003855DD" w:rsidP="00972A64">
      <w:pPr>
        <w:spacing w:line="276" w:lineRule="auto"/>
        <w:jc w:val="both"/>
        <w:rPr>
          <w:rFonts w:ascii="StobiSerif Regular" w:hAnsi="StobiSerif Regular"/>
          <w:bCs/>
          <w:iCs/>
          <w:sz w:val="22"/>
          <w:szCs w:val="22"/>
          <w:lang w:val="mk-MK"/>
        </w:rPr>
      </w:pPr>
    </w:p>
    <w:p w14:paraId="35778EA6" w14:textId="3E06DCF1" w:rsidR="003855DD" w:rsidRDefault="00EC6207" w:rsidP="00DD7445">
      <w:pPr>
        <w:spacing w:line="276" w:lineRule="auto"/>
        <w:rPr>
          <w:rFonts w:ascii="StobiSerif Regular" w:hAnsi="StobiSerif Regular"/>
          <w:b/>
          <w:iCs/>
          <w:sz w:val="22"/>
          <w:szCs w:val="22"/>
          <w:lang w:val="mk-MK"/>
        </w:rPr>
      </w:pPr>
      <w:r>
        <w:rPr>
          <w:rFonts w:ascii="StobiSerif Regular" w:hAnsi="StobiSerif Regular"/>
          <w:b/>
          <w:iCs/>
          <w:sz w:val="22"/>
          <w:szCs w:val="22"/>
          <w:lang w:val="mk-MK"/>
        </w:rPr>
        <w:t xml:space="preserve">      </w:t>
      </w:r>
      <w:r w:rsidR="008825F1">
        <w:rPr>
          <w:rFonts w:ascii="StobiSerif Regular" w:hAnsi="StobiSerif Regular"/>
          <w:b/>
          <w:iCs/>
          <w:sz w:val="22"/>
          <w:szCs w:val="22"/>
          <w:lang w:val="mk-MK"/>
        </w:rPr>
        <w:t xml:space="preserve"> </w:t>
      </w:r>
      <w:r>
        <w:rPr>
          <w:rFonts w:ascii="StobiSerif Regular" w:hAnsi="StobiSerif Regular"/>
          <w:b/>
          <w:iCs/>
          <w:sz w:val="22"/>
          <w:szCs w:val="22"/>
          <w:lang w:val="mk-MK"/>
        </w:rPr>
        <w:t xml:space="preserve"> </w:t>
      </w:r>
      <w:r w:rsidR="003855DD" w:rsidRPr="003855DD">
        <w:rPr>
          <w:rFonts w:ascii="StobiSerif Regular" w:hAnsi="StobiSerif Regular"/>
          <w:b/>
          <w:iCs/>
          <w:sz w:val="22"/>
          <w:szCs w:val="22"/>
          <w:lang w:val="mk-MK"/>
        </w:rPr>
        <w:t>5.3 Мислења кои не биле земени предвид и зошто</w:t>
      </w:r>
    </w:p>
    <w:p w14:paraId="6CB3ACC7" w14:textId="660573F3" w:rsidR="00080196" w:rsidRDefault="00080196" w:rsidP="00EC6207">
      <w:pPr>
        <w:widowControl w:val="0"/>
        <w:jc w:val="both"/>
        <w:rPr>
          <w:rFonts w:ascii="StobiSerif Regular" w:eastAsia="Arial" w:hAnsi="StobiSerif Regular" w:cs="Arial"/>
          <w:sz w:val="22"/>
          <w:szCs w:val="22"/>
          <w:lang w:val="en"/>
        </w:rPr>
      </w:pPr>
    </w:p>
    <w:p w14:paraId="0C2DDE73" w14:textId="77777777" w:rsidR="00B7590E" w:rsidRPr="00107716" w:rsidRDefault="00B7590E" w:rsidP="00080196">
      <w:pPr>
        <w:widowControl w:val="0"/>
        <w:jc w:val="both"/>
        <w:rPr>
          <w:rFonts w:ascii="StobiSerif Regular" w:eastAsia="Arial" w:hAnsi="StobiSerif Regular" w:cs="Arial"/>
          <w:sz w:val="22"/>
          <w:szCs w:val="22"/>
          <w:lang w:val="en"/>
        </w:rPr>
      </w:pPr>
    </w:p>
    <w:p w14:paraId="32132369" w14:textId="114327F2" w:rsidR="002C140F" w:rsidRDefault="00EC6207" w:rsidP="002C140F">
      <w:pPr>
        <w:spacing w:line="276" w:lineRule="auto"/>
        <w:jc w:val="both"/>
        <w:rPr>
          <w:rFonts w:ascii="StobiSerif Regular" w:hAnsi="StobiSerif Regular"/>
          <w:b/>
          <w:bCs/>
          <w:sz w:val="22"/>
          <w:szCs w:val="22"/>
          <w:lang w:val="mk-MK"/>
        </w:rPr>
      </w:pPr>
      <w:r>
        <w:rPr>
          <w:rFonts w:ascii="StobiSerif Regular" w:hAnsi="StobiSerif Regular"/>
          <w:b/>
          <w:bCs/>
          <w:sz w:val="22"/>
          <w:szCs w:val="22"/>
          <w:lang w:val="mk-MK"/>
        </w:rPr>
        <w:t xml:space="preserve">        </w:t>
      </w:r>
      <w:r w:rsidR="002C140F" w:rsidRPr="008825F1">
        <w:rPr>
          <w:rFonts w:ascii="StobiSerif Regular" w:hAnsi="StobiSerif Regular"/>
          <w:b/>
          <w:bCs/>
          <w:sz w:val="22"/>
          <w:szCs w:val="22"/>
        </w:rPr>
        <w:t xml:space="preserve">6. </w:t>
      </w:r>
      <w:r w:rsidR="002C140F" w:rsidRPr="008825F1">
        <w:rPr>
          <w:rFonts w:ascii="StobiSerif Regular" w:hAnsi="StobiSerif Regular"/>
          <w:b/>
          <w:bCs/>
          <w:sz w:val="22"/>
          <w:szCs w:val="22"/>
          <w:lang w:val="mk-MK"/>
        </w:rPr>
        <w:t>Заклучоци и препорачано решение</w:t>
      </w:r>
    </w:p>
    <w:p w14:paraId="6DDB6B5E" w14:textId="77777777" w:rsidR="00B7590E" w:rsidRDefault="00B7590E" w:rsidP="002C140F">
      <w:pPr>
        <w:spacing w:line="276" w:lineRule="auto"/>
        <w:jc w:val="both"/>
        <w:rPr>
          <w:rFonts w:ascii="StobiSerif Regular" w:hAnsi="StobiSerif Regular"/>
          <w:b/>
          <w:bCs/>
          <w:sz w:val="22"/>
          <w:szCs w:val="22"/>
          <w:lang w:val="mk-MK"/>
        </w:rPr>
      </w:pPr>
    </w:p>
    <w:p w14:paraId="53DB09CD" w14:textId="0DFB7E30" w:rsidR="008825F1" w:rsidRDefault="00D067D9" w:rsidP="00D067D9">
      <w:pPr>
        <w:spacing w:line="276" w:lineRule="auto"/>
        <w:jc w:val="both"/>
        <w:rPr>
          <w:rFonts w:ascii="StobiSerif Regular" w:hAnsi="StobiSerif Regular"/>
          <w:bCs/>
          <w:sz w:val="22"/>
          <w:szCs w:val="22"/>
          <w:lang w:val="mk-MK"/>
        </w:rPr>
      </w:pPr>
      <w:r w:rsidRPr="00917E5D">
        <w:rPr>
          <w:rFonts w:ascii="StobiSerif Regular" w:hAnsi="StobiSerif Regular"/>
          <w:bCs/>
          <w:sz w:val="22"/>
          <w:szCs w:val="22"/>
          <w:lang w:val="mk-MK"/>
        </w:rPr>
        <w:t xml:space="preserve">Донесувањето на </w:t>
      </w:r>
      <w:r w:rsidRPr="00E67A5F">
        <w:rPr>
          <w:rFonts w:ascii="StobiSerif Regular" w:hAnsi="StobiSerif Regular"/>
          <w:sz w:val="22"/>
          <w:szCs w:val="22"/>
        </w:rPr>
        <w:t xml:space="preserve">Законот за </w:t>
      </w:r>
      <w:r w:rsidR="00EC6207">
        <w:rPr>
          <w:rFonts w:ascii="StobiSerif Regular" w:hAnsi="StobiSerif Regular"/>
          <w:sz w:val="22"/>
          <w:szCs w:val="22"/>
          <w:lang w:val="mk-MK"/>
        </w:rPr>
        <w:t xml:space="preserve">животната средина </w:t>
      </w:r>
      <w:r w:rsidRPr="00917E5D">
        <w:rPr>
          <w:rFonts w:ascii="StobiSerif Regular" w:hAnsi="StobiSerif Regular"/>
          <w:bCs/>
          <w:sz w:val="22"/>
          <w:szCs w:val="22"/>
          <w:lang w:val="mk-MK"/>
        </w:rPr>
        <w:t>е голем исчекор од аспект на почитување и спроведување на обврските од националното законодавство</w:t>
      </w:r>
      <w:r w:rsidR="008825F1">
        <w:rPr>
          <w:rFonts w:ascii="StobiSerif Regular" w:hAnsi="StobiSerif Regular"/>
          <w:bCs/>
          <w:sz w:val="22"/>
          <w:szCs w:val="22"/>
          <w:lang w:val="mk-MK"/>
        </w:rPr>
        <w:t xml:space="preserve"> да </w:t>
      </w:r>
      <w:r w:rsidR="008825F1" w:rsidRPr="008825F1">
        <w:rPr>
          <w:rFonts w:ascii="StobiSerif Regular" w:hAnsi="StobiSerif Regular"/>
          <w:bCs/>
          <w:sz w:val="22"/>
          <w:szCs w:val="22"/>
          <w:lang w:val="mk-MK"/>
        </w:rPr>
        <w:t>ја подобри заштитата на животната средина преку интегрирање на размислувањата за животната средина во процесот на донесување одлуки за одобрување на јавни и приватни проекти кои бараат проценка на можните ефекти врз животната средина</w:t>
      </w:r>
      <w:r w:rsidR="008825F1">
        <w:rPr>
          <w:rFonts w:ascii="StobiSerif Regular" w:hAnsi="StobiSerif Regular"/>
          <w:bCs/>
          <w:sz w:val="22"/>
          <w:szCs w:val="22"/>
          <w:lang w:val="mk-MK"/>
        </w:rPr>
        <w:t xml:space="preserve">, со цел спречување </w:t>
      </w:r>
      <w:r w:rsidR="008825F1" w:rsidRPr="008825F1">
        <w:rPr>
          <w:rFonts w:ascii="StobiSerif Regular" w:hAnsi="StobiSerif Regular"/>
          <w:bCs/>
          <w:sz w:val="22"/>
          <w:szCs w:val="22"/>
          <w:lang w:val="mk-MK"/>
        </w:rPr>
        <w:t xml:space="preserve">на загуба на биолошка разновидност,  деградација на екосистемските услуги  и за нивна обнова кога е </w:t>
      </w:r>
      <w:r w:rsidR="008825F1" w:rsidRPr="008825F1">
        <w:rPr>
          <w:rFonts w:ascii="StobiSerif Regular" w:hAnsi="StobiSerif Regular"/>
          <w:bCs/>
          <w:sz w:val="22"/>
          <w:szCs w:val="22"/>
          <w:lang w:val="mk-MK"/>
        </w:rPr>
        <w:lastRenderedPageBreak/>
        <w:t>потребно. Мерките превземени за избегнување , спре</w:t>
      </w:r>
      <w:r w:rsidR="008825F1">
        <w:rPr>
          <w:rFonts w:ascii="StobiSerif Regular" w:hAnsi="StobiSerif Regular"/>
          <w:bCs/>
          <w:sz w:val="22"/>
          <w:szCs w:val="22"/>
          <w:lang w:val="mk-MK"/>
        </w:rPr>
        <w:t>ч</w:t>
      </w:r>
      <w:r w:rsidR="008825F1" w:rsidRPr="008825F1">
        <w:rPr>
          <w:rFonts w:ascii="StobiSerif Regular" w:hAnsi="StobiSerif Regular"/>
          <w:bCs/>
          <w:sz w:val="22"/>
          <w:szCs w:val="22"/>
          <w:lang w:val="mk-MK"/>
        </w:rPr>
        <w:t>ување , н</w:t>
      </w:r>
      <w:r w:rsidR="008825F1">
        <w:rPr>
          <w:rFonts w:ascii="StobiSerif Regular" w:hAnsi="StobiSerif Regular"/>
          <w:bCs/>
          <w:sz w:val="22"/>
          <w:szCs w:val="22"/>
          <w:lang w:val="mk-MK"/>
        </w:rPr>
        <w:t>а</w:t>
      </w:r>
      <w:r w:rsidR="008825F1" w:rsidRPr="008825F1">
        <w:rPr>
          <w:rFonts w:ascii="StobiSerif Regular" w:hAnsi="StobiSerif Regular"/>
          <w:bCs/>
          <w:sz w:val="22"/>
          <w:szCs w:val="22"/>
          <w:lang w:val="mk-MK"/>
        </w:rPr>
        <w:t>малување и ако е можно неутразлизирање на значајни штетни влијанија врз животната средина</w:t>
      </w:r>
      <w:r w:rsidR="008825F1">
        <w:rPr>
          <w:rFonts w:ascii="StobiSerif Regular" w:hAnsi="StobiSerif Regular"/>
          <w:bCs/>
          <w:sz w:val="22"/>
          <w:szCs w:val="22"/>
          <w:lang w:val="mk-MK"/>
        </w:rPr>
        <w:t>.</w:t>
      </w:r>
      <w:r w:rsidR="008825F1" w:rsidRPr="008825F1">
        <w:rPr>
          <w:rFonts w:ascii="StobiSerif Regular" w:hAnsi="StobiSerif Regular"/>
          <w:bCs/>
          <w:sz w:val="22"/>
          <w:szCs w:val="22"/>
          <w:lang w:val="mk-MK"/>
        </w:rPr>
        <w:t xml:space="preserve"> </w:t>
      </w:r>
    </w:p>
    <w:p w14:paraId="075801BB" w14:textId="77777777" w:rsidR="00133FAC" w:rsidRDefault="00133FAC" w:rsidP="00D067D9">
      <w:pPr>
        <w:spacing w:line="276" w:lineRule="auto"/>
        <w:jc w:val="both"/>
        <w:rPr>
          <w:rFonts w:ascii="StobiSerif Regular" w:hAnsi="StobiSerif Regular"/>
          <w:bCs/>
          <w:sz w:val="22"/>
          <w:szCs w:val="22"/>
          <w:lang w:val="mk-MK"/>
        </w:rPr>
      </w:pPr>
    </w:p>
    <w:p w14:paraId="5859F43C" w14:textId="77777777" w:rsidR="00133FAC" w:rsidRDefault="00133FAC" w:rsidP="00917E5D">
      <w:pPr>
        <w:spacing w:line="276" w:lineRule="auto"/>
        <w:jc w:val="both"/>
        <w:rPr>
          <w:rFonts w:ascii="StobiSerif Regular" w:hAnsi="StobiSerif Regular"/>
          <w:bCs/>
          <w:sz w:val="22"/>
          <w:szCs w:val="22"/>
          <w:lang w:val="mk-MK"/>
        </w:rPr>
      </w:pPr>
    </w:p>
    <w:p w14:paraId="416AD7ED" w14:textId="50C60927" w:rsidR="00917E5D" w:rsidRPr="000623BB" w:rsidRDefault="00917E5D" w:rsidP="00917E5D">
      <w:pPr>
        <w:spacing w:line="276" w:lineRule="auto"/>
        <w:jc w:val="both"/>
        <w:rPr>
          <w:rFonts w:ascii="StobiSerif Regular" w:hAnsi="StobiSerif Regular"/>
          <w:b/>
          <w:iCs/>
          <w:sz w:val="22"/>
          <w:szCs w:val="22"/>
          <w:lang w:val="mk-MK"/>
        </w:rPr>
      </w:pPr>
      <w:r w:rsidRPr="000623BB">
        <w:rPr>
          <w:rFonts w:ascii="StobiSerif Regular" w:hAnsi="StobiSerif Regular"/>
          <w:b/>
          <w:sz w:val="22"/>
          <w:szCs w:val="22"/>
          <w:lang w:val="mk-MK"/>
        </w:rPr>
        <w:t xml:space="preserve">6.1 </w:t>
      </w:r>
      <w:bookmarkStart w:id="11" w:name="_Hlk88558923"/>
      <w:r w:rsidRPr="000623BB">
        <w:rPr>
          <w:rFonts w:ascii="StobiSerif Regular" w:hAnsi="StobiSerif Regular"/>
          <w:b/>
          <w:iCs/>
          <w:sz w:val="22"/>
          <w:szCs w:val="22"/>
          <w:lang w:val="mk-MK"/>
        </w:rPr>
        <w:t>Споредбен преглед на позитивните и негативните влијанија на можните решенија (опции)</w:t>
      </w:r>
    </w:p>
    <w:p w14:paraId="33EE0048" w14:textId="4F8F604E" w:rsidR="004D2477" w:rsidRPr="004D2477" w:rsidRDefault="004D2477" w:rsidP="00917E5D">
      <w:pPr>
        <w:spacing w:line="276" w:lineRule="auto"/>
        <w:jc w:val="both"/>
        <w:rPr>
          <w:rFonts w:ascii="StobiSerif Regular" w:hAnsi="StobiSerif Regular"/>
          <w:bCs/>
          <w:iCs/>
          <w:sz w:val="22"/>
          <w:szCs w:val="22"/>
          <w:lang w:val="mk-MK"/>
        </w:rPr>
      </w:pPr>
    </w:p>
    <w:p w14:paraId="4B0BE580" w14:textId="2131FBB1" w:rsidR="000623BB" w:rsidRPr="000623BB" w:rsidRDefault="004D2477" w:rsidP="000623BB">
      <w:pPr>
        <w:spacing w:line="276" w:lineRule="auto"/>
        <w:jc w:val="both"/>
        <w:rPr>
          <w:rFonts w:ascii="StobiSerif Regular" w:hAnsi="StobiSerif Regular"/>
          <w:sz w:val="22"/>
          <w:szCs w:val="22"/>
          <w:lang w:val="mk-MK" w:bidi="mk-MK"/>
        </w:rPr>
      </w:pPr>
      <w:r w:rsidRPr="000623BB">
        <w:rPr>
          <w:rFonts w:ascii="StobiSerif Regular" w:hAnsi="StobiSerif Regular"/>
          <w:sz w:val="22"/>
          <w:szCs w:val="22"/>
          <w:lang w:val="mk-MK"/>
        </w:rPr>
        <w:t>Со</w:t>
      </w:r>
      <w:r w:rsidRPr="000623BB">
        <w:rPr>
          <w:rFonts w:ascii="StobiSerif Regular" w:hAnsi="StobiSerif Regular"/>
          <w:sz w:val="22"/>
          <w:szCs w:val="22"/>
        </w:rPr>
        <w:t xml:space="preserve"> </w:t>
      </w:r>
      <w:r w:rsidRPr="000623BB">
        <w:rPr>
          <w:rFonts w:ascii="StobiSerif Regular" w:hAnsi="StobiSerif Regular"/>
          <w:bCs/>
          <w:sz w:val="22"/>
          <w:szCs w:val="22"/>
        </w:rPr>
        <w:t>сценариото</w:t>
      </w:r>
      <w:r w:rsidRPr="000623BB">
        <w:rPr>
          <w:rFonts w:ascii="StobiSerif Regular" w:hAnsi="StobiSerif Regular"/>
          <w:b/>
          <w:bCs/>
          <w:sz w:val="22"/>
          <w:szCs w:val="22"/>
        </w:rPr>
        <w:t xml:space="preserve"> </w:t>
      </w:r>
      <w:r w:rsidRPr="00133FAC">
        <w:rPr>
          <w:rFonts w:ascii="StobiSerif Regular" w:hAnsi="StobiSerif Regular"/>
          <w:bCs/>
          <w:sz w:val="22"/>
          <w:szCs w:val="22"/>
        </w:rPr>
        <w:t>„</w:t>
      </w:r>
      <w:r w:rsidR="00AC650C" w:rsidRPr="00133FAC">
        <w:rPr>
          <w:rFonts w:ascii="StobiSerif Regular" w:hAnsi="StobiSerif Regular"/>
          <w:bCs/>
          <w:sz w:val="22"/>
          <w:szCs w:val="22"/>
          <w:lang w:val="mk-MK"/>
        </w:rPr>
        <w:t>Н</w:t>
      </w:r>
      <w:r w:rsidRPr="00133FAC">
        <w:rPr>
          <w:rFonts w:ascii="StobiSerif Regular" w:hAnsi="StobiSerif Regular"/>
          <w:bCs/>
          <w:sz w:val="22"/>
          <w:szCs w:val="22"/>
        </w:rPr>
        <w:t>е прави ништо“</w:t>
      </w:r>
      <w:r w:rsidRPr="00133FAC">
        <w:rPr>
          <w:rFonts w:ascii="StobiSerif Regular" w:hAnsi="StobiSerif Regular"/>
          <w:sz w:val="22"/>
          <w:szCs w:val="22"/>
          <w:lang w:val="mk-MK"/>
        </w:rPr>
        <w:t>,</w:t>
      </w:r>
      <w:r w:rsidRPr="000623BB">
        <w:rPr>
          <w:rFonts w:ascii="StobiSerif Regular" w:hAnsi="StobiSerif Regular"/>
          <w:sz w:val="22"/>
          <w:szCs w:val="22"/>
          <w:lang w:val="mk-MK"/>
        </w:rPr>
        <w:t xml:space="preserve"> </w:t>
      </w:r>
      <w:r w:rsidR="00157DF4" w:rsidRPr="000623BB">
        <w:rPr>
          <w:rFonts w:ascii="StobiSerif Regular" w:hAnsi="StobiSerif Regular"/>
          <w:sz w:val="22"/>
          <w:szCs w:val="22"/>
          <w:lang w:val="mk-MK"/>
        </w:rPr>
        <w:t>има негативно влијание затоа што со не донесувањето на законот нема да има подобрување на постојната состојба во животната средина</w:t>
      </w:r>
      <w:r w:rsidR="000623BB" w:rsidRPr="000623BB">
        <w:rPr>
          <w:rFonts w:ascii="StobiSerif Regular" w:hAnsi="StobiSerif Regular"/>
          <w:sz w:val="22"/>
          <w:szCs w:val="22"/>
          <w:lang w:val="mk-MK"/>
        </w:rPr>
        <w:t xml:space="preserve">, односно </w:t>
      </w:r>
      <w:r w:rsidR="000623BB" w:rsidRPr="000623BB">
        <w:rPr>
          <w:rFonts w:ascii="StobiSerif Regular" w:hAnsi="StobiSerif Regular"/>
          <w:bCs/>
          <w:iCs/>
          <w:sz w:val="22"/>
          <w:szCs w:val="22"/>
          <w:lang w:val="mk-MK"/>
        </w:rPr>
        <w:t>с</w:t>
      </w:r>
      <w:r w:rsidR="000623BB" w:rsidRPr="000623BB">
        <w:rPr>
          <w:rFonts w:ascii="StobiSerif Regular" w:hAnsi="StobiSerif Regular"/>
          <w:bCs/>
          <w:iCs/>
          <w:sz w:val="22"/>
          <w:szCs w:val="22"/>
        </w:rPr>
        <w:t xml:space="preserve">о недонесувањето на </w:t>
      </w:r>
      <w:r w:rsidR="000623BB" w:rsidRPr="000623BB">
        <w:rPr>
          <w:rFonts w:ascii="StobiSerif Regular" w:hAnsi="StobiSerif Regular"/>
          <w:bCs/>
          <w:iCs/>
          <w:sz w:val="22"/>
          <w:szCs w:val="22"/>
          <w:lang w:val="mk-MK"/>
        </w:rPr>
        <w:t>З</w:t>
      </w:r>
      <w:r w:rsidR="000623BB" w:rsidRPr="000623BB">
        <w:rPr>
          <w:rFonts w:ascii="StobiSerif Regular" w:hAnsi="StobiSerif Regular"/>
          <w:bCs/>
          <w:iCs/>
          <w:sz w:val="22"/>
          <w:szCs w:val="22"/>
        </w:rPr>
        <w:t>аконот</w:t>
      </w:r>
      <w:r w:rsidR="000623BB" w:rsidRPr="000623BB">
        <w:rPr>
          <w:rFonts w:ascii="StobiSerif Regular" w:hAnsi="StobiSerif Regular"/>
          <w:bCs/>
          <w:iCs/>
          <w:sz w:val="22"/>
          <w:szCs w:val="22"/>
          <w:lang w:val="mk-MK"/>
        </w:rPr>
        <w:t>,</w:t>
      </w:r>
      <w:r w:rsidR="000623BB" w:rsidRPr="000623BB">
        <w:rPr>
          <w:rFonts w:ascii="StobiSerif Regular" w:hAnsi="StobiSerif Regular"/>
          <w:bCs/>
          <w:iCs/>
          <w:sz w:val="22"/>
          <w:szCs w:val="22"/>
        </w:rPr>
        <w:t xml:space="preserve"> </w:t>
      </w:r>
      <w:r w:rsidR="000623BB" w:rsidRPr="000623BB">
        <w:rPr>
          <w:rFonts w:ascii="StobiSerif Regular" w:hAnsi="StobiSerif Regular"/>
          <w:bCs/>
          <w:iCs/>
          <w:sz w:val="22"/>
          <w:szCs w:val="22"/>
          <w:lang w:val="mk-MK"/>
        </w:rPr>
        <w:t>с</w:t>
      </w:r>
      <w:r w:rsidR="000623BB" w:rsidRPr="000623BB">
        <w:rPr>
          <w:rFonts w:ascii="StobiSerif Regular" w:hAnsi="StobiSerif Regular"/>
          <w:bCs/>
          <w:iCs/>
          <w:sz w:val="22"/>
          <w:szCs w:val="22"/>
        </w:rPr>
        <w:t>ценариото „</w:t>
      </w:r>
      <w:r w:rsidR="000623BB" w:rsidRPr="000623BB">
        <w:rPr>
          <w:rFonts w:ascii="StobiSerif Regular" w:hAnsi="StobiSerif Regular"/>
          <w:bCs/>
          <w:iCs/>
          <w:sz w:val="22"/>
          <w:szCs w:val="22"/>
          <w:lang w:val="mk-MK"/>
        </w:rPr>
        <w:t>Н</w:t>
      </w:r>
      <w:r w:rsidR="000623BB" w:rsidRPr="000623BB">
        <w:rPr>
          <w:rFonts w:ascii="StobiSerif Regular" w:hAnsi="StobiSerif Regular"/>
          <w:bCs/>
          <w:iCs/>
          <w:sz w:val="22"/>
          <w:szCs w:val="22"/>
        </w:rPr>
        <w:t xml:space="preserve">е прави </w:t>
      </w:r>
      <w:r w:rsidR="000623BB" w:rsidRPr="000623BB">
        <w:rPr>
          <w:rFonts w:ascii="StobiSerif Regular" w:hAnsi="StobiSerif Regular"/>
          <w:bCs/>
          <w:iCs/>
          <w:sz w:val="22"/>
          <w:szCs w:val="22"/>
          <w:lang w:val="mk-MK"/>
        </w:rPr>
        <w:t xml:space="preserve">ништо“ значи </w:t>
      </w:r>
      <w:r w:rsidR="000623BB" w:rsidRPr="000623BB">
        <w:rPr>
          <w:rFonts w:ascii="StobiSerif Regular" w:hAnsi="StobiSerif Regular"/>
          <w:bCs/>
          <w:iCs/>
          <w:sz w:val="22"/>
          <w:szCs w:val="22"/>
        </w:rPr>
        <w:t xml:space="preserve">дека </w:t>
      </w:r>
      <w:r w:rsidR="000623BB" w:rsidRPr="000623BB">
        <w:rPr>
          <w:rFonts w:ascii="StobiSerif Regular" w:hAnsi="StobiSerif Regular"/>
          <w:bCs/>
          <w:iCs/>
          <w:sz w:val="22"/>
          <w:szCs w:val="22"/>
          <w:lang w:val="mk-MK"/>
        </w:rPr>
        <w:t xml:space="preserve">ќе </w:t>
      </w:r>
      <w:r w:rsidR="000623BB" w:rsidRPr="000623BB">
        <w:rPr>
          <w:rFonts w:ascii="StobiSerif Regular" w:hAnsi="StobiSerif Regular"/>
          <w:bCs/>
          <w:iCs/>
          <w:sz w:val="22"/>
          <w:szCs w:val="22"/>
        </w:rPr>
        <w:t>нема промена во постојната законска регулатива</w:t>
      </w:r>
      <w:r w:rsidR="000623BB" w:rsidRPr="000623BB">
        <w:rPr>
          <w:rFonts w:ascii="StobiSerif Regular" w:hAnsi="StobiSerif Regular"/>
          <w:bCs/>
          <w:iCs/>
          <w:sz w:val="22"/>
          <w:szCs w:val="22"/>
          <w:lang w:val="mk-MK"/>
        </w:rPr>
        <w:t xml:space="preserve"> за </w:t>
      </w:r>
      <w:r w:rsidR="000623BB" w:rsidRPr="000623BB">
        <w:rPr>
          <w:rFonts w:ascii="StobiSerif Regular" w:hAnsi="StobiSerif Regular"/>
          <w:sz w:val="22"/>
          <w:szCs w:val="22"/>
          <w:lang w:val="mk-MK" w:bidi="mk-MK"/>
        </w:rPr>
        <w:t>проекти кои користат или влијаат врз вредни ресурси, проекти предложени за еколошки чувствителни подрачја или проекти со потенцијално опасни или непоправливи влијанија врз животната средина.</w:t>
      </w:r>
    </w:p>
    <w:p w14:paraId="51C5CF50" w14:textId="769847EA" w:rsidR="004D2477" w:rsidRPr="000623BB" w:rsidRDefault="004D2477" w:rsidP="00157DF4">
      <w:pPr>
        <w:spacing w:line="276" w:lineRule="auto"/>
        <w:jc w:val="both"/>
        <w:rPr>
          <w:rFonts w:ascii="StobiSerif Regular" w:hAnsi="StobiSerif Regular"/>
          <w:sz w:val="22"/>
          <w:szCs w:val="22"/>
          <w:highlight w:val="green"/>
        </w:rPr>
      </w:pPr>
    </w:p>
    <w:p w14:paraId="699C8202" w14:textId="77777777" w:rsidR="00157DF4" w:rsidRPr="00E67A5F" w:rsidRDefault="00157DF4" w:rsidP="00157DF4">
      <w:pPr>
        <w:spacing w:line="276" w:lineRule="auto"/>
        <w:jc w:val="both"/>
        <w:rPr>
          <w:rFonts w:ascii="StobiSerif Regular" w:hAnsi="StobiSerif Regular"/>
          <w:b/>
          <w:sz w:val="22"/>
          <w:szCs w:val="22"/>
          <w:highlight w:val="cyan"/>
        </w:rPr>
      </w:pPr>
    </w:p>
    <w:p w14:paraId="48D3FECD" w14:textId="6BC4A381" w:rsidR="000623BB" w:rsidRPr="000623BB" w:rsidRDefault="00133FAC" w:rsidP="000623BB">
      <w:pPr>
        <w:spacing w:line="276" w:lineRule="auto"/>
        <w:jc w:val="both"/>
        <w:rPr>
          <w:rFonts w:ascii="StobiSerif Regular" w:hAnsi="StobiSerif Regular"/>
          <w:sz w:val="22"/>
          <w:szCs w:val="22"/>
        </w:rPr>
      </w:pPr>
      <w:r>
        <w:rPr>
          <w:rFonts w:ascii="StobiSerif Regular" w:hAnsi="StobiSerif Regular"/>
          <w:b/>
          <w:sz w:val="22"/>
          <w:szCs w:val="22"/>
          <w:lang w:val="mk-MK"/>
        </w:rPr>
        <w:t>„</w:t>
      </w:r>
      <w:r w:rsidR="004D2477" w:rsidRPr="00E67A5F">
        <w:rPr>
          <w:rFonts w:ascii="StobiSerif Regular" w:hAnsi="StobiSerif Regular"/>
          <w:b/>
          <w:sz w:val="22"/>
          <w:szCs w:val="22"/>
        </w:rPr>
        <w:t>Опцијата 1</w:t>
      </w:r>
      <w:r>
        <w:rPr>
          <w:rFonts w:ascii="StobiSerif Regular" w:hAnsi="StobiSerif Regular"/>
          <w:b/>
          <w:sz w:val="22"/>
          <w:szCs w:val="22"/>
          <w:lang w:val="mk-MK"/>
        </w:rPr>
        <w:t>“</w:t>
      </w:r>
      <w:r w:rsidR="004D2477" w:rsidRPr="00E67A5F">
        <w:rPr>
          <w:rFonts w:ascii="StobiSerif Regular" w:hAnsi="StobiSerif Regular"/>
          <w:sz w:val="22"/>
          <w:szCs w:val="22"/>
        </w:rPr>
        <w:t xml:space="preserve"> </w:t>
      </w:r>
      <w:bookmarkStart w:id="12" w:name="_Hlk91495622"/>
      <w:r w:rsidR="004D2477" w:rsidRPr="00E67A5F">
        <w:rPr>
          <w:rFonts w:ascii="StobiSerif Regular" w:hAnsi="StobiSerif Regular"/>
          <w:sz w:val="22"/>
          <w:szCs w:val="22"/>
        </w:rPr>
        <w:t>ќе резултира со дополнително економско влијание</w:t>
      </w:r>
      <w:r w:rsidR="000623BB">
        <w:rPr>
          <w:rFonts w:ascii="StobiSerif Regular" w:hAnsi="StobiSerif Regular"/>
          <w:sz w:val="22"/>
          <w:szCs w:val="22"/>
          <w:lang w:val="mk-MK"/>
        </w:rPr>
        <w:t xml:space="preserve"> затоа што </w:t>
      </w:r>
      <w:r w:rsidR="000623BB" w:rsidRPr="000623BB">
        <w:rPr>
          <w:rFonts w:ascii="StobiSerif Regular" w:hAnsi="StobiSerif Regular"/>
          <w:sz w:val="22"/>
          <w:szCs w:val="22"/>
        </w:rPr>
        <w:t>Директивата за оцена на влијанието врз животната средина (ОВЖС</w:t>
      </w:r>
      <w:r w:rsidR="000623BB">
        <w:rPr>
          <w:rFonts w:ascii="StobiSerif Regular" w:hAnsi="StobiSerif Regular"/>
          <w:sz w:val="22"/>
          <w:szCs w:val="22"/>
          <w:lang w:val="mk-MK"/>
        </w:rPr>
        <w:t>)</w:t>
      </w:r>
      <w:r w:rsidR="000623BB" w:rsidRPr="000623BB">
        <w:rPr>
          <w:rFonts w:ascii="StobiSerif Regular" w:hAnsi="StobiSerif Regular"/>
          <w:sz w:val="22"/>
          <w:szCs w:val="22"/>
        </w:rPr>
        <w:t xml:space="preserve"> предвидува две постапки за рационализирање на еколошките оценки на проекти кои подлежат на </w:t>
      </w:r>
      <w:r w:rsidR="000623BB">
        <w:rPr>
          <w:rFonts w:ascii="StobiSerif Regular" w:hAnsi="StobiSerif Regular"/>
          <w:sz w:val="22"/>
          <w:szCs w:val="22"/>
          <w:lang w:val="mk-MK"/>
        </w:rPr>
        <w:t>д</w:t>
      </w:r>
      <w:r w:rsidR="000623BB" w:rsidRPr="000623BB">
        <w:rPr>
          <w:rFonts w:ascii="StobiSerif Regular" w:hAnsi="StobiSerif Regular"/>
          <w:sz w:val="22"/>
          <w:szCs w:val="22"/>
        </w:rPr>
        <w:t>ирективата и други проценки на животната средина според важечкото законодавство на ЕУ. Тие се:</w:t>
      </w:r>
    </w:p>
    <w:p w14:paraId="07E2E19B" w14:textId="46CE516E" w:rsidR="000623BB" w:rsidRPr="000623BB" w:rsidRDefault="000623BB" w:rsidP="00064761">
      <w:pPr>
        <w:numPr>
          <w:ilvl w:val="0"/>
          <w:numId w:val="9"/>
        </w:numPr>
        <w:spacing w:line="276" w:lineRule="auto"/>
        <w:jc w:val="both"/>
        <w:rPr>
          <w:rFonts w:ascii="StobiSerif Regular" w:hAnsi="StobiSerif Regular"/>
          <w:sz w:val="22"/>
          <w:szCs w:val="22"/>
          <w:lang w:val="mk-MK"/>
        </w:rPr>
      </w:pPr>
      <w:r w:rsidRPr="000623BB">
        <w:rPr>
          <w:rFonts w:ascii="StobiSerif Regular" w:hAnsi="StobiSerif Regular"/>
          <w:sz w:val="22"/>
          <w:szCs w:val="22"/>
        </w:rPr>
        <w:t>заедничката постапка</w:t>
      </w:r>
      <w:r w:rsidR="00133FAC">
        <w:rPr>
          <w:rFonts w:ascii="StobiSerif Regular" w:hAnsi="StobiSerif Regular"/>
          <w:sz w:val="22"/>
          <w:szCs w:val="22"/>
          <w:lang w:val="mk-MK"/>
        </w:rPr>
        <w:t xml:space="preserve"> </w:t>
      </w:r>
      <w:r w:rsidRPr="000623BB">
        <w:rPr>
          <w:rFonts w:ascii="StobiSerif Regular" w:hAnsi="StobiSerif Regular"/>
          <w:sz w:val="22"/>
          <w:szCs w:val="22"/>
        </w:rPr>
        <w:t>и</w:t>
      </w:r>
    </w:p>
    <w:p w14:paraId="25F5B6B3" w14:textId="2F5F09D1" w:rsidR="000623BB" w:rsidRPr="000623BB" w:rsidRDefault="000623BB" w:rsidP="00064761">
      <w:pPr>
        <w:numPr>
          <w:ilvl w:val="0"/>
          <w:numId w:val="9"/>
        </w:numPr>
        <w:spacing w:line="276" w:lineRule="auto"/>
        <w:jc w:val="both"/>
        <w:rPr>
          <w:rFonts w:ascii="StobiSerif Regular" w:hAnsi="StobiSerif Regular"/>
          <w:sz w:val="22"/>
          <w:szCs w:val="22"/>
          <w:lang w:val="mk-MK"/>
        </w:rPr>
      </w:pPr>
      <w:r w:rsidRPr="000623BB">
        <w:rPr>
          <w:rFonts w:ascii="StobiSerif Regular" w:hAnsi="StobiSerif Regular"/>
          <w:sz w:val="22"/>
          <w:szCs w:val="22"/>
        </w:rPr>
        <w:t>координираната постапка.</w:t>
      </w:r>
    </w:p>
    <w:p w14:paraId="7C8D556F" w14:textId="77777777" w:rsidR="00FE40C8" w:rsidRPr="008377E7" w:rsidRDefault="00FE40C8" w:rsidP="00FE40C8">
      <w:pPr>
        <w:tabs>
          <w:tab w:val="left" w:pos="360"/>
        </w:tabs>
        <w:spacing w:line="276" w:lineRule="auto"/>
        <w:jc w:val="both"/>
        <w:rPr>
          <w:rFonts w:ascii="StobiSerif Regular" w:hAnsi="StobiSerif Regular"/>
          <w:sz w:val="22"/>
          <w:szCs w:val="22"/>
          <w:lang w:val="mk-MK"/>
        </w:rPr>
      </w:pPr>
      <w:r w:rsidRPr="008377E7">
        <w:rPr>
          <w:rFonts w:ascii="StobiSerif Regular" w:hAnsi="StobiSerif Regular"/>
          <w:sz w:val="22"/>
          <w:szCs w:val="22"/>
          <w:lang w:val="mk-MK"/>
        </w:rPr>
        <w:t>Правото на ЕУ понекогаш може да бара неколку еколошки проценки за еден проект. Секоја проценка е дизајнирана да ја максимизира заштитата на животната средина од специфичен вид. Меѓутоа, повеќекратните законски барања и паралелните проценки за еден проект може да доведат до одложувања, несовпаѓања и административна несигурност во нивната примена. Административните трошоци и трошоците за имплементација, исто така, може да се зголемат, а може да има несовпаѓања помеѓу проценките и консултациите поврзани со даден проект.</w:t>
      </w:r>
    </w:p>
    <w:p w14:paraId="5513883F" w14:textId="7200C2F1" w:rsidR="00FE40C8" w:rsidRPr="008377E7" w:rsidRDefault="00F1556F" w:rsidP="00FE40C8">
      <w:pPr>
        <w:tabs>
          <w:tab w:val="left" w:pos="360"/>
        </w:tabs>
        <w:spacing w:line="276" w:lineRule="auto"/>
        <w:jc w:val="both"/>
        <w:rPr>
          <w:rFonts w:ascii="StobiSerif Regular" w:hAnsi="StobiSerif Regular"/>
          <w:sz w:val="22"/>
          <w:szCs w:val="22"/>
          <w:lang w:val="mk-MK"/>
        </w:rPr>
      </w:pPr>
      <w:r>
        <w:rPr>
          <w:rFonts w:ascii="StobiSerif Regular" w:hAnsi="StobiSerif Regular"/>
          <w:sz w:val="22"/>
          <w:szCs w:val="22"/>
          <w:lang w:val="mk-MK"/>
        </w:rPr>
        <w:t>Меѓутоа, о</w:t>
      </w:r>
      <w:r w:rsidR="00FE40C8" w:rsidRPr="008377E7">
        <w:rPr>
          <w:rFonts w:ascii="StobiSerif Regular" w:hAnsi="StobiSerif Regular"/>
          <w:sz w:val="22"/>
          <w:szCs w:val="22"/>
          <w:lang w:val="mk-MK"/>
        </w:rPr>
        <w:t xml:space="preserve">ва известување дава насоки за рационализација на постапката за ОВЖС. Тој се фокусира на одредени чекори од постапката за ОВЖС и идентификува начини за рационализирање на различните проценки на животната средина во контекст на заеднички и/или координирани процедури .  </w:t>
      </w:r>
    </w:p>
    <w:bookmarkEnd w:id="12"/>
    <w:p w14:paraId="2C8D4E79" w14:textId="77777777" w:rsidR="004D2477" w:rsidRPr="00E67A5F" w:rsidRDefault="004D2477" w:rsidP="004D2477">
      <w:pPr>
        <w:spacing w:line="276" w:lineRule="auto"/>
        <w:jc w:val="both"/>
        <w:rPr>
          <w:rFonts w:ascii="StobiSerif Regular" w:hAnsi="StobiSerif Regular"/>
          <w:b/>
          <w:sz w:val="22"/>
          <w:szCs w:val="22"/>
        </w:rPr>
      </w:pPr>
    </w:p>
    <w:p w14:paraId="640CC084" w14:textId="24505197" w:rsidR="00F1556F" w:rsidRPr="00F1556F" w:rsidRDefault="00133FAC" w:rsidP="00F1556F">
      <w:pPr>
        <w:spacing w:line="276" w:lineRule="auto"/>
        <w:jc w:val="both"/>
        <w:rPr>
          <w:rFonts w:ascii="StobiSerif Regular" w:hAnsi="StobiSerif Regular"/>
          <w:sz w:val="22"/>
          <w:szCs w:val="22"/>
          <w:lang w:val="mk-MK"/>
        </w:rPr>
      </w:pPr>
      <w:r>
        <w:rPr>
          <w:rFonts w:ascii="StobiSerif Regular" w:hAnsi="StobiSerif Regular"/>
          <w:b/>
          <w:sz w:val="22"/>
          <w:szCs w:val="22"/>
          <w:lang w:val="mk-MK"/>
        </w:rPr>
        <w:t>„</w:t>
      </w:r>
      <w:r w:rsidR="004D2477" w:rsidRPr="00E67A5F">
        <w:rPr>
          <w:rFonts w:ascii="StobiSerif Regular" w:hAnsi="StobiSerif Regular"/>
          <w:b/>
          <w:sz w:val="22"/>
          <w:szCs w:val="22"/>
        </w:rPr>
        <w:t>Опцијата 2</w:t>
      </w:r>
      <w:r>
        <w:rPr>
          <w:rFonts w:ascii="StobiSerif Regular" w:hAnsi="StobiSerif Regular"/>
          <w:b/>
          <w:sz w:val="22"/>
          <w:szCs w:val="22"/>
          <w:lang w:val="mk-MK"/>
        </w:rPr>
        <w:t>“</w:t>
      </w:r>
      <w:r w:rsidR="004D2477" w:rsidRPr="00E67A5F">
        <w:rPr>
          <w:rFonts w:ascii="StobiSerif Regular" w:hAnsi="StobiSerif Regular"/>
          <w:sz w:val="22"/>
          <w:szCs w:val="22"/>
        </w:rPr>
        <w:t xml:space="preserve"> </w:t>
      </w:r>
      <w:r w:rsidR="00B7590E">
        <w:rPr>
          <w:rFonts w:ascii="StobiSerif Regular" w:hAnsi="StobiSerif Regular"/>
          <w:sz w:val="22"/>
          <w:szCs w:val="22"/>
          <w:lang w:val="mk-MK"/>
        </w:rPr>
        <w:t xml:space="preserve">- </w:t>
      </w:r>
      <w:r w:rsidR="004D2477" w:rsidRPr="00E67A5F">
        <w:rPr>
          <w:rFonts w:ascii="StobiSerif Regular" w:hAnsi="StobiSerif Regular"/>
          <w:sz w:val="22"/>
          <w:szCs w:val="22"/>
        </w:rPr>
        <w:t xml:space="preserve">го намалува финансискиот </w:t>
      </w:r>
      <w:r w:rsidR="00F1556F">
        <w:rPr>
          <w:rFonts w:ascii="StobiSerif Regular" w:hAnsi="StobiSerif Regular"/>
          <w:sz w:val="22"/>
          <w:szCs w:val="22"/>
          <w:lang w:val="mk-MK"/>
        </w:rPr>
        <w:t xml:space="preserve">оптеретување. </w:t>
      </w:r>
      <w:r w:rsidR="00F1556F" w:rsidRPr="00F1556F">
        <w:rPr>
          <w:rFonts w:ascii="StobiSerif Regular" w:hAnsi="StobiSerif Regular"/>
          <w:sz w:val="22"/>
          <w:szCs w:val="22"/>
        </w:rPr>
        <w:t xml:space="preserve">Според координираната процедура, земјите-членки назначуваат орган кој ќе ги координира различните проценки на влијанието </w:t>
      </w:r>
      <w:r w:rsidR="00F1556F" w:rsidRPr="00F1556F">
        <w:rPr>
          <w:rFonts w:ascii="StobiSerif Regular" w:hAnsi="StobiSerif Regular"/>
          <w:sz w:val="22"/>
          <w:szCs w:val="22"/>
        </w:rPr>
        <w:lastRenderedPageBreak/>
        <w:t>на проектот врз животната средина. Имањето единствена точка на контакт одговорна за сите проценки на животната средина може да ја подобри јасноста и ефикасноста за програмерите и администрацијата и да обезбеди насоки во текот на целата процедура. Назначеното административно тело игра централна улога во координацијата и обезбедува непречено одвивање на проценките за животната средина</w:t>
      </w:r>
      <w:r w:rsidR="00F1556F" w:rsidRPr="00F1556F">
        <w:rPr>
          <w:rFonts w:ascii="StobiSerif Regular" w:hAnsi="StobiSerif Regular"/>
          <w:sz w:val="22"/>
          <w:szCs w:val="22"/>
          <w:lang w:val="mk-MK"/>
        </w:rPr>
        <w:t>.</w:t>
      </w:r>
    </w:p>
    <w:p w14:paraId="44083061" w14:textId="584265B0" w:rsidR="00F1556F" w:rsidRPr="00F1556F" w:rsidRDefault="00F1556F" w:rsidP="00F1556F">
      <w:pPr>
        <w:spacing w:line="276" w:lineRule="auto"/>
        <w:jc w:val="both"/>
        <w:rPr>
          <w:rFonts w:ascii="StobiSerif Regular" w:hAnsi="StobiSerif Regular"/>
          <w:sz w:val="22"/>
          <w:szCs w:val="22"/>
          <w:lang w:val="mk-MK"/>
        </w:rPr>
      </w:pPr>
      <w:r w:rsidRPr="00F1556F">
        <w:rPr>
          <w:rFonts w:ascii="StobiSerif Regular" w:hAnsi="StobiSerif Regular"/>
          <w:sz w:val="22"/>
          <w:szCs w:val="22"/>
          <w:lang w:val="mk-MK"/>
        </w:rPr>
        <w:t>Односно во координирана постапка која што е и избрана за имплеменатција   јавните и приватните инвестиции ја завршуваат постапката за оцена на влијание врз природата согласно Законот за природа. Доколку оценката на влијзние врз природата е негативна се запира процесот и инвеститорот не е подлежи на дополнителни трошкоци за изработка на Студијата за оцена на влијание врз животната средина.</w:t>
      </w:r>
    </w:p>
    <w:p w14:paraId="0934CA77" w14:textId="12BAEFC6" w:rsidR="004D2477" w:rsidRPr="00E67A5F" w:rsidRDefault="004D2477" w:rsidP="004D2477">
      <w:pPr>
        <w:spacing w:line="276" w:lineRule="auto"/>
        <w:jc w:val="both"/>
        <w:rPr>
          <w:rFonts w:ascii="StobiSerif Regular" w:hAnsi="StobiSerif Regular"/>
          <w:sz w:val="22"/>
          <w:szCs w:val="22"/>
        </w:rPr>
      </w:pPr>
      <w:r w:rsidRPr="00E67A5F">
        <w:rPr>
          <w:rFonts w:ascii="StobiSerif Regular" w:hAnsi="StobiSerif Regular"/>
          <w:sz w:val="22"/>
          <w:szCs w:val="22"/>
        </w:rPr>
        <w:t>.</w:t>
      </w:r>
    </w:p>
    <w:p w14:paraId="3750F3AC" w14:textId="77777777" w:rsidR="004D2477" w:rsidRDefault="004D2477" w:rsidP="004D2477">
      <w:pPr>
        <w:spacing w:line="276" w:lineRule="auto"/>
        <w:ind w:firstLine="720"/>
        <w:jc w:val="both"/>
        <w:rPr>
          <w:rFonts w:ascii="StobiSerif Regular" w:hAnsi="StobiSerif Regular"/>
          <w:sz w:val="22"/>
          <w:szCs w:val="22"/>
          <w:highlight w:val="yellow"/>
        </w:rPr>
      </w:pPr>
    </w:p>
    <w:bookmarkEnd w:id="11"/>
    <w:p w14:paraId="20AC478B" w14:textId="031DB533" w:rsidR="00917E5D" w:rsidRDefault="00917E5D" w:rsidP="00917E5D">
      <w:pPr>
        <w:spacing w:line="276" w:lineRule="auto"/>
        <w:jc w:val="both"/>
        <w:rPr>
          <w:rFonts w:ascii="StobiSerif Regular" w:hAnsi="StobiSerif Regular"/>
          <w:b/>
          <w:bCs/>
          <w:iCs/>
          <w:sz w:val="22"/>
          <w:szCs w:val="22"/>
          <w:lang w:val="mk-MK"/>
        </w:rPr>
      </w:pPr>
      <w:r w:rsidRPr="00917E5D">
        <w:rPr>
          <w:rFonts w:ascii="StobiSerif Regular" w:hAnsi="StobiSerif Regular"/>
          <w:b/>
          <w:bCs/>
          <w:iCs/>
          <w:sz w:val="22"/>
          <w:szCs w:val="22"/>
          <w:lang w:val="mk-MK"/>
        </w:rPr>
        <w:t>6.2  Ризици во спроведувањето и примената на секое од можните решенија (опции)</w:t>
      </w:r>
    </w:p>
    <w:p w14:paraId="309C2037" w14:textId="6DD17B56" w:rsidR="005302DB" w:rsidRDefault="005302DB" w:rsidP="00310066">
      <w:pPr>
        <w:spacing w:line="276" w:lineRule="auto"/>
        <w:jc w:val="both"/>
        <w:rPr>
          <w:rFonts w:ascii="StobiSerif Regular" w:hAnsi="StobiSerif Regular"/>
          <w:bCs/>
          <w:sz w:val="22"/>
          <w:szCs w:val="22"/>
          <w:lang w:val="mk-MK"/>
        </w:rPr>
      </w:pPr>
    </w:p>
    <w:p w14:paraId="54516D0D" w14:textId="534C4912" w:rsidR="00310066" w:rsidRDefault="00310066" w:rsidP="00310066">
      <w:pPr>
        <w:spacing w:line="276" w:lineRule="auto"/>
        <w:jc w:val="both"/>
        <w:rPr>
          <w:rFonts w:ascii="StobiSerif Regular" w:hAnsi="StobiSerif Regular"/>
          <w:b/>
          <w:bCs/>
          <w:i/>
          <w:sz w:val="22"/>
          <w:szCs w:val="22"/>
          <w:u w:val="single"/>
          <w:lang w:val="mk-MK"/>
        </w:rPr>
      </w:pPr>
      <w:r w:rsidRPr="00917E5D">
        <w:rPr>
          <w:rFonts w:ascii="StobiSerif Regular" w:hAnsi="StobiSerif Regular"/>
          <w:b/>
          <w:bCs/>
          <w:i/>
          <w:sz w:val="22"/>
          <w:szCs w:val="22"/>
          <w:u w:val="single"/>
        </w:rPr>
        <w:t>ОПЦИЈА „</w:t>
      </w:r>
      <w:r w:rsidRPr="00917E5D">
        <w:rPr>
          <w:rFonts w:ascii="StobiSerif Regular" w:hAnsi="StobiSerif Regular"/>
          <w:b/>
          <w:bCs/>
          <w:sz w:val="22"/>
          <w:szCs w:val="22"/>
          <w:u w:val="single"/>
        </w:rPr>
        <w:t xml:space="preserve">Не прави </w:t>
      </w:r>
      <w:proofErr w:type="gramStart"/>
      <w:r w:rsidRPr="00917E5D">
        <w:rPr>
          <w:rFonts w:ascii="StobiSerif Regular" w:hAnsi="StobiSerif Regular"/>
          <w:b/>
          <w:bCs/>
          <w:sz w:val="22"/>
          <w:szCs w:val="22"/>
          <w:u w:val="single"/>
        </w:rPr>
        <w:t>ништо</w:t>
      </w:r>
      <w:r w:rsidRPr="00917E5D">
        <w:rPr>
          <w:rFonts w:ascii="StobiSerif Regular" w:hAnsi="StobiSerif Regular"/>
          <w:b/>
          <w:bCs/>
          <w:i/>
          <w:sz w:val="22"/>
          <w:szCs w:val="22"/>
          <w:u w:val="single"/>
        </w:rPr>
        <w:t>“</w:t>
      </w:r>
      <w:proofErr w:type="gramEnd"/>
      <w:r w:rsidRPr="00917E5D">
        <w:rPr>
          <w:rFonts w:ascii="StobiSerif Regular" w:hAnsi="StobiSerif Regular"/>
          <w:b/>
          <w:bCs/>
          <w:i/>
          <w:sz w:val="22"/>
          <w:szCs w:val="22"/>
          <w:u w:val="single"/>
          <w:lang w:val="mk-MK"/>
        </w:rPr>
        <w:t xml:space="preserve"> </w:t>
      </w:r>
    </w:p>
    <w:p w14:paraId="302D897A" w14:textId="10E5DC78" w:rsidR="00033F20" w:rsidRDefault="005302DB" w:rsidP="00033F20">
      <w:pPr>
        <w:spacing w:line="276" w:lineRule="auto"/>
        <w:jc w:val="both"/>
        <w:rPr>
          <w:rFonts w:ascii="StobiSerif Regular" w:hAnsi="StobiSerif Regular"/>
          <w:bCs/>
          <w:iCs/>
          <w:sz w:val="22"/>
          <w:szCs w:val="22"/>
          <w:lang w:val="mk-MK" w:bidi="mk-MK"/>
        </w:rPr>
      </w:pPr>
      <w:r w:rsidRPr="00917E5D">
        <w:rPr>
          <w:rFonts w:ascii="StobiSerif Regular" w:hAnsi="StobiSerif Regular"/>
          <w:bCs/>
          <w:iCs/>
          <w:sz w:val="22"/>
          <w:szCs w:val="22"/>
          <w:lang w:val="mk-MK"/>
        </w:rPr>
        <w:t xml:space="preserve">Со недонесување на Законот ќе се соочиме со </w:t>
      </w:r>
      <w:r w:rsidR="00AE36EB">
        <w:rPr>
          <w:rFonts w:ascii="StobiSerif Regular" w:hAnsi="StobiSerif Regular"/>
          <w:bCs/>
          <w:iCs/>
          <w:sz w:val="22"/>
          <w:szCs w:val="22"/>
          <w:lang w:val="mk-MK"/>
        </w:rPr>
        <w:t>ризик, односно</w:t>
      </w:r>
      <w:r w:rsidR="00033F20" w:rsidRPr="00033F20">
        <w:rPr>
          <w:rFonts w:ascii="StobiSerif Regular" w:hAnsi="StobiSerif Regular"/>
          <w:bCs/>
          <w:iCs/>
          <w:sz w:val="22"/>
          <w:szCs w:val="22"/>
          <w:lang w:val="mk-MK"/>
        </w:rPr>
        <w:t xml:space="preserve"> ќе </w:t>
      </w:r>
      <w:r w:rsidR="00033F20" w:rsidRPr="00033F20">
        <w:rPr>
          <w:rFonts w:ascii="StobiSerif Regular" w:hAnsi="StobiSerif Regular"/>
          <w:bCs/>
          <w:iCs/>
          <w:sz w:val="22"/>
          <w:szCs w:val="22"/>
        </w:rPr>
        <w:t>нема промена во постојната законска регулатива</w:t>
      </w:r>
      <w:r w:rsidR="00033F20" w:rsidRPr="00033F20">
        <w:rPr>
          <w:rFonts w:ascii="StobiSerif Regular" w:hAnsi="StobiSerif Regular"/>
          <w:bCs/>
          <w:iCs/>
          <w:sz w:val="22"/>
          <w:szCs w:val="22"/>
          <w:lang w:val="mk-MK"/>
        </w:rPr>
        <w:t xml:space="preserve"> за </w:t>
      </w:r>
      <w:r w:rsidR="00033F20" w:rsidRPr="00033F20">
        <w:rPr>
          <w:rFonts w:ascii="StobiSerif Regular" w:hAnsi="StobiSerif Regular"/>
          <w:bCs/>
          <w:iCs/>
          <w:sz w:val="22"/>
          <w:szCs w:val="22"/>
          <w:lang w:val="mk-MK" w:bidi="mk-MK"/>
        </w:rPr>
        <w:t>проекти кои користат или влијаат врз вредни ресурси, проекти предложени за еколошки чувствителни подрачја или проекти со потенцијално опасни или непоправливи влијанија врз животната средина.</w:t>
      </w:r>
    </w:p>
    <w:p w14:paraId="5D479E97" w14:textId="77777777" w:rsidR="00AE36EB" w:rsidRPr="00033F20" w:rsidRDefault="00AE36EB" w:rsidP="00033F20">
      <w:pPr>
        <w:spacing w:line="276" w:lineRule="auto"/>
        <w:jc w:val="both"/>
        <w:rPr>
          <w:rFonts w:ascii="StobiSerif Regular" w:hAnsi="StobiSerif Regular"/>
          <w:bCs/>
          <w:iCs/>
          <w:sz w:val="22"/>
          <w:szCs w:val="22"/>
          <w:lang w:val="mk-MK" w:bidi="mk-MK"/>
        </w:rPr>
      </w:pPr>
    </w:p>
    <w:p w14:paraId="6803F429" w14:textId="67E563F3" w:rsidR="00AE36EB" w:rsidRPr="00AE36EB" w:rsidRDefault="00AE36EB" w:rsidP="00AE36EB">
      <w:pPr>
        <w:tabs>
          <w:tab w:val="left" w:pos="675"/>
        </w:tabs>
        <w:jc w:val="both"/>
        <w:rPr>
          <w:rFonts w:ascii="StobiSerif Regular" w:hAnsi="StobiSerif Regular"/>
          <w:sz w:val="22"/>
          <w:szCs w:val="22"/>
          <w:lang w:val="mk-MK"/>
        </w:rPr>
      </w:pPr>
      <w:r w:rsidRPr="00AE36EB">
        <w:rPr>
          <w:rFonts w:ascii="StobiSerif Regular" w:hAnsi="StobiSerif Regular"/>
          <w:b/>
          <w:sz w:val="22"/>
          <w:szCs w:val="22"/>
          <w:lang w:val="mk-MK"/>
        </w:rPr>
        <w:t>Опција 1 и Опција 2 –</w:t>
      </w:r>
      <w:r w:rsidRPr="00AE36EB">
        <w:rPr>
          <w:rFonts w:ascii="StobiSerif Regular" w:hAnsi="StobiSerif Regular"/>
          <w:sz w:val="22"/>
          <w:szCs w:val="22"/>
          <w:lang w:val="mk-MK"/>
        </w:rPr>
        <w:t xml:space="preserve"> непостоењето на финансиски средства за реализација на ов</w:t>
      </w:r>
      <w:r>
        <w:rPr>
          <w:rFonts w:ascii="StobiSerif Regular" w:hAnsi="StobiSerif Regular"/>
          <w:sz w:val="22"/>
          <w:szCs w:val="22"/>
          <w:lang w:val="mk-MK"/>
        </w:rPr>
        <w:t>ие</w:t>
      </w:r>
      <w:r w:rsidRPr="00AE36EB">
        <w:rPr>
          <w:rFonts w:ascii="StobiSerif Regular" w:hAnsi="StobiSerif Regular"/>
          <w:sz w:val="22"/>
          <w:szCs w:val="22"/>
          <w:lang w:val="mk-MK"/>
        </w:rPr>
        <w:t xml:space="preserve"> опци</w:t>
      </w:r>
      <w:r>
        <w:rPr>
          <w:rFonts w:ascii="StobiSerif Regular" w:hAnsi="StobiSerif Regular"/>
          <w:sz w:val="22"/>
          <w:szCs w:val="22"/>
          <w:lang w:val="mk-MK"/>
        </w:rPr>
        <w:t>и</w:t>
      </w:r>
      <w:r w:rsidRPr="00AE36EB">
        <w:rPr>
          <w:rFonts w:ascii="StobiSerif Regular" w:hAnsi="StobiSerif Regular"/>
          <w:sz w:val="22"/>
          <w:szCs w:val="22"/>
          <w:lang w:val="mk-MK"/>
        </w:rPr>
        <w:t xml:space="preserve"> може да доведе до одложување на спроведување на предложеното решение</w:t>
      </w:r>
      <w:r>
        <w:rPr>
          <w:rFonts w:ascii="StobiSerif Regular" w:hAnsi="StobiSerif Regular"/>
          <w:sz w:val="22"/>
          <w:szCs w:val="22"/>
          <w:lang w:val="mk-MK"/>
        </w:rPr>
        <w:t>.</w:t>
      </w:r>
    </w:p>
    <w:p w14:paraId="68ECF5FB" w14:textId="0C251BB5" w:rsidR="00310066" w:rsidRPr="002A5B70" w:rsidRDefault="00310066" w:rsidP="00310066">
      <w:pPr>
        <w:spacing w:line="276" w:lineRule="auto"/>
        <w:jc w:val="both"/>
        <w:rPr>
          <w:rFonts w:ascii="StobiSerif Regular" w:hAnsi="StobiSerif Regular"/>
          <w:bCs/>
          <w:sz w:val="22"/>
          <w:szCs w:val="22"/>
        </w:rPr>
      </w:pPr>
    </w:p>
    <w:p w14:paraId="65A596D1" w14:textId="77777777" w:rsidR="00310066" w:rsidRPr="00917E5D" w:rsidRDefault="00310066" w:rsidP="00310066">
      <w:pPr>
        <w:spacing w:line="276" w:lineRule="auto"/>
        <w:jc w:val="both"/>
        <w:rPr>
          <w:rFonts w:ascii="StobiSerif Regular" w:hAnsi="StobiSerif Regular"/>
          <w:bCs/>
          <w:sz w:val="22"/>
          <w:szCs w:val="22"/>
          <w:lang w:val="mk-MK"/>
        </w:rPr>
      </w:pPr>
    </w:p>
    <w:p w14:paraId="0C1A4208" w14:textId="2F41D970" w:rsidR="00917E5D" w:rsidRDefault="00917E5D" w:rsidP="00917E5D">
      <w:pPr>
        <w:spacing w:line="276" w:lineRule="auto"/>
        <w:jc w:val="both"/>
        <w:rPr>
          <w:rFonts w:ascii="StobiSerif Regular" w:hAnsi="StobiSerif Regular"/>
          <w:b/>
          <w:bCs/>
          <w:iCs/>
          <w:sz w:val="22"/>
          <w:szCs w:val="22"/>
          <w:lang w:val="mk-MK"/>
        </w:rPr>
      </w:pPr>
      <w:r>
        <w:rPr>
          <w:rFonts w:ascii="StobiSerif Regular" w:hAnsi="StobiSerif Regular"/>
          <w:b/>
          <w:bCs/>
          <w:iCs/>
          <w:sz w:val="22"/>
          <w:szCs w:val="22"/>
          <w:lang w:val="mk-MK"/>
        </w:rPr>
        <w:t>6.3 Препорачливо решение со образложение</w:t>
      </w:r>
    </w:p>
    <w:p w14:paraId="3659B62F" w14:textId="47BB7592" w:rsidR="00310066" w:rsidRDefault="00310066" w:rsidP="004D2477">
      <w:pPr>
        <w:spacing w:line="276" w:lineRule="auto"/>
        <w:jc w:val="both"/>
        <w:rPr>
          <w:rFonts w:ascii="StobiSerif Regular" w:hAnsi="StobiSerif Regular"/>
          <w:bCs/>
          <w:iCs/>
          <w:sz w:val="22"/>
          <w:szCs w:val="22"/>
          <w:lang w:val="mk-MK"/>
        </w:rPr>
      </w:pPr>
    </w:p>
    <w:p w14:paraId="678EDCDE" w14:textId="4F76DD30" w:rsidR="00B55A93" w:rsidRPr="00B55A93" w:rsidRDefault="00310066" w:rsidP="00B55A93">
      <w:pPr>
        <w:jc w:val="both"/>
        <w:rPr>
          <w:rFonts w:ascii="StobiSerif Regular" w:hAnsi="StobiSerif Regular" w:cs="Arial"/>
          <w:sz w:val="20"/>
          <w:szCs w:val="20"/>
          <w:lang w:val="mk-MK"/>
        </w:rPr>
      </w:pPr>
      <w:r>
        <w:rPr>
          <w:rFonts w:ascii="StobiSerif Regular" w:hAnsi="StobiSerif Regular"/>
          <w:iCs/>
          <w:sz w:val="22"/>
          <w:szCs w:val="22"/>
          <w:lang w:val="mk-MK"/>
        </w:rPr>
        <w:t>Согласно о</w:t>
      </w:r>
      <w:r w:rsidRPr="00972653">
        <w:rPr>
          <w:rFonts w:ascii="StobiSerif Regular" w:hAnsi="StobiSerif Regular"/>
          <w:iCs/>
          <w:sz w:val="22"/>
          <w:szCs w:val="22"/>
        </w:rPr>
        <w:t xml:space="preserve">ценката </w:t>
      </w:r>
      <w:r>
        <w:rPr>
          <w:rFonts w:ascii="StobiSerif Regular" w:hAnsi="StobiSerif Regular"/>
          <w:iCs/>
          <w:sz w:val="22"/>
          <w:szCs w:val="22"/>
          <w:lang w:val="mk-MK"/>
        </w:rPr>
        <w:t xml:space="preserve">се </w:t>
      </w:r>
      <w:r w:rsidRPr="00972653">
        <w:rPr>
          <w:rFonts w:ascii="StobiSerif Regular" w:hAnsi="StobiSerif Regular"/>
          <w:iCs/>
          <w:sz w:val="22"/>
          <w:szCs w:val="22"/>
        </w:rPr>
        <w:t>дојде до резултат д</w:t>
      </w:r>
      <w:r w:rsidR="00B55A93">
        <w:rPr>
          <w:rFonts w:ascii="StobiSerif Regular" w:hAnsi="StobiSerif Regular"/>
          <w:iCs/>
          <w:sz w:val="22"/>
          <w:szCs w:val="22"/>
          <w:lang w:val="mk-MK"/>
        </w:rPr>
        <w:t>а се усвои</w:t>
      </w:r>
      <w:r w:rsidR="00B55A93" w:rsidRPr="00B55A93">
        <w:rPr>
          <w:rFonts w:ascii="StobiSerif Regular" w:hAnsi="StobiSerif Regular" w:cs="Arial"/>
          <w:b/>
          <w:sz w:val="20"/>
          <w:szCs w:val="20"/>
          <w:lang w:val="ru-RU"/>
        </w:rPr>
        <w:t xml:space="preserve"> </w:t>
      </w:r>
      <w:r w:rsidR="002A5B70">
        <w:rPr>
          <w:rFonts w:ascii="StobiSerif Regular" w:hAnsi="StobiSerif Regular" w:cs="Arial"/>
          <w:sz w:val="22"/>
          <w:szCs w:val="22"/>
          <w:lang w:val="ru-RU"/>
        </w:rPr>
        <w:t>П</w:t>
      </w:r>
      <w:r w:rsidR="00B55A93" w:rsidRPr="00B55A93">
        <w:rPr>
          <w:rFonts w:ascii="StobiSerif Regular" w:hAnsi="StobiSerif Regular" w:cs="Arial"/>
          <w:sz w:val="22"/>
          <w:szCs w:val="22"/>
          <w:lang w:val="ru-RU"/>
        </w:rPr>
        <w:t xml:space="preserve">редлог </w:t>
      </w:r>
      <w:r w:rsidR="002A5B70">
        <w:rPr>
          <w:rFonts w:ascii="StobiSerif Regular" w:hAnsi="StobiSerif Regular" w:cs="Arial"/>
          <w:sz w:val="22"/>
          <w:szCs w:val="22"/>
          <w:lang w:val="ru-RU"/>
        </w:rPr>
        <w:t xml:space="preserve">на </w:t>
      </w:r>
      <w:r w:rsidR="00B55A93" w:rsidRPr="00B55A93">
        <w:rPr>
          <w:rFonts w:ascii="StobiSerif Regular" w:hAnsi="StobiSerif Regular" w:cs="Arial"/>
          <w:sz w:val="22"/>
          <w:szCs w:val="22"/>
          <w:lang w:val="ru-RU"/>
        </w:rPr>
        <w:t>Законот</w:t>
      </w:r>
      <w:r w:rsidR="00B55A93" w:rsidRPr="00B55A93">
        <w:rPr>
          <w:rFonts w:ascii="StobiSerif Regular" w:hAnsi="StobiSerif Regular" w:cs="Arial"/>
          <w:sz w:val="22"/>
          <w:szCs w:val="22"/>
        </w:rPr>
        <w:t xml:space="preserve"> </w:t>
      </w:r>
      <w:r w:rsidR="00B55A93" w:rsidRPr="00B55A93">
        <w:rPr>
          <w:rFonts w:ascii="StobiSerif Regular" w:hAnsi="StobiSerif Regular" w:cs="Arial"/>
          <w:sz w:val="22"/>
          <w:szCs w:val="22"/>
          <w:lang w:val="ru-RU"/>
        </w:rPr>
        <w:t>за измен</w:t>
      </w:r>
      <w:r w:rsidR="00B55A93" w:rsidRPr="00B55A93">
        <w:rPr>
          <w:rFonts w:ascii="StobiSerif Regular" w:hAnsi="StobiSerif Regular" w:cs="Arial"/>
          <w:sz w:val="22"/>
          <w:szCs w:val="22"/>
          <w:lang w:val="mk-MK"/>
        </w:rPr>
        <w:t>ување</w:t>
      </w:r>
      <w:r w:rsidR="00B55A93" w:rsidRPr="00B55A93">
        <w:rPr>
          <w:rFonts w:ascii="StobiSerif Regular" w:hAnsi="StobiSerif Regular" w:cs="Arial"/>
          <w:sz w:val="22"/>
          <w:szCs w:val="22"/>
          <w:lang w:val="ru-RU"/>
        </w:rPr>
        <w:t xml:space="preserve"> и дополнување на Законот за животната средина</w:t>
      </w:r>
      <w:r w:rsidR="00B55A93">
        <w:rPr>
          <w:rFonts w:ascii="StobiSerif Regular" w:hAnsi="StobiSerif Regular" w:cs="Arial"/>
          <w:sz w:val="22"/>
          <w:szCs w:val="22"/>
          <w:lang w:val="ru-RU"/>
        </w:rPr>
        <w:t>.</w:t>
      </w:r>
    </w:p>
    <w:p w14:paraId="71D7B313" w14:textId="6FCB3869" w:rsidR="00D80630" w:rsidRPr="00D80630" w:rsidRDefault="00B55A93" w:rsidP="00D80630">
      <w:pPr>
        <w:jc w:val="both"/>
        <w:rPr>
          <w:rFonts w:ascii="StobiSerif Regular" w:hAnsi="StobiSerif Regular"/>
          <w:bCs/>
          <w:sz w:val="22"/>
          <w:szCs w:val="22"/>
          <w:lang w:val="mk-MK"/>
        </w:rPr>
      </w:pPr>
      <w:r w:rsidRPr="002A5B70">
        <w:rPr>
          <w:rFonts w:ascii="StobiSerif Regular" w:hAnsi="StobiSerif Regular"/>
          <w:sz w:val="22"/>
          <w:szCs w:val="22"/>
          <w:lang w:val="mk-MK"/>
        </w:rPr>
        <w:t>Наведената опција е прифатлива од причина што истата придонесува до многу посериозен и поуреден пристап во решавање на идентификуваните проблеми</w:t>
      </w:r>
      <w:r w:rsidR="002A5B70">
        <w:rPr>
          <w:rFonts w:ascii="StobiSerif Regular" w:hAnsi="StobiSerif Regular"/>
          <w:sz w:val="22"/>
          <w:szCs w:val="22"/>
          <w:lang w:val="mk-MK"/>
        </w:rPr>
        <w:t xml:space="preserve"> во животната средина</w:t>
      </w:r>
      <w:r w:rsidR="00D80630">
        <w:rPr>
          <w:rFonts w:ascii="StobiSerif Regular" w:hAnsi="StobiSerif Regular"/>
          <w:sz w:val="22"/>
          <w:szCs w:val="22"/>
          <w:lang w:val="mk-MK"/>
        </w:rPr>
        <w:t xml:space="preserve">, односно </w:t>
      </w:r>
      <w:r w:rsidR="00D80630" w:rsidRPr="00D80630">
        <w:rPr>
          <w:rFonts w:ascii="StobiSerif Regular" w:hAnsi="StobiSerif Regular"/>
          <w:bCs/>
          <w:sz w:val="22"/>
          <w:szCs w:val="22"/>
          <w:lang w:val="mk-MK"/>
        </w:rPr>
        <w:t xml:space="preserve">се очекува дека спроведувањето на </w:t>
      </w:r>
      <w:r w:rsidR="00D80630">
        <w:rPr>
          <w:rFonts w:ascii="StobiSerif Regular" w:hAnsi="StobiSerif Regular"/>
          <w:bCs/>
          <w:sz w:val="22"/>
          <w:szCs w:val="22"/>
          <w:lang w:val="mk-MK"/>
        </w:rPr>
        <w:t>д</w:t>
      </w:r>
      <w:r w:rsidR="00D80630" w:rsidRPr="00D80630">
        <w:rPr>
          <w:rFonts w:ascii="StobiSerif Regular" w:hAnsi="StobiSerif Regular"/>
          <w:bCs/>
          <w:sz w:val="22"/>
          <w:szCs w:val="22"/>
          <w:lang w:val="mk-MK"/>
        </w:rPr>
        <w:t>ирективата ќе допринес</w:t>
      </w:r>
      <w:r w:rsidR="00D80630">
        <w:rPr>
          <w:rFonts w:ascii="StobiSerif Regular" w:hAnsi="StobiSerif Regular"/>
          <w:bCs/>
          <w:sz w:val="22"/>
          <w:szCs w:val="22"/>
          <w:lang w:val="mk-MK"/>
        </w:rPr>
        <w:t xml:space="preserve">е за </w:t>
      </w:r>
      <w:r w:rsidR="00D80630" w:rsidRPr="00D80630">
        <w:rPr>
          <w:rFonts w:ascii="StobiSerif Regular" w:hAnsi="StobiSerif Regular"/>
          <w:bCs/>
          <w:sz w:val="22"/>
          <w:szCs w:val="22"/>
          <w:lang w:val="mk-MK"/>
        </w:rPr>
        <w:t xml:space="preserve"> </w:t>
      </w:r>
      <w:r w:rsidR="00D80630" w:rsidRPr="00D80630">
        <w:rPr>
          <w:rFonts w:ascii="StobiSerif Regular" w:hAnsi="StobiSerif Regular"/>
          <w:bCs/>
          <w:iCs/>
          <w:sz w:val="22"/>
          <w:szCs w:val="22"/>
        </w:rPr>
        <w:t xml:space="preserve">ефективност на ресурсите и одржливоста, </w:t>
      </w:r>
      <w:r w:rsidR="00D80630" w:rsidRPr="00D80630">
        <w:rPr>
          <w:rFonts w:ascii="StobiSerif Regular" w:hAnsi="StobiSerif Regular"/>
          <w:bCs/>
          <w:sz w:val="22"/>
          <w:szCs w:val="22"/>
        </w:rPr>
        <w:t>заштитата на биолошката разновидност, климатските промени и ризиците од несреќи и катастрофи</w:t>
      </w:r>
      <w:r w:rsidR="00D80630" w:rsidRPr="00D80630">
        <w:rPr>
          <w:rFonts w:ascii="StobiSerif Regular" w:hAnsi="StobiSerif Regular"/>
          <w:bCs/>
          <w:iCs/>
          <w:sz w:val="22"/>
          <w:szCs w:val="22"/>
          <w:lang w:val="mk-MK"/>
        </w:rPr>
        <w:t>, а со тоа и поголема заштита  врз животната средина.</w:t>
      </w:r>
    </w:p>
    <w:p w14:paraId="58623708" w14:textId="77777777" w:rsidR="00310066" w:rsidRPr="002A5B70" w:rsidRDefault="00310066" w:rsidP="00310066">
      <w:pPr>
        <w:jc w:val="both"/>
        <w:rPr>
          <w:rFonts w:ascii="StobiSerif Regular" w:hAnsi="StobiSerif Regular"/>
          <w:iCs/>
          <w:sz w:val="22"/>
          <w:szCs w:val="22"/>
          <w:highlight w:val="green"/>
          <w:lang w:val="mk-MK"/>
        </w:rPr>
      </w:pPr>
    </w:p>
    <w:p w14:paraId="3F0640B9" w14:textId="77777777" w:rsidR="00310066" w:rsidRDefault="00310066" w:rsidP="00310066">
      <w:pPr>
        <w:rPr>
          <w:rFonts w:ascii="StobiSerif Regular" w:hAnsi="StobiSerif Regular"/>
          <w:b/>
          <w:iCs/>
          <w:sz w:val="22"/>
          <w:szCs w:val="22"/>
        </w:rPr>
      </w:pPr>
    </w:p>
    <w:p w14:paraId="57C5F946" w14:textId="79EDB4E6" w:rsidR="00917E5D" w:rsidRPr="00917E5D" w:rsidRDefault="00917E5D" w:rsidP="00917E5D">
      <w:pPr>
        <w:spacing w:line="276" w:lineRule="auto"/>
        <w:jc w:val="both"/>
        <w:rPr>
          <w:rFonts w:ascii="StobiSerif Regular" w:hAnsi="StobiSerif Regular"/>
          <w:b/>
          <w:bCs/>
          <w:sz w:val="22"/>
          <w:szCs w:val="22"/>
          <w:lang w:val="mk-MK"/>
        </w:rPr>
      </w:pPr>
      <w:r w:rsidRPr="00917E5D">
        <w:rPr>
          <w:rFonts w:ascii="StobiSerif Regular" w:hAnsi="StobiSerif Regular"/>
          <w:bCs/>
          <w:iCs/>
          <w:sz w:val="22"/>
          <w:szCs w:val="22"/>
          <w:lang w:val="mk-MK"/>
        </w:rPr>
        <w:t>7.</w:t>
      </w:r>
      <w:r w:rsidRPr="00917E5D">
        <w:rPr>
          <w:rFonts w:ascii="StobiSerif Regular" w:hAnsi="StobiSerif Regular"/>
          <w:b/>
          <w:bCs/>
          <w:sz w:val="22"/>
          <w:szCs w:val="22"/>
          <w:lang w:val="mk-MK"/>
        </w:rPr>
        <w:tab/>
        <w:t>Спроведување на препорачаното решение</w:t>
      </w:r>
    </w:p>
    <w:p w14:paraId="60F8E704" w14:textId="77777777" w:rsidR="00917E5D" w:rsidRPr="00917E5D" w:rsidRDefault="00917E5D" w:rsidP="00917E5D">
      <w:pPr>
        <w:spacing w:line="276" w:lineRule="auto"/>
        <w:jc w:val="both"/>
        <w:rPr>
          <w:rFonts w:ascii="StobiSerif Regular" w:hAnsi="StobiSerif Regular"/>
          <w:bCs/>
          <w:sz w:val="22"/>
          <w:szCs w:val="22"/>
          <w:lang w:val="ru-RU"/>
        </w:rPr>
      </w:pPr>
    </w:p>
    <w:p w14:paraId="47C37692" w14:textId="77777777" w:rsidR="00917E5D" w:rsidRPr="007A28F6" w:rsidRDefault="00917E5D" w:rsidP="00917E5D">
      <w:pPr>
        <w:spacing w:line="276" w:lineRule="auto"/>
        <w:jc w:val="both"/>
        <w:rPr>
          <w:rFonts w:ascii="StobiSerif Regular" w:hAnsi="StobiSerif Regular"/>
          <w:bCs/>
          <w:iCs/>
          <w:sz w:val="22"/>
          <w:szCs w:val="22"/>
          <w:lang w:val="mk-MK"/>
        </w:rPr>
      </w:pPr>
      <w:r w:rsidRPr="007A28F6">
        <w:rPr>
          <w:rFonts w:ascii="StobiSerif Regular" w:hAnsi="StobiSerif Regular"/>
          <w:bCs/>
          <w:iCs/>
          <w:sz w:val="22"/>
          <w:szCs w:val="22"/>
          <w:lang w:val="mk-MK"/>
        </w:rPr>
        <w:lastRenderedPageBreak/>
        <w:t>7.1 Потреба од менување на закони и подзаконска регулатива во областа или други сродни области.</w:t>
      </w:r>
    </w:p>
    <w:p w14:paraId="1E9CA49A" w14:textId="0F5AD8ED" w:rsidR="006305D5" w:rsidRDefault="00B7590E" w:rsidP="00917E5D">
      <w:pPr>
        <w:spacing w:line="276" w:lineRule="auto"/>
        <w:jc w:val="both"/>
        <w:rPr>
          <w:rFonts w:ascii="StobiSerif Regular" w:hAnsi="StobiSerif Regular"/>
          <w:bCs/>
          <w:iCs/>
          <w:sz w:val="22"/>
          <w:szCs w:val="22"/>
          <w:lang w:val="mk-MK"/>
        </w:rPr>
      </w:pPr>
      <w:r>
        <w:rPr>
          <w:rFonts w:ascii="StobiSerif Regular" w:hAnsi="StobiSerif Regular"/>
          <w:bCs/>
          <w:iCs/>
          <w:sz w:val="22"/>
          <w:szCs w:val="22"/>
          <w:lang w:val="mk-MK"/>
        </w:rPr>
        <w:t xml:space="preserve">       </w:t>
      </w:r>
      <w:r w:rsidR="00917E5D" w:rsidRPr="00917E5D">
        <w:rPr>
          <w:rFonts w:ascii="StobiSerif Regular" w:hAnsi="StobiSerif Regular"/>
          <w:bCs/>
          <w:iCs/>
          <w:sz w:val="22"/>
          <w:szCs w:val="22"/>
          <w:lang w:val="mk-MK"/>
        </w:rPr>
        <w:t>Нема</w:t>
      </w:r>
    </w:p>
    <w:p w14:paraId="52D37798" w14:textId="77777777" w:rsidR="006305D5" w:rsidRPr="00917E5D" w:rsidRDefault="006305D5" w:rsidP="00917E5D">
      <w:pPr>
        <w:spacing w:line="276" w:lineRule="auto"/>
        <w:jc w:val="both"/>
        <w:rPr>
          <w:rFonts w:ascii="StobiSerif Regular" w:hAnsi="StobiSerif Regular"/>
          <w:bCs/>
          <w:iCs/>
          <w:sz w:val="22"/>
          <w:szCs w:val="22"/>
          <w:lang w:val="mk-MK"/>
        </w:rPr>
      </w:pPr>
    </w:p>
    <w:p w14:paraId="30B48DBD" w14:textId="0F6A7C5C" w:rsidR="004D2477" w:rsidRDefault="004D2477" w:rsidP="004D2477">
      <w:pPr>
        <w:jc w:val="both"/>
        <w:rPr>
          <w:rFonts w:ascii="StobiSerif Regular" w:hAnsi="StobiSerif Regular"/>
          <w:bCs/>
          <w:iCs/>
          <w:sz w:val="22"/>
          <w:szCs w:val="22"/>
          <w:lang w:val="mk-MK"/>
        </w:rPr>
      </w:pPr>
      <w:r w:rsidRPr="0069572F">
        <w:rPr>
          <w:rFonts w:ascii="StobiSerif Regular" w:hAnsi="StobiSerif Regular"/>
          <w:bCs/>
          <w:iCs/>
          <w:sz w:val="22"/>
          <w:szCs w:val="22"/>
          <w:lang w:val="mk-MK"/>
        </w:rPr>
        <w:t>7.2  Потребни подзаконски акти и рок за нивно донесување</w:t>
      </w:r>
      <w:r w:rsidR="00541F96" w:rsidRPr="0069572F">
        <w:rPr>
          <w:rFonts w:ascii="StobiSerif Regular" w:hAnsi="StobiSerif Regular"/>
          <w:bCs/>
          <w:iCs/>
          <w:sz w:val="22"/>
          <w:szCs w:val="22"/>
          <w:lang w:val="mk-MK"/>
        </w:rPr>
        <w:t>:</w:t>
      </w:r>
    </w:p>
    <w:p w14:paraId="03317E30" w14:textId="56582D90" w:rsidR="0069572F" w:rsidRDefault="0069572F" w:rsidP="0069572F">
      <w:pPr>
        <w:pStyle w:val="ListParagraph"/>
        <w:numPr>
          <w:ilvl w:val="0"/>
          <w:numId w:val="14"/>
        </w:numPr>
        <w:rPr>
          <w:rFonts w:ascii="StobiSerif Regular" w:hAnsi="StobiSerif Regular"/>
          <w:bCs/>
          <w:iCs/>
          <w:sz w:val="22"/>
          <w:szCs w:val="22"/>
          <w:lang w:val="mk-MK"/>
        </w:rPr>
      </w:pPr>
      <w:r>
        <w:rPr>
          <w:rFonts w:ascii="StobiSerif Regular" w:hAnsi="StobiSerif Regular"/>
          <w:bCs/>
          <w:iCs/>
          <w:sz w:val="22"/>
          <w:szCs w:val="22"/>
          <w:lang w:val="mk-MK"/>
        </w:rPr>
        <w:t>Извештај за</w:t>
      </w:r>
      <w:r w:rsidR="00ED6229">
        <w:rPr>
          <w:rFonts w:ascii="StobiSerif Regular" w:hAnsi="StobiSerif Regular"/>
          <w:bCs/>
          <w:iCs/>
          <w:sz w:val="22"/>
          <w:szCs w:val="22"/>
          <w:lang w:val="mk-MK"/>
        </w:rPr>
        <w:t xml:space="preserve"> </w:t>
      </w:r>
      <w:r>
        <w:rPr>
          <w:rFonts w:ascii="StobiSerif Regular" w:hAnsi="StobiSerif Regular"/>
          <w:bCs/>
          <w:iCs/>
          <w:sz w:val="22"/>
          <w:szCs w:val="22"/>
          <w:lang w:val="mk-MK"/>
        </w:rPr>
        <w:t>увезените</w:t>
      </w:r>
      <w:r w:rsidR="00ED6229">
        <w:rPr>
          <w:rFonts w:ascii="StobiSerif Regular" w:hAnsi="StobiSerif Regular"/>
          <w:bCs/>
          <w:iCs/>
          <w:sz w:val="22"/>
          <w:szCs w:val="22"/>
          <w:lang w:val="mk-MK"/>
        </w:rPr>
        <w:t xml:space="preserve"> </w:t>
      </w:r>
      <w:r>
        <w:rPr>
          <w:rFonts w:ascii="StobiSerif Regular" w:hAnsi="StobiSerif Regular"/>
          <w:bCs/>
          <w:iCs/>
          <w:sz w:val="22"/>
          <w:szCs w:val="22"/>
          <w:lang w:val="mk-MK"/>
        </w:rPr>
        <w:t>и/или извезените супстанции</w:t>
      </w:r>
      <w:r w:rsidR="008272B1">
        <w:rPr>
          <w:rFonts w:ascii="StobiSerif Regular" w:hAnsi="StobiSerif Regular"/>
          <w:bCs/>
          <w:iCs/>
          <w:sz w:val="22"/>
          <w:szCs w:val="22"/>
          <w:lang w:val="mk-MK"/>
        </w:rPr>
        <w:t xml:space="preserve"> </w:t>
      </w:r>
      <w:r>
        <w:rPr>
          <w:rFonts w:ascii="StobiSerif Regular" w:hAnsi="StobiSerif Regular"/>
          <w:bCs/>
          <w:iCs/>
          <w:sz w:val="22"/>
          <w:szCs w:val="22"/>
          <w:lang w:val="mk-MK"/>
        </w:rPr>
        <w:t>од списокот на Монтреалскиотпротокол и/или производи кои содржат супстанции од списокот на Монтреалскиот протокол</w:t>
      </w:r>
      <w:r w:rsidR="001A3BD7">
        <w:rPr>
          <w:rFonts w:ascii="StobiSerif Regular" w:hAnsi="StobiSerif Regular"/>
          <w:bCs/>
          <w:iCs/>
          <w:sz w:val="22"/>
          <w:szCs w:val="22"/>
        </w:rPr>
        <w:t>;</w:t>
      </w:r>
    </w:p>
    <w:p w14:paraId="429FD4EA" w14:textId="0FD8DCA9" w:rsidR="0069572F" w:rsidRPr="00385692" w:rsidRDefault="0069572F" w:rsidP="0069572F">
      <w:pPr>
        <w:pStyle w:val="ListParagraph"/>
        <w:numPr>
          <w:ilvl w:val="0"/>
          <w:numId w:val="14"/>
        </w:numPr>
        <w:rPr>
          <w:rFonts w:ascii="StobiSerif Regular" w:hAnsi="StobiSerif Regular"/>
          <w:bCs/>
          <w:iCs/>
          <w:sz w:val="22"/>
          <w:szCs w:val="22"/>
          <w:lang w:val="mk-MK"/>
        </w:rPr>
      </w:pPr>
      <w:r>
        <w:rPr>
          <w:rFonts w:ascii="StobiSerif Regular" w:hAnsi="StobiSerif Regular"/>
          <w:bCs/>
          <w:iCs/>
          <w:sz w:val="22"/>
          <w:szCs w:val="22"/>
          <w:lang w:val="mk-MK"/>
        </w:rPr>
        <w:t xml:space="preserve">Образец </w:t>
      </w:r>
      <w:r w:rsidRPr="00385692">
        <w:rPr>
          <w:rFonts w:ascii="StobiSerif Regular" w:hAnsi="StobiSerif Regular"/>
          <w:bCs/>
          <w:iCs/>
          <w:sz w:val="22"/>
          <w:szCs w:val="22"/>
          <w:lang w:val="mk-MK"/>
        </w:rPr>
        <w:t xml:space="preserve">за проверка </w:t>
      </w:r>
      <w:r w:rsidR="00385692" w:rsidRPr="00385692">
        <w:rPr>
          <w:rFonts w:ascii="StobiSerif Regular" w:eastAsia="Calibri" w:hAnsi="StobiSerif Regular"/>
          <w:sz w:val="22"/>
          <w:szCs w:val="22"/>
        </w:rPr>
        <w:t>од страна на правното лице односно трговец поединец кое поседува средства за ладење и/или производи кои содржат средства за ладење</w:t>
      </w:r>
      <w:r w:rsidR="001A3BD7">
        <w:rPr>
          <w:rFonts w:ascii="StobiSerif Regular" w:eastAsia="Calibri" w:hAnsi="StobiSerif Regular"/>
          <w:sz w:val="22"/>
          <w:szCs w:val="22"/>
        </w:rPr>
        <w:t>;</w:t>
      </w:r>
    </w:p>
    <w:p w14:paraId="35A0A0ED" w14:textId="0D95EFBA" w:rsidR="00385692" w:rsidRPr="00ED6229" w:rsidRDefault="00385692" w:rsidP="0069572F">
      <w:pPr>
        <w:pStyle w:val="ListParagraph"/>
        <w:numPr>
          <w:ilvl w:val="0"/>
          <w:numId w:val="14"/>
        </w:numPr>
        <w:rPr>
          <w:rFonts w:ascii="StobiSerif Regular" w:hAnsi="StobiSerif Regular"/>
          <w:bCs/>
          <w:iCs/>
          <w:color w:val="000000" w:themeColor="text1"/>
          <w:sz w:val="22"/>
          <w:szCs w:val="22"/>
          <w:lang w:val="mk-MK"/>
        </w:rPr>
      </w:pPr>
      <w:r w:rsidRPr="00ED6229">
        <w:rPr>
          <w:rFonts w:ascii="StobiSerif Regular" w:hAnsi="StobiSerif Regular"/>
          <w:bCs/>
          <w:iCs/>
          <w:color w:val="000000" w:themeColor="text1"/>
          <w:sz w:val="22"/>
          <w:szCs w:val="22"/>
          <w:lang w:val="mk-MK"/>
        </w:rPr>
        <w:t>Упатство за спроведување на постапката за оцена на влијанието врз животната средина</w:t>
      </w:r>
      <w:r w:rsidR="001A3BD7">
        <w:rPr>
          <w:rFonts w:ascii="StobiSerif Regular" w:hAnsi="StobiSerif Regular"/>
          <w:bCs/>
          <w:iCs/>
          <w:color w:val="000000" w:themeColor="text1"/>
          <w:sz w:val="22"/>
          <w:szCs w:val="22"/>
        </w:rPr>
        <w:t>;</w:t>
      </w:r>
    </w:p>
    <w:p w14:paraId="44074892" w14:textId="14F38811" w:rsidR="00BB7320" w:rsidRDefault="00BB7320" w:rsidP="0069572F">
      <w:pPr>
        <w:pStyle w:val="ListParagraph"/>
        <w:numPr>
          <w:ilvl w:val="0"/>
          <w:numId w:val="14"/>
        </w:numPr>
        <w:rPr>
          <w:rFonts w:ascii="StobiSerif Regular" w:hAnsi="StobiSerif Regular"/>
          <w:bCs/>
          <w:iCs/>
          <w:color w:val="000000" w:themeColor="text1"/>
          <w:sz w:val="22"/>
          <w:szCs w:val="22"/>
          <w:lang w:val="mk-MK"/>
        </w:rPr>
      </w:pPr>
      <w:r w:rsidRPr="00ED6229">
        <w:rPr>
          <w:rFonts w:ascii="StobiSerif Regular" w:hAnsi="StobiSerif Regular"/>
          <w:bCs/>
          <w:iCs/>
          <w:color w:val="000000" w:themeColor="text1"/>
          <w:sz w:val="22"/>
          <w:szCs w:val="22"/>
          <w:lang w:val="mk-MK"/>
        </w:rPr>
        <w:t>Упатства за спроведување на постапката за оцена на влијанието врз животната средина за проекти од областа на енергетиката</w:t>
      </w:r>
      <w:r w:rsidR="00ED6229">
        <w:rPr>
          <w:rFonts w:ascii="StobiSerif Regular" w:hAnsi="StobiSerif Regular"/>
          <w:bCs/>
          <w:iCs/>
          <w:color w:val="000000" w:themeColor="text1"/>
          <w:sz w:val="22"/>
          <w:szCs w:val="22"/>
          <w:lang w:val="mk-MK"/>
        </w:rPr>
        <w:t xml:space="preserve"> (</w:t>
      </w:r>
      <w:r w:rsidRPr="00ED6229">
        <w:rPr>
          <w:rFonts w:ascii="StobiSerif Regular" w:hAnsi="StobiSerif Regular"/>
          <w:bCs/>
          <w:iCs/>
          <w:color w:val="000000" w:themeColor="text1"/>
          <w:sz w:val="22"/>
          <w:szCs w:val="22"/>
          <w:lang w:val="mk-MK"/>
        </w:rPr>
        <w:t>производството, суровини, пренос, складирање, мрежи</w:t>
      </w:r>
      <w:r w:rsidR="00ED6229">
        <w:rPr>
          <w:rFonts w:ascii="StobiSerif Regular" w:hAnsi="StobiSerif Regular"/>
          <w:bCs/>
          <w:iCs/>
          <w:color w:val="000000" w:themeColor="text1"/>
          <w:sz w:val="22"/>
          <w:szCs w:val="22"/>
          <w:lang w:val="mk-MK"/>
        </w:rPr>
        <w:t xml:space="preserve"> и слично) како и за проекти </w:t>
      </w:r>
      <w:r w:rsidRPr="00ED6229">
        <w:rPr>
          <w:rFonts w:ascii="StobiSerif Regular" w:hAnsi="StobiSerif Regular"/>
          <w:bCs/>
          <w:iCs/>
          <w:color w:val="000000" w:themeColor="text1"/>
          <w:sz w:val="22"/>
          <w:szCs w:val="22"/>
          <w:lang w:val="mk-MK"/>
        </w:rPr>
        <w:t xml:space="preserve"> </w:t>
      </w:r>
      <w:r w:rsidR="00ED6229">
        <w:rPr>
          <w:rFonts w:ascii="StobiSerif Regular" w:hAnsi="StobiSerif Regular"/>
          <w:bCs/>
          <w:iCs/>
          <w:color w:val="000000" w:themeColor="text1"/>
          <w:sz w:val="22"/>
          <w:szCs w:val="22"/>
          <w:lang w:val="mk-MK"/>
        </w:rPr>
        <w:t>од</w:t>
      </w:r>
      <w:r w:rsidRPr="00ED6229">
        <w:rPr>
          <w:rFonts w:ascii="StobiSerif Regular" w:hAnsi="StobiSerif Regular"/>
          <w:bCs/>
          <w:iCs/>
          <w:color w:val="000000" w:themeColor="text1"/>
          <w:sz w:val="22"/>
          <w:szCs w:val="22"/>
          <w:lang w:val="mk-MK"/>
        </w:rPr>
        <w:t xml:space="preserve"> други области</w:t>
      </w:r>
      <w:r w:rsidR="00ED6229">
        <w:rPr>
          <w:rFonts w:ascii="StobiSerif Regular" w:hAnsi="StobiSerif Regular"/>
          <w:bCs/>
          <w:iCs/>
          <w:color w:val="000000" w:themeColor="text1"/>
          <w:sz w:val="22"/>
          <w:szCs w:val="22"/>
          <w:lang w:val="mk-MK"/>
        </w:rPr>
        <w:t xml:space="preserve"> за кои се спроведува оцена на влијанието врз животната средина и</w:t>
      </w:r>
    </w:p>
    <w:p w14:paraId="3564792D" w14:textId="4048AF04" w:rsidR="00541F96" w:rsidRPr="00ED6229" w:rsidRDefault="00ED6229" w:rsidP="004D2477">
      <w:pPr>
        <w:pStyle w:val="ListParagraph"/>
        <w:numPr>
          <w:ilvl w:val="0"/>
          <w:numId w:val="14"/>
        </w:numPr>
        <w:rPr>
          <w:rFonts w:ascii="StobiSerif Regular" w:hAnsi="StobiSerif Regular"/>
          <w:bCs/>
          <w:iCs/>
          <w:color w:val="000000" w:themeColor="text1"/>
          <w:sz w:val="22"/>
          <w:szCs w:val="22"/>
          <w:lang w:val="mk-MK"/>
        </w:rPr>
      </w:pPr>
      <w:r>
        <w:rPr>
          <w:rFonts w:ascii="StobiSerif Regular" w:hAnsi="StobiSerif Regular"/>
          <w:bCs/>
          <w:iCs/>
          <w:color w:val="000000" w:themeColor="text1"/>
          <w:sz w:val="22"/>
          <w:szCs w:val="22"/>
          <w:lang w:val="mk-MK"/>
        </w:rPr>
        <w:t>Содржина на барањата што треба да ги исполнува студијата за оцена на влијанието врз животната средина</w:t>
      </w:r>
    </w:p>
    <w:p w14:paraId="5C498858" w14:textId="77777777" w:rsidR="007C5186" w:rsidRPr="00385692" w:rsidRDefault="007C5186" w:rsidP="004D2477">
      <w:pPr>
        <w:jc w:val="both"/>
        <w:rPr>
          <w:rFonts w:ascii="StobiSerif Regular" w:hAnsi="StobiSerif Regular"/>
          <w:bCs/>
          <w:iCs/>
          <w:sz w:val="22"/>
          <w:szCs w:val="22"/>
          <w:lang w:val="mk-MK"/>
        </w:rPr>
      </w:pPr>
    </w:p>
    <w:p w14:paraId="4E0C2420" w14:textId="1A6CD58F" w:rsidR="004D2477" w:rsidRPr="004D2477" w:rsidRDefault="004D2477" w:rsidP="004D2477">
      <w:pPr>
        <w:jc w:val="both"/>
        <w:rPr>
          <w:rFonts w:ascii="StobiSerif Regular" w:hAnsi="StobiSerif Regular"/>
          <w:bCs/>
          <w:iCs/>
          <w:sz w:val="22"/>
          <w:szCs w:val="22"/>
        </w:rPr>
      </w:pPr>
      <w:r w:rsidRPr="004D2477">
        <w:rPr>
          <w:rFonts w:ascii="StobiSerif Regular" w:hAnsi="StobiSerif Regular"/>
          <w:bCs/>
          <w:iCs/>
          <w:sz w:val="22"/>
          <w:szCs w:val="22"/>
          <w:lang w:val="mk-MK"/>
        </w:rPr>
        <w:t>7</w:t>
      </w:r>
      <w:r w:rsidRPr="004D2477">
        <w:rPr>
          <w:rFonts w:ascii="StobiSerif Regular" w:hAnsi="StobiSerif Regular"/>
          <w:bCs/>
          <w:iCs/>
          <w:sz w:val="22"/>
          <w:szCs w:val="22"/>
        </w:rPr>
        <w:t xml:space="preserve">.3 </w:t>
      </w:r>
      <w:r w:rsidRPr="004D2477">
        <w:rPr>
          <w:rFonts w:ascii="StobiSerif Regular" w:hAnsi="StobiSerif Regular"/>
          <w:bCs/>
          <w:iCs/>
          <w:sz w:val="22"/>
          <w:szCs w:val="22"/>
          <w:lang w:val="mk-MK"/>
        </w:rPr>
        <w:t xml:space="preserve"> </w:t>
      </w:r>
      <w:r w:rsidRPr="004D2477">
        <w:rPr>
          <w:rFonts w:ascii="StobiSerif Regular" w:hAnsi="StobiSerif Regular"/>
          <w:bCs/>
          <w:iCs/>
          <w:sz w:val="22"/>
          <w:szCs w:val="22"/>
        </w:rPr>
        <w:t>Органи на државната управа, државни органи и други органи надлежни за спроведување:</w:t>
      </w:r>
    </w:p>
    <w:p w14:paraId="42D2C574" w14:textId="77777777" w:rsidR="004D2477" w:rsidRPr="004D2477" w:rsidRDefault="004D2477" w:rsidP="004D2477">
      <w:pPr>
        <w:jc w:val="both"/>
        <w:rPr>
          <w:rFonts w:ascii="StobiSerif Regular" w:hAnsi="StobiSerif Regular"/>
          <w:bCs/>
          <w:iCs/>
          <w:sz w:val="22"/>
          <w:szCs w:val="22"/>
          <w:lang w:val="mk-MK"/>
        </w:rPr>
      </w:pPr>
      <w:r w:rsidRPr="004D2477">
        <w:rPr>
          <w:rFonts w:ascii="StobiSerif Regular" w:hAnsi="StobiSerif Regular"/>
          <w:bCs/>
          <w:iCs/>
          <w:sz w:val="22"/>
          <w:szCs w:val="22"/>
          <w:lang w:val="mk-MK"/>
        </w:rPr>
        <w:t xml:space="preserve"> </w:t>
      </w:r>
    </w:p>
    <w:p w14:paraId="2AEDC736" w14:textId="058DB78A" w:rsidR="004D2477" w:rsidRDefault="004D2477" w:rsidP="00064761">
      <w:pPr>
        <w:numPr>
          <w:ilvl w:val="0"/>
          <w:numId w:val="7"/>
        </w:numPr>
        <w:jc w:val="both"/>
        <w:rPr>
          <w:rFonts w:ascii="StobiSerif Regular" w:hAnsi="StobiSerif Regular"/>
          <w:bCs/>
          <w:iCs/>
          <w:sz w:val="22"/>
          <w:szCs w:val="22"/>
          <w:lang w:val="mk-MK"/>
        </w:rPr>
      </w:pPr>
      <w:bookmarkStart w:id="13" w:name="_Hlk91504724"/>
      <w:r w:rsidRPr="004D2477">
        <w:rPr>
          <w:rFonts w:ascii="StobiSerif Regular" w:hAnsi="StobiSerif Regular"/>
          <w:bCs/>
          <w:iCs/>
          <w:sz w:val="22"/>
          <w:szCs w:val="22"/>
          <w:lang w:val="mk-MK"/>
        </w:rPr>
        <w:t>Министерство</w:t>
      </w:r>
      <w:r w:rsidR="003E6037">
        <w:rPr>
          <w:rFonts w:ascii="StobiSerif Regular" w:hAnsi="StobiSerif Regular"/>
          <w:bCs/>
          <w:iCs/>
          <w:sz w:val="22"/>
          <w:szCs w:val="22"/>
          <w:lang w:val="mk-MK"/>
        </w:rPr>
        <w:t>то</w:t>
      </w:r>
      <w:r w:rsidRPr="004D2477">
        <w:rPr>
          <w:rFonts w:ascii="StobiSerif Regular" w:hAnsi="StobiSerif Regular"/>
          <w:bCs/>
          <w:iCs/>
          <w:sz w:val="22"/>
          <w:szCs w:val="22"/>
          <w:lang w:val="mk-MK"/>
        </w:rPr>
        <w:t xml:space="preserve"> за животна средина и просторно планирање</w:t>
      </w:r>
    </w:p>
    <w:p w14:paraId="28C6CD06" w14:textId="2F9F0A93" w:rsidR="003A6965" w:rsidRPr="003A6965" w:rsidRDefault="003A6965" w:rsidP="00064761">
      <w:pPr>
        <w:numPr>
          <w:ilvl w:val="0"/>
          <w:numId w:val="7"/>
        </w:numPr>
        <w:jc w:val="both"/>
        <w:rPr>
          <w:rFonts w:ascii="StobiSerif Regular" w:hAnsi="StobiSerif Regular"/>
          <w:bCs/>
          <w:iCs/>
          <w:sz w:val="22"/>
          <w:szCs w:val="22"/>
          <w:lang w:val="mk-MK"/>
        </w:rPr>
      </w:pPr>
      <w:r w:rsidRPr="003A6965">
        <w:rPr>
          <w:rFonts w:ascii="StobiSerif Regular" w:hAnsi="StobiSerif Regular"/>
          <w:sz w:val="22"/>
          <w:szCs w:val="22"/>
          <w:lang w:val="mk-MK"/>
        </w:rPr>
        <w:t xml:space="preserve">Управата за животна средина како </w:t>
      </w:r>
      <w:r w:rsidR="006305D5">
        <w:rPr>
          <w:rFonts w:ascii="StobiSerif Regular" w:hAnsi="StobiSerif Regular"/>
          <w:sz w:val="22"/>
          <w:szCs w:val="22"/>
          <w:lang w:val="mk-MK"/>
        </w:rPr>
        <w:t>С</w:t>
      </w:r>
      <w:r w:rsidRPr="003A6965">
        <w:rPr>
          <w:rFonts w:ascii="StobiSerif Regular" w:hAnsi="StobiSerif Regular"/>
          <w:sz w:val="22"/>
          <w:szCs w:val="22"/>
          <w:lang w:val="mk-MK"/>
        </w:rPr>
        <w:t>тручен орган во состав на министерството</w:t>
      </w:r>
    </w:p>
    <w:p w14:paraId="7F0034CF" w14:textId="6438C190" w:rsidR="004D2477" w:rsidRPr="004D2477" w:rsidRDefault="004D2477" w:rsidP="00064761">
      <w:pPr>
        <w:numPr>
          <w:ilvl w:val="0"/>
          <w:numId w:val="7"/>
        </w:numPr>
        <w:jc w:val="both"/>
        <w:rPr>
          <w:rFonts w:ascii="StobiSerif Regular" w:hAnsi="StobiSerif Regular"/>
          <w:bCs/>
          <w:iCs/>
          <w:sz w:val="22"/>
          <w:szCs w:val="22"/>
          <w:lang w:val="mk-MK"/>
        </w:rPr>
      </w:pPr>
      <w:r w:rsidRPr="004D2477">
        <w:rPr>
          <w:rFonts w:ascii="StobiSerif Regular" w:hAnsi="StobiSerif Regular"/>
          <w:bCs/>
          <w:iCs/>
          <w:sz w:val="22"/>
          <w:szCs w:val="22"/>
          <w:lang w:val="mk-MK"/>
        </w:rPr>
        <w:t>Државниот инспекторат за животна средина</w:t>
      </w:r>
      <w:r w:rsidR="003A6965">
        <w:rPr>
          <w:rFonts w:ascii="StobiSerif Regular" w:hAnsi="StobiSerif Regular"/>
          <w:bCs/>
          <w:iCs/>
          <w:sz w:val="22"/>
          <w:szCs w:val="22"/>
          <w:lang w:val="mk-MK"/>
        </w:rPr>
        <w:t>.</w:t>
      </w:r>
    </w:p>
    <w:bookmarkEnd w:id="13"/>
    <w:p w14:paraId="0070DD35" w14:textId="77777777" w:rsidR="004D2477" w:rsidRPr="004D2477" w:rsidRDefault="004D2477" w:rsidP="004D2477">
      <w:pPr>
        <w:jc w:val="both"/>
        <w:rPr>
          <w:rFonts w:ascii="StobiSerif Regular" w:hAnsi="StobiSerif Regular"/>
          <w:bCs/>
          <w:iCs/>
          <w:sz w:val="22"/>
          <w:szCs w:val="22"/>
          <w:lang w:val="mk-MK"/>
        </w:rPr>
      </w:pPr>
    </w:p>
    <w:p w14:paraId="10C130DE" w14:textId="5CA1A2BF" w:rsidR="004D2477" w:rsidRPr="00541F96" w:rsidRDefault="004D2477" w:rsidP="00064761">
      <w:pPr>
        <w:numPr>
          <w:ilvl w:val="1"/>
          <w:numId w:val="4"/>
        </w:numPr>
        <w:jc w:val="both"/>
        <w:rPr>
          <w:rFonts w:ascii="StobiSerif Regular" w:hAnsi="StobiSerif Regular"/>
          <w:bCs/>
          <w:iCs/>
          <w:sz w:val="22"/>
          <w:szCs w:val="22"/>
        </w:rPr>
      </w:pPr>
      <w:r w:rsidRPr="004D2477">
        <w:rPr>
          <w:rFonts w:ascii="StobiSerif Regular" w:hAnsi="StobiSerif Regular"/>
          <w:bCs/>
          <w:iCs/>
          <w:sz w:val="22"/>
          <w:szCs w:val="22"/>
        </w:rPr>
        <w:t>Активности за обезбедување на ефикасно спроведување на предлогот на закон</w:t>
      </w:r>
      <w:r w:rsidR="00541F96">
        <w:rPr>
          <w:rFonts w:ascii="StobiSerif Regular" w:hAnsi="StobiSerif Regular"/>
          <w:bCs/>
          <w:iCs/>
          <w:sz w:val="22"/>
          <w:szCs w:val="22"/>
          <w:lang w:val="mk-MK"/>
        </w:rPr>
        <w:t xml:space="preserve"> </w:t>
      </w:r>
      <w:r w:rsidR="00541F96" w:rsidRPr="00541F96">
        <w:rPr>
          <w:rFonts w:ascii="StobiSerif Regular" w:hAnsi="StobiSerif Regular"/>
          <w:bCs/>
          <w:iCs/>
          <w:sz w:val="22"/>
          <w:szCs w:val="22"/>
          <w:lang w:val="mk-MK"/>
        </w:rPr>
        <w:t>з</w:t>
      </w:r>
      <w:r w:rsidRPr="00541F96">
        <w:rPr>
          <w:rFonts w:ascii="StobiSerif Regular" w:hAnsi="StobiSerif Regular"/>
          <w:bCs/>
          <w:iCs/>
          <w:sz w:val="22"/>
          <w:szCs w:val="22"/>
        </w:rPr>
        <w:t xml:space="preserve">аради спроведување на Законот потребно е да се </w:t>
      </w:r>
      <w:r w:rsidR="003E6037" w:rsidRPr="00541F96">
        <w:rPr>
          <w:rFonts w:ascii="StobiSerif Regular" w:hAnsi="StobiSerif Regular"/>
          <w:bCs/>
          <w:iCs/>
          <w:sz w:val="22"/>
          <w:szCs w:val="22"/>
        </w:rPr>
        <w:t>презем</w:t>
      </w:r>
      <w:r w:rsidR="003E6037" w:rsidRPr="00541F96">
        <w:rPr>
          <w:rFonts w:ascii="StobiSerif Regular" w:hAnsi="StobiSerif Regular"/>
          <w:bCs/>
          <w:iCs/>
          <w:sz w:val="22"/>
          <w:szCs w:val="22"/>
          <w:lang w:val="mk-MK"/>
        </w:rPr>
        <w:t xml:space="preserve">е </w:t>
      </w:r>
      <w:r w:rsidRPr="00541F96">
        <w:rPr>
          <w:rFonts w:ascii="StobiSerif Regular" w:hAnsi="StobiSerif Regular"/>
          <w:bCs/>
          <w:iCs/>
          <w:sz w:val="22"/>
          <w:szCs w:val="22"/>
        </w:rPr>
        <w:t xml:space="preserve">низа </w:t>
      </w:r>
      <w:r w:rsidR="003E6037" w:rsidRPr="00541F96">
        <w:rPr>
          <w:rFonts w:ascii="StobiSerif Regular" w:hAnsi="StobiSerif Regular"/>
          <w:bCs/>
          <w:iCs/>
          <w:sz w:val="22"/>
          <w:szCs w:val="22"/>
          <w:lang w:val="mk-MK"/>
        </w:rPr>
        <w:t xml:space="preserve">на </w:t>
      </w:r>
      <w:r w:rsidRPr="00541F96">
        <w:rPr>
          <w:rFonts w:ascii="StobiSerif Regular" w:hAnsi="StobiSerif Regular"/>
          <w:bCs/>
          <w:iCs/>
          <w:sz w:val="22"/>
          <w:szCs w:val="22"/>
        </w:rPr>
        <w:t xml:space="preserve">активности со цел негово ефикасно спроведување, меѓу кои и </w:t>
      </w:r>
      <w:r w:rsidRPr="00541F96">
        <w:rPr>
          <w:rFonts w:ascii="StobiSerif Regular" w:hAnsi="StobiSerif Regular"/>
          <w:bCs/>
          <w:iCs/>
          <w:sz w:val="22"/>
          <w:szCs w:val="22"/>
          <w:lang w:val="mk-MK"/>
        </w:rPr>
        <w:t xml:space="preserve">редовно одржување на состаноци </w:t>
      </w:r>
      <w:r w:rsidRPr="00541F96">
        <w:rPr>
          <w:rFonts w:ascii="StobiSerif Regular" w:hAnsi="StobiSerif Regular"/>
          <w:bCs/>
          <w:iCs/>
          <w:sz w:val="22"/>
          <w:szCs w:val="22"/>
        </w:rPr>
        <w:t>со претставници од централна</w:t>
      </w:r>
      <w:r w:rsidRPr="00541F96">
        <w:rPr>
          <w:rFonts w:ascii="StobiSerif Regular" w:hAnsi="StobiSerif Regular"/>
          <w:bCs/>
          <w:iCs/>
          <w:sz w:val="22"/>
          <w:szCs w:val="22"/>
          <w:lang w:val="mk-MK"/>
        </w:rPr>
        <w:t>та</w:t>
      </w:r>
      <w:r w:rsidRPr="00541F96">
        <w:rPr>
          <w:rFonts w:ascii="StobiSerif Regular" w:hAnsi="StobiSerif Regular"/>
          <w:bCs/>
          <w:iCs/>
          <w:sz w:val="22"/>
          <w:szCs w:val="22"/>
        </w:rPr>
        <w:t>, локална власт</w:t>
      </w:r>
      <w:r w:rsidR="006305D5">
        <w:rPr>
          <w:rFonts w:ascii="StobiSerif Regular" w:hAnsi="StobiSerif Regular"/>
          <w:bCs/>
          <w:iCs/>
          <w:sz w:val="22"/>
          <w:szCs w:val="22"/>
          <w:lang w:val="mk-MK"/>
        </w:rPr>
        <w:t xml:space="preserve">. </w:t>
      </w:r>
      <w:r w:rsidRPr="00541F96">
        <w:rPr>
          <w:rFonts w:ascii="StobiSerif Regular" w:hAnsi="StobiSerif Regular"/>
          <w:bCs/>
          <w:iCs/>
          <w:sz w:val="22"/>
          <w:szCs w:val="22"/>
        </w:rPr>
        <w:t>Исто така, потребно е да бидат спроведени информативни кампања за промовирање на обврските на државните органи</w:t>
      </w:r>
      <w:r w:rsidR="006305D5">
        <w:rPr>
          <w:rFonts w:ascii="StobiSerif Regular" w:hAnsi="StobiSerif Regular"/>
          <w:bCs/>
          <w:iCs/>
          <w:sz w:val="22"/>
          <w:szCs w:val="22"/>
          <w:lang w:val="mk-MK"/>
        </w:rPr>
        <w:t xml:space="preserve"> и </w:t>
      </w:r>
      <w:r w:rsidRPr="00541F96">
        <w:rPr>
          <w:rFonts w:ascii="StobiSerif Regular" w:hAnsi="StobiSerif Regular"/>
          <w:bCs/>
          <w:iCs/>
          <w:sz w:val="22"/>
          <w:szCs w:val="22"/>
        </w:rPr>
        <w:t>органите на локална</w:t>
      </w:r>
      <w:r w:rsidR="003E6037" w:rsidRPr="00541F96">
        <w:rPr>
          <w:rFonts w:ascii="StobiSerif Regular" w:hAnsi="StobiSerif Regular"/>
          <w:bCs/>
          <w:iCs/>
          <w:sz w:val="22"/>
          <w:szCs w:val="22"/>
          <w:lang w:val="mk-MK"/>
        </w:rPr>
        <w:t>та</w:t>
      </w:r>
      <w:r w:rsidRPr="00541F96">
        <w:rPr>
          <w:rFonts w:ascii="StobiSerif Regular" w:hAnsi="StobiSerif Regular"/>
          <w:bCs/>
          <w:iCs/>
          <w:sz w:val="22"/>
          <w:szCs w:val="22"/>
        </w:rPr>
        <w:t xml:space="preserve"> самоуправа</w:t>
      </w:r>
      <w:r w:rsidRPr="00541F96">
        <w:rPr>
          <w:rFonts w:ascii="StobiSerif Regular" w:hAnsi="StobiSerif Regular"/>
          <w:bCs/>
          <w:iCs/>
          <w:sz w:val="22"/>
          <w:szCs w:val="22"/>
          <w:lang w:val="mk-MK"/>
        </w:rPr>
        <w:t>.</w:t>
      </w:r>
    </w:p>
    <w:p w14:paraId="75087E81" w14:textId="77777777" w:rsidR="00665BC4" w:rsidRPr="004D2477" w:rsidRDefault="00665BC4" w:rsidP="004D2477">
      <w:pPr>
        <w:jc w:val="both"/>
        <w:rPr>
          <w:rFonts w:ascii="StobiSerif Regular" w:hAnsi="StobiSerif Regular"/>
          <w:bCs/>
          <w:iCs/>
          <w:sz w:val="22"/>
          <w:szCs w:val="22"/>
        </w:rPr>
      </w:pPr>
    </w:p>
    <w:p w14:paraId="4B9E86A9" w14:textId="77777777" w:rsidR="00294F4C" w:rsidRPr="00287B30" w:rsidRDefault="00294F4C" w:rsidP="00A737B0">
      <w:pPr>
        <w:tabs>
          <w:tab w:val="left" w:pos="675"/>
        </w:tabs>
        <w:jc w:val="both"/>
        <w:rPr>
          <w:rFonts w:ascii="StobiSerif Regular" w:hAnsi="StobiSerif Regular"/>
          <w:sz w:val="22"/>
          <w:szCs w:val="22"/>
        </w:rPr>
      </w:pPr>
    </w:p>
    <w:p w14:paraId="1BA0D6D1" w14:textId="77777777" w:rsidR="00294F4C" w:rsidRPr="00287B30" w:rsidRDefault="00C65821" w:rsidP="00A737B0">
      <w:pPr>
        <w:shd w:val="clear" w:color="auto" w:fill="FBD4B4"/>
        <w:tabs>
          <w:tab w:val="left" w:pos="675"/>
        </w:tabs>
        <w:jc w:val="both"/>
        <w:rPr>
          <w:rFonts w:ascii="StobiSerif Regular" w:hAnsi="StobiSerif Regular"/>
          <w:b/>
          <w:sz w:val="22"/>
          <w:szCs w:val="22"/>
        </w:rPr>
      </w:pPr>
      <w:r w:rsidRPr="00287B30">
        <w:rPr>
          <w:rFonts w:ascii="StobiSerif Regular" w:hAnsi="StobiSerif Regular"/>
          <w:b/>
          <w:sz w:val="22"/>
          <w:szCs w:val="22"/>
        </w:rPr>
        <w:t>8.</w:t>
      </w:r>
      <w:r w:rsidRPr="00287B30">
        <w:rPr>
          <w:rFonts w:ascii="StobiSerif Regular" w:hAnsi="StobiSerif Regular"/>
          <w:b/>
          <w:sz w:val="22"/>
          <w:szCs w:val="22"/>
        </w:rPr>
        <w:tab/>
        <w:t>Следење и евалуација</w:t>
      </w:r>
    </w:p>
    <w:p w14:paraId="045DC61A" w14:textId="77777777" w:rsidR="00294F4C" w:rsidRPr="00287B30" w:rsidRDefault="00294F4C" w:rsidP="00A737B0">
      <w:pPr>
        <w:jc w:val="both"/>
        <w:rPr>
          <w:rFonts w:ascii="StobiSerif Regular" w:hAnsi="StobiSerif Regular"/>
          <w:sz w:val="22"/>
          <w:szCs w:val="22"/>
        </w:rPr>
      </w:pPr>
    </w:p>
    <w:p w14:paraId="1C859370" w14:textId="52442E15" w:rsidR="00294F4C" w:rsidRDefault="00C65821" w:rsidP="00E67A5F">
      <w:pPr>
        <w:jc w:val="both"/>
        <w:rPr>
          <w:rFonts w:ascii="StobiSerif Regular" w:hAnsi="StobiSerif Regular"/>
          <w:sz w:val="22"/>
          <w:szCs w:val="22"/>
        </w:rPr>
      </w:pPr>
      <w:r w:rsidRPr="00287B30">
        <w:rPr>
          <w:rFonts w:ascii="StobiSerif Regular" w:hAnsi="StobiSerif Regular"/>
          <w:sz w:val="22"/>
          <w:szCs w:val="22"/>
        </w:rPr>
        <w:t xml:space="preserve">8.1 Начин на следење на спроведувањето </w:t>
      </w:r>
    </w:p>
    <w:p w14:paraId="1CA8B997" w14:textId="77777777" w:rsidR="00541F96" w:rsidRPr="00287B30" w:rsidRDefault="00541F96" w:rsidP="00E67A5F">
      <w:pPr>
        <w:jc w:val="both"/>
        <w:rPr>
          <w:rFonts w:ascii="StobiSerif Regular" w:hAnsi="StobiSerif Regular"/>
          <w:sz w:val="22"/>
          <w:szCs w:val="22"/>
        </w:rPr>
      </w:pPr>
    </w:p>
    <w:p w14:paraId="4B75E7CF" w14:textId="2B859375" w:rsidR="00294F4C" w:rsidRPr="00287B30" w:rsidRDefault="00C65821" w:rsidP="00A737B0">
      <w:pPr>
        <w:tabs>
          <w:tab w:val="left" w:pos="675"/>
        </w:tabs>
        <w:jc w:val="both"/>
        <w:rPr>
          <w:rFonts w:ascii="StobiSerif Regular" w:eastAsia="Arial" w:hAnsi="StobiSerif Regular" w:cs="Arial"/>
          <w:sz w:val="22"/>
          <w:szCs w:val="22"/>
        </w:rPr>
      </w:pPr>
      <w:r w:rsidRPr="00287B30">
        <w:rPr>
          <w:rFonts w:ascii="StobiSerif Regular" w:eastAsia="Arial" w:hAnsi="StobiSerif Regular" w:cs="Arial"/>
          <w:sz w:val="22"/>
          <w:szCs w:val="22"/>
        </w:rPr>
        <w:t>Спроведувањето на законот ќе се врши од страна на надлежните институции и тоа:</w:t>
      </w:r>
    </w:p>
    <w:p w14:paraId="054ACBEA" w14:textId="217FA3A4" w:rsidR="00294F4C" w:rsidRPr="00E67A5F" w:rsidRDefault="00C65821" w:rsidP="00064761">
      <w:pPr>
        <w:pStyle w:val="ListParagraph"/>
        <w:numPr>
          <w:ilvl w:val="0"/>
          <w:numId w:val="6"/>
        </w:numPr>
        <w:tabs>
          <w:tab w:val="left" w:pos="675"/>
        </w:tabs>
        <w:rPr>
          <w:rFonts w:ascii="StobiSerif Regular" w:eastAsia="Arial" w:hAnsi="StobiSerif Regular" w:cs="Arial"/>
          <w:sz w:val="22"/>
          <w:szCs w:val="22"/>
        </w:rPr>
      </w:pPr>
      <w:r w:rsidRPr="00E67A5F">
        <w:rPr>
          <w:rFonts w:ascii="StobiSerif Regular" w:eastAsia="Arial" w:hAnsi="StobiSerif Regular" w:cs="Arial"/>
          <w:sz w:val="22"/>
          <w:szCs w:val="22"/>
        </w:rPr>
        <w:lastRenderedPageBreak/>
        <w:tab/>
        <w:t>Влада на Република Северна Македонија</w:t>
      </w:r>
      <w:r w:rsidR="00066D09">
        <w:rPr>
          <w:rFonts w:ascii="StobiSerif Regular" w:eastAsia="Arial" w:hAnsi="StobiSerif Regular" w:cs="Arial"/>
          <w:sz w:val="22"/>
          <w:szCs w:val="22"/>
          <w:lang w:val="mk-MK"/>
        </w:rPr>
        <w:t xml:space="preserve"> и</w:t>
      </w:r>
    </w:p>
    <w:p w14:paraId="690CE7FD" w14:textId="3318EC07" w:rsidR="00294F4C" w:rsidRPr="00E67A5F" w:rsidRDefault="00C65821" w:rsidP="00064761">
      <w:pPr>
        <w:pStyle w:val="ListParagraph"/>
        <w:numPr>
          <w:ilvl w:val="0"/>
          <w:numId w:val="6"/>
        </w:numPr>
        <w:tabs>
          <w:tab w:val="left" w:pos="675"/>
        </w:tabs>
        <w:rPr>
          <w:rFonts w:ascii="StobiSerif Regular" w:eastAsia="Arial" w:hAnsi="StobiSerif Regular" w:cs="Arial"/>
          <w:iCs/>
          <w:sz w:val="22"/>
          <w:szCs w:val="22"/>
        </w:rPr>
      </w:pPr>
      <w:r w:rsidRPr="00287B30">
        <w:rPr>
          <w:rFonts w:ascii="StobiSerif Regular" w:eastAsia="Arial" w:hAnsi="StobiSerif Regular" w:cs="Arial"/>
          <w:iCs/>
          <w:sz w:val="22"/>
          <w:szCs w:val="22"/>
        </w:rPr>
        <w:tab/>
      </w:r>
      <w:r w:rsidRPr="00E67A5F">
        <w:rPr>
          <w:rFonts w:ascii="StobiSerif Regular" w:eastAsia="Arial" w:hAnsi="StobiSerif Regular" w:cs="Arial"/>
          <w:iCs/>
          <w:sz w:val="22"/>
          <w:szCs w:val="22"/>
        </w:rPr>
        <w:t>Министерство за животна средина и просторно планирање</w:t>
      </w:r>
    </w:p>
    <w:p w14:paraId="3118B5A9" w14:textId="71070E38" w:rsidR="00294F4C" w:rsidRPr="00287B30" w:rsidRDefault="00C65821" w:rsidP="00E67A5F">
      <w:pPr>
        <w:tabs>
          <w:tab w:val="left" w:pos="675"/>
        </w:tabs>
        <w:jc w:val="both"/>
        <w:rPr>
          <w:rFonts w:ascii="StobiSerif Regular" w:eastAsia="Arial" w:hAnsi="StobiSerif Regular" w:cs="Arial"/>
          <w:color w:val="FF0000"/>
          <w:sz w:val="22"/>
          <w:szCs w:val="22"/>
        </w:rPr>
      </w:pPr>
      <w:r w:rsidRPr="00287B30">
        <w:rPr>
          <w:rFonts w:ascii="StobiSerif Regular" w:eastAsia="Arial" w:hAnsi="StobiSerif Regular" w:cs="Arial"/>
          <w:iCs/>
          <w:sz w:val="22"/>
          <w:szCs w:val="22"/>
        </w:rPr>
        <w:tab/>
      </w:r>
      <w:r w:rsidRPr="00287B30">
        <w:rPr>
          <w:rFonts w:ascii="StobiSerif Regular" w:eastAsia="Arial" w:hAnsi="StobiSerif Regular" w:cs="Arial"/>
          <w:iCs/>
          <w:sz w:val="22"/>
          <w:szCs w:val="22"/>
        </w:rPr>
        <w:tab/>
      </w:r>
      <w:r w:rsidRPr="00287B30">
        <w:rPr>
          <w:rFonts w:ascii="StobiSerif Regular" w:eastAsia="Arial" w:hAnsi="StobiSerif Regular" w:cs="Arial"/>
          <w:iCs/>
          <w:sz w:val="22"/>
          <w:szCs w:val="22"/>
        </w:rPr>
        <w:tab/>
      </w:r>
    </w:p>
    <w:p w14:paraId="1BFDE372" w14:textId="77777777" w:rsidR="00294F4C" w:rsidRPr="00287B30" w:rsidRDefault="00294F4C" w:rsidP="00A737B0">
      <w:pPr>
        <w:jc w:val="both"/>
        <w:rPr>
          <w:rFonts w:ascii="StobiSerif Regular" w:eastAsia="Arial" w:hAnsi="StobiSerif Regular" w:cs="Arial"/>
          <w:color w:val="FF0000"/>
          <w:sz w:val="22"/>
          <w:szCs w:val="22"/>
        </w:rPr>
      </w:pPr>
    </w:p>
    <w:p w14:paraId="760B5817" w14:textId="77777777" w:rsidR="00294F4C" w:rsidRPr="00287B30" w:rsidRDefault="00C65821" w:rsidP="00064761">
      <w:pPr>
        <w:pStyle w:val="ListParagraph1"/>
        <w:numPr>
          <w:ilvl w:val="1"/>
          <w:numId w:val="3"/>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287B30">
        <w:rPr>
          <w:rFonts w:ascii="StobiSerif Regular" w:eastAsia="Arial" w:hAnsi="StobiSerif Regular" w:cs="Arial"/>
          <w:iCs/>
          <w:color w:val="000000"/>
        </w:rPr>
        <w:t xml:space="preserve">Евалуација на ефектите од предлогот на закон и рокови </w:t>
      </w:r>
    </w:p>
    <w:p w14:paraId="23082DA7" w14:textId="77777777" w:rsidR="00CD5209" w:rsidRDefault="00CD5209" w:rsidP="00A737B0">
      <w:pPr>
        <w:ind w:firstLine="360"/>
        <w:jc w:val="both"/>
        <w:rPr>
          <w:rFonts w:ascii="StobiSerif Regular" w:eastAsia="Arial" w:hAnsi="StobiSerif Regular" w:cs="Arial"/>
          <w:sz w:val="22"/>
          <w:szCs w:val="22"/>
        </w:rPr>
      </w:pPr>
    </w:p>
    <w:p w14:paraId="260D38FA" w14:textId="117326AE" w:rsidR="004E6209" w:rsidRPr="00544AC4" w:rsidRDefault="004E6209" w:rsidP="00544AC4">
      <w:pPr>
        <w:pStyle w:val="ListParagraph"/>
        <w:numPr>
          <w:ilvl w:val="0"/>
          <w:numId w:val="9"/>
        </w:numPr>
        <w:rPr>
          <w:rFonts w:ascii="StobiSerif Regular" w:eastAsia="Arial" w:hAnsi="StobiSerif Regular" w:cs="Arial"/>
          <w:color w:val="000000" w:themeColor="text1"/>
          <w:sz w:val="22"/>
          <w:szCs w:val="22"/>
          <w:lang w:val="mk-MK"/>
        </w:rPr>
      </w:pPr>
      <w:r w:rsidRPr="00544AC4">
        <w:rPr>
          <w:rFonts w:ascii="StobiSerif Regular" w:eastAsia="Arial" w:hAnsi="StobiSerif Regular" w:cs="Arial"/>
          <w:color w:val="000000" w:themeColor="text1"/>
          <w:sz w:val="22"/>
          <w:szCs w:val="22"/>
          <w:lang w:val="mk-MK"/>
        </w:rPr>
        <w:t>Со предлог на законот се обезбедува континуитет во делот на заштитата на животната средина што директно влијае на вкупниот економскиот раст</w:t>
      </w:r>
      <w:r w:rsidR="00544AC4">
        <w:rPr>
          <w:rFonts w:ascii="StobiSerif Regular" w:eastAsia="Arial" w:hAnsi="StobiSerif Regular" w:cs="Arial"/>
          <w:color w:val="000000" w:themeColor="text1"/>
          <w:sz w:val="22"/>
          <w:szCs w:val="22"/>
          <w:lang w:val="mk-MK"/>
        </w:rPr>
        <w:t xml:space="preserve"> и</w:t>
      </w:r>
    </w:p>
    <w:p w14:paraId="644F9879" w14:textId="07CCE6E8" w:rsidR="004E6209" w:rsidRPr="00544AC4" w:rsidRDefault="004E6209" w:rsidP="004E6209">
      <w:pPr>
        <w:pStyle w:val="ListParagraph"/>
        <w:numPr>
          <w:ilvl w:val="0"/>
          <w:numId w:val="9"/>
        </w:numPr>
        <w:rPr>
          <w:rFonts w:ascii="StobiSerif Regular" w:eastAsia="Arial" w:hAnsi="StobiSerif Regular" w:cs="Arial"/>
          <w:color w:val="000000" w:themeColor="text1"/>
          <w:sz w:val="22"/>
          <w:szCs w:val="22"/>
          <w:lang w:val="mk-MK"/>
        </w:rPr>
      </w:pPr>
      <w:r w:rsidRPr="00544AC4">
        <w:rPr>
          <w:rFonts w:ascii="StobiSerif Regular" w:hAnsi="StobiSerif Regular"/>
          <w:color w:val="000000" w:themeColor="text1"/>
          <w:sz w:val="22"/>
          <w:szCs w:val="22"/>
          <w:lang w:val="mk-MK"/>
        </w:rPr>
        <w:t xml:space="preserve">Министерството за животна средина и просторно планирање </w:t>
      </w:r>
      <w:r w:rsidRPr="00544AC4">
        <w:rPr>
          <w:rFonts w:ascii="StobiSerif Regular" w:eastAsia="Arial" w:hAnsi="StobiSerif Regular" w:cs="Arial"/>
          <w:color w:val="000000" w:themeColor="text1"/>
          <w:sz w:val="22"/>
          <w:szCs w:val="22"/>
          <w:lang w:val="mk-MK"/>
        </w:rPr>
        <w:t>во соработка со сите инволвирани страни односно субјекти, по истекот на соодветен период (од најмалку две години) би можело да даде соодветна евалуација на ефектите од примената на овој закон. По овој период ќе може да се очекува</w:t>
      </w:r>
      <w:r w:rsidR="000F71D1" w:rsidRPr="00544AC4">
        <w:rPr>
          <w:rFonts w:ascii="StobiSerif Regular" w:eastAsia="Arial" w:hAnsi="StobiSerif Regular" w:cs="Arial"/>
          <w:color w:val="000000" w:themeColor="text1"/>
          <w:sz w:val="22"/>
          <w:szCs w:val="22"/>
          <w:lang w:val="mk-MK"/>
        </w:rPr>
        <w:t xml:space="preserve"> ефект од </w:t>
      </w:r>
      <w:r w:rsidRPr="00544AC4">
        <w:rPr>
          <w:rFonts w:ascii="StobiSerif Regular" w:eastAsia="Arial" w:hAnsi="StobiSerif Regular" w:cs="Arial"/>
          <w:color w:val="000000" w:themeColor="text1"/>
          <w:sz w:val="22"/>
          <w:szCs w:val="22"/>
          <w:lang w:val="mk-MK"/>
        </w:rPr>
        <w:t xml:space="preserve"> донесени одредби согласно овој закон </w:t>
      </w:r>
      <w:r w:rsidR="000F71D1" w:rsidRPr="00544AC4">
        <w:rPr>
          <w:rFonts w:ascii="StobiSerif Regular" w:eastAsia="Arial" w:hAnsi="StobiSerif Regular" w:cs="Arial"/>
          <w:color w:val="000000" w:themeColor="text1"/>
          <w:sz w:val="22"/>
          <w:szCs w:val="22"/>
          <w:lang w:val="mk-MK"/>
        </w:rPr>
        <w:t>.</w:t>
      </w:r>
    </w:p>
    <w:p w14:paraId="5C994900" w14:textId="77777777" w:rsidR="004E6209" w:rsidRPr="00544AC4" w:rsidRDefault="004E6209" w:rsidP="004E6209">
      <w:pPr>
        <w:pStyle w:val="ListParagraph"/>
        <w:ind w:firstLine="0"/>
        <w:rPr>
          <w:rFonts w:ascii="StobiSerif Regular" w:eastAsia="Arial" w:hAnsi="StobiSerif Regular" w:cs="Arial"/>
          <w:color w:val="000000" w:themeColor="text1"/>
          <w:sz w:val="22"/>
          <w:szCs w:val="22"/>
          <w:lang w:val="mk-MK"/>
        </w:rPr>
      </w:pPr>
      <w:r w:rsidRPr="00544AC4">
        <w:rPr>
          <w:rFonts w:ascii="StobiSerif Regular" w:eastAsia="Arial" w:hAnsi="StobiSerif Regular" w:cs="Arial"/>
          <w:color w:val="000000" w:themeColor="text1"/>
          <w:sz w:val="22"/>
          <w:szCs w:val="22"/>
          <w:lang w:val="mk-MK"/>
        </w:rPr>
        <w:t>Како индикатори ќе се користат:</w:t>
      </w:r>
    </w:p>
    <w:p w14:paraId="21844671" w14:textId="17B00B9D" w:rsidR="004E6209" w:rsidRPr="00544AC4" w:rsidRDefault="004E6209" w:rsidP="00064761">
      <w:pPr>
        <w:pStyle w:val="ListParagraph"/>
        <w:numPr>
          <w:ilvl w:val="0"/>
          <w:numId w:val="9"/>
        </w:numPr>
        <w:rPr>
          <w:rFonts w:ascii="StobiSerif Regular" w:eastAsia="Arial" w:hAnsi="StobiSerif Regular" w:cs="Arial"/>
          <w:color w:val="000000" w:themeColor="text1"/>
          <w:sz w:val="22"/>
          <w:szCs w:val="22"/>
          <w:lang w:val="mk-MK"/>
        </w:rPr>
      </w:pPr>
      <w:r w:rsidRPr="00544AC4">
        <w:rPr>
          <w:rFonts w:ascii="StobiSerif Regular" w:eastAsia="Arial" w:hAnsi="StobiSerif Regular" w:cs="Arial"/>
          <w:color w:val="000000" w:themeColor="text1"/>
          <w:sz w:val="22"/>
          <w:szCs w:val="22"/>
          <w:lang w:val="mk-MK"/>
        </w:rPr>
        <w:t>Број на  процеси за донесување одлуки за одобрување на јавни и приватни проекти кои бараат проценка на можните ефекти врз животната средина, со цел спречување на загуба на биолошка разновидност</w:t>
      </w:r>
      <w:r w:rsidR="00544AC4">
        <w:rPr>
          <w:rFonts w:ascii="StobiSerif Regular" w:eastAsia="Arial" w:hAnsi="StobiSerif Regular" w:cs="Arial"/>
          <w:color w:val="000000" w:themeColor="text1"/>
          <w:sz w:val="22"/>
          <w:szCs w:val="22"/>
        </w:rPr>
        <w:t>;</w:t>
      </w:r>
      <w:r w:rsidRPr="00544AC4">
        <w:rPr>
          <w:rFonts w:ascii="StobiSerif Regular" w:eastAsia="Arial" w:hAnsi="StobiSerif Regular" w:cs="Arial"/>
          <w:color w:val="000000" w:themeColor="text1"/>
          <w:sz w:val="22"/>
          <w:szCs w:val="22"/>
          <w:lang w:val="mk-MK"/>
        </w:rPr>
        <w:t xml:space="preserve">  </w:t>
      </w:r>
    </w:p>
    <w:p w14:paraId="064D181B" w14:textId="6844F886" w:rsidR="004E6209" w:rsidRPr="00544AC4" w:rsidRDefault="004E6209" w:rsidP="00064761">
      <w:pPr>
        <w:pStyle w:val="ListParagraph"/>
        <w:numPr>
          <w:ilvl w:val="0"/>
          <w:numId w:val="9"/>
        </w:numPr>
        <w:rPr>
          <w:rFonts w:ascii="StobiSerif Regular" w:eastAsia="Arial" w:hAnsi="StobiSerif Regular" w:cs="Arial"/>
          <w:color w:val="000000" w:themeColor="text1"/>
          <w:sz w:val="22"/>
          <w:szCs w:val="22"/>
          <w:lang w:val="mk-MK"/>
        </w:rPr>
      </w:pPr>
      <w:r w:rsidRPr="00544AC4">
        <w:rPr>
          <w:rFonts w:ascii="StobiSerif Regular" w:eastAsia="Arial" w:hAnsi="StobiSerif Regular" w:cs="Arial"/>
          <w:color w:val="000000" w:themeColor="text1"/>
          <w:sz w:val="22"/>
          <w:szCs w:val="22"/>
          <w:lang w:val="mk-MK"/>
        </w:rPr>
        <w:t>број на деградација на екосистемските услуги  и за нивна обнова кога е потребно</w:t>
      </w:r>
      <w:r w:rsidR="00544AC4">
        <w:rPr>
          <w:rFonts w:ascii="StobiSerif Regular" w:eastAsia="Arial" w:hAnsi="StobiSerif Regular" w:cs="Arial"/>
          <w:color w:val="000000" w:themeColor="text1"/>
          <w:sz w:val="22"/>
          <w:szCs w:val="22"/>
        </w:rPr>
        <w:t xml:space="preserve"> </w:t>
      </w:r>
      <w:r w:rsidR="00544AC4">
        <w:rPr>
          <w:rFonts w:ascii="StobiSerif Regular" w:eastAsia="Arial" w:hAnsi="StobiSerif Regular" w:cs="Arial"/>
          <w:color w:val="000000" w:themeColor="text1"/>
          <w:sz w:val="22"/>
          <w:szCs w:val="22"/>
          <w:lang w:val="mk-MK"/>
        </w:rPr>
        <w:t>и</w:t>
      </w:r>
    </w:p>
    <w:p w14:paraId="4C2AA693" w14:textId="2E4BA70E" w:rsidR="00CD5209" w:rsidRPr="00544AC4" w:rsidRDefault="004E6209" w:rsidP="00064761">
      <w:pPr>
        <w:pStyle w:val="ListParagraph"/>
        <w:numPr>
          <w:ilvl w:val="0"/>
          <w:numId w:val="9"/>
        </w:numPr>
        <w:rPr>
          <w:rFonts w:ascii="StobiSerif Regular" w:eastAsia="Arial" w:hAnsi="StobiSerif Regular" w:cs="Arial"/>
          <w:color w:val="000000" w:themeColor="text1"/>
          <w:sz w:val="22"/>
          <w:szCs w:val="22"/>
          <w:lang w:val="mk-MK"/>
        </w:rPr>
      </w:pPr>
      <w:r w:rsidRPr="00544AC4">
        <w:rPr>
          <w:rFonts w:ascii="StobiSerif Regular" w:eastAsia="Arial" w:hAnsi="StobiSerif Regular" w:cs="Arial"/>
          <w:color w:val="000000" w:themeColor="text1"/>
          <w:sz w:val="22"/>
          <w:szCs w:val="22"/>
          <w:lang w:val="mk-MK"/>
        </w:rPr>
        <w:t>број на мерките превземени за избегнување, спречување, намалување и ако е можно неутразлизирање на значајни штетни влијанија врз животната средина.</w:t>
      </w:r>
    </w:p>
    <w:p w14:paraId="4B666652" w14:textId="77777777" w:rsidR="00CD5209" w:rsidRPr="00544AC4" w:rsidRDefault="00CD5209" w:rsidP="00A737B0">
      <w:pPr>
        <w:ind w:firstLine="360"/>
        <w:jc w:val="both"/>
        <w:rPr>
          <w:rFonts w:ascii="StobiSerif Regular" w:eastAsia="Arial" w:hAnsi="StobiSerif Regular" w:cs="Arial"/>
          <w:color w:val="000000" w:themeColor="text1"/>
          <w:sz w:val="22"/>
          <w:szCs w:val="22"/>
          <w:lang w:val="mk-MK"/>
        </w:rPr>
      </w:pPr>
    </w:p>
    <w:p w14:paraId="2004BD59" w14:textId="77777777" w:rsidR="00B10081" w:rsidRPr="00287B30" w:rsidRDefault="00B10081">
      <w:pPr>
        <w:rPr>
          <w:rFonts w:ascii="StobiSerif Regular" w:hAnsi="StobiSerif Regular"/>
          <w:sz w:val="22"/>
          <w:szCs w:val="22"/>
        </w:rPr>
      </w:pPr>
    </w:p>
    <w:p w14:paraId="7D5B68DA" w14:textId="77777777" w:rsidR="00294F4C" w:rsidRPr="00287B30" w:rsidRDefault="00C65821">
      <w:pPr>
        <w:shd w:val="clear" w:color="auto" w:fill="FBD4B4"/>
        <w:spacing w:line="276" w:lineRule="auto"/>
        <w:jc w:val="center"/>
        <w:rPr>
          <w:rFonts w:ascii="StobiSerif Regular" w:hAnsi="StobiSerif Regular"/>
          <w:b/>
          <w:sz w:val="22"/>
          <w:szCs w:val="22"/>
        </w:rPr>
      </w:pPr>
      <w:r w:rsidRPr="00287B30">
        <w:rPr>
          <w:rFonts w:ascii="StobiSerif Regular" w:hAnsi="StobiSerif Regular"/>
          <w:b/>
          <w:sz w:val="22"/>
          <w:szCs w:val="22"/>
        </w:rPr>
        <w:t>Изјава од државниот секретар</w:t>
      </w:r>
    </w:p>
    <w:p w14:paraId="36D2610B" w14:textId="77777777" w:rsidR="00294F4C" w:rsidRPr="00287B30" w:rsidRDefault="00294F4C">
      <w:pPr>
        <w:spacing w:line="276" w:lineRule="auto"/>
        <w:jc w:val="both"/>
        <w:rPr>
          <w:rFonts w:ascii="StobiSerif Regular" w:hAnsi="StobiSerif Regular"/>
          <w:b/>
          <w:sz w:val="22"/>
          <w:szCs w:val="22"/>
        </w:rPr>
      </w:pPr>
    </w:p>
    <w:p w14:paraId="3FE1A190" w14:textId="07CD443B" w:rsidR="00294F4C" w:rsidRPr="00287B30" w:rsidRDefault="00C65821">
      <w:pPr>
        <w:spacing w:line="276" w:lineRule="auto"/>
        <w:jc w:val="both"/>
        <w:rPr>
          <w:rFonts w:ascii="StobiSerif Regular" w:hAnsi="StobiSerif Regular"/>
          <w:b/>
          <w:sz w:val="22"/>
          <w:szCs w:val="22"/>
        </w:rPr>
      </w:pPr>
      <w:r w:rsidRPr="00287B30">
        <w:rPr>
          <w:rFonts w:ascii="StobiSerif Regular" w:hAnsi="StobiSerif Regular"/>
          <w:b/>
          <w:sz w:val="22"/>
          <w:szCs w:val="22"/>
        </w:rPr>
        <w:t>Нацрт</w:t>
      </w:r>
      <w:r w:rsidR="005B7117">
        <w:rPr>
          <w:rFonts w:ascii="StobiSerif Regular" w:hAnsi="StobiSerif Regular"/>
          <w:b/>
          <w:sz w:val="22"/>
          <w:szCs w:val="22"/>
          <w:lang w:val="mk-MK"/>
        </w:rPr>
        <w:t>-и</w:t>
      </w:r>
      <w:r w:rsidRPr="00287B30">
        <w:rPr>
          <w:rFonts w:ascii="StobiSerif Regular" w:hAnsi="StobiSerif Regular"/>
          <w:b/>
          <w:sz w:val="22"/>
          <w:szCs w:val="22"/>
        </w:rPr>
        <w:t>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14:paraId="4DFFDE7D" w14:textId="77777777" w:rsidR="00294F4C" w:rsidRPr="00287B30" w:rsidRDefault="00294F4C">
      <w:pPr>
        <w:spacing w:line="276" w:lineRule="auto"/>
        <w:jc w:val="both"/>
        <w:rPr>
          <w:rFonts w:ascii="StobiSerif Regular" w:hAnsi="StobiSerif Regular"/>
          <w:sz w:val="22"/>
          <w:szCs w:val="22"/>
        </w:rPr>
      </w:pPr>
    </w:p>
    <w:p w14:paraId="6C073EB2" w14:textId="4DA74AE8" w:rsidR="00294F4C" w:rsidRPr="00287B30" w:rsidRDefault="00C65821">
      <w:pPr>
        <w:spacing w:line="276" w:lineRule="auto"/>
        <w:jc w:val="both"/>
        <w:rPr>
          <w:rFonts w:ascii="StobiSerif Regular" w:hAnsi="StobiSerif Regular"/>
          <w:b/>
          <w:sz w:val="22"/>
          <w:szCs w:val="22"/>
        </w:rPr>
      </w:pPr>
      <w:proofErr w:type="gramStart"/>
      <w:r w:rsidRPr="00287B30">
        <w:rPr>
          <w:rFonts w:ascii="StobiSerif Regular" w:hAnsi="StobiSerif Regular"/>
          <w:b/>
          <w:sz w:val="22"/>
          <w:szCs w:val="22"/>
        </w:rPr>
        <w:t>Датум:_</w:t>
      </w:r>
      <w:proofErr w:type="gramEnd"/>
      <w:r w:rsidRPr="00287B30">
        <w:rPr>
          <w:rFonts w:ascii="StobiSerif Regular" w:hAnsi="StobiSerif Regular"/>
          <w:b/>
          <w:sz w:val="22"/>
          <w:szCs w:val="22"/>
        </w:rPr>
        <w:t>____________                                                                                 .................................................</w:t>
      </w:r>
    </w:p>
    <w:p w14:paraId="6CFD11F8" w14:textId="68BF4533" w:rsidR="00294F4C" w:rsidRPr="00287B30" w:rsidRDefault="00C65821">
      <w:pPr>
        <w:spacing w:line="276" w:lineRule="auto"/>
        <w:jc w:val="both"/>
        <w:rPr>
          <w:rFonts w:ascii="StobiSerif Regular" w:hAnsi="StobiSerif Regular"/>
          <w:b/>
          <w:sz w:val="22"/>
          <w:szCs w:val="22"/>
        </w:rPr>
      </w:pP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t xml:space="preserve">                               </w:t>
      </w:r>
      <w:r w:rsidR="005B7117">
        <w:rPr>
          <w:rFonts w:ascii="StobiSerif Regular" w:hAnsi="StobiSerif Regular"/>
          <w:b/>
          <w:sz w:val="22"/>
          <w:szCs w:val="22"/>
          <w:lang w:val="mk-MK"/>
        </w:rPr>
        <w:t>П</w:t>
      </w:r>
      <w:r w:rsidR="005B7117" w:rsidRPr="00287B30">
        <w:rPr>
          <w:rFonts w:ascii="StobiSerif Regular" w:hAnsi="StobiSerif Regular"/>
          <w:b/>
          <w:sz w:val="22"/>
          <w:szCs w:val="22"/>
        </w:rPr>
        <w:t xml:space="preserve">отпис </w:t>
      </w:r>
      <w:r w:rsidRPr="00287B30">
        <w:rPr>
          <w:rFonts w:ascii="StobiSerif Regular" w:hAnsi="StobiSerif Regular"/>
          <w:b/>
          <w:sz w:val="22"/>
          <w:szCs w:val="22"/>
        </w:rPr>
        <w:t>на државен секретар,</w:t>
      </w:r>
    </w:p>
    <w:p w14:paraId="37C9FC11" w14:textId="105682DE" w:rsidR="00122464" w:rsidRPr="00287B30" w:rsidRDefault="00C65821">
      <w:pPr>
        <w:spacing w:line="276" w:lineRule="auto"/>
        <w:jc w:val="both"/>
        <w:rPr>
          <w:rFonts w:ascii="StobiSerif Regular" w:hAnsi="StobiSerif Regular"/>
          <w:b/>
          <w:sz w:val="22"/>
          <w:szCs w:val="22"/>
          <w:lang w:val="mk-MK"/>
        </w:rPr>
      </w:pP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00133FAC">
        <w:rPr>
          <w:rFonts w:ascii="StobiSerif Regular" w:hAnsi="StobiSerif Regular"/>
          <w:b/>
          <w:sz w:val="22"/>
          <w:szCs w:val="22"/>
        </w:rPr>
        <w:t xml:space="preserve">                   Resmi Ejupi</w:t>
      </w:r>
      <w:r w:rsidRPr="00287B30">
        <w:rPr>
          <w:rFonts w:ascii="StobiSerif Regular" w:hAnsi="StobiSerif Regular"/>
          <w:b/>
          <w:sz w:val="22"/>
          <w:szCs w:val="22"/>
        </w:rPr>
        <w:t xml:space="preserve"> </w:t>
      </w:r>
    </w:p>
    <w:p w14:paraId="0611CD42" w14:textId="77777777" w:rsidR="00294F4C" w:rsidRPr="00287B30" w:rsidRDefault="00294F4C">
      <w:pPr>
        <w:rPr>
          <w:rFonts w:ascii="StobiSerif Regular" w:hAnsi="StobiSerif Regular"/>
          <w:sz w:val="22"/>
          <w:szCs w:val="22"/>
        </w:rPr>
      </w:pPr>
    </w:p>
    <w:p w14:paraId="73FC00CA" w14:textId="77777777" w:rsidR="00294F4C" w:rsidRPr="00287B30"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22"/>
          <w:szCs w:val="22"/>
        </w:rPr>
      </w:pPr>
      <w:r w:rsidRPr="00287B30">
        <w:rPr>
          <w:rFonts w:ascii="StobiSerif Regular" w:hAnsi="StobiSerif Regular"/>
          <w:b/>
          <w:sz w:val="22"/>
          <w:szCs w:val="22"/>
        </w:rPr>
        <w:lastRenderedPageBreak/>
        <w:t>Изјава од министерот</w:t>
      </w:r>
    </w:p>
    <w:p w14:paraId="25B73ED8" w14:textId="77777777" w:rsidR="00294F4C" w:rsidRPr="00287B30" w:rsidRDefault="00294F4C">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p>
    <w:p w14:paraId="01F2A8E2" w14:textId="40B582E1" w:rsidR="00294F4C" w:rsidRPr="00287B30"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287B30">
        <w:rPr>
          <w:rFonts w:ascii="StobiSerif Regular" w:hAnsi="StobiSerif Regular"/>
          <w:b/>
          <w:sz w:val="22"/>
          <w:szCs w:val="22"/>
        </w:rPr>
        <w:t>Врз основа на резултатите од анализите прикажани во Извештајот за проценка на влијанието на регулативата</w:t>
      </w:r>
      <w:r w:rsidR="005B7117">
        <w:rPr>
          <w:rFonts w:ascii="StobiSerif Regular" w:hAnsi="StobiSerif Regular"/>
          <w:b/>
          <w:sz w:val="22"/>
          <w:szCs w:val="22"/>
          <w:lang w:val="mk-MK"/>
        </w:rPr>
        <w:t>,</w:t>
      </w:r>
      <w:r w:rsidRPr="00287B30">
        <w:rPr>
          <w:rFonts w:ascii="StobiSerif Regular" w:hAnsi="StobiSerif Regular"/>
          <w:b/>
          <w:sz w:val="22"/>
          <w:szCs w:val="22"/>
        </w:rPr>
        <w:t xml:space="preserve">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5545935B" w14:textId="77777777" w:rsidR="00294F4C" w:rsidRPr="00287B30" w:rsidRDefault="00294F4C">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p>
    <w:p w14:paraId="6932FF2C" w14:textId="77777777" w:rsidR="00294F4C" w:rsidRPr="00287B30"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proofErr w:type="gramStart"/>
      <w:r w:rsidRPr="00287B30">
        <w:rPr>
          <w:rFonts w:ascii="StobiSerif Regular" w:hAnsi="StobiSerif Regular"/>
          <w:b/>
          <w:sz w:val="22"/>
          <w:szCs w:val="22"/>
        </w:rPr>
        <w:t>Датум:_</w:t>
      </w:r>
      <w:proofErr w:type="gramEnd"/>
      <w:r w:rsidRPr="00287B30">
        <w:rPr>
          <w:rFonts w:ascii="StobiSerif Regular" w:hAnsi="StobiSerif Regular"/>
          <w:b/>
          <w:sz w:val="22"/>
          <w:szCs w:val="22"/>
        </w:rPr>
        <w:t>___________                                                                                                   ...........................................</w:t>
      </w:r>
    </w:p>
    <w:p w14:paraId="64742827" w14:textId="0CCEB775" w:rsidR="00294F4C" w:rsidRPr="00287B30" w:rsidRDefault="00C65821">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287B30">
        <w:rPr>
          <w:rFonts w:ascii="StobiSerif Regular" w:hAnsi="StobiSerif Regular"/>
          <w:b/>
          <w:sz w:val="22"/>
          <w:szCs w:val="22"/>
        </w:rPr>
        <w:t xml:space="preserve">                                                                                                                                         </w:t>
      </w:r>
      <w:r w:rsidR="005B7117">
        <w:rPr>
          <w:rFonts w:ascii="StobiSerif Regular" w:hAnsi="StobiSerif Regular"/>
          <w:b/>
          <w:sz w:val="22"/>
          <w:szCs w:val="22"/>
          <w:lang w:val="mk-MK"/>
        </w:rPr>
        <w:t>П</w:t>
      </w:r>
      <w:r w:rsidR="005B7117" w:rsidRPr="00287B30">
        <w:rPr>
          <w:rFonts w:ascii="StobiSerif Regular" w:hAnsi="StobiSerif Regular"/>
          <w:b/>
          <w:sz w:val="22"/>
          <w:szCs w:val="22"/>
        </w:rPr>
        <w:t xml:space="preserve">отпис </w:t>
      </w:r>
      <w:r w:rsidRPr="00287B30">
        <w:rPr>
          <w:rFonts w:ascii="StobiSerif Regular" w:hAnsi="StobiSerif Regular"/>
          <w:b/>
          <w:sz w:val="22"/>
          <w:szCs w:val="22"/>
        </w:rPr>
        <w:t>на министер,</w:t>
      </w:r>
    </w:p>
    <w:p w14:paraId="3A6DF9B8" w14:textId="61549762" w:rsidR="00EF494C" w:rsidRPr="001A3BD7" w:rsidRDefault="00C65821" w:rsidP="001A3BD7">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rPr>
      </w:pPr>
      <w:r w:rsidRPr="00287B30">
        <w:rPr>
          <w:rFonts w:ascii="StobiSerif Regular" w:hAnsi="StobiSerif Regular"/>
          <w:b/>
          <w:sz w:val="22"/>
          <w:szCs w:val="22"/>
        </w:rPr>
        <w:t xml:space="preserve"> </w:t>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r>
      <w:r w:rsidRPr="00287B30">
        <w:rPr>
          <w:rFonts w:ascii="StobiSerif Regular" w:hAnsi="StobiSerif Regular"/>
          <w:b/>
          <w:sz w:val="22"/>
          <w:szCs w:val="22"/>
        </w:rPr>
        <w:tab/>
        <w:t xml:space="preserve">                              </w:t>
      </w:r>
      <w:r w:rsidR="00D02624">
        <w:rPr>
          <w:rFonts w:ascii="StobiSerif Regular" w:hAnsi="StobiSerif Regular"/>
          <w:b/>
          <w:sz w:val="22"/>
          <w:szCs w:val="22"/>
          <w:lang w:val="mk-MK"/>
        </w:rPr>
        <w:t xml:space="preserve">   </w:t>
      </w:r>
      <w:r w:rsidR="00133FAC">
        <w:rPr>
          <w:rFonts w:ascii="StobiSerif Regular" w:hAnsi="StobiSerif Regular"/>
          <w:b/>
          <w:sz w:val="22"/>
          <w:szCs w:val="22"/>
        </w:rPr>
        <w:t>Izet Mexhiti</w:t>
      </w:r>
    </w:p>
    <w:sectPr w:rsidR="00EF494C" w:rsidRPr="001A3BD7">
      <w:headerReference w:type="default" r:id="rId9"/>
      <w:footerReference w:type="default" r:id="rId10"/>
      <w:pgSz w:w="11906" w:h="16838"/>
      <w:pgMar w:top="1440" w:right="969" w:bottom="1440" w:left="101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0360" w14:textId="77777777" w:rsidR="00A80239" w:rsidRDefault="00A80239">
      <w:r>
        <w:separator/>
      </w:r>
    </w:p>
  </w:endnote>
  <w:endnote w:type="continuationSeparator" w:id="0">
    <w:p w14:paraId="5E15D428" w14:textId="77777777" w:rsidR="00A80239" w:rsidRDefault="00A8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auto"/>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C C Times">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tobiSerif">
    <w:altName w:val="Arial"/>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F032" w14:textId="6BC19396" w:rsidR="00F74E20" w:rsidRDefault="00F74E20">
    <w:pPr>
      <w:pStyle w:val="Footer"/>
      <w:jc w:val="right"/>
    </w:pPr>
    <w:r>
      <w:fldChar w:fldCharType="begin"/>
    </w:r>
    <w:r>
      <w:instrText xml:space="preserve"> PAGE   \* MERGEFORMAT </w:instrText>
    </w:r>
    <w:r>
      <w:fldChar w:fldCharType="separate"/>
    </w:r>
    <w:r>
      <w:rPr>
        <w:noProof/>
      </w:rPr>
      <w:t>14</w:t>
    </w:r>
    <w:r>
      <w:fldChar w:fldCharType="end"/>
    </w:r>
  </w:p>
  <w:p w14:paraId="7B2C6156" w14:textId="77777777" w:rsidR="00F74E20" w:rsidRDefault="00F74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57EB3" w14:textId="77777777" w:rsidR="00A80239" w:rsidRDefault="00A80239">
      <w:r>
        <w:separator/>
      </w:r>
    </w:p>
  </w:footnote>
  <w:footnote w:type="continuationSeparator" w:id="0">
    <w:p w14:paraId="46AD0C97" w14:textId="77777777" w:rsidR="00A80239" w:rsidRDefault="00A8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351" w14:textId="64EE483E" w:rsidR="00F74E20" w:rsidRDefault="00F74E20">
    <w:pPr>
      <w:pStyle w:val="Header"/>
      <w:jc w:val="center"/>
      <w:rPr>
        <w:rFonts w:ascii="StobiSerif" w:hAnsi="StobiSerif"/>
        <w:sz w:val="22"/>
        <w:szCs w:val="22"/>
      </w:rPr>
    </w:pPr>
    <w:r>
      <w:rPr>
        <w:rFonts w:ascii="StobiSerif" w:hAnsi="StobiSerif"/>
        <w:noProof/>
        <w:sz w:val="22"/>
        <w:szCs w:val="22"/>
      </w:rPr>
      <w:drawing>
        <wp:inline distT="0" distB="0" distL="0" distR="0" wp14:anchorId="0753C2D0" wp14:editId="5FD76298">
          <wp:extent cx="2581275" cy="95250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14:paraId="299ADBA5" w14:textId="77777777" w:rsidR="00F74E20" w:rsidRDefault="00F74E20">
    <w:pPr>
      <w:pStyle w:val="Header"/>
      <w:tabs>
        <w:tab w:val="clear" w:pos="4513"/>
        <w:tab w:val="clear" w:pos="9026"/>
      </w:tabs>
      <w:jc w:val="center"/>
      <w:rPr>
        <w:b/>
        <w:sz w:val="20"/>
        <w:szCs w:val="20"/>
      </w:rPr>
    </w:pPr>
    <w:r>
      <w:rPr>
        <w:rFonts w:ascii="StobiSerif" w:hAnsi="StobiSerif"/>
        <w:b/>
        <w:sz w:val="20"/>
        <w:szCs w:val="20"/>
      </w:rPr>
      <w:t>МИНИСТЕРСТВО ЗА ЖИВОТНА СРЕДИНА И ПРОСТОРНО ПЛАНИРАЊЕ</w:t>
    </w:r>
  </w:p>
  <w:p w14:paraId="34E90E07" w14:textId="77777777" w:rsidR="00F74E20" w:rsidRDefault="00F74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6FD4D82"/>
    <w:multiLevelType w:val="multilevel"/>
    <w:tmpl w:val="8634EB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B757AF"/>
    <w:multiLevelType w:val="hybridMultilevel"/>
    <w:tmpl w:val="C87832C8"/>
    <w:lvl w:ilvl="0" w:tplc="9F5279B8">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E4E"/>
    <w:multiLevelType w:val="hybridMultilevel"/>
    <w:tmpl w:val="4B8232B8"/>
    <w:styleLink w:val="ImportedStyle1"/>
    <w:lvl w:ilvl="0" w:tplc="046E6FCE">
      <w:start w:val="1"/>
      <w:numFmt w:val="bullet"/>
      <w:lvlText w:val="-"/>
      <w:lvlJc w:val="left"/>
      <w:pPr>
        <w:ind w:left="9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8982BE8">
      <w:start w:val="1"/>
      <w:numFmt w:val="bullet"/>
      <w:lvlText w:val="-"/>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90CD51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7F45194">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3AA8344">
      <w:start w:val="1"/>
      <w:numFmt w:val="bullet"/>
      <w:lvlText w:val="-"/>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73E669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6BA61D2">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D5CC656">
      <w:start w:val="1"/>
      <w:numFmt w:val="bullet"/>
      <w:lvlText w:val="-"/>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48A9C1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626BF7"/>
    <w:multiLevelType w:val="multilevel"/>
    <w:tmpl w:val="30626BF7"/>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5" w15:restartNumberingAfterBreak="0">
    <w:nsid w:val="32744373"/>
    <w:multiLevelType w:val="multilevel"/>
    <w:tmpl w:val="9CF865D4"/>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445F2F34"/>
    <w:multiLevelType w:val="hybridMultilevel"/>
    <w:tmpl w:val="F814DFEE"/>
    <w:lvl w:ilvl="0" w:tplc="86FAB0CC">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8" w15:restartNumberingAfterBreak="0">
    <w:nsid w:val="62E52E5E"/>
    <w:multiLevelType w:val="multilevel"/>
    <w:tmpl w:val="62E52E5E"/>
    <w:lvl w:ilvl="0" w:tentative="1">
      <w:start w:val="1"/>
      <w:numFmt w:val="decimal"/>
      <w:pStyle w:val="Heading1"/>
      <w:lvlText w:val="%1"/>
      <w:lvlJc w:val="left"/>
      <w:pPr>
        <w:ind w:left="432" w:hanging="432"/>
      </w:pPr>
    </w:lvl>
    <w:lvl w:ilvl="1" w:tentative="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292"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9" w15:restartNumberingAfterBreak="0">
    <w:nsid w:val="646F3977"/>
    <w:multiLevelType w:val="hybridMultilevel"/>
    <w:tmpl w:val="A5FC30F2"/>
    <w:lvl w:ilvl="0" w:tplc="9F5279B8">
      <w:start w:val="2"/>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241E4"/>
    <w:multiLevelType w:val="hybridMultilevel"/>
    <w:tmpl w:val="33B8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A509A"/>
    <w:multiLevelType w:val="hybridMultilevel"/>
    <w:tmpl w:val="D994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452F8F"/>
    <w:multiLevelType w:val="hybridMultilevel"/>
    <w:tmpl w:val="569E7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1372F"/>
    <w:multiLevelType w:val="multilevel"/>
    <w:tmpl w:val="9B00CB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0"/>
  </w:num>
  <w:num w:numId="5">
    <w:abstractNumId w:val="3"/>
  </w:num>
  <w:num w:numId="6">
    <w:abstractNumId w:val="12"/>
  </w:num>
  <w:num w:numId="7">
    <w:abstractNumId w:val="10"/>
  </w:num>
  <w:num w:numId="8">
    <w:abstractNumId w:val="2"/>
  </w:num>
  <w:num w:numId="9">
    <w:abstractNumId w:val="6"/>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F4C"/>
    <w:rsid w:val="00010FA7"/>
    <w:rsid w:val="00011626"/>
    <w:rsid w:val="00011765"/>
    <w:rsid w:val="000209C3"/>
    <w:rsid w:val="00021165"/>
    <w:rsid w:val="00026C6D"/>
    <w:rsid w:val="00031B83"/>
    <w:rsid w:val="00033F20"/>
    <w:rsid w:val="00045AC8"/>
    <w:rsid w:val="00046C8A"/>
    <w:rsid w:val="000516C4"/>
    <w:rsid w:val="000550EC"/>
    <w:rsid w:val="0006040A"/>
    <w:rsid w:val="000623BB"/>
    <w:rsid w:val="00064761"/>
    <w:rsid w:val="00066D09"/>
    <w:rsid w:val="00067628"/>
    <w:rsid w:val="00071E34"/>
    <w:rsid w:val="0007510C"/>
    <w:rsid w:val="00080196"/>
    <w:rsid w:val="00082744"/>
    <w:rsid w:val="00083A69"/>
    <w:rsid w:val="00090E91"/>
    <w:rsid w:val="00092874"/>
    <w:rsid w:val="000A10CE"/>
    <w:rsid w:val="000A1A21"/>
    <w:rsid w:val="000A3738"/>
    <w:rsid w:val="000B1AF5"/>
    <w:rsid w:val="000B259D"/>
    <w:rsid w:val="000C0580"/>
    <w:rsid w:val="000C6703"/>
    <w:rsid w:val="000C6DBF"/>
    <w:rsid w:val="000D742D"/>
    <w:rsid w:val="000D797C"/>
    <w:rsid w:val="000E15B1"/>
    <w:rsid w:val="000E524F"/>
    <w:rsid w:val="000F042E"/>
    <w:rsid w:val="000F22A7"/>
    <w:rsid w:val="000F28FD"/>
    <w:rsid w:val="000F2E34"/>
    <w:rsid w:val="000F6A92"/>
    <w:rsid w:val="000F71D1"/>
    <w:rsid w:val="000F7F3F"/>
    <w:rsid w:val="00100D56"/>
    <w:rsid w:val="001049EA"/>
    <w:rsid w:val="00105CEC"/>
    <w:rsid w:val="00106CD6"/>
    <w:rsid w:val="00107716"/>
    <w:rsid w:val="00110841"/>
    <w:rsid w:val="0011305D"/>
    <w:rsid w:val="00113167"/>
    <w:rsid w:val="001207D9"/>
    <w:rsid w:val="00121C95"/>
    <w:rsid w:val="00122464"/>
    <w:rsid w:val="001325AB"/>
    <w:rsid w:val="00133FAC"/>
    <w:rsid w:val="001345BA"/>
    <w:rsid w:val="00141812"/>
    <w:rsid w:val="0014343A"/>
    <w:rsid w:val="001503A2"/>
    <w:rsid w:val="001549B7"/>
    <w:rsid w:val="00157B50"/>
    <w:rsid w:val="00157DF4"/>
    <w:rsid w:val="001663FD"/>
    <w:rsid w:val="00186F2D"/>
    <w:rsid w:val="00190AC5"/>
    <w:rsid w:val="001A080E"/>
    <w:rsid w:val="001A3678"/>
    <w:rsid w:val="001A3BD7"/>
    <w:rsid w:val="001B57F6"/>
    <w:rsid w:val="001D613F"/>
    <w:rsid w:val="001E0306"/>
    <w:rsid w:val="001E191A"/>
    <w:rsid w:val="001E6BEA"/>
    <w:rsid w:val="00202FBB"/>
    <w:rsid w:val="002041A1"/>
    <w:rsid w:val="00205090"/>
    <w:rsid w:val="002243A3"/>
    <w:rsid w:val="002256A0"/>
    <w:rsid w:val="0023760A"/>
    <w:rsid w:val="002600A8"/>
    <w:rsid w:val="002600E0"/>
    <w:rsid w:val="0026050C"/>
    <w:rsid w:val="00267F6C"/>
    <w:rsid w:val="002710AB"/>
    <w:rsid w:val="00275C0B"/>
    <w:rsid w:val="002829A1"/>
    <w:rsid w:val="00284BDC"/>
    <w:rsid w:val="00286135"/>
    <w:rsid w:val="00287B30"/>
    <w:rsid w:val="00294F4C"/>
    <w:rsid w:val="002A5B70"/>
    <w:rsid w:val="002A6FE8"/>
    <w:rsid w:val="002A702D"/>
    <w:rsid w:val="002B4A33"/>
    <w:rsid w:val="002B7883"/>
    <w:rsid w:val="002C0F5F"/>
    <w:rsid w:val="002C112D"/>
    <w:rsid w:val="002C140F"/>
    <w:rsid w:val="002C241A"/>
    <w:rsid w:val="002C76A4"/>
    <w:rsid w:val="002D2B13"/>
    <w:rsid w:val="002D3882"/>
    <w:rsid w:val="002D3FF2"/>
    <w:rsid w:val="002D486C"/>
    <w:rsid w:val="002D72D7"/>
    <w:rsid w:val="002D7641"/>
    <w:rsid w:val="002E27AB"/>
    <w:rsid w:val="002E7174"/>
    <w:rsid w:val="002F2715"/>
    <w:rsid w:val="002F536C"/>
    <w:rsid w:val="002F5964"/>
    <w:rsid w:val="002F7564"/>
    <w:rsid w:val="003011D1"/>
    <w:rsid w:val="00304F61"/>
    <w:rsid w:val="00307D7A"/>
    <w:rsid w:val="00310066"/>
    <w:rsid w:val="00321F9A"/>
    <w:rsid w:val="00322BD1"/>
    <w:rsid w:val="00326D8D"/>
    <w:rsid w:val="0034047C"/>
    <w:rsid w:val="00343B50"/>
    <w:rsid w:val="00352BE3"/>
    <w:rsid w:val="00352F6C"/>
    <w:rsid w:val="00362730"/>
    <w:rsid w:val="00372AD6"/>
    <w:rsid w:val="00374D79"/>
    <w:rsid w:val="003758F9"/>
    <w:rsid w:val="00382CF4"/>
    <w:rsid w:val="00383B67"/>
    <w:rsid w:val="0038420F"/>
    <w:rsid w:val="003855DD"/>
    <w:rsid w:val="00385692"/>
    <w:rsid w:val="00391DC8"/>
    <w:rsid w:val="003A173F"/>
    <w:rsid w:val="003A6965"/>
    <w:rsid w:val="003A7036"/>
    <w:rsid w:val="003A728B"/>
    <w:rsid w:val="003B54A2"/>
    <w:rsid w:val="003D0A08"/>
    <w:rsid w:val="003E1586"/>
    <w:rsid w:val="003E2828"/>
    <w:rsid w:val="003E6037"/>
    <w:rsid w:val="003E6D03"/>
    <w:rsid w:val="003F4393"/>
    <w:rsid w:val="003F60B8"/>
    <w:rsid w:val="0040241B"/>
    <w:rsid w:val="00403584"/>
    <w:rsid w:val="00404FF7"/>
    <w:rsid w:val="004055D8"/>
    <w:rsid w:val="00405E7E"/>
    <w:rsid w:val="00410289"/>
    <w:rsid w:val="00412D7B"/>
    <w:rsid w:val="00414ED6"/>
    <w:rsid w:val="004314E3"/>
    <w:rsid w:val="00443F02"/>
    <w:rsid w:val="0044403A"/>
    <w:rsid w:val="00446818"/>
    <w:rsid w:val="004521E5"/>
    <w:rsid w:val="0045617E"/>
    <w:rsid w:val="004623CA"/>
    <w:rsid w:val="0046608C"/>
    <w:rsid w:val="00473874"/>
    <w:rsid w:val="00475972"/>
    <w:rsid w:val="004938E2"/>
    <w:rsid w:val="00496D4D"/>
    <w:rsid w:val="004A3BC1"/>
    <w:rsid w:val="004B1A0C"/>
    <w:rsid w:val="004C01A2"/>
    <w:rsid w:val="004C72C2"/>
    <w:rsid w:val="004D2477"/>
    <w:rsid w:val="004D6D8B"/>
    <w:rsid w:val="004E067C"/>
    <w:rsid w:val="004E1D07"/>
    <w:rsid w:val="004E2329"/>
    <w:rsid w:val="004E6209"/>
    <w:rsid w:val="004E7012"/>
    <w:rsid w:val="004E7983"/>
    <w:rsid w:val="004F2C1B"/>
    <w:rsid w:val="004F57E8"/>
    <w:rsid w:val="00504DEF"/>
    <w:rsid w:val="0050751E"/>
    <w:rsid w:val="00507610"/>
    <w:rsid w:val="00514751"/>
    <w:rsid w:val="005228EA"/>
    <w:rsid w:val="0052533C"/>
    <w:rsid w:val="005302DB"/>
    <w:rsid w:val="00535FD4"/>
    <w:rsid w:val="00541F96"/>
    <w:rsid w:val="0054326F"/>
    <w:rsid w:val="00544AC4"/>
    <w:rsid w:val="005509B9"/>
    <w:rsid w:val="00553FDD"/>
    <w:rsid w:val="0058283F"/>
    <w:rsid w:val="00594236"/>
    <w:rsid w:val="005A12F0"/>
    <w:rsid w:val="005A2E20"/>
    <w:rsid w:val="005B7117"/>
    <w:rsid w:val="005C0239"/>
    <w:rsid w:val="005C0C84"/>
    <w:rsid w:val="005D2A38"/>
    <w:rsid w:val="005E0961"/>
    <w:rsid w:val="005E120D"/>
    <w:rsid w:val="005E1C72"/>
    <w:rsid w:val="005F15AB"/>
    <w:rsid w:val="005F5BC1"/>
    <w:rsid w:val="00607374"/>
    <w:rsid w:val="00615CB8"/>
    <w:rsid w:val="006160E5"/>
    <w:rsid w:val="00624D2D"/>
    <w:rsid w:val="006305D5"/>
    <w:rsid w:val="0063387D"/>
    <w:rsid w:val="006462E7"/>
    <w:rsid w:val="00646700"/>
    <w:rsid w:val="0065052B"/>
    <w:rsid w:val="0065407E"/>
    <w:rsid w:val="006648BD"/>
    <w:rsid w:val="00665BC4"/>
    <w:rsid w:val="00667E58"/>
    <w:rsid w:val="006747A7"/>
    <w:rsid w:val="00674D61"/>
    <w:rsid w:val="00676DEF"/>
    <w:rsid w:val="006811E9"/>
    <w:rsid w:val="00690AEF"/>
    <w:rsid w:val="00691125"/>
    <w:rsid w:val="0069329D"/>
    <w:rsid w:val="0069572F"/>
    <w:rsid w:val="00697B98"/>
    <w:rsid w:val="006A0767"/>
    <w:rsid w:val="006A5818"/>
    <w:rsid w:val="006B1843"/>
    <w:rsid w:val="006B2E94"/>
    <w:rsid w:val="006B7838"/>
    <w:rsid w:val="006C1236"/>
    <w:rsid w:val="006E081F"/>
    <w:rsid w:val="006E0D94"/>
    <w:rsid w:val="006E7C3D"/>
    <w:rsid w:val="006F029B"/>
    <w:rsid w:val="006F2F8C"/>
    <w:rsid w:val="006F3A1C"/>
    <w:rsid w:val="006F3C1A"/>
    <w:rsid w:val="006F40F6"/>
    <w:rsid w:val="006F71A9"/>
    <w:rsid w:val="00707F12"/>
    <w:rsid w:val="00711F4C"/>
    <w:rsid w:val="00714113"/>
    <w:rsid w:val="0071525D"/>
    <w:rsid w:val="007153AF"/>
    <w:rsid w:val="0073314B"/>
    <w:rsid w:val="00733944"/>
    <w:rsid w:val="00742201"/>
    <w:rsid w:val="00743D4D"/>
    <w:rsid w:val="00757F4B"/>
    <w:rsid w:val="007640EB"/>
    <w:rsid w:val="00776E7A"/>
    <w:rsid w:val="00781A66"/>
    <w:rsid w:val="00783144"/>
    <w:rsid w:val="007915BD"/>
    <w:rsid w:val="00795CB4"/>
    <w:rsid w:val="007A0841"/>
    <w:rsid w:val="007A28F6"/>
    <w:rsid w:val="007A2B1B"/>
    <w:rsid w:val="007A47D3"/>
    <w:rsid w:val="007A5364"/>
    <w:rsid w:val="007A5E81"/>
    <w:rsid w:val="007C2830"/>
    <w:rsid w:val="007C5186"/>
    <w:rsid w:val="007C67EF"/>
    <w:rsid w:val="007D32A3"/>
    <w:rsid w:val="007D34B6"/>
    <w:rsid w:val="007E026C"/>
    <w:rsid w:val="007F366D"/>
    <w:rsid w:val="008076DE"/>
    <w:rsid w:val="00810DE4"/>
    <w:rsid w:val="008112E4"/>
    <w:rsid w:val="008148BC"/>
    <w:rsid w:val="008171D1"/>
    <w:rsid w:val="008261EA"/>
    <w:rsid w:val="008272B1"/>
    <w:rsid w:val="008337B9"/>
    <w:rsid w:val="008377E7"/>
    <w:rsid w:val="00840C9D"/>
    <w:rsid w:val="00846275"/>
    <w:rsid w:val="00847128"/>
    <w:rsid w:val="00847DE1"/>
    <w:rsid w:val="00854955"/>
    <w:rsid w:val="008615B0"/>
    <w:rsid w:val="00864455"/>
    <w:rsid w:val="00867B36"/>
    <w:rsid w:val="00874B4C"/>
    <w:rsid w:val="008825F1"/>
    <w:rsid w:val="00886318"/>
    <w:rsid w:val="00897DA4"/>
    <w:rsid w:val="008A4B50"/>
    <w:rsid w:val="008A7AEE"/>
    <w:rsid w:val="008B2C47"/>
    <w:rsid w:val="008B5DD1"/>
    <w:rsid w:val="008C1B0F"/>
    <w:rsid w:val="008C7FFB"/>
    <w:rsid w:val="008E7656"/>
    <w:rsid w:val="008E79B5"/>
    <w:rsid w:val="008F3A97"/>
    <w:rsid w:val="008F5272"/>
    <w:rsid w:val="00904810"/>
    <w:rsid w:val="00910718"/>
    <w:rsid w:val="00916428"/>
    <w:rsid w:val="00916D2A"/>
    <w:rsid w:val="00917E5D"/>
    <w:rsid w:val="00920AC8"/>
    <w:rsid w:val="00925B3E"/>
    <w:rsid w:val="00940927"/>
    <w:rsid w:val="009416DE"/>
    <w:rsid w:val="00943BFF"/>
    <w:rsid w:val="00956C18"/>
    <w:rsid w:val="009576C1"/>
    <w:rsid w:val="009576FC"/>
    <w:rsid w:val="00957D77"/>
    <w:rsid w:val="009643E7"/>
    <w:rsid w:val="00972653"/>
    <w:rsid w:val="00972A64"/>
    <w:rsid w:val="00976F59"/>
    <w:rsid w:val="00977A56"/>
    <w:rsid w:val="00985C0F"/>
    <w:rsid w:val="0099027C"/>
    <w:rsid w:val="009915EF"/>
    <w:rsid w:val="00992801"/>
    <w:rsid w:val="009950A5"/>
    <w:rsid w:val="00995FA0"/>
    <w:rsid w:val="009A2F03"/>
    <w:rsid w:val="009A5F70"/>
    <w:rsid w:val="009A60BC"/>
    <w:rsid w:val="009C0C79"/>
    <w:rsid w:val="009C172B"/>
    <w:rsid w:val="009D036C"/>
    <w:rsid w:val="009D30D0"/>
    <w:rsid w:val="009D4426"/>
    <w:rsid w:val="009D4BC7"/>
    <w:rsid w:val="009E45E7"/>
    <w:rsid w:val="009F07DB"/>
    <w:rsid w:val="009F0A18"/>
    <w:rsid w:val="009F371E"/>
    <w:rsid w:val="009F503B"/>
    <w:rsid w:val="009F673C"/>
    <w:rsid w:val="00A01AE2"/>
    <w:rsid w:val="00A02F8C"/>
    <w:rsid w:val="00A2298B"/>
    <w:rsid w:val="00A32369"/>
    <w:rsid w:val="00A35D46"/>
    <w:rsid w:val="00A35F5D"/>
    <w:rsid w:val="00A461EE"/>
    <w:rsid w:val="00A67156"/>
    <w:rsid w:val="00A737B0"/>
    <w:rsid w:val="00A80239"/>
    <w:rsid w:val="00A909CD"/>
    <w:rsid w:val="00A92A1A"/>
    <w:rsid w:val="00A942DC"/>
    <w:rsid w:val="00A9500B"/>
    <w:rsid w:val="00A97662"/>
    <w:rsid w:val="00A97B47"/>
    <w:rsid w:val="00AA446A"/>
    <w:rsid w:val="00AA57F3"/>
    <w:rsid w:val="00AC10CF"/>
    <w:rsid w:val="00AC2DA5"/>
    <w:rsid w:val="00AC3116"/>
    <w:rsid w:val="00AC650C"/>
    <w:rsid w:val="00AD16AE"/>
    <w:rsid w:val="00AE17EE"/>
    <w:rsid w:val="00AE36EB"/>
    <w:rsid w:val="00AE7F5B"/>
    <w:rsid w:val="00AF11BD"/>
    <w:rsid w:val="00B10081"/>
    <w:rsid w:val="00B172FC"/>
    <w:rsid w:val="00B31A71"/>
    <w:rsid w:val="00B362F6"/>
    <w:rsid w:val="00B4243B"/>
    <w:rsid w:val="00B44775"/>
    <w:rsid w:val="00B47786"/>
    <w:rsid w:val="00B521AC"/>
    <w:rsid w:val="00B52CB6"/>
    <w:rsid w:val="00B55A93"/>
    <w:rsid w:val="00B56179"/>
    <w:rsid w:val="00B60563"/>
    <w:rsid w:val="00B63FF5"/>
    <w:rsid w:val="00B644B9"/>
    <w:rsid w:val="00B64EFF"/>
    <w:rsid w:val="00B72A5F"/>
    <w:rsid w:val="00B7590E"/>
    <w:rsid w:val="00B813AF"/>
    <w:rsid w:val="00B853E5"/>
    <w:rsid w:val="00B86580"/>
    <w:rsid w:val="00B91B92"/>
    <w:rsid w:val="00B97FEA"/>
    <w:rsid w:val="00BA1893"/>
    <w:rsid w:val="00BA265D"/>
    <w:rsid w:val="00BA2736"/>
    <w:rsid w:val="00BA4EE7"/>
    <w:rsid w:val="00BA7DCD"/>
    <w:rsid w:val="00BB7320"/>
    <w:rsid w:val="00BC3709"/>
    <w:rsid w:val="00BC434F"/>
    <w:rsid w:val="00BD1E90"/>
    <w:rsid w:val="00BD4EA8"/>
    <w:rsid w:val="00BD6A72"/>
    <w:rsid w:val="00BE310E"/>
    <w:rsid w:val="00BE64E5"/>
    <w:rsid w:val="00BF2270"/>
    <w:rsid w:val="00BF5A84"/>
    <w:rsid w:val="00BF7E82"/>
    <w:rsid w:val="00C07EEA"/>
    <w:rsid w:val="00C12E1B"/>
    <w:rsid w:val="00C305FC"/>
    <w:rsid w:val="00C32ED2"/>
    <w:rsid w:val="00C3377F"/>
    <w:rsid w:val="00C3605A"/>
    <w:rsid w:val="00C458CF"/>
    <w:rsid w:val="00C60885"/>
    <w:rsid w:val="00C65821"/>
    <w:rsid w:val="00C73F12"/>
    <w:rsid w:val="00C82396"/>
    <w:rsid w:val="00C82847"/>
    <w:rsid w:val="00C82D52"/>
    <w:rsid w:val="00C834AA"/>
    <w:rsid w:val="00C853A3"/>
    <w:rsid w:val="00C85BF8"/>
    <w:rsid w:val="00C86D86"/>
    <w:rsid w:val="00CA1D86"/>
    <w:rsid w:val="00CA1F7F"/>
    <w:rsid w:val="00CA6C2D"/>
    <w:rsid w:val="00CB19BD"/>
    <w:rsid w:val="00CB35DC"/>
    <w:rsid w:val="00CB6976"/>
    <w:rsid w:val="00CC1006"/>
    <w:rsid w:val="00CD074C"/>
    <w:rsid w:val="00CD5209"/>
    <w:rsid w:val="00CE11AA"/>
    <w:rsid w:val="00CE3D9B"/>
    <w:rsid w:val="00CE4D54"/>
    <w:rsid w:val="00D00777"/>
    <w:rsid w:val="00D01C87"/>
    <w:rsid w:val="00D02624"/>
    <w:rsid w:val="00D03D67"/>
    <w:rsid w:val="00D067D9"/>
    <w:rsid w:val="00D17F30"/>
    <w:rsid w:val="00D2097B"/>
    <w:rsid w:val="00D21AAD"/>
    <w:rsid w:val="00D25C84"/>
    <w:rsid w:val="00D310F3"/>
    <w:rsid w:val="00D33764"/>
    <w:rsid w:val="00D34B0F"/>
    <w:rsid w:val="00D50B11"/>
    <w:rsid w:val="00D5320F"/>
    <w:rsid w:val="00D56E74"/>
    <w:rsid w:val="00D608EF"/>
    <w:rsid w:val="00D7269E"/>
    <w:rsid w:val="00D72FA6"/>
    <w:rsid w:val="00D76C91"/>
    <w:rsid w:val="00D80630"/>
    <w:rsid w:val="00D80A23"/>
    <w:rsid w:val="00D8370C"/>
    <w:rsid w:val="00D91534"/>
    <w:rsid w:val="00D94E3D"/>
    <w:rsid w:val="00D9734C"/>
    <w:rsid w:val="00DA7457"/>
    <w:rsid w:val="00DA7AEB"/>
    <w:rsid w:val="00DC32D9"/>
    <w:rsid w:val="00DC7B77"/>
    <w:rsid w:val="00DD1737"/>
    <w:rsid w:val="00DD7445"/>
    <w:rsid w:val="00DE2EAD"/>
    <w:rsid w:val="00DE63CB"/>
    <w:rsid w:val="00DE6B9A"/>
    <w:rsid w:val="00DF12AD"/>
    <w:rsid w:val="00DF4C81"/>
    <w:rsid w:val="00E03274"/>
    <w:rsid w:val="00E10EAA"/>
    <w:rsid w:val="00E122E2"/>
    <w:rsid w:val="00E14026"/>
    <w:rsid w:val="00E1505B"/>
    <w:rsid w:val="00E23CBB"/>
    <w:rsid w:val="00E37907"/>
    <w:rsid w:val="00E44588"/>
    <w:rsid w:val="00E4681C"/>
    <w:rsid w:val="00E55E52"/>
    <w:rsid w:val="00E613F2"/>
    <w:rsid w:val="00E67A5F"/>
    <w:rsid w:val="00E7164F"/>
    <w:rsid w:val="00E73793"/>
    <w:rsid w:val="00E823E0"/>
    <w:rsid w:val="00E920EF"/>
    <w:rsid w:val="00E937DF"/>
    <w:rsid w:val="00EA44AA"/>
    <w:rsid w:val="00EA47F8"/>
    <w:rsid w:val="00EB2532"/>
    <w:rsid w:val="00EB783E"/>
    <w:rsid w:val="00EC554A"/>
    <w:rsid w:val="00EC6207"/>
    <w:rsid w:val="00ED16EE"/>
    <w:rsid w:val="00ED1749"/>
    <w:rsid w:val="00ED6229"/>
    <w:rsid w:val="00EE0A63"/>
    <w:rsid w:val="00EE15B4"/>
    <w:rsid w:val="00EE2050"/>
    <w:rsid w:val="00EE66FA"/>
    <w:rsid w:val="00EF01D2"/>
    <w:rsid w:val="00EF3259"/>
    <w:rsid w:val="00EF3676"/>
    <w:rsid w:val="00EF494C"/>
    <w:rsid w:val="00EF67D0"/>
    <w:rsid w:val="00F06232"/>
    <w:rsid w:val="00F062E1"/>
    <w:rsid w:val="00F1556F"/>
    <w:rsid w:val="00F2099D"/>
    <w:rsid w:val="00F21A87"/>
    <w:rsid w:val="00F317E7"/>
    <w:rsid w:val="00F31991"/>
    <w:rsid w:val="00F35FF0"/>
    <w:rsid w:val="00F36623"/>
    <w:rsid w:val="00F36901"/>
    <w:rsid w:val="00F55F6E"/>
    <w:rsid w:val="00F5627C"/>
    <w:rsid w:val="00F60316"/>
    <w:rsid w:val="00F63DB5"/>
    <w:rsid w:val="00F721F6"/>
    <w:rsid w:val="00F74E20"/>
    <w:rsid w:val="00F74F92"/>
    <w:rsid w:val="00F75CBC"/>
    <w:rsid w:val="00F824CD"/>
    <w:rsid w:val="00F862A7"/>
    <w:rsid w:val="00F91800"/>
    <w:rsid w:val="00F93D47"/>
    <w:rsid w:val="00F93D92"/>
    <w:rsid w:val="00FA6574"/>
    <w:rsid w:val="00FA7B87"/>
    <w:rsid w:val="00FB46AD"/>
    <w:rsid w:val="00FC27A2"/>
    <w:rsid w:val="00FD243A"/>
    <w:rsid w:val="00FD72CE"/>
    <w:rsid w:val="00FE1610"/>
    <w:rsid w:val="00FE40C8"/>
    <w:rsid w:val="00FF081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E4C881"/>
  <w15:docId w15:val="{6F8258E5-8CF3-493D-A34F-7157B4B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qFormat/>
    <w:pPr>
      <w:keepNext/>
      <w:numPr>
        <w:numId w:val="1"/>
      </w:numPr>
      <w:spacing w:before="480" w:after="480"/>
      <w:outlineLvl w:val="0"/>
    </w:pPr>
    <w:rPr>
      <w:rFonts w:ascii="Calibri" w:hAnsi="Calibri"/>
      <w:b/>
      <w:sz w:val="32"/>
      <w:szCs w:val="20"/>
    </w:rPr>
  </w:style>
  <w:style w:type="paragraph" w:styleId="Heading2">
    <w:name w:val="heading 2"/>
    <w:basedOn w:val="Normal"/>
    <w:next w:val="Normal"/>
    <w:link w:val="Heading2Char"/>
    <w:qFormat/>
    <w:pPr>
      <w:keepNext/>
      <w:numPr>
        <w:ilvl w:val="1"/>
        <w:numId w:val="1"/>
      </w:numPr>
      <w:spacing w:before="360" w:after="360"/>
      <w:outlineLvl w:val="1"/>
    </w:pPr>
    <w:rPr>
      <w:rFonts w:ascii="Calibri" w:hAnsi="Calibri"/>
      <w:b/>
      <w:sz w:val="28"/>
      <w:szCs w:val="20"/>
    </w:rPr>
  </w:style>
  <w:style w:type="paragraph" w:styleId="Heading3">
    <w:name w:val="heading 3"/>
    <w:basedOn w:val="Normal"/>
    <w:next w:val="Normal"/>
    <w:link w:val="Heading3Char"/>
    <w:qFormat/>
    <w:pPr>
      <w:keepNext/>
      <w:numPr>
        <w:ilvl w:val="2"/>
        <w:numId w:val="1"/>
      </w:numPr>
      <w:spacing w:before="240" w:after="240"/>
      <w:outlineLvl w:val="2"/>
    </w:pPr>
    <w:rPr>
      <w:rFonts w:ascii="Calibri" w:hAnsi="Calibri"/>
      <w:b/>
      <w:szCs w:val="20"/>
    </w:rPr>
  </w:style>
  <w:style w:type="paragraph" w:styleId="Heading4">
    <w:name w:val="heading 4"/>
    <w:basedOn w:val="Normal"/>
    <w:next w:val="Normal"/>
    <w:link w:val="Heading4Char"/>
    <w:unhideWhenUsed/>
    <w:qFormat/>
    <w:pPr>
      <w:keepNext/>
      <w:numPr>
        <w:ilvl w:val="3"/>
        <w:numId w:val="1"/>
      </w:numPr>
      <w:spacing w:before="120" w:after="120"/>
      <w:outlineLvl w:val="3"/>
    </w:pPr>
    <w:rPr>
      <w:rFonts w:ascii="Calibri" w:hAnsi="Calibri"/>
      <w:b/>
      <w:bCs/>
      <w:szCs w:val="28"/>
    </w:rPr>
  </w:style>
  <w:style w:type="paragraph" w:styleId="Heading5">
    <w:name w:val="heading 5"/>
    <w:basedOn w:val="Normal"/>
    <w:next w:val="Normal"/>
    <w:link w:val="Heading5Char"/>
    <w:qFormat/>
    <w:pPr>
      <w:keepNext/>
      <w:numPr>
        <w:ilvl w:val="4"/>
        <w:numId w:val="1"/>
      </w:numPr>
      <w:spacing w:before="240" w:after="120"/>
      <w:jc w:val="both"/>
      <w:outlineLvl w:val="4"/>
    </w:pPr>
    <w:rPr>
      <w:rFonts w:ascii="Calibri" w:hAnsi="Calibri"/>
      <w:b/>
      <w:sz w:val="22"/>
      <w:szCs w:val="20"/>
    </w:rPr>
  </w:style>
  <w:style w:type="paragraph" w:styleId="Heading6">
    <w:name w:val="heading 6"/>
    <w:basedOn w:val="Normal"/>
    <w:next w:val="Normal"/>
    <w:link w:val="Heading6Char"/>
    <w:qFormat/>
    <w:pPr>
      <w:numPr>
        <w:ilvl w:val="5"/>
        <w:numId w:val="1"/>
      </w:numPr>
      <w:spacing w:before="240" w:after="60"/>
      <w:jc w:val="both"/>
      <w:outlineLvl w:val="5"/>
    </w:pPr>
    <w:rPr>
      <w:rFonts w:ascii="Calibri" w:hAnsi="Calibri"/>
      <w:b/>
      <w:bCs/>
      <w:sz w:val="22"/>
      <w:szCs w:val="22"/>
    </w:rPr>
  </w:style>
  <w:style w:type="paragraph" w:styleId="Heading7">
    <w:name w:val="heading 7"/>
    <w:basedOn w:val="Normal"/>
    <w:next w:val="Normal"/>
    <w:link w:val="Heading7Char"/>
    <w:unhideWhenUsed/>
    <w:qFormat/>
    <w:pPr>
      <w:numPr>
        <w:ilvl w:val="6"/>
        <w:numId w:val="1"/>
      </w:numPr>
      <w:spacing w:before="240" w:after="60"/>
      <w:jc w:val="both"/>
      <w:outlineLvl w:val="6"/>
    </w:pPr>
    <w:rPr>
      <w:rFonts w:ascii="Calibri" w:hAnsi="Calibri"/>
    </w:rPr>
  </w:style>
  <w:style w:type="paragraph" w:styleId="Heading8">
    <w:name w:val="heading 8"/>
    <w:basedOn w:val="Normal"/>
    <w:next w:val="Normal"/>
    <w:link w:val="Heading8Char"/>
    <w:qFormat/>
    <w:pPr>
      <w:keepNext/>
      <w:numPr>
        <w:ilvl w:val="7"/>
        <w:numId w:val="1"/>
      </w:numPr>
      <w:spacing w:before="60"/>
      <w:jc w:val="center"/>
      <w:outlineLvl w:val="7"/>
    </w:pPr>
    <w:rPr>
      <w:rFonts w:ascii="MAC C Times" w:hAnsi="MAC C Times"/>
      <w:b/>
      <w:szCs w:val="20"/>
    </w:rPr>
  </w:style>
  <w:style w:type="paragraph" w:styleId="Heading9">
    <w:name w:val="heading 9"/>
    <w:basedOn w:val="Normal"/>
    <w:next w:val="Normal"/>
    <w:link w:val="Heading9Char"/>
    <w:qFormat/>
    <w:pPr>
      <w:keepNext/>
      <w:numPr>
        <w:ilvl w:val="8"/>
        <w:numId w:val="1"/>
      </w:numPr>
      <w:spacing w:before="60"/>
      <w:jc w:val="both"/>
      <w:outlineLvl w:val="8"/>
    </w:pPr>
    <w:rPr>
      <w:rFonts w:ascii="MAC C Times" w:hAnsi="MAC C 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pPr>
      <w:widowControl w:val="0"/>
      <w:autoSpaceDE w:val="0"/>
      <w:autoSpaceDN w:val="0"/>
      <w:spacing w:line="206" w:lineRule="exact"/>
      <w:jc w:val="right"/>
    </w:pPr>
    <w:rPr>
      <w:rFonts w:ascii="Arial" w:eastAsia="Arial" w:hAnsi="Arial" w:cs="Arial"/>
      <w:sz w:val="22"/>
      <w:szCs w:val="22"/>
    </w:rPr>
  </w:style>
  <w:style w:type="paragraph" w:customStyle="1" w:styleId="Style2">
    <w:name w:val="Style2"/>
    <w:basedOn w:val="Normal"/>
    <w:pPr>
      <w:widowControl w:val="0"/>
      <w:autoSpaceDE w:val="0"/>
      <w:autoSpaceDN w:val="0"/>
      <w:adjustRightInd w:val="0"/>
      <w:spacing w:line="255" w:lineRule="exact"/>
      <w:jc w:val="both"/>
    </w:pPr>
    <w:rPr>
      <w:rFonts w:ascii="Arial" w:hAnsi="Arial" w:cs="Ari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FontStyle11">
    <w:name w:val="Font Style11"/>
    <w:rPr>
      <w:rFonts w:ascii="Arial" w:hAnsi="Arial" w:cs="Arial"/>
      <w:b/>
      <w:bCs/>
      <w:sz w:val="20"/>
      <w:szCs w:val="20"/>
    </w:rPr>
  </w:style>
  <w:style w:type="character" w:customStyle="1" w:styleId="Heading1Char">
    <w:name w:val="Heading 1 Char"/>
    <w:basedOn w:val="DefaultParagraphFont"/>
    <w:link w:val="Heading1"/>
    <w:rPr>
      <w:rFonts w:ascii="Calibri" w:eastAsia="Times New Roman" w:hAnsi="Calibri"/>
      <w:b/>
      <w:sz w:val="32"/>
      <w:lang w:eastAsia="en-US"/>
    </w:rPr>
  </w:style>
  <w:style w:type="character" w:customStyle="1" w:styleId="Heading2Char">
    <w:name w:val="Heading 2 Char"/>
    <w:basedOn w:val="DefaultParagraphFont"/>
    <w:link w:val="Heading2"/>
    <w:rPr>
      <w:rFonts w:ascii="Calibri" w:eastAsia="Times New Roman" w:hAnsi="Calibri"/>
      <w:b/>
      <w:sz w:val="28"/>
      <w:lang w:eastAsia="en-US"/>
    </w:rPr>
  </w:style>
  <w:style w:type="character" w:customStyle="1" w:styleId="Heading3Char">
    <w:name w:val="Heading 3 Char"/>
    <w:basedOn w:val="DefaultParagraphFont"/>
    <w:link w:val="Heading3"/>
    <w:rPr>
      <w:rFonts w:ascii="Calibri" w:eastAsia="Times New Roman" w:hAnsi="Calibri"/>
      <w:b/>
      <w:sz w:val="24"/>
      <w:lang w:eastAsia="en-US"/>
    </w:rPr>
  </w:style>
  <w:style w:type="character" w:customStyle="1" w:styleId="Heading4Char">
    <w:name w:val="Heading 4 Char"/>
    <w:basedOn w:val="DefaultParagraphFont"/>
    <w:link w:val="Heading4"/>
    <w:rPr>
      <w:rFonts w:ascii="Calibri" w:eastAsia="Times New Roman" w:hAnsi="Calibri"/>
      <w:b/>
      <w:bCs/>
      <w:sz w:val="24"/>
      <w:szCs w:val="28"/>
      <w:lang w:eastAsia="en-US"/>
    </w:rPr>
  </w:style>
  <w:style w:type="character" w:customStyle="1" w:styleId="Heading5Char">
    <w:name w:val="Heading 5 Char"/>
    <w:basedOn w:val="DefaultParagraphFont"/>
    <w:link w:val="Heading5"/>
    <w:rPr>
      <w:rFonts w:ascii="Calibri" w:eastAsia="Times New Roman" w:hAnsi="Calibri"/>
      <w:b/>
      <w:sz w:val="22"/>
      <w:lang w:eastAsia="en-US"/>
    </w:rPr>
  </w:style>
  <w:style w:type="character" w:customStyle="1" w:styleId="Heading6Char">
    <w:name w:val="Heading 6 Char"/>
    <w:basedOn w:val="DefaultParagraphFont"/>
    <w:link w:val="Heading6"/>
    <w:rPr>
      <w:rFonts w:ascii="Calibri" w:eastAsia="Times New Roman" w:hAnsi="Calibri"/>
      <w:b/>
      <w:bCs/>
      <w:sz w:val="22"/>
      <w:szCs w:val="22"/>
      <w:lang w:eastAsia="en-US"/>
    </w:rPr>
  </w:style>
  <w:style w:type="character" w:customStyle="1" w:styleId="Heading7Char">
    <w:name w:val="Heading 7 Char"/>
    <w:basedOn w:val="DefaultParagraphFont"/>
    <w:link w:val="Heading7"/>
    <w:rPr>
      <w:rFonts w:ascii="Calibri" w:eastAsia="Times New Roman" w:hAnsi="Calibri"/>
      <w:sz w:val="24"/>
      <w:szCs w:val="24"/>
      <w:lang w:eastAsia="en-US"/>
    </w:rPr>
  </w:style>
  <w:style w:type="character" w:customStyle="1" w:styleId="Heading8Char">
    <w:name w:val="Heading 8 Char"/>
    <w:basedOn w:val="DefaultParagraphFont"/>
    <w:link w:val="Heading8"/>
    <w:rPr>
      <w:rFonts w:ascii="MAC C Times" w:eastAsia="Times New Roman" w:hAnsi="MAC C Times"/>
      <w:b/>
      <w:sz w:val="24"/>
      <w:lang w:eastAsia="en-US"/>
    </w:rPr>
  </w:style>
  <w:style w:type="character" w:customStyle="1" w:styleId="Heading9Char">
    <w:name w:val="Heading 9 Char"/>
    <w:basedOn w:val="DefaultParagraphFont"/>
    <w:link w:val="Heading9"/>
    <w:rPr>
      <w:rFonts w:ascii="MAC C Times" w:eastAsia="Times New Roman" w:hAnsi="MAC C Times"/>
      <w:b/>
      <w:sz w:val="32"/>
      <w:lang w:eastAsia="en-US"/>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Pr>
      <w:rFonts w:ascii="Calibri" w:eastAsia="Calibri" w:hAnsi="Calibri"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aliases w:val="References,Bullets,List Paragraph (numbered (a)),List_Paragraph,Multilevel para_II"/>
    <w:basedOn w:val="Normal"/>
    <w:uiPriority w:val="34"/>
    <w:qFormat/>
    <w:rsid w:val="002B4A33"/>
    <w:pPr>
      <w:spacing w:before="60"/>
      <w:ind w:left="720" w:firstLine="720"/>
      <w:jc w:val="both"/>
    </w:pPr>
    <w:rPr>
      <w:rFonts w:ascii="Calibri" w:hAnsi="Calibri"/>
      <w:szCs w:val="20"/>
    </w:rPr>
  </w:style>
  <w:style w:type="paragraph" w:styleId="Subtitle">
    <w:name w:val="Subtitle"/>
    <w:basedOn w:val="Normal"/>
    <w:next w:val="Normal"/>
    <w:link w:val="SubtitleChar"/>
    <w:uiPriority w:val="11"/>
    <w:qFormat/>
    <w:rsid w:val="007D34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34B6"/>
    <w:rPr>
      <w:rFonts w:asciiTheme="minorHAnsi" w:eastAsiaTheme="minorEastAsia" w:hAnsiTheme="minorHAnsi" w:cstheme="minorBidi"/>
      <w:color w:val="5A5A5A" w:themeColor="text1" w:themeTint="A5"/>
      <w:spacing w:val="15"/>
      <w:sz w:val="22"/>
      <w:szCs w:val="22"/>
      <w:lang w:eastAsia="en-US"/>
    </w:rPr>
  </w:style>
  <w:style w:type="character" w:customStyle="1" w:styleId="py34i1dx">
    <w:name w:val="py34i1dx"/>
    <w:basedOn w:val="DefaultParagraphFont"/>
    <w:rsid w:val="00707F12"/>
  </w:style>
  <w:style w:type="paragraph" w:customStyle="1" w:styleId="BodyA">
    <w:name w:val="Body A"/>
    <w:rsid w:val="00B172FC"/>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eastAsia="en-US"/>
      <w14:textOutline w14:w="12700" w14:cap="flat" w14:cmpd="sng" w14:algn="ctr">
        <w14:noFill/>
        <w14:prstDash w14:val="solid"/>
        <w14:miter w14:lim="400000"/>
      </w14:textOutline>
    </w:rPr>
  </w:style>
  <w:style w:type="paragraph" w:customStyle="1" w:styleId="BodyAA">
    <w:name w:val="Body A A"/>
    <w:rsid w:val="00B172FC"/>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n-US"/>
    </w:rPr>
  </w:style>
  <w:style w:type="numbering" w:customStyle="1" w:styleId="ImportedStyle1">
    <w:name w:val="Imported Style 1"/>
    <w:rsid w:val="00B172FC"/>
    <w:pPr>
      <w:numPr>
        <w:numId w:val="5"/>
      </w:numPr>
    </w:pPr>
  </w:style>
  <w:style w:type="paragraph" w:styleId="Revision">
    <w:name w:val="Revision"/>
    <w:hidden/>
    <w:uiPriority w:val="99"/>
    <w:semiHidden/>
    <w:rsid w:val="007A0841"/>
    <w:pPr>
      <w:spacing w:after="0" w:line="240" w:lineRule="auto"/>
    </w:pPr>
    <w:rPr>
      <w:rFonts w:eastAsia="Times New Roman"/>
      <w:sz w:val="24"/>
      <w:szCs w:val="24"/>
      <w:lang w:eastAsia="en-US"/>
    </w:rPr>
  </w:style>
  <w:style w:type="character" w:customStyle="1" w:styleId="prsin">
    <w:name w:val="prsin"/>
    <w:basedOn w:val="DefaultParagraphFont"/>
    <w:rsid w:val="008F3A97"/>
  </w:style>
  <w:style w:type="paragraph" w:styleId="NoSpacing">
    <w:name w:val="No Spacing"/>
    <w:uiPriority w:val="1"/>
    <w:qFormat/>
    <w:rsid w:val="008F3A97"/>
    <w:pPr>
      <w:spacing w:after="0" w:line="240" w:lineRule="auto"/>
    </w:pPr>
    <w:rPr>
      <w:rFonts w:asciiTheme="minorHAnsi" w:eastAsiaTheme="minorHAnsi" w:hAnsiTheme="minorHAnsi" w:cstheme="minorBidi"/>
      <w:sz w:val="22"/>
      <w:szCs w:val="22"/>
      <w:lang w:eastAsia="en-US"/>
    </w:rPr>
  </w:style>
  <w:style w:type="table" w:styleId="TableGrid">
    <w:name w:val="Table Grid"/>
    <w:basedOn w:val="TableNormal"/>
    <w:uiPriority w:val="39"/>
    <w:rsid w:val="00EF01D2"/>
    <w:pPr>
      <w:spacing w:after="0" w:line="240" w:lineRule="auto"/>
    </w:pPr>
    <w:rPr>
      <w:rFonts w:ascii="Calibri" w:eastAsia="Calibri" w:hAnsi="Calibri"/>
      <w:sz w:val="22"/>
      <w:szCs w:val="22"/>
      <w:lang w:val="mk-M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734">
      <w:bodyDiv w:val="1"/>
      <w:marLeft w:val="0"/>
      <w:marRight w:val="0"/>
      <w:marTop w:val="0"/>
      <w:marBottom w:val="0"/>
      <w:divBdr>
        <w:top w:val="none" w:sz="0" w:space="0" w:color="auto"/>
        <w:left w:val="none" w:sz="0" w:space="0" w:color="auto"/>
        <w:bottom w:val="none" w:sz="0" w:space="0" w:color="auto"/>
        <w:right w:val="none" w:sz="0" w:space="0" w:color="auto"/>
      </w:divBdr>
      <w:divsChild>
        <w:div w:id="1769041651">
          <w:marLeft w:val="0"/>
          <w:marRight w:val="0"/>
          <w:marTop w:val="0"/>
          <w:marBottom w:val="0"/>
          <w:divBdr>
            <w:top w:val="none" w:sz="0" w:space="0" w:color="auto"/>
            <w:left w:val="none" w:sz="0" w:space="0" w:color="auto"/>
            <w:bottom w:val="none" w:sz="0" w:space="0" w:color="auto"/>
            <w:right w:val="none" w:sz="0" w:space="0" w:color="auto"/>
          </w:divBdr>
        </w:div>
        <w:div w:id="203058771">
          <w:marLeft w:val="0"/>
          <w:marRight w:val="0"/>
          <w:marTop w:val="0"/>
          <w:marBottom w:val="0"/>
          <w:divBdr>
            <w:top w:val="none" w:sz="0" w:space="0" w:color="auto"/>
            <w:left w:val="none" w:sz="0" w:space="0" w:color="auto"/>
            <w:bottom w:val="none" w:sz="0" w:space="0" w:color="auto"/>
            <w:right w:val="none" w:sz="0" w:space="0" w:color="auto"/>
          </w:divBdr>
        </w:div>
      </w:divsChild>
    </w:div>
    <w:div w:id="83965954">
      <w:bodyDiv w:val="1"/>
      <w:marLeft w:val="0"/>
      <w:marRight w:val="0"/>
      <w:marTop w:val="0"/>
      <w:marBottom w:val="0"/>
      <w:divBdr>
        <w:top w:val="none" w:sz="0" w:space="0" w:color="auto"/>
        <w:left w:val="none" w:sz="0" w:space="0" w:color="auto"/>
        <w:bottom w:val="none" w:sz="0" w:space="0" w:color="auto"/>
        <w:right w:val="none" w:sz="0" w:space="0" w:color="auto"/>
      </w:divBdr>
      <w:divsChild>
        <w:div w:id="160436989">
          <w:marLeft w:val="0"/>
          <w:marRight w:val="0"/>
          <w:marTop w:val="0"/>
          <w:marBottom w:val="0"/>
          <w:divBdr>
            <w:top w:val="none" w:sz="0" w:space="0" w:color="auto"/>
            <w:left w:val="none" w:sz="0" w:space="0" w:color="auto"/>
            <w:bottom w:val="none" w:sz="0" w:space="0" w:color="auto"/>
            <w:right w:val="none" w:sz="0" w:space="0" w:color="auto"/>
          </w:divBdr>
        </w:div>
        <w:div w:id="2141611575">
          <w:marLeft w:val="0"/>
          <w:marRight w:val="0"/>
          <w:marTop w:val="0"/>
          <w:marBottom w:val="0"/>
          <w:divBdr>
            <w:top w:val="none" w:sz="0" w:space="0" w:color="auto"/>
            <w:left w:val="none" w:sz="0" w:space="0" w:color="auto"/>
            <w:bottom w:val="none" w:sz="0" w:space="0" w:color="auto"/>
            <w:right w:val="none" w:sz="0" w:space="0" w:color="auto"/>
          </w:divBdr>
        </w:div>
      </w:divsChild>
    </w:div>
    <w:div w:id="100036582">
      <w:bodyDiv w:val="1"/>
      <w:marLeft w:val="0"/>
      <w:marRight w:val="0"/>
      <w:marTop w:val="0"/>
      <w:marBottom w:val="0"/>
      <w:divBdr>
        <w:top w:val="none" w:sz="0" w:space="0" w:color="auto"/>
        <w:left w:val="none" w:sz="0" w:space="0" w:color="auto"/>
        <w:bottom w:val="none" w:sz="0" w:space="0" w:color="auto"/>
        <w:right w:val="none" w:sz="0" w:space="0" w:color="auto"/>
      </w:divBdr>
      <w:divsChild>
        <w:div w:id="926428667">
          <w:marLeft w:val="0"/>
          <w:marRight w:val="0"/>
          <w:marTop w:val="0"/>
          <w:marBottom w:val="0"/>
          <w:divBdr>
            <w:top w:val="none" w:sz="0" w:space="0" w:color="auto"/>
            <w:left w:val="none" w:sz="0" w:space="0" w:color="auto"/>
            <w:bottom w:val="none" w:sz="0" w:space="0" w:color="auto"/>
            <w:right w:val="none" w:sz="0" w:space="0" w:color="auto"/>
          </w:divBdr>
        </w:div>
        <w:div w:id="359283741">
          <w:marLeft w:val="0"/>
          <w:marRight w:val="0"/>
          <w:marTop w:val="0"/>
          <w:marBottom w:val="0"/>
          <w:divBdr>
            <w:top w:val="none" w:sz="0" w:space="0" w:color="auto"/>
            <w:left w:val="none" w:sz="0" w:space="0" w:color="auto"/>
            <w:bottom w:val="none" w:sz="0" w:space="0" w:color="auto"/>
            <w:right w:val="none" w:sz="0" w:space="0" w:color="auto"/>
          </w:divBdr>
        </w:div>
        <w:div w:id="1368027551">
          <w:marLeft w:val="0"/>
          <w:marRight w:val="0"/>
          <w:marTop w:val="0"/>
          <w:marBottom w:val="0"/>
          <w:divBdr>
            <w:top w:val="none" w:sz="0" w:space="0" w:color="auto"/>
            <w:left w:val="none" w:sz="0" w:space="0" w:color="auto"/>
            <w:bottom w:val="none" w:sz="0" w:space="0" w:color="auto"/>
            <w:right w:val="none" w:sz="0" w:space="0" w:color="auto"/>
          </w:divBdr>
        </w:div>
        <w:div w:id="2086369499">
          <w:marLeft w:val="0"/>
          <w:marRight w:val="0"/>
          <w:marTop w:val="0"/>
          <w:marBottom w:val="0"/>
          <w:divBdr>
            <w:top w:val="none" w:sz="0" w:space="0" w:color="auto"/>
            <w:left w:val="none" w:sz="0" w:space="0" w:color="auto"/>
            <w:bottom w:val="none" w:sz="0" w:space="0" w:color="auto"/>
            <w:right w:val="none" w:sz="0" w:space="0" w:color="auto"/>
          </w:divBdr>
        </w:div>
        <w:div w:id="139540515">
          <w:marLeft w:val="0"/>
          <w:marRight w:val="0"/>
          <w:marTop w:val="0"/>
          <w:marBottom w:val="0"/>
          <w:divBdr>
            <w:top w:val="none" w:sz="0" w:space="0" w:color="auto"/>
            <w:left w:val="none" w:sz="0" w:space="0" w:color="auto"/>
            <w:bottom w:val="none" w:sz="0" w:space="0" w:color="auto"/>
            <w:right w:val="none" w:sz="0" w:space="0" w:color="auto"/>
          </w:divBdr>
        </w:div>
        <w:div w:id="1059550299">
          <w:marLeft w:val="0"/>
          <w:marRight w:val="0"/>
          <w:marTop w:val="0"/>
          <w:marBottom w:val="0"/>
          <w:divBdr>
            <w:top w:val="none" w:sz="0" w:space="0" w:color="auto"/>
            <w:left w:val="none" w:sz="0" w:space="0" w:color="auto"/>
            <w:bottom w:val="none" w:sz="0" w:space="0" w:color="auto"/>
            <w:right w:val="none" w:sz="0" w:space="0" w:color="auto"/>
          </w:divBdr>
        </w:div>
        <w:div w:id="75134113">
          <w:marLeft w:val="0"/>
          <w:marRight w:val="0"/>
          <w:marTop w:val="0"/>
          <w:marBottom w:val="0"/>
          <w:divBdr>
            <w:top w:val="none" w:sz="0" w:space="0" w:color="auto"/>
            <w:left w:val="none" w:sz="0" w:space="0" w:color="auto"/>
            <w:bottom w:val="none" w:sz="0" w:space="0" w:color="auto"/>
            <w:right w:val="none" w:sz="0" w:space="0" w:color="auto"/>
          </w:divBdr>
        </w:div>
        <w:div w:id="1837501686">
          <w:marLeft w:val="0"/>
          <w:marRight w:val="0"/>
          <w:marTop w:val="0"/>
          <w:marBottom w:val="0"/>
          <w:divBdr>
            <w:top w:val="none" w:sz="0" w:space="0" w:color="auto"/>
            <w:left w:val="none" w:sz="0" w:space="0" w:color="auto"/>
            <w:bottom w:val="none" w:sz="0" w:space="0" w:color="auto"/>
            <w:right w:val="none" w:sz="0" w:space="0" w:color="auto"/>
          </w:divBdr>
        </w:div>
        <w:div w:id="1162357088">
          <w:marLeft w:val="0"/>
          <w:marRight w:val="0"/>
          <w:marTop w:val="0"/>
          <w:marBottom w:val="0"/>
          <w:divBdr>
            <w:top w:val="none" w:sz="0" w:space="0" w:color="auto"/>
            <w:left w:val="none" w:sz="0" w:space="0" w:color="auto"/>
            <w:bottom w:val="none" w:sz="0" w:space="0" w:color="auto"/>
            <w:right w:val="none" w:sz="0" w:space="0" w:color="auto"/>
          </w:divBdr>
        </w:div>
        <w:div w:id="1687125419">
          <w:marLeft w:val="0"/>
          <w:marRight w:val="0"/>
          <w:marTop w:val="0"/>
          <w:marBottom w:val="0"/>
          <w:divBdr>
            <w:top w:val="none" w:sz="0" w:space="0" w:color="auto"/>
            <w:left w:val="none" w:sz="0" w:space="0" w:color="auto"/>
            <w:bottom w:val="none" w:sz="0" w:space="0" w:color="auto"/>
            <w:right w:val="none" w:sz="0" w:space="0" w:color="auto"/>
          </w:divBdr>
        </w:div>
        <w:div w:id="1203403498">
          <w:marLeft w:val="0"/>
          <w:marRight w:val="0"/>
          <w:marTop w:val="0"/>
          <w:marBottom w:val="0"/>
          <w:divBdr>
            <w:top w:val="none" w:sz="0" w:space="0" w:color="auto"/>
            <w:left w:val="none" w:sz="0" w:space="0" w:color="auto"/>
            <w:bottom w:val="none" w:sz="0" w:space="0" w:color="auto"/>
            <w:right w:val="none" w:sz="0" w:space="0" w:color="auto"/>
          </w:divBdr>
        </w:div>
      </w:divsChild>
    </w:div>
    <w:div w:id="161052063">
      <w:bodyDiv w:val="1"/>
      <w:marLeft w:val="0"/>
      <w:marRight w:val="0"/>
      <w:marTop w:val="0"/>
      <w:marBottom w:val="0"/>
      <w:divBdr>
        <w:top w:val="none" w:sz="0" w:space="0" w:color="auto"/>
        <w:left w:val="none" w:sz="0" w:space="0" w:color="auto"/>
        <w:bottom w:val="none" w:sz="0" w:space="0" w:color="auto"/>
        <w:right w:val="none" w:sz="0" w:space="0" w:color="auto"/>
      </w:divBdr>
      <w:divsChild>
        <w:div w:id="1279138882">
          <w:marLeft w:val="0"/>
          <w:marRight w:val="0"/>
          <w:marTop w:val="0"/>
          <w:marBottom w:val="0"/>
          <w:divBdr>
            <w:top w:val="none" w:sz="0" w:space="0" w:color="auto"/>
            <w:left w:val="none" w:sz="0" w:space="0" w:color="auto"/>
            <w:bottom w:val="none" w:sz="0" w:space="0" w:color="auto"/>
            <w:right w:val="none" w:sz="0" w:space="0" w:color="auto"/>
          </w:divBdr>
        </w:div>
        <w:div w:id="602343748">
          <w:marLeft w:val="0"/>
          <w:marRight w:val="0"/>
          <w:marTop w:val="0"/>
          <w:marBottom w:val="0"/>
          <w:divBdr>
            <w:top w:val="none" w:sz="0" w:space="0" w:color="auto"/>
            <w:left w:val="none" w:sz="0" w:space="0" w:color="auto"/>
            <w:bottom w:val="none" w:sz="0" w:space="0" w:color="auto"/>
            <w:right w:val="none" w:sz="0" w:space="0" w:color="auto"/>
          </w:divBdr>
        </w:div>
        <w:div w:id="1987851372">
          <w:marLeft w:val="0"/>
          <w:marRight w:val="0"/>
          <w:marTop w:val="0"/>
          <w:marBottom w:val="0"/>
          <w:divBdr>
            <w:top w:val="none" w:sz="0" w:space="0" w:color="auto"/>
            <w:left w:val="none" w:sz="0" w:space="0" w:color="auto"/>
            <w:bottom w:val="none" w:sz="0" w:space="0" w:color="auto"/>
            <w:right w:val="none" w:sz="0" w:space="0" w:color="auto"/>
          </w:divBdr>
        </w:div>
        <w:div w:id="507603108">
          <w:marLeft w:val="0"/>
          <w:marRight w:val="0"/>
          <w:marTop w:val="0"/>
          <w:marBottom w:val="0"/>
          <w:divBdr>
            <w:top w:val="none" w:sz="0" w:space="0" w:color="auto"/>
            <w:left w:val="none" w:sz="0" w:space="0" w:color="auto"/>
            <w:bottom w:val="none" w:sz="0" w:space="0" w:color="auto"/>
            <w:right w:val="none" w:sz="0" w:space="0" w:color="auto"/>
          </w:divBdr>
        </w:div>
        <w:div w:id="2124762641">
          <w:marLeft w:val="0"/>
          <w:marRight w:val="0"/>
          <w:marTop w:val="0"/>
          <w:marBottom w:val="0"/>
          <w:divBdr>
            <w:top w:val="none" w:sz="0" w:space="0" w:color="auto"/>
            <w:left w:val="none" w:sz="0" w:space="0" w:color="auto"/>
            <w:bottom w:val="none" w:sz="0" w:space="0" w:color="auto"/>
            <w:right w:val="none" w:sz="0" w:space="0" w:color="auto"/>
          </w:divBdr>
        </w:div>
      </w:divsChild>
    </w:div>
    <w:div w:id="184951113">
      <w:bodyDiv w:val="1"/>
      <w:marLeft w:val="0"/>
      <w:marRight w:val="0"/>
      <w:marTop w:val="0"/>
      <w:marBottom w:val="0"/>
      <w:divBdr>
        <w:top w:val="none" w:sz="0" w:space="0" w:color="auto"/>
        <w:left w:val="none" w:sz="0" w:space="0" w:color="auto"/>
        <w:bottom w:val="none" w:sz="0" w:space="0" w:color="auto"/>
        <w:right w:val="none" w:sz="0" w:space="0" w:color="auto"/>
      </w:divBdr>
      <w:divsChild>
        <w:div w:id="1341350895">
          <w:marLeft w:val="0"/>
          <w:marRight w:val="0"/>
          <w:marTop w:val="0"/>
          <w:marBottom w:val="0"/>
          <w:divBdr>
            <w:top w:val="none" w:sz="0" w:space="0" w:color="auto"/>
            <w:left w:val="none" w:sz="0" w:space="0" w:color="auto"/>
            <w:bottom w:val="none" w:sz="0" w:space="0" w:color="auto"/>
            <w:right w:val="none" w:sz="0" w:space="0" w:color="auto"/>
          </w:divBdr>
        </w:div>
        <w:div w:id="1959412628">
          <w:marLeft w:val="0"/>
          <w:marRight w:val="0"/>
          <w:marTop w:val="0"/>
          <w:marBottom w:val="0"/>
          <w:divBdr>
            <w:top w:val="none" w:sz="0" w:space="0" w:color="auto"/>
            <w:left w:val="none" w:sz="0" w:space="0" w:color="auto"/>
            <w:bottom w:val="none" w:sz="0" w:space="0" w:color="auto"/>
            <w:right w:val="none" w:sz="0" w:space="0" w:color="auto"/>
          </w:divBdr>
        </w:div>
        <w:div w:id="281153237">
          <w:marLeft w:val="0"/>
          <w:marRight w:val="0"/>
          <w:marTop w:val="0"/>
          <w:marBottom w:val="0"/>
          <w:divBdr>
            <w:top w:val="none" w:sz="0" w:space="0" w:color="auto"/>
            <w:left w:val="none" w:sz="0" w:space="0" w:color="auto"/>
            <w:bottom w:val="none" w:sz="0" w:space="0" w:color="auto"/>
            <w:right w:val="none" w:sz="0" w:space="0" w:color="auto"/>
          </w:divBdr>
        </w:div>
      </w:divsChild>
    </w:div>
    <w:div w:id="202327880">
      <w:bodyDiv w:val="1"/>
      <w:marLeft w:val="0"/>
      <w:marRight w:val="0"/>
      <w:marTop w:val="0"/>
      <w:marBottom w:val="0"/>
      <w:divBdr>
        <w:top w:val="none" w:sz="0" w:space="0" w:color="auto"/>
        <w:left w:val="none" w:sz="0" w:space="0" w:color="auto"/>
        <w:bottom w:val="none" w:sz="0" w:space="0" w:color="auto"/>
        <w:right w:val="none" w:sz="0" w:space="0" w:color="auto"/>
      </w:divBdr>
      <w:divsChild>
        <w:div w:id="815806178">
          <w:marLeft w:val="0"/>
          <w:marRight w:val="0"/>
          <w:marTop w:val="0"/>
          <w:marBottom w:val="0"/>
          <w:divBdr>
            <w:top w:val="none" w:sz="0" w:space="0" w:color="auto"/>
            <w:left w:val="none" w:sz="0" w:space="0" w:color="auto"/>
            <w:bottom w:val="none" w:sz="0" w:space="0" w:color="auto"/>
            <w:right w:val="none" w:sz="0" w:space="0" w:color="auto"/>
          </w:divBdr>
        </w:div>
        <w:div w:id="515967279">
          <w:marLeft w:val="0"/>
          <w:marRight w:val="0"/>
          <w:marTop w:val="0"/>
          <w:marBottom w:val="0"/>
          <w:divBdr>
            <w:top w:val="none" w:sz="0" w:space="0" w:color="auto"/>
            <w:left w:val="none" w:sz="0" w:space="0" w:color="auto"/>
            <w:bottom w:val="none" w:sz="0" w:space="0" w:color="auto"/>
            <w:right w:val="none" w:sz="0" w:space="0" w:color="auto"/>
          </w:divBdr>
        </w:div>
        <w:div w:id="1758793160">
          <w:marLeft w:val="0"/>
          <w:marRight w:val="0"/>
          <w:marTop w:val="0"/>
          <w:marBottom w:val="0"/>
          <w:divBdr>
            <w:top w:val="none" w:sz="0" w:space="0" w:color="auto"/>
            <w:left w:val="none" w:sz="0" w:space="0" w:color="auto"/>
            <w:bottom w:val="none" w:sz="0" w:space="0" w:color="auto"/>
            <w:right w:val="none" w:sz="0" w:space="0" w:color="auto"/>
          </w:divBdr>
        </w:div>
        <w:div w:id="1317035147">
          <w:marLeft w:val="0"/>
          <w:marRight w:val="0"/>
          <w:marTop w:val="0"/>
          <w:marBottom w:val="0"/>
          <w:divBdr>
            <w:top w:val="none" w:sz="0" w:space="0" w:color="auto"/>
            <w:left w:val="none" w:sz="0" w:space="0" w:color="auto"/>
            <w:bottom w:val="none" w:sz="0" w:space="0" w:color="auto"/>
            <w:right w:val="none" w:sz="0" w:space="0" w:color="auto"/>
          </w:divBdr>
        </w:div>
        <w:div w:id="1865317018">
          <w:marLeft w:val="0"/>
          <w:marRight w:val="0"/>
          <w:marTop w:val="0"/>
          <w:marBottom w:val="0"/>
          <w:divBdr>
            <w:top w:val="none" w:sz="0" w:space="0" w:color="auto"/>
            <w:left w:val="none" w:sz="0" w:space="0" w:color="auto"/>
            <w:bottom w:val="none" w:sz="0" w:space="0" w:color="auto"/>
            <w:right w:val="none" w:sz="0" w:space="0" w:color="auto"/>
          </w:divBdr>
        </w:div>
        <w:div w:id="398289858">
          <w:marLeft w:val="0"/>
          <w:marRight w:val="0"/>
          <w:marTop w:val="0"/>
          <w:marBottom w:val="0"/>
          <w:divBdr>
            <w:top w:val="none" w:sz="0" w:space="0" w:color="auto"/>
            <w:left w:val="none" w:sz="0" w:space="0" w:color="auto"/>
            <w:bottom w:val="none" w:sz="0" w:space="0" w:color="auto"/>
            <w:right w:val="none" w:sz="0" w:space="0" w:color="auto"/>
          </w:divBdr>
        </w:div>
        <w:div w:id="558710949">
          <w:marLeft w:val="0"/>
          <w:marRight w:val="0"/>
          <w:marTop w:val="0"/>
          <w:marBottom w:val="0"/>
          <w:divBdr>
            <w:top w:val="none" w:sz="0" w:space="0" w:color="auto"/>
            <w:left w:val="none" w:sz="0" w:space="0" w:color="auto"/>
            <w:bottom w:val="none" w:sz="0" w:space="0" w:color="auto"/>
            <w:right w:val="none" w:sz="0" w:space="0" w:color="auto"/>
          </w:divBdr>
        </w:div>
      </w:divsChild>
    </w:div>
    <w:div w:id="203759544">
      <w:bodyDiv w:val="1"/>
      <w:marLeft w:val="0"/>
      <w:marRight w:val="0"/>
      <w:marTop w:val="0"/>
      <w:marBottom w:val="0"/>
      <w:divBdr>
        <w:top w:val="none" w:sz="0" w:space="0" w:color="auto"/>
        <w:left w:val="none" w:sz="0" w:space="0" w:color="auto"/>
        <w:bottom w:val="none" w:sz="0" w:space="0" w:color="auto"/>
        <w:right w:val="none" w:sz="0" w:space="0" w:color="auto"/>
      </w:divBdr>
      <w:divsChild>
        <w:div w:id="804278704">
          <w:marLeft w:val="0"/>
          <w:marRight w:val="0"/>
          <w:marTop w:val="0"/>
          <w:marBottom w:val="0"/>
          <w:divBdr>
            <w:top w:val="none" w:sz="0" w:space="0" w:color="auto"/>
            <w:left w:val="none" w:sz="0" w:space="0" w:color="auto"/>
            <w:bottom w:val="none" w:sz="0" w:space="0" w:color="auto"/>
            <w:right w:val="none" w:sz="0" w:space="0" w:color="auto"/>
          </w:divBdr>
        </w:div>
        <w:div w:id="1524049383">
          <w:marLeft w:val="0"/>
          <w:marRight w:val="0"/>
          <w:marTop w:val="0"/>
          <w:marBottom w:val="0"/>
          <w:divBdr>
            <w:top w:val="none" w:sz="0" w:space="0" w:color="auto"/>
            <w:left w:val="none" w:sz="0" w:space="0" w:color="auto"/>
            <w:bottom w:val="none" w:sz="0" w:space="0" w:color="auto"/>
            <w:right w:val="none" w:sz="0" w:space="0" w:color="auto"/>
          </w:divBdr>
        </w:div>
        <w:div w:id="842355214">
          <w:marLeft w:val="0"/>
          <w:marRight w:val="0"/>
          <w:marTop w:val="0"/>
          <w:marBottom w:val="0"/>
          <w:divBdr>
            <w:top w:val="none" w:sz="0" w:space="0" w:color="auto"/>
            <w:left w:val="none" w:sz="0" w:space="0" w:color="auto"/>
            <w:bottom w:val="none" w:sz="0" w:space="0" w:color="auto"/>
            <w:right w:val="none" w:sz="0" w:space="0" w:color="auto"/>
          </w:divBdr>
        </w:div>
      </w:divsChild>
    </w:div>
    <w:div w:id="251746069">
      <w:bodyDiv w:val="1"/>
      <w:marLeft w:val="0"/>
      <w:marRight w:val="0"/>
      <w:marTop w:val="0"/>
      <w:marBottom w:val="0"/>
      <w:divBdr>
        <w:top w:val="none" w:sz="0" w:space="0" w:color="auto"/>
        <w:left w:val="none" w:sz="0" w:space="0" w:color="auto"/>
        <w:bottom w:val="none" w:sz="0" w:space="0" w:color="auto"/>
        <w:right w:val="none" w:sz="0" w:space="0" w:color="auto"/>
      </w:divBdr>
      <w:divsChild>
        <w:div w:id="1892157568">
          <w:marLeft w:val="0"/>
          <w:marRight w:val="0"/>
          <w:marTop w:val="0"/>
          <w:marBottom w:val="0"/>
          <w:divBdr>
            <w:top w:val="none" w:sz="0" w:space="0" w:color="auto"/>
            <w:left w:val="none" w:sz="0" w:space="0" w:color="auto"/>
            <w:bottom w:val="none" w:sz="0" w:space="0" w:color="auto"/>
            <w:right w:val="none" w:sz="0" w:space="0" w:color="auto"/>
          </w:divBdr>
        </w:div>
        <w:div w:id="542517305">
          <w:marLeft w:val="0"/>
          <w:marRight w:val="0"/>
          <w:marTop w:val="0"/>
          <w:marBottom w:val="0"/>
          <w:divBdr>
            <w:top w:val="none" w:sz="0" w:space="0" w:color="auto"/>
            <w:left w:val="none" w:sz="0" w:space="0" w:color="auto"/>
            <w:bottom w:val="none" w:sz="0" w:space="0" w:color="auto"/>
            <w:right w:val="none" w:sz="0" w:space="0" w:color="auto"/>
          </w:divBdr>
        </w:div>
        <w:div w:id="849684174">
          <w:marLeft w:val="0"/>
          <w:marRight w:val="0"/>
          <w:marTop w:val="0"/>
          <w:marBottom w:val="0"/>
          <w:divBdr>
            <w:top w:val="none" w:sz="0" w:space="0" w:color="auto"/>
            <w:left w:val="none" w:sz="0" w:space="0" w:color="auto"/>
            <w:bottom w:val="none" w:sz="0" w:space="0" w:color="auto"/>
            <w:right w:val="none" w:sz="0" w:space="0" w:color="auto"/>
          </w:divBdr>
        </w:div>
        <w:div w:id="1110473776">
          <w:marLeft w:val="0"/>
          <w:marRight w:val="0"/>
          <w:marTop w:val="0"/>
          <w:marBottom w:val="0"/>
          <w:divBdr>
            <w:top w:val="none" w:sz="0" w:space="0" w:color="auto"/>
            <w:left w:val="none" w:sz="0" w:space="0" w:color="auto"/>
            <w:bottom w:val="none" w:sz="0" w:space="0" w:color="auto"/>
            <w:right w:val="none" w:sz="0" w:space="0" w:color="auto"/>
          </w:divBdr>
        </w:div>
        <w:div w:id="1757436082">
          <w:marLeft w:val="0"/>
          <w:marRight w:val="0"/>
          <w:marTop w:val="0"/>
          <w:marBottom w:val="0"/>
          <w:divBdr>
            <w:top w:val="none" w:sz="0" w:space="0" w:color="auto"/>
            <w:left w:val="none" w:sz="0" w:space="0" w:color="auto"/>
            <w:bottom w:val="none" w:sz="0" w:space="0" w:color="auto"/>
            <w:right w:val="none" w:sz="0" w:space="0" w:color="auto"/>
          </w:divBdr>
        </w:div>
        <w:div w:id="998071658">
          <w:marLeft w:val="0"/>
          <w:marRight w:val="0"/>
          <w:marTop w:val="0"/>
          <w:marBottom w:val="0"/>
          <w:divBdr>
            <w:top w:val="none" w:sz="0" w:space="0" w:color="auto"/>
            <w:left w:val="none" w:sz="0" w:space="0" w:color="auto"/>
            <w:bottom w:val="none" w:sz="0" w:space="0" w:color="auto"/>
            <w:right w:val="none" w:sz="0" w:space="0" w:color="auto"/>
          </w:divBdr>
        </w:div>
        <w:div w:id="1143307702">
          <w:marLeft w:val="0"/>
          <w:marRight w:val="0"/>
          <w:marTop w:val="0"/>
          <w:marBottom w:val="0"/>
          <w:divBdr>
            <w:top w:val="none" w:sz="0" w:space="0" w:color="auto"/>
            <w:left w:val="none" w:sz="0" w:space="0" w:color="auto"/>
            <w:bottom w:val="none" w:sz="0" w:space="0" w:color="auto"/>
            <w:right w:val="none" w:sz="0" w:space="0" w:color="auto"/>
          </w:divBdr>
        </w:div>
        <w:div w:id="1449202136">
          <w:marLeft w:val="0"/>
          <w:marRight w:val="0"/>
          <w:marTop w:val="0"/>
          <w:marBottom w:val="0"/>
          <w:divBdr>
            <w:top w:val="none" w:sz="0" w:space="0" w:color="auto"/>
            <w:left w:val="none" w:sz="0" w:space="0" w:color="auto"/>
            <w:bottom w:val="none" w:sz="0" w:space="0" w:color="auto"/>
            <w:right w:val="none" w:sz="0" w:space="0" w:color="auto"/>
          </w:divBdr>
        </w:div>
      </w:divsChild>
    </w:div>
    <w:div w:id="307636416">
      <w:bodyDiv w:val="1"/>
      <w:marLeft w:val="0"/>
      <w:marRight w:val="0"/>
      <w:marTop w:val="0"/>
      <w:marBottom w:val="0"/>
      <w:divBdr>
        <w:top w:val="none" w:sz="0" w:space="0" w:color="auto"/>
        <w:left w:val="none" w:sz="0" w:space="0" w:color="auto"/>
        <w:bottom w:val="none" w:sz="0" w:space="0" w:color="auto"/>
        <w:right w:val="none" w:sz="0" w:space="0" w:color="auto"/>
      </w:divBdr>
      <w:divsChild>
        <w:div w:id="1246961692">
          <w:marLeft w:val="0"/>
          <w:marRight w:val="0"/>
          <w:marTop w:val="0"/>
          <w:marBottom w:val="0"/>
          <w:divBdr>
            <w:top w:val="none" w:sz="0" w:space="0" w:color="auto"/>
            <w:left w:val="none" w:sz="0" w:space="0" w:color="auto"/>
            <w:bottom w:val="none" w:sz="0" w:space="0" w:color="auto"/>
            <w:right w:val="none" w:sz="0" w:space="0" w:color="auto"/>
          </w:divBdr>
        </w:div>
        <w:div w:id="1713722996">
          <w:marLeft w:val="0"/>
          <w:marRight w:val="0"/>
          <w:marTop w:val="0"/>
          <w:marBottom w:val="0"/>
          <w:divBdr>
            <w:top w:val="none" w:sz="0" w:space="0" w:color="auto"/>
            <w:left w:val="none" w:sz="0" w:space="0" w:color="auto"/>
            <w:bottom w:val="none" w:sz="0" w:space="0" w:color="auto"/>
            <w:right w:val="none" w:sz="0" w:space="0" w:color="auto"/>
          </w:divBdr>
        </w:div>
        <w:div w:id="889074760">
          <w:marLeft w:val="0"/>
          <w:marRight w:val="0"/>
          <w:marTop w:val="0"/>
          <w:marBottom w:val="0"/>
          <w:divBdr>
            <w:top w:val="none" w:sz="0" w:space="0" w:color="auto"/>
            <w:left w:val="none" w:sz="0" w:space="0" w:color="auto"/>
            <w:bottom w:val="none" w:sz="0" w:space="0" w:color="auto"/>
            <w:right w:val="none" w:sz="0" w:space="0" w:color="auto"/>
          </w:divBdr>
        </w:div>
        <w:div w:id="1295527602">
          <w:marLeft w:val="0"/>
          <w:marRight w:val="0"/>
          <w:marTop w:val="0"/>
          <w:marBottom w:val="0"/>
          <w:divBdr>
            <w:top w:val="none" w:sz="0" w:space="0" w:color="auto"/>
            <w:left w:val="none" w:sz="0" w:space="0" w:color="auto"/>
            <w:bottom w:val="none" w:sz="0" w:space="0" w:color="auto"/>
            <w:right w:val="none" w:sz="0" w:space="0" w:color="auto"/>
          </w:divBdr>
        </w:div>
        <w:div w:id="169295260">
          <w:marLeft w:val="0"/>
          <w:marRight w:val="0"/>
          <w:marTop w:val="0"/>
          <w:marBottom w:val="0"/>
          <w:divBdr>
            <w:top w:val="none" w:sz="0" w:space="0" w:color="auto"/>
            <w:left w:val="none" w:sz="0" w:space="0" w:color="auto"/>
            <w:bottom w:val="none" w:sz="0" w:space="0" w:color="auto"/>
            <w:right w:val="none" w:sz="0" w:space="0" w:color="auto"/>
          </w:divBdr>
        </w:div>
      </w:divsChild>
    </w:div>
    <w:div w:id="313533505">
      <w:bodyDiv w:val="1"/>
      <w:marLeft w:val="0"/>
      <w:marRight w:val="0"/>
      <w:marTop w:val="0"/>
      <w:marBottom w:val="0"/>
      <w:divBdr>
        <w:top w:val="none" w:sz="0" w:space="0" w:color="auto"/>
        <w:left w:val="none" w:sz="0" w:space="0" w:color="auto"/>
        <w:bottom w:val="none" w:sz="0" w:space="0" w:color="auto"/>
        <w:right w:val="none" w:sz="0" w:space="0" w:color="auto"/>
      </w:divBdr>
      <w:divsChild>
        <w:div w:id="362288698">
          <w:marLeft w:val="0"/>
          <w:marRight w:val="0"/>
          <w:marTop w:val="0"/>
          <w:marBottom w:val="0"/>
          <w:divBdr>
            <w:top w:val="none" w:sz="0" w:space="0" w:color="auto"/>
            <w:left w:val="none" w:sz="0" w:space="0" w:color="auto"/>
            <w:bottom w:val="none" w:sz="0" w:space="0" w:color="auto"/>
            <w:right w:val="none" w:sz="0" w:space="0" w:color="auto"/>
          </w:divBdr>
        </w:div>
        <w:div w:id="1035927992">
          <w:marLeft w:val="0"/>
          <w:marRight w:val="0"/>
          <w:marTop w:val="0"/>
          <w:marBottom w:val="0"/>
          <w:divBdr>
            <w:top w:val="none" w:sz="0" w:space="0" w:color="auto"/>
            <w:left w:val="none" w:sz="0" w:space="0" w:color="auto"/>
            <w:bottom w:val="none" w:sz="0" w:space="0" w:color="auto"/>
            <w:right w:val="none" w:sz="0" w:space="0" w:color="auto"/>
          </w:divBdr>
        </w:div>
        <w:div w:id="1817724953">
          <w:marLeft w:val="0"/>
          <w:marRight w:val="0"/>
          <w:marTop w:val="0"/>
          <w:marBottom w:val="0"/>
          <w:divBdr>
            <w:top w:val="none" w:sz="0" w:space="0" w:color="auto"/>
            <w:left w:val="none" w:sz="0" w:space="0" w:color="auto"/>
            <w:bottom w:val="none" w:sz="0" w:space="0" w:color="auto"/>
            <w:right w:val="none" w:sz="0" w:space="0" w:color="auto"/>
          </w:divBdr>
        </w:div>
        <w:div w:id="321734962">
          <w:marLeft w:val="0"/>
          <w:marRight w:val="0"/>
          <w:marTop w:val="0"/>
          <w:marBottom w:val="0"/>
          <w:divBdr>
            <w:top w:val="none" w:sz="0" w:space="0" w:color="auto"/>
            <w:left w:val="none" w:sz="0" w:space="0" w:color="auto"/>
            <w:bottom w:val="none" w:sz="0" w:space="0" w:color="auto"/>
            <w:right w:val="none" w:sz="0" w:space="0" w:color="auto"/>
          </w:divBdr>
        </w:div>
      </w:divsChild>
    </w:div>
    <w:div w:id="351030365">
      <w:bodyDiv w:val="1"/>
      <w:marLeft w:val="0"/>
      <w:marRight w:val="0"/>
      <w:marTop w:val="0"/>
      <w:marBottom w:val="0"/>
      <w:divBdr>
        <w:top w:val="none" w:sz="0" w:space="0" w:color="auto"/>
        <w:left w:val="none" w:sz="0" w:space="0" w:color="auto"/>
        <w:bottom w:val="none" w:sz="0" w:space="0" w:color="auto"/>
        <w:right w:val="none" w:sz="0" w:space="0" w:color="auto"/>
      </w:divBdr>
      <w:divsChild>
        <w:div w:id="989749683">
          <w:marLeft w:val="0"/>
          <w:marRight w:val="0"/>
          <w:marTop w:val="0"/>
          <w:marBottom w:val="0"/>
          <w:divBdr>
            <w:top w:val="none" w:sz="0" w:space="0" w:color="auto"/>
            <w:left w:val="none" w:sz="0" w:space="0" w:color="auto"/>
            <w:bottom w:val="none" w:sz="0" w:space="0" w:color="auto"/>
            <w:right w:val="none" w:sz="0" w:space="0" w:color="auto"/>
          </w:divBdr>
        </w:div>
        <w:div w:id="804472169">
          <w:marLeft w:val="0"/>
          <w:marRight w:val="0"/>
          <w:marTop w:val="0"/>
          <w:marBottom w:val="0"/>
          <w:divBdr>
            <w:top w:val="none" w:sz="0" w:space="0" w:color="auto"/>
            <w:left w:val="none" w:sz="0" w:space="0" w:color="auto"/>
            <w:bottom w:val="none" w:sz="0" w:space="0" w:color="auto"/>
            <w:right w:val="none" w:sz="0" w:space="0" w:color="auto"/>
          </w:divBdr>
        </w:div>
        <w:div w:id="1840347591">
          <w:marLeft w:val="0"/>
          <w:marRight w:val="0"/>
          <w:marTop w:val="0"/>
          <w:marBottom w:val="0"/>
          <w:divBdr>
            <w:top w:val="none" w:sz="0" w:space="0" w:color="auto"/>
            <w:left w:val="none" w:sz="0" w:space="0" w:color="auto"/>
            <w:bottom w:val="none" w:sz="0" w:space="0" w:color="auto"/>
            <w:right w:val="none" w:sz="0" w:space="0" w:color="auto"/>
          </w:divBdr>
        </w:div>
        <w:div w:id="87315960">
          <w:marLeft w:val="0"/>
          <w:marRight w:val="0"/>
          <w:marTop w:val="0"/>
          <w:marBottom w:val="0"/>
          <w:divBdr>
            <w:top w:val="none" w:sz="0" w:space="0" w:color="auto"/>
            <w:left w:val="none" w:sz="0" w:space="0" w:color="auto"/>
            <w:bottom w:val="none" w:sz="0" w:space="0" w:color="auto"/>
            <w:right w:val="none" w:sz="0" w:space="0" w:color="auto"/>
          </w:divBdr>
        </w:div>
        <w:div w:id="437288794">
          <w:marLeft w:val="0"/>
          <w:marRight w:val="0"/>
          <w:marTop w:val="0"/>
          <w:marBottom w:val="0"/>
          <w:divBdr>
            <w:top w:val="none" w:sz="0" w:space="0" w:color="auto"/>
            <w:left w:val="none" w:sz="0" w:space="0" w:color="auto"/>
            <w:bottom w:val="none" w:sz="0" w:space="0" w:color="auto"/>
            <w:right w:val="none" w:sz="0" w:space="0" w:color="auto"/>
          </w:divBdr>
        </w:div>
        <w:div w:id="1583684955">
          <w:marLeft w:val="0"/>
          <w:marRight w:val="0"/>
          <w:marTop w:val="0"/>
          <w:marBottom w:val="0"/>
          <w:divBdr>
            <w:top w:val="none" w:sz="0" w:space="0" w:color="auto"/>
            <w:left w:val="none" w:sz="0" w:space="0" w:color="auto"/>
            <w:bottom w:val="none" w:sz="0" w:space="0" w:color="auto"/>
            <w:right w:val="none" w:sz="0" w:space="0" w:color="auto"/>
          </w:divBdr>
        </w:div>
        <w:div w:id="1008337490">
          <w:marLeft w:val="0"/>
          <w:marRight w:val="0"/>
          <w:marTop w:val="0"/>
          <w:marBottom w:val="0"/>
          <w:divBdr>
            <w:top w:val="none" w:sz="0" w:space="0" w:color="auto"/>
            <w:left w:val="none" w:sz="0" w:space="0" w:color="auto"/>
            <w:bottom w:val="none" w:sz="0" w:space="0" w:color="auto"/>
            <w:right w:val="none" w:sz="0" w:space="0" w:color="auto"/>
          </w:divBdr>
        </w:div>
        <w:div w:id="305741997">
          <w:marLeft w:val="0"/>
          <w:marRight w:val="0"/>
          <w:marTop w:val="0"/>
          <w:marBottom w:val="0"/>
          <w:divBdr>
            <w:top w:val="none" w:sz="0" w:space="0" w:color="auto"/>
            <w:left w:val="none" w:sz="0" w:space="0" w:color="auto"/>
            <w:bottom w:val="none" w:sz="0" w:space="0" w:color="auto"/>
            <w:right w:val="none" w:sz="0" w:space="0" w:color="auto"/>
          </w:divBdr>
        </w:div>
        <w:div w:id="1329485167">
          <w:marLeft w:val="0"/>
          <w:marRight w:val="0"/>
          <w:marTop w:val="0"/>
          <w:marBottom w:val="0"/>
          <w:divBdr>
            <w:top w:val="none" w:sz="0" w:space="0" w:color="auto"/>
            <w:left w:val="none" w:sz="0" w:space="0" w:color="auto"/>
            <w:bottom w:val="none" w:sz="0" w:space="0" w:color="auto"/>
            <w:right w:val="none" w:sz="0" w:space="0" w:color="auto"/>
          </w:divBdr>
        </w:div>
      </w:divsChild>
    </w:div>
    <w:div w:id="364451367">
      <w:bodyDiv w:val="1"/>
      <w:marLeft w:val="0"/>
      <w:marRight w:val="0"/>
      <w:marTop w:val="0"/>
      <w:marBottom w:val="0"/>
      <w:divBdr>
        <w:top w:val="none" w:sz="0" w:space="0" w:color="auto"/>
        <w:left w:val="none" w:sz="0" w:space="0" w:color="auto"/>
        <w:bottom w:val="none" w:sz="0" w:space="0" w:color="auto"/>
        <w:right w:val="none" w:sz="0" w:space="0" w:color="auto"/>
      </w:divBdr>
      <w:divsChild>
        <w:div w:id="699279820">
          <w:marLeft w:val="0"/>
          <w:marRight w:val="0"/>
          <w:marTop w:val="0"/>
          <w:marBottom w:val="0"/>
          <w:divBdr>
            <w:top w:val="none" w:sz="0" w:space="0" w:color="auto"/>
            <w:left w:val="none" w:sz="0" w:space="0" w:color="auto"/>
            <w:bottom w:val="none" w:sz="0" w:space="0" w:color="auto"/>
            <w:right w:val="none" w:sz="0" w:space="0" w:color="auto"/>
          </w:divBdr>
        </w:div>
        <w:div w:id="205063705">
          <w:marLeft w:val="0"/>
          <w:marRight w:val="0"/>
          <w:marTop w:val="0"/>
          <w:marBottom w:val="0"/>
          <w:divBdr>
            <w:top w:val="none" w:sz="0" w:space="0" w:color="auto"/>
            <w:left w:val="none" w:sz="0" w:space="0" w:color="auto"/>
            <w:bottom w:val="none" w:sz="0" w:space="0" w:color="auto"/>
            <w:right w:val="none" w:sz="0" w:space="0" w:color="auto"/>
          </w:divBdr>
        </w:div>
        <w:div w:id="1676104436">
          <w:marLeft w:val="0"/>
          <w:marRight w:val="0"/>
          <w:marTop w:val="0"/>
          <w:marBottom w:val="0"/>
          <w:divBdr>
            <w:top w:val="none" w:sz="0" w:space="0" w:color="auto"/>
            <w:left w:val="none" w:sz="0" w:space="0" w:color="auto"/>
            <w:bottom w:val="none" w:sz="0" w:space="0" w:color="auto"/>
            <w:right w:val="none" w:sz="0" w:space="0" w:color="auto"/>
          </w:divBdr>
        </w:div>
        <w:div w:id="161939866">
          <w:marLeft w:val="0"/>
          <w:marRight w:val="0"/>
          <w:marTop w:val="0"/>
          <w:marBottom w:val="0"/>
          <w:divBdr>
            <w:top w:val="none" w:sz="0" w:space="0" w:color="auto"/>
            <w:left w:val="none" w:sz="0" w:space="0" w:color="auto"/>
            <w:bottom w:val="none" w:sz="0" w:space="0" w:color="auto"/>
            <w:right w:val="none" w:sz="0" w:space="0" w:color="auto"/>
          </w:divBdr>
        </w:div>
        <w:div w:id="1828937480">
          <w:marLeft w:val="0"/>
          <w:marRight w:val="0"/>
          <w:marTop w:val="0"/>
          <w:marBottom w:val="0"/>
          <w:divBdr>
            <w:top w:val="none" w:sz="0" w:space="0" w:color="auto"/>
            <w:left w:val="none" w:sz="0" w:space="0" w:color="auto"/>
            <w:bottom w:val="none" w:sz="0" w:space="0" w:color="auto"/>
            <w:right w:val="none" w:sz="0" w:space="0" w:color="auto"/>
          </w:divBdr>
        </w:div>
        <w:div w:id="1402025538">
          <w:marLeft w:val="0"/>
          <w:marRight w:val="0"/>
          <w:marTop w:val="0"/>
          <w:marBottom w:val="0"/>
          <w:divBdr>
            <w:top w:val="none" w:sz="0" w:space="0" w:color="auto"/>
            <w:left w:val="none" w:sz="0" w:space="0" w:color="auto"/>
            <w:bottom w:val="none" w:sz="0" w:space="0" w:color="auto"/>
            <w:right w:val="none" w:sz="0" w:space="0" w:color="auto"/>
          </w:divBdr>
        </w:div>
      </w:divsChild>
    </w:div>
    <w:div w:id="402799488">
      <w:bodyDiv w:val="1"/>
      <w:marLeft w:val="0"/>
      <w:marRight w:val="0"/>
      <w:marTop w:val="0"/>
      <w:marBottom w:val="0"/>
      <w:divBdr>
        <w:top w:val="none" w:sz="0" w:space="0" w:color="auto"/>
        <w:left w:val="none" w:sz="0" w:space="0" w:color="auto"/>
        <w:bottom w:val="none" w:sz="0" w:space="0" w:color="auto"/>
        <w:right w:val="none" w:sz="0" w:space="0" w:color="auto"/>
      </w:divBdr>
      <w:divsChild>
        <w:div w:id="1913848713">
          <w:marLeft w:val="0"/>
          <w:marRight w:val="0"/>
          <w:marTop w:val="0"/>
          <w:marBottom w:val="0"/>
          <w:divBdr>
            <w:top w:val="none" w:sz="0" w:space="0" w:color="auto"/>
            <w:left w:val="none" w:sz="0" w:space="0" w:color="auto"/>
            <w:bottom w:val="none" w:sz="0" w:space="0" w:color="auto"/>
            <w:right w:val="none" w:sz="0" w:space="0" w:color="auto"/>
          </w:divBdr>
        </w:div>
        <w:div w:id="363020021">
          <w:marLeft w:val="0"/>
          <w:marRight w:val="0"/>
          <w:marTop w:val="0"/>
          <w:marBottom w:val="0"/>
          <w:divBdr>
            <w:top w:val="none" w:sz="0" w:space="0" w:color="auto"/>
            <w:left w:val="none" w:sz="0" w:space="0" w:color="auto"/>
            <w:bottom w:val="none" w:sz="0" w:space="0" w:color="auto"/>
            <w:right w:val="none" w:sz="0" w:space="0" w:color="auto"/>
          </w:divBdr>
        </w:div>
        <w:div w:id="1175874519">
          <w:marLeft w:val="0"/>
          <w:marRight w:val="0"/>
          <w:marTop w:val="0"/>
          <w:marBottom w:val="0"/>
          <w:divBdr>
            <w:top w:val="none" w:sz="0" w:space="0" w:color="auto"/>
            <w:left w:val="none" w:sz="0" w:space="0" w:color="auto"/>
            <w:bottom w:val="none" w:sz="0" w:space="0" w:color="auto"/>
            <w:right w:val="none" w:sz="0" w:space="0" w:color="auto"/>
          </w:divBdr>
        </w:div>
        <w:div w:id="787167080">
          <w:marLeft w:val="0"/>
          <w:marRight w:val="0"/>
          <w:marTop w:val="0"/>
          <w:marBottom w:val="0"/>
          <w:divBdr>
            <w:top w:val="none" w:sz="0" w:space="0" w:color="auto"/>
            <w:left w:val="none" w:sz="0" w:space="0" w:color="auto"/>
            <w:bottom w:val="none" w:sz="0" w:space="0" w:color="auto"/>
            <w:right w:val="none" w:sz="0" w:space="0" w:color="auto"/>
          </w:divBdr>
        </w:div>
        <w:div w:id="638458162">
          <w:marLeft w:val="0"/>
          <w:marRight w:val="0"/>
          <w:marTop w:val="0"/>
          <w:marBottom w:val="0"/>
          <w:divBdr>
            <w:top w:val="none" w:sz="0" w:space="0" w:color="auto"/>
            <w:left w:val="none" w:sz="0" w:space="0" w:color="auto"/>
            <w:bottom w:val="none" w:sz="0" w:space="0" w:color="auto"/>
            <w:right w:val="none" w:sz="0" w:space="0" w:color="auto"/>
          </w:divBdr>
        </w:div>
        <w:div w:id="741563961">
          <w:marLeft w:val="0"/>
          <w:marRight w:val="0"/>
          <w:marTop w:val="0"/>
          <w:marBottom w:val="0"/>
          <w:divBdr>
            <w:top w:val="none" w:sz="0" w:space="0" w:color="auto"/>
            <w:left w:val="none" w:sz="0" w:space="0" w:color="auto"/>
            <w:bottom w:val="none" w:sz="0" w:space="0" w:color="auto"/>
            <w:right w:val="none" w:sz="0" w:space="0" w:color="auto"/>
          </w:divBdr>
        </w:div>
        <w:div w:id="1298490435">
          <w:marLeft w:val="0"/>
          <w:marRight w:val="0"/>
          <w:marTop w:val="0"/>
          <w:marBottom w:val="0"/>
          <w:divBdr>
            <w:top w:val="none" w:sz="0" w:space="0" w:color="auto"/>
            <w:left w:val="none" w:sz="0" w:space="0" w:color="auto"/>
            <w:bottom w:val="none" w:sz="0" w:space="0" w:color="auto"/>
            <w:right w:val="none" w:sz="0" w:space="0" w:color="auto"/>
          </w:divBdr>
        </w:div>
        <w:div w:id="209465780">
          <w:marLeft w:val="0"/>
          <w:marRight w:val="0"/>
          <w:marTop w:val="0"/>
          <w:marBottom w:val="0"/>
          <w:divBdr>
            <w:top w:val="none" w:sz="0" w:space="0" w:color="auto"/>
            <w:left w:val="none" w:sz="0" w:space="0" w:color="auto"/>
            <w:bottom w:val="none" w:sz="0" w:space="0" w:color="auto"/>
            <w:right w:val="none" w:sz="0" w:space="0" w:color="auto"/>
          </w:divBdr>
        </w:div>
        <w:div w:id="1718968511">
          <w:marLeft w:val="0"/>
          <w:marRight w:val="0"/>
          <w:marTop w:val="0"/>
          <w:marBottom w:val="0"/>
          <w:divBdr>
            <w:top w:val="none" w:sz="0" w:space="0" w:color="auto"/>
            <w:left w:val="none" w:sz="0" w:space="0" w:color="auto"/>
            <w:bottom w:val="none" w:sz="0" w:space="0" w:color="auto"/>
            <w:right w:val="none" w:sz="0" w:space="0" w:color="auto"/>
          </w:divBdr>
        </w:div>
      </w:divsChild>
    </w:div>
    <w:div w:id="409893296">
      <w:bodyDiv w:val="1"/>
      <w:marLeft w:val="0"/>
      <w:marRight w:val="0"/>
      <w:marTop w:val="0"/>
      <w:marBottom w:val="0"/>
      <w:divBdr>
        <w:top w:val="none" w:sz="0" w:space="0" w:color="auto"/>
        <w:left w:val="none" w:sz="0" w:space="0" w:color="auto"/>
        <w:bottom w:val="none" w:sz="0" w:space="0" w:color="auto"/>
        <w:right w:val="none" w:sz="0" w:space="0" w:color="auto"/>
      </w:divBdr>
      <w:divsChild>
        <w:div w:id="1410686550">
          <w:marLeft w:val="0"/>
          <w:marRight w:val="0"/>
          <w:marTop w:val="0"/>
          <w:marBottom w:val="0"/>
          <w:divBdr>
            <w:top w:val="none" w:sz="0" w:space="0" w:color="auto"/>
            <w:left w:val="none" w:sz="0" w:space="0" w:color="auto"/>
            <w:bottom w:val="none" w:sz="0" w:space="0" w:color="auto"/>
            <w:right w:val="none" w:sz="0" w:space="0" w:color="auto"/>
          </w:divBdr>
        </w:div>
        <w:div w:id="529874967">
          <w:marLeft w:val="0"/>
          <w:marRight w:val="0"/>
          <w:marTop w:val="0"/>
          <w:marBottom w:val="0"/>
          <w:divBdr>
            <w:top w:val="none" w:sz="0" w:space="0" w:color="auto"/>
            <w:left w:val="none" w:sz="0" w:space="0" w:color="auto"/>
            <w:bottom w:val="none" w:sz="0" w:space="0" w:color="auto"/>
            <w:right w:val="none" w:sz="0" w:space="0" w:color="auto"/>
          </w:divBdr>
        </w:div>
        <w:div w:id="1000962781">
          <w:marLeft w:val="0"/>
          <w:marRight w:val="0"/>
          <w:marTop w:val="0"/>
          <w:marBottom w:val="0"/>
          <w:divBdr>
            <w:top w:val="none" w:sz="0" w:space="0" w:color="auto"/>
            <w:left w:val="none" w:sz="0" w:space="0" w:color="auto"/>
            <w:bottom w:val="none" w:sz="0" w:space="0" w:color="auto"/>
            <w:right w:val="none" w:sz="0" w:space="0" w:color="auto"/>
          </w:divBdr>
        </w:div>
        <w:div w:id="342056855">
          <w:marLeft w:val="0"/>
          <w:marRight w:val="0"/>
          <w:marTop w:val="0"/>
          <w:marBottom w:val="0"/>
          <w:divBdr>
            <w:top w:val="none" w:sz="0" w:space="0" w:color="auto"/>
            <w:left w:val="none" w:sz="0" w:space="0" w:color="auto"/>
            <w:bottom w:val="none" w:sz="0" w:space="0" w:color="auto"/>
            <w:right w:val="none" w:sz="0" w:space="0" w:color="auto"/>
          </w:divBdr>
        </w:div>
        <w:div w:id="1098211871">
          <w:marLeft w:val="0"/>
          <w:marRight w:val="0"/>
          <w:marTop w:val="0"/>
          <w:marBottom w:val="0"/>
          <w:divBdr>
            <w:top w:val="none" w:sz="0" w:space="0" w:color="auto"/>
            <w:left w:val="none" w:sz="0" w:space="0" w:color="auto"/>
            <w:bottom w:val="none" w:sz="0" w:space="0" w:color="auto"/>
            <w:right w:val="none" w:sz="0" w:space="0" w:color="auto"/>
          </w:divBdr>
        </w:div>
        <w:div w:id="1935168893">
          <w:marLeft w:val="0"/>
          <w:marRight w:val="0"/>
          <w:marTop w:val="0"/>
          <w:marBottom w:val="0"/>
          <w:divBdr>
            <w:top w:val="none" w:sz="0" w:space="0" w:color="auto"/>
            <w:left w:val="none" w:sz="0" w:space="0" w:color="auto"/>
            <w:bottom w:val="none" w:sz="0" w:space="0" w:color="auto"/>
            <w:right w:val="none" w:sz="0" w:space="0" w:color="auto"/>
          </w:divBdr>
        </w:div>
        <w:div w:id="785275525">
          <w:marLeft w:val="0"/>
          <w:marRight w:val="0"/>
          <w:marTop w:val="0"/>
          <w:marBottom w:val="0"/>
          <w:divBdr>
            <w:top w:val="none" w:sz="0" w:space="0" w:color="auto"/>
            <w:left w:val="none" w:sz="0" w:space="0" w:color="auto"/>
            <w:bottom w:val="none" w:sz="0" w:space="0" w:color="auto"/>
            <w:right w:val="none" w:sz="0" w:space="0" w:color="auto"/>
          </w:divBdr>
        </w:div>
        <w:div w:id="1317994509">
          <w:marLeft w:val="0"/>
          <w:marRight w:val="0"/>
          <w:marTop w:val="0"/>
          <w:marBottom w:val="0"/>
          <w:divBdr>
            <w:top w:val="none" w:sz="0" w:space="0" w:color="auto"/>
            <w:left w:val="none" w:sz="0" w:space="0" w:color="auto"/>
            <w:bottom w:val="none" w:sz="0" w:space="0" w:color="auto"/>
            <w:right w:val="none" w:sz="0" w:space="0" w:color="auto"/>
          </w:divBdr>
        </w:div>
        <w:div w:id="1774201526">
          <w:marLeft w:val="0"/>
          <w:marRight w:val="0"/>
          <w:marTop w:val="0"/>
          <w:marBottom w:val="0"/>
          <w:divBdr>
            <w:top w:val="none" w:sz="0" w:space="0" w:color="auto"/>
            <w:left w:val="none" w:sz="0" w:space="0" w:color="auto"/>
            <w:bottom w:val="none" w:sz="0" w:space="0" w:color="auto"/>
            <w:right w:val="none" w:sz="0" w:space="0" w:color="auto"/>
          </w:divBdr>
        </w:div>
        <w:div w:id="320427917">
          <w:marLeft w:val="0"/>
          <w:marRight w:val="0"/>
          <w:marTop w:val="0"/>
          <w:marBottom w:val="0"/>
          <w:divBdr>
            <w:top w:val="none" w:sz="0" w:space="0" w:color="auto"/>
            <w:left w:val="none" w:sz="0" w:space="0" w:color="auto"/>
            <w:bottom w:val="none" w:sz="0" w:space="0" w:color="auto"/>
            <w:right w:val="none" w:sz="0" w:space="0" w:color="auto"/>
          </w:divBdr>
        </w:div>
        <w:div w:id="1366952538">
          <w:marLeft w:val="0"/>
          <w:marRight w:val="0"/>
          <w:marTop w:val="0"/>
          <w:marBottom w:val="0"/>
          <w:divBdr>
            <w:top w:val="none" w:sz="0" w:space="0" w:color="auto"/>
            <w:left w:val="none" w:sz="0" w:space="0" w:color="auto"/>
            <w:bottom w:val="none" w:sz="0" w:space="0" w:color="auto"/>
            <w:right w:val="none" w:sz="0" w:space="0" w:color="auto"/>
          </w:divBdr>
        </w:div>
        <w:div w:id="731544344">
          <w:marLeft w:val="0"/>
          <w:marRight w:val="0"/>
          <w:marTop w:val="0"/>
          <w:marBottom w:val="0"/>
          <w:divBdr>
            <w:top w:val="none" w:sz="0" w:space="0" w:color="auto"/>
            <w:left w:val="none" w:sz="0" w:space="0" w:color="auto"/>
            <w:bottom w:val="none" w:sz="0" w:space="0" w:color="auto"/>
            <w:right w:val="none" w:sz="0" w:space="0" w:color="auto"/>
          </w:divBdr>
        </w:div>
        <w:div w:id="1922785854">
          <w:marLeft w:val="0"/>
          <w:marRight w:val="0"/>
          <w:marTop w:val="0"/>
          <w:marBottom w:val="0"/>
          <w:divBdr>
            <w:top w:val="none" w:sz="0" w:space="0" w:color="auto"/>
            <w:left w:val="none" w:sz="0" w:space="0" w:color="auto"/>
            <w:bottom w:val="none" w:sz="0" w:space="0" w:color="auto"/>
            <w:right w:val="none" w:sz="0" w:space="0" w:color="auto"/>
          </w:divBdr>
        </w:div>
        <w:div w:id="384569513">
          <w:marLeft w:val="0"/>
          <w:marRight w:val="0"/>
          <w:marTop w:val="0"/>
          <w:marBottom w:val="0"/>
          <w:divBdr>
            <w:top w:val="none" w:sz="0" w:space="0" w:color="auto"/>
            <w:left w:val="none" w:sz="0" w:space="0" w:color="auto"/>
            <w:bottom w:val="none" w:sz="0" w:space="0" w:color="auto"/>
            <w:right w:val="none" w:sz="0" w:space="0" w:color="auto"/>
          </w:divBdr>
        </w:div>
        <w:div w:id="999193801">
          <w:marLeft w:val="0"/>
          <w:marRight w:val="0"/>
          <w:marTop w:val="0"/>
          <w:marBottom w:val="0"/>
          <w:divBdr>
            <w:top w:val="none" w:sz="0" w:space="0" w:color="auto"/>
            <w:left w:val="none" w:sz="0" w:space="0" w:color="auto"/>
            <w:bottom w:val="none" w:sz="0" w:space="0" w:color="auto"/>
            <w:right w:val="none" w:sz="0" w:space="0" w:color="auto"/>
          </w:divBdr>
        </w:div>
        <w:div w:id="1438207923">
          <w:marLeft w:val="0"/>
          <w:marRight w:val="0"/>
          <w:marTop w:val="0"/>
          <w:marBottom w:val="0"/>
          <w:divBdr>
            <w:top w:val="none" w:sz="0" w:space="0" w:color="auto"/>
            <w:left w:val="none" w:sz="0" w:space="0" w:color="auto"/>
            <w:bottom w:val="none" w:sz="0" w:space="0" w:color="auto"/>
            <w:right w:val="none" w:sz="0" w:space="0" w:color="auto"/>
          </w:divBdr>
        </w:div>
        <w:div w:id="947662919">
          <w:marLeft w:val="0"/>
          <w:marRight w:val="0"/>
          <w:marTop w:val="0"/>
          <w:marBottom w:val="0"/>
          <w:divBdr>
            <w:top w:val="none" w:sz="0" w:space="0" w:color="auto"/>
            <w:left w:val="none" w:sz="0" w:space="0" w:color="auto"/>
            <w:bottom w:val="none" w:sz="0" w:space="0" w:color="auto"/>
            <w:right w:val="none" w:sz="0" w:space="0" w:color="auto"/>
          </w:divBdr>
        </w:div>
        <w:div w:id="796333658">
          <w:marLeft w:val="0"/>
          <w:marRight w:val="0"/>
          <w:marTop w:val="0"/>
          <w:marBottom w:val="0"/>
          <w:divBdr>
            <w:top w:val="none" w:sz="0" w:space="0" w:color="auto"/>
            <w:left w:val="none" w:sz="0" w:space="0" w:color="auto"/>
            <w:bottom w:val="none" w:sz="0" w:space="0" w:color="auto"/>
            <w:right w:val="none" w:sz="0" w:space="0" w:color="auto"/>
          </w:divBdr>
        </w:div>
        <w:div w:id="8723682">
          <w:marLeft w:val="0"/>
          <w:marRight w:val="0"/>
          <w:marTop w:val="0"/>
          <w:marBottom w:val="0"/>
          <w:divBdr>
            <w:top w:val="none" w:sz="0" w:space="0" w:color="auto"/>
            <w:left w:val="none" w:sz="0" w:space="0" w:color="auto"/>
            <w:bottom w:val="none" w:sz="0" w:space="0" w:color="auto"/>
            <w:right w:val="none" w:sz="0" w:space="0" w:color="auto"/>
          </w:divBdr>
        </w:div>
      </w:divsChild>
    </w:div>
    <w:div w:id="441463363">
      <w:bodyDiv w:val="1"/>
      <w:marLeft w:val="0"/>
      <w:marRight w:val="0"/>
      <w:marTop w:val="0"/>
      <w:marBottom w:val="0"/>
      <w:divBdr>
        <w:top w:val="none" w:sz="0" w:space="0" w:color="auto"/>
        <w:left w:val="none" w:sz="0" w:space="0" w:color="auto"/>
        <w:bottom w:val="none" w:sz="0" w:space="0" w:color="auto"/>
        <w:right w:val="none" w:sz="0" w:space="0" w:color="auto"/>
      </w:divBdr>
      <w:divsChild>
        <w:div w:id="861170510">
          <w:marLeft w:val="0"/>
          <w:marRight w:val="0"/>
          <w:marTop w:val="0"/>
          <w:marBottom w:val="0"/>
          <w:divBdr>
            <w:top w:val="none" w:sz="0" w:space="0" w:color="auto"/>
            <w:left w:val="none" w:sz="0" w:space="0" w:color="auto"/>
            <w:bottom w:val="none" w:sz="0" w:space="0" w:color="auto"/>
            <w:right w:val="none" w:sz="0" w:space="0" w:color="auto"/>
          </w:divBdr>
        </w:div>
        <w:div w:id="1150361857">
          <w:marLeft w:val="0"/>
          <w:marRight w:val="0"/>
          <w:marTop w:val="0"/>
          <w:marBottom w:val="0"/>
          <w:divBdr>
            <w:top w:val="none" w:sz="0" w:space="0" w:color="auto"/>
            <w:left w:val="none" w:sz="0" w:space="0" w:color="auto"/>
            <w:bottom w:val="none" w:sz="0" w:space="0" w:color="auto"/>
            <w:right w:val="none" w:sz="0" w:space="0" w:color="auto"/>
          </w:divBdr>
        </w:div>
        <w:div w:id="1172793707">
          <w:marLeft w:val="0"/>
          <w:marRight w:val="0"/>
          <w:marTop w:val="0"/>
          <w:marBottom w:val="0"/>
          <w:divBdr>
            <w:top w:val="none" w:sz="0" w:space="0" w:color="auto"/>
            <w:left w:val="none" w:sz="0" w:space="0" w:color="auto"/>
            <w:bottom w:val="none" w:sz="0" w:space="0" w:color="auto"/>
            <w:right w:val="none" w:sz="0" w:space="0" w:color="auto"/>
          </w:divBdr>
        </w:div>
        <w:div w:id="1120345366">
          <w:marLeft w:val="0"/>
          <w:marRight w:val="0"/>
          <w:marTop w:val="0"/>
          <w:marBottom w:val="0"/>
          <w:divBdr>
            <w:top w:val="none" w:sz="0" w:space="0" w:color="auto"/>
            <w:left w:val="none" w:sz="0" w:space="0" w:color="auto"/>
            <w:bottom w:val="none" w:sz="0" w:space="0" w:color="auto"/>
            <w:right w:val="none" w:sz="0" w:space="0" w:color="auto"/>
          </w:divBdr>
        </w:div>
        <w:div w:id="1436092588">
          <w:marLeft w:val="0"/>
          <w:marRight w:val="0"/>
          <w:marTop w:val="0"/>
          <w:marBottom w:val="0"/>
          <w:divBdr>
            <w:top w:val="none" w:sz="0" w:space="0" w:color="auto"/>
            <w:left w:val="none" w:sz="0" w:space="0" w:color="auto"/>
            <w:bottom w:val="none" w:sz="0" w:space="0" w:color="auto"/>
            <w:right w:val="none" w:sz="0" w:space="0" w:color="auto"/>
          </w:divBdr>
        </w:div>
        <w:div w:id="641497040">
          <w:marLeft w:val="0"/>
          <w:marRight w:val="0"/>
          <w:marTop w:val="0"/>
          <w:marBottom w:val="0"/>
          <w:divBdr>
            <w:top w:val="none" w:sz="0" w:space="0" w:color="auto"/>
            <w:left w:val="none" w:sz="0" w:space="0" w:color="auto"/>
            <w:bottom w:val="none" w:sz="0" w:space="0" w:color="auto"/>
            <w:right w:val="none" w:sz="0" w:space="0" w:color="auto"/>
          </w:divBdr>
        </w:div>
        <w:div w:id="216403839">
          <w:marLeft w:val="0"/>
          <w:marRight w:val="0"/>
          <w:marTop w:val="0"/>
          <w:marBottom w:val="0"/>
          <w:divBdr>
            <w:top w:val="none" w:sz="0" w:space="0" w:color="auto"/>
            <w:left w:val="none" w:sz="0" w:space="0" w:color="auto"/>
            <w:bottom w:val="none" w:sz="0" w:space="0" w:color="auto"/>
            <w:right w:val="none" w:sz="0" w:space="0" w:color="auto"/>
          </w:divBdr>
        </w:div>
      </w:divsChild>
    </w:div>
    <w:div w:id="452482876">
      <w:bodyDiv w:val="1"/>
      <w:marLeft w:val="0"/>
      <w:marRight w:val="0"/>
      <w:marTop w:val="0"/>
      <w:marBottom w:val="0"/>
      <w:divBdr>
        <w:top w:val="none" w:sz="0" w:space="0" w:color="auto"/>
        <w:left w:val="none" w:sz="0" w:space="0" w:color="auto"/>
        <w:bottom w:val="none" w:sz="0" w:space="0" w:color="auto"/>
        <w:right w:val="none" w:sz="0" w:space="0" w:color="auto"/>
      </w:divBdr>
      <w:divsChild>
        <w:div w:id="1837261658">
          <w:marLeft w:val="0"/>
          <w:marRight w:val="0"/>
          <w:marTop w:val="0"/>
          <w:marBottom w:val="0"/>
          <w:divBdr>
            <w:top w:val="none" w:sz="0" w:space="0" w:color="auto"/>
            <w:left w:val="none" w:sz="0" w:space="0" w:color="auto"/>
            <w:bottom w:val="none" w:sz="0" w:space="0" w:color="auto"/>
            <w:right w:val="none" w:sz="0" w:space="0" w:color="auto"/>
          </w:divBdr>
        </w:div>
        <w:div w:id="606889207">
          <w:marLeft w:val="0"/>
          <w:marRight w:val="0"/>
          <w:marTop w:val="0"/>
          <w:marBottom w:val="0"/>
          <w:divBdr>
            <w:top w:val="none" w:sz="0" w:space="0" w:color="auto"/>
            <w:left w:val="none" w:sz="0" w:space="0" w:color="auto"/>
            <w:bottom w:val="none" w:sz="0" w:space="0" w:color="auto"/>
            <w:right w:val="none" w:sz="0" w:space="0" w:color="auto"/>
          </w:divBdr>
        </w:div>
        <w:div w:id="217060357">
          <w:marLeft w:val="0"/>
          <w:marRight w:val="0"/>
          <w:marTop w:val="0"/>
          <w:marBottom w:val="0"/>
          <w:divBdr>
            <w:top w:val="none" w:sz="0" w:space="0" w:color="auto"/>
            <w:left w:val="none" w:sz="0" w:space="0" w:color="auto"/>
            <w:bottom w:val="none" w:sz="0" w:space="0" w:color="auto"/>
            <w:right w:val="none" w:sz="0" w:space="0" w:color="auto"/>
          </w:divBdr>
        </w:div>
      </w:divsChild>
    </w:div>
    <w:div w:id="494609400">
      <w:bodyDiv w:val="1"/>
      <w:marLeft w:val="0"/>
      <w:marRight w:val="0"/>
      <w:marTop w:val="0"/>
      <w:marBottom w:val="0"/>
      <w:divBdr>
        <w:top w:val="none" w:sz="0" w:space="0" w:color="auto"/>
        <w:left w:val="none" w:sz="0" w:space="0" w:color="auto"/>
        <w:bottom w:val="none" w:sz="0" w:space="0" w:color="auto"/>
        <w:right w:val="none" w:sz="0" w:space="0" w:color="auto"/>
      </w:divBdr>
      <w:divsChild>
        <w:div w:id="1628504882">
          <w:marLeft w:val="0"/>
          <w:marRight w:val="0"/>
          <w:marTop w:val="0"/>
          <w:marBottom w:val="0"/>
          <w:divBdr>
            <w:top w:val="none" w:sz="0" w:space="0" w:color="auto"/>
            <w:left w:val="none" w:sz="0" w:space="0" w:color="auto"/>
            <w:bottom w:val="none" w:sz="0" w:space="0" w:color="auto"/>
            <w:right w:val="none" w:sz="0" w:space="0" w:color="auto"/>
          </w:divBdr>
        </w:div>
      </w:divsChild>
    </w:div>
    <w:div w:id="502161499">
      <w:bodyDiv w:val="1"/>
      <w:marLeft w:val="0"/>
      <w:marRight w:val="0"/>
      <w:marTop w:val="0"/>
      <w:marBottom w:val="0"/>
      <w:divBdr>
        <w:top w:val="none" w:sz="0" w:space="0" w:color="auto"/>
        <w:left w:val="none" w:sz="0" w:space="0" w:color="auto"/>
        <w:bottom w:val="none" w:sz="0" w:space="0" w:color="auto"/>
        <w:right w:val="none" w:sz="0" w:space="0" w:color="auto"/>
      </w:divBdr>
      <w:divsChild>
        <w:div w:id="1167985253">
          <w:marLeft w:val="0"/>
          <w:marRight w:val="0"/>
          <w:marTop w:val="0"/>
          <w:marBottom w:val="0"/>
          <w:divBdr>
            <w:top w:val="none" w:sz="0" w:space="0" w:color="auto"/>
            <w:left w:val="none" w:sz="0" w:space="0" w:color="auto"/>
            <w:bottom w:val="none" w:sz="0" w:space="0" w:color="auto"/>
            <w:right w:val="none" w:sz="0" w:space="0" w:color="auto"/>
          </w:divBdr>
        </w:div>
        <w:div w:id="1409614366">
          <w:marLeft w:val="0"/>
          <w:marRight w:val="0"/>
          <w:marTop w:val="0"/>
          <w:marBottom w:val="0"/>
          <w:divBdr>
            <w:top w:val="none" w:sz="0" w:space="0" w:color="auto"/>
            <w:left w:val="none" w:sz="0" w:space="0" w:color="auto"/>
            <w:bottom w:val="none" w:sz="0" w:space="0" w:color="auto"/>
            <w:right w:val="none" w:sz="0" w:space="0" w:color="auto"/>
          </w:divBdr>
        </w:div>
        <w:div w:id="1320840215">
          <w:marLeft w:val="0"/>
          <w:marRight w:val="0"/>
          <w:marTop w:val="0"/>
          <w:marBottom w:val="0"/>
          <w:divBdr>
            <w:top w:val="none" w:sz="0" w:space="0" w:color="auto"/>
            <w:left w:val="none" w:sz="0" w:space="0" w:color="auto"/>
            <w:bottom w:val="none" w:sz="0" w:space="0" w:color="auto"/>
            <w:right w:val="none" w:sz="0" w:space="0" w:color="auto"/>
          </w:divBdr>
        </w:div>
        <w:div w:id="1172179489">
          <w:marLeft w:val="0"/>
          <w:marRight w:val="0"/>
          <w:marTop w:val="0"/>
          <w:marBottom w:val="0"/>
          <w:divBdr>
            <w:top w:val="none" w:sz="0" w:space="0" w:color="auto"/>
            <w:left w:val="none" w:sz="0" w:space="0" w:color="auto"/>
            <w:bottom w:val="none" w:sz="0" w:space="0" w:color="auto"/>
            <w:right w:val="none" w:sz="0" w:space="0" w:color="auto"/>
          </w:divBdr>
        </w:div>
        <w:div w:id="448595933">
          <w:marLeft w:val="0"/>
          <w:marRight w:val="0"/>
          <w:marTop w:val="0"/>
          <w:marBottom w:val="0"/>
          <w:divBdr>
            <w:top w:val="none" w:sz="0" w:space="0" w:color="auto"/>
            <w:left w:val="none" w:sz="0" w:space="0" w:color="auto"/>
            <w:bottom w:val="none" w:sz="0" w:space="0" w:color="auto"/>
            <w:right w:val="none" w:sz="0" w:space="0" w:color="auto"/>
          </w:divBdr>
        </w:div>
        <w:div w:id="618149067">
          <w:marLeft w:val="0"/>
          <w:marRight w:val="0"/>
          <w:marTop w:val="0"/>
          <w:marBottom w:val="0"/>
          <w:divBdr>
            <w:top w:val="none" w:sz="0" w:space="0" w:color="auto"/>
            <w:left w:val="none" w:sz="0" w:space="0" w:color="auto"/>
            <w:bottom w:val="none" w:sz="0" w:space="0" w:color="auto"/>
            <w:right w:val="none" w:sz="0" w:space="0" w:color="auto"/>
          </w:divBdr>
        </w:div>
        <w:div w:id="1756366865">
          <w:marLeft w:val="0"/>
          <w:marRight w:val="0"/>
          <w:marTop w:val="0"/>
          <w:marBottom w:val="0"/>
          <w:divBdr>
            <w:top w:val="none" w:sz="0" w:space="0" w:color="auto"/>
            <w:left w:val="none" w:sz="0" w:space="0" w:color="auto"/>
            <w:bottom w:val="none" w:sz="0" w:space="0" w:color="auto"/>
            <w:right w:val="none" w:sz="0" w:space="0" w:color="auto"/>
          </w:divBdr>
        </w:div>
        <w:div w:id="2028017060">
          <w:marLeft w:val="0"/>
          <w:marRight w:val="0"/>
          <w:marTop w:val="0"/>
          <w:marBottom w:val="0"/>
          <w:divBdr>
            <w:top w:val="none" w:sz="0" w:space="0" w:color="auto"/>
            <w:left w:val="none" w:sz="0" w:space="0" w:color="auto"/>
            <w:bottom w:val="none" w:sz="0" w:space="0" w:color="auto"/>
            <w:right w:val="none" w:sz="0" w:space="0" w:color="auto"/>
          </w:divBdr>
        </w:div>
        <w:div w:id="1161652635">
          <w:marLeft w:val="0"/>
          <w:marRight w:val="0"/>
          <w:marTop w:val="0"/>
          <w:marBottom w:val="0"/>
          <w:divBdr>
            <w:top w:val="none" w:sz="0" w:space="0" w:color="auto"/>
            <w:left w:val="none" w:sz="0" w:space="0" w:color="auto"/>
            <w:bottom w:val="none" w:sz="0" w:space="0" w:color="auto"/>
            <w:right w:val="none" w:sz="0" w:space="0" w:color="auto"/>
          </w:divBdr>
        </w:div>
        <w:div w:id="1967806995">
          <w:marLeft w:val="0"/>
          <w:marRight w:val="0"/>
          <w:marTop w:val="0"/>
          <w:marBottom w:val="0"/>
          <w:divBdr>
            <w:top w:val="none" w:sz="0" w:space="0" w:color="auto"/>
            <w:left w:val="none" w:sz="0" w:space="0" w:color="auto"/>
            <w:bottom w:val="none" w:sz="0" w:space="0" w:color="auto"/>
            <w:right w:val="none" w:sz="0" w:space="0" w:color="auto"/>
          </w:divBdr>
        </w:div>
        <w:div w:id="761485964">
          <w:marLeft w:val="0"/>
          <w:marRight w:val="0"/>
          <w:marTop w:val="0"/>
          <w:marBottom w:val="0"/>
          <w:divBdr>
            <w:top w:val="none" w:sz="0" w:space="0" w:color="auto"/>
            <w:left w:val="none" w:sz="0" w:space="0" w:color="auto"/>
            <w:bottom w:val="none" w:sz="0" w:space="0" w:color="auto"/>
            <w:right w:val="none" w:sz="0" w:space="0" w:color="auto"/>
          </w:divBdr>
        </w:div>
        <w:div w:id="1077745906">
          <w:marLeft w:val="0"/>
          <w:marRight w:val="0"/>
          <w:marTop w:val="0"/>
          <w:marBottom w:val="0"/>
          <w:divBdr>
            <w:top w:val="none" w:sz="0" w:space="0" w:color="auto"/>
            <w:left w:val="none" w:sz="0" w:space="0" w:color="auto"/>
            <w:bottom w:val="none" w:sz="0" w:space="0" w:color="auto"/>
            <w:right w:val="none" w:sz="0" w:space="0" w:color="auto"/>
          </w:divBdr>
        </w:div>
        <w:div w:id="102071718">
          <w:marLeft w:val="0"/>
          <w:marRight w:val="0"/>
          <w:marTop w:val="0"/>
          <w:marBottom w:val="0"/>
          <w:divBdr>
            <w:top w:val="none" w:sz="0" w:space="0" w:color="auto"/>
            <w:left w:val="none" w:sz="0" w:space="0" w:color="auto"/>
            <w:bottom w:val="none" w:sz="0" w:space="0" w:color="auto"/>
            <w:right w:val="none" w:sz="0" w:space="0" w:color="auto"/>
          </w:divBdr>
        </w:div>
        <w:div w:id="2128422628">
          <w:marLeft w:val="0"/>
          <w:marRight w:val="0"/>
          <w:marTop w:val="0"/>
          <w:marBottom w:val="0"/>
          <w:divBdr>
            <w:top w:val="none" w:sz="0" w:space="0" w:color="auto"/>
            <w:left w:val="none" w:sz="0" w:space="0" w:color="auto"/>
            <w:bottom w:val="none" w:sz="0" w:space="0" w:color="auto"/>
            <w:right w:val="none" w:sz="0" w:space="0" w:color="auto"/>
          </w:divBdr>
        </w:div>
        <w:div w:id="320233493">
          <w:marLeft w:val="0"/>
          <w:marRight w:val="0"/>
          <w:marTop w:val="0"/>
          <w:marBottom w:val="0"/>
          <w:divBdr>
            <w:top w:val="none" w:sz="0" w:space="0" w:color="auto"/>
            <w:left w:val="none" w:sz="0" w:space="0" w:color="auto"/>
            <w:bottom w:val="none" w:sz="0" w:space="0" w:color="auto"/>
            <w:right w:val="none" w:sz="0" w:space="0" w:color="auto"/>
          </w:divBdr>
        </w:div>
      </w:divsChild>
    </w:div>
    <w:div w:id="509956731">
      <w:bodyDiv w:val="1"/>
      <w:marLeft w:val="0"/>
      <w:marRight w:val="0"/>
      <w:marTop w:val="0"/>
      <w:marBottom w:val="0"/>
      <w:divBdr>
        <w:top w:val="none" w:sz="0" w:space="0" w:color="auto"/>
        <w:left w:val="none" w:sz="0" w:space="0" w:color="auto"/>
        <w:bottom w:val="none" w:sz="0" w:space="0" w:color="auto"/>
        <w:right w:val="none" w:sz="0" w:space="0" w:color="auto"/>
      </w:divBdr>
      <w:divsChild>
        <w:div w:id="188102371">
          <w:marLeft w:val="0"/>
          <w:marRight w:val="0"/>
          <w:marTop w:val="0"/>
          <w:marBottom w:val="0"/>
          <w:divBdr>
            <w:top w:val="none" w:sz="0" w:space="0" w:color="auto"/>
            <w:left w:val="none" w:sz="0" w:space="0" w:color="auto"/>
            <w:bottom w:val="none" w:sz="0" w:space="0" w:color="auto"/>
            <w:right w:val="none" w:sz="0" w:space="0" w:color="auto"/>
          </w:divBdr>
        </w:div>
        <w:div w:id="1184900514">
          <w:marLeft w:val="0"/>
          <w:marRight w:val="0"/>
          <w:marTop w:val="0"/>
          <w:marBottom w:val="0"/>
          <w:divBdr>
            <w:top w:val="none" w:sz="0" w:space="0" w:color="auto"/>
            <w:left w:val="none" w:sz="0" w:space="0" w:color="auto"/>
            <w:bottom w:val="none" w:sz="0" w:space="0" w:color="auto"/>
            <w:right w:val="none" w:sz="0" w:space="0" w:color="auto"/>
          </w:divBdr>
        </w:div>
        <w:div w:id="1256672893">
          <w:marLeft w:val="0"/>
          <w:marRight w:val="0"/>
          <w:marTop w:val="0"/>
          <w:marBottom w:val="0"/>
          <w:divBdr>
            <w:top w:val="none" w:sz="0" w:space="0" w:color="auto"/>
            <w:left w:val="none" w:sz="0" w:space="0" w:color="auto"/>
            <w:bottom w:val="none" w:sz="0" w:space="0" w:color="auto"/>
            <w:right w:val="none" w:sz="0" w:space="0" w:color="auto"/>
          </w:divBdr>
        </w:div>
      </w:divsChild>
    </w:div>
    <w:div w:id="604505543">
      <w:bodyDiv w:val="1"/>
      <w:marLeft w:val="0"/>
      <w:marRight w:val="0"/>
      <w:marTop w:val="0"/>
      <w:marBottom w:val="0"/>
      <w:divBdr>
        <w:top w:val="none" w:sz="0" w:space="0" w:color="auto"/>
        <w:left w:val="none" w:sz="0" w:space="0" w:color="auto"/>
        <w:bottom w:val="none" w:sz="0" w:space="0" w:color="auto"/>
        <w:right w:val="none" w:sz="0" w:space="0" w:color="auto"/>
      </w:divBdr>
    </w:div>
    <w:div w:id="617369928">
      <w:bodyDiv w:val="1"/>
      <w:marLeft w:val="0"/>
      <w:marRight w:val="0"/>
      <w:marTop w:val="0"/>
      <w:marBottom w:val="0"/>
      <w:divBdr>
        <w:top w:val="none" w:sz="0" w:space="0" w:color="auto"/>
        <w:left w:val="none" w:sz="0" w:space="0" w:color="auto"/>
        <w:bottom w:val="none" w:sz="0" w:space="0" w:color="auto"/>
        <w:right w:val="none" w:sz="0" w:space="0" w:color="auto"/>
      </w:divBdr>
      <w:divsChild>
        <w:div w:id="1684043366">
          <w:marLeft w:val="0"/>
          <w:marRight w:val="0"/>
          <w:marTop w:val="0"/>
          <w:marBottom w:val="0"/>
          <w:divBdr>
            <w:top w:val="none" w:sz="0" w:space="0" w:color="auto"/>
            <w:left w:val="none" w:sz="0" w:space="0" w:color="auto"/>
            <w:bottom w:val="none" w:sz="0" w:space="0" w:color="auto"/>
            <w:right w:val="none" w:sz="0" w:space="0" w:color="auto"/>
          </w:divBdr>
        </w:div>
        <w:div w:id="1675110697">
          <w:marLeft w:val="0"/>
          <w:marRight w:val="0"/>
          <w:marTop w:val="0"/>
          <w:marBottom w:val="0"/>
          <w:divBdr>
            <w:top w:val="none" w:sz="0" w:space="0" w:color="auto"/>
            <w:left w:val="none" w:sz="0" w:space="0" w:color="auto"/>
            <w:bottom w:val="none" w:sz="0" w:space="0" w:color="auto"/>
            <w:right w:val="none" w:sz="0" w:space="0" w:color="auto"/>
          </w:divBdr>
        </w:div>
        <w:div w:id="792672884">
          <w:marLeft w:val="0"/>
          <w:marRight w:val="0"/>
          <w:marTop w:val="0"/>
          <w:marBottom w:val="0"/>
          <w:divBdr>
            <w:top w:val="none" w:sz="0" w:space="0" w:color="auto"/>
            <w:left w:val="none" w:sz="0" w:space="0" w:color="auto"/>
            <w:bottom w:val="none" w:sz="0" w:space="0" w:color="auto"/>
            <w:right w:val="none" w:sz="0" w:space="0" w:color="auto"/>
          </w:divBdr>
        </w:div>
        <w:div w:id="287205411">
          <w:marLeft w:val="0"/>
          <w:marRight w:val="0"/>
          <w:marTop w:val="0"/>
          <w:marBottom w:val="0"/>
          <w:divBdr>
            <w:top w:val="none" w:sz="0" w:space="0" w:color="auto"/>
            <w:left w:val="none" w:sz="0" w:space="0" w:color="auto"/>
            <w:bottom w:val="none" w:sz="0" w:space="0" w:color="auto"/>
            <w:right w:val="none" w:sz="0" w:space="0" w:color="auto"/>
          </w:divBdr>
        </w:div>
      </w:divsChild>
    </w:div>
    <w:div w:id="644548939">
      <w:bodyDiv w:val="1"/>
      <w:marLeft w:val="0"/>
      <w:marRight w:val="0"/>
      <w:marTop w:val="0"/>
      <w:marBottom w:val="0"/>
      <w:divBdr>
        <w:top w:val="none" w:sz="0" w:space="0" w:color="auto"/>
        <w:left w:val="none" w:sz="0" w:space="0" w:color="auto"/>
        <w:bottom w:val="none" w:sz="0" w:space="0" w:color="auto"/>
        <w:right w:val="none" w:sz="0" w:space="0" w:color="auto"/>
      </w:divBdr>
      <w:divsChild>
        <w:div w:id="1877618781">
          <w:marLeft w:val="0"/>
          <w:marRight w:val="0"/>
          <w:marTop w:val="0"/>
          <w:marBottom w:val="0"/>
          <w:divBdr>
            <w:top w:val="none" w:sz="0" w:space="0" w:color="auto"/>
            <w:left w:val="none" w:sz="0" w:space="0" w:color="auto"/>
            <w:bottom w:val="none" w:sz="0" w:space="0" w:color="auto"/>
            <w:right w:val="none" w:sz="0" w:space="0" w:color="auto"/>
          </w:divBdr>
        </w:div>
        <w:div w:id="1750887673">
          <w:marLeft w:val="0"/>
          <w:marRight w:val="0"/>
          <w:marTop w:val="0"/>
          <w:marBottom w:val="0"/>
          <w:divBdr>
            <w:top w:val="none" w:sz="0" w:space="0" w:color="auto"/>
            <w:left w:val="none" w:sz="0" w:space="0" w:color="auto"/>
            <w:bottom w:val="none" w:sz="0" w:space="0" w:color="auto"/>
            <w:right w:val="none" w:sz="0" w:space="0" w:color="auto"/>
          </w:divBdr>
        </w:div>
        <w:div w:id="610554236">
          <w:marLeft w:val="0"/>
          <w:marRight w:val="0"/>
          <w:marTop w:val="0"/>
          <w:marBottom w:val="0"/>
          <w:divBdr>
            <w:top w:val="none" w:sz="0" w:space="0" w:color="auto"/>
            <w:left w:val="none" w:sz="0" w:space="0" w:color="auto"/>
            <w:bottom w:val="none" w:sz="0" w:space="0" w:color="auto"/>
            <w:right w:val="none" w:sz="0" w:space="0" w:color="auto"/>
          </w:divBdr>
        </w:div>
      </w:divsChild>
    </w:div>
    <w:div w:id="723143691">
      <w:bodyDiv w:val="1"/>
      <w:marLeft w:val="0"/>
      <w:marRight w:val="0"/>
      <w:marTop w:val="0"/>
      <w:marBottom w:val="0"/>
      <w:divBdr>
        <w:top w:val="none" w:sz="0" w:space="0" w:color="auto"/>
        <w:left w:val="none" w:sz="0" w:space="0" w:color="auto"/>
        <w:bottom w:val="none" w:sz="0" w:space="0" w:color="auto"/>
        <w:right w:val="none" w:sz="0" w:space="0" w:color="auto"/>
      </w:divBdr>
      <w:divsChild>
        <w:div w:id="503277788">
          <w:marLeft w:val="0"/>
          <w:marRight w:val="0"/>
          <w:marTop w:val="0"/>
          <w:marBottom w:val="0"/>
          <w:divBdr>
            <w:top w:val="none" w:sz="0" w:space="0" w:color="auto"/>
            <w:left w:val="none" w:sz="0" w:space="0" w:color="auto"/>
            <w:bottom w:val="none" w:sz="0" w:space="0" w:color="auto"/>
            <w:right w:val="none" w:sz="0" w:space="0" w:color="auto"/>
          </w:divBdr>
        </w:div>
        <w:div w:id="1995405227">
          <w:marLeft w:val="0"/>
          <w:marRight w:val="0"/>
          <w:marTop w:val="0"/>
          <w:marBottom w:val="0"/>
          <w:divBdr>
            <w:top w:val="none" w:sz="0" w:space="0" w:color="auto"/>
            <w:left w:val="none" w:sz="0" w:space="0" w:color="auto"/>
            <w:bottom w:val="none" w:sz="0" w:space="0" w:color="auto"/>
            <w:right w:val="none" w:sz="0" w:space="0" w:color="auto"/>
          </w:divBdr>
        </w:div>
        <w:div w:id="2145392065">
          <w:marLeft w:val="0"/>
          <w:marRight w:val="0"/>
          <w:marTop w:val="0"/>
          <w:marBottom w:val="0"/>
          <w:divBdr>
            <w:top w:val="none" w:sz="0" w:space="0" w:color="auto"/>
            <w:left w:val="none" w:sz="0" w:space="0" w:color="auto"/>
            <w:bottom w:val="none" w:sz="0" w:space="0" w:color="auto"/>
            <w:right w:val="none" w:sz="0" w:space="0" w:color="auto"/>
          </w:divBdr>
        </w:div>
      </w:divsChild>
    </w:div>
    <w:div w:id="741832044">
      <w:bodyDiv w:val="1"/>
      <w:marLeft w:val="0"/>
      <w:marRight w:val="0"/>
      <w:marTop w:val="0"/>
      <w:marBottom w:val="0"/>
      <w:divBdr>
        <w:top w:val="none" w:sz="0" w:space="0" w:color="auto"/>
        <w:left w:val="none" w:sz="0" w:space="0" w:color="auto"/>
        <w:bottom w:val="none" w:sz="0" w:space="0" w:color="auto"/>
        <w:right w:val="none" w:sz="0" w:space="0" w:color="auto"/>
      </w:divBdr>
      <w:divsChild>
        <w:div w:id="2137602525">
          <w:marLeft w:val="0"/>
          <w:marRight w:val="0"/>
          <w:marTop w:val="0"/>
          <w:marBottom w:val="0"/>
          <w:divBdr>
            <w:top w:val="none" w:sz="0" w:space="0" w:color="auto"/>
            <w:left w:val="none" w:sz="0" w:space="0" w:color="auto"/>
            <w:bottom w:val="none" w:sz="0" w:space="0" w:color="auto"/>
            <w:right w:val="none" w:sz="0" w:space="0" w:color="auto"/>
          </w:divBdr>
        </w:div>
        <w:div w:id="2135248344">
          <w:marLeft w:val="0"/>
          <w:marRight w:val="0"/>
          <w:marTop w:val="0"/>
          <w:marBottom w:val="0"/>
          <w:divBdr>
            <w:top w:val="none" w:sz="0" w:space="0" w:color="auto"/>
            <w:left w:val="none" w:sz="0" w:space="0" w:color="auto"/>
            <w:bottom w:val="none" w:sz="0" w:space="0" w:color="auto"/>
            <w:right w:val="none" w:sz="0" w:space="0" w:color="auto"/>
          </w:divBdr>
        </w:div>
        <w:div w:id="12609600">
          <w:marLeft w:val="0"/>
          <w:marRight w:val="0"/>
          <w:marTop w:val="0"/>
          <w:marBottom w:val="0"/>
          <w:divBdr>
            <w:top w:val="none" w:sz="0" w:space="0" w:color="auto"/>
            <w:left w:val="none" w:sz="0" w:space="0" w:color="auto"/>
            <w:bottom w:val="none" w:sz="0" w:space="0" w:color="auto"/>
            <w:right w:val="none" w:sz="0" w:space="0" w:color="auto"/>
          </w:divBdr>
        </w:div>
        <w:div w:id="211162543">
          <w:marLeft w:val="0"/>
          <w:marRight w:val="0"/>
          <w:marTop w:val="0"/>
          <w:marBottom w:val="0"/>
          <w:divBdr>
            <w:top w:val="none" w:sz="0" w:space="0" w:color="auto"/>
            <w:left w:val="none" w:sz="0" w:space="0" w:color="auto"/>
            <w:bottom w:val="none" w:sz="0" w:space="0" w:color="auto"/>
            <w:right w:val="none" w:sz="0" w:space="0" w:color="auto"/>
          </w:divBdr>
        </w:div>
        <w:div w:id="1585721121">
          <w:marLeft w:val="0"/>
          <w:marRight w:val="0"/>
          <w:marTop w:val="0"/>
          <w:marBottom w:val="0"/>
          <w:divBdr>
            <w:top w:val="none" w:sz="0" w:space="0" w:color="auto"/>
            <w:left w:val="none" w:sz="0" w:space="0" w:color="auto"/>
            <w:bottom w:val="none" w:sz="0" w:space="0" w:color="auto"/>
            <w:right w:val="none" w:sz="0" w:space="0" w:color="auto"/>
          </w:divBdr>
        </w:div>
        <w:div w:id="383674787">
          <w:marLeft w:val="0"/>
          <w:marRight w:val="0"/>
          <w:marTop w:val="0"/>
          <w:marBottom w:val="0"/>
          <w:divBdr>
            <w:top w:val="none" w:sz="0" w:space="0" w:color="auto"/>
            <w:left w:val="none" w:sz="0" w:space="0" w:color="auto"/>
            <w:bottom w:val="none" w:sz="0" w:space="0" w:color="auto"/>
            <w:right w:val="none" w:sz="0" w:space="0" w:color="auto"/>
          </w:divBdr>
        </w:div>
        <w:div w:id="976764176">
          <w:marLeft w:val="0"/>
          <w:marRight w:val="0"/>
          <w:marTop w:val="0"/>
          <w:marBottom w:val="0"/>
          <w:divBdr>
            <w:top w:val="none" w:sz="0" w:space="0" w:color="auto"/>
            <w:left w:val="none" w:sz="0" w:space="0" w:color="auto"/>
            <w:bottom w:val="none" w:sz="0" w:space="0" w:color="auto"/>
            <w:right w:val="none" w:sz="0" w:space="0" w:color="auto"/>
          </w:divBdr>
        </w:div>
        <w:div w:id="459540342">
          <w:marLeft w:val="0"/>
          <w:marRight w:val="0"/>
          <w:marTop w:val="0"/>
          <w:marBottom w:val="0"/>
          <w:divBdr>
            <w:top w:val="none" w:sz="0" w:space="0" w:color="auto"/>
            <w:left w:val="none" w:sz="0" w:space="0" w:color="auto"/>
            <w:bottom w:val="none" w:sz="0" w:space="0" w:color="auto"/>
            <w:right w:val="none" w:sz="0" w:space="0" w:color="auto"/>
          </w:divBdr>
        </w:div>
        <w:div w:id="821121024">
          <w:marLeft w:val="0"/>
          <w:marRight w:val="0"/>
          <w:marTop w:val="0"/>
          <w:marBottom w:val="0"/>
          <w:divBdr>
            <w:top w:val="none" w:sz="0" w:space="0" w:color="auto"/>
            <w:left w:val="none" w:sz="0" w:space="0" w:color="auto"/>
            <w:bottom w:val="none" w:sz="0" w:space="0" w:color="auto"/>
            <w:right w:val="none" w:sz="0" w:space="0" w:color="auto"/>
          </w:divBdr>
        </w:div>
        <w:div w:id="807284777">
          <w:marLeft w:val="0"/>
          <w:marRight w:val="0"/>
          <w:marTop w:val="0"/>
          <w:marBottom w:val="0"/>
          <w:divBdr>
            <w:top w:val="none" w:sz="0" w:space="0" w:color="auto"/>
            <w:left w:val="none" w:sz="0" w:space="0" w:color="auto"/>
            <w:bottom w:val="none" w:sz="0" w:space="0" w:color="auto"/>
            <w:right w:val="none" w:sz="0" w:space="0" w:color="auto"/>
          </w:divBdr>
        </w:div>
      </w:divsChild>
    </w:div>
    <w:div w:id="774445955">
      <w:bodyDiv w:val="1"/>
      <w:marLeft w:val="0"/>
      <w:marRight w:val="0"/>
      <w:marTop w:val="0"/>
      <w:marBottom w:val="0"/>
      <w:divBdr>
        <w:top w:val="none" w:sz="0" w:space="0" w:color="auto"/>
        <w:left w:val="none" w:sz="0" w:space="0" w:color="auto"/>
        <w:bottom w:val="none" w:sz="0" w:space="0" w:color="auto"/>
        <w:right w:val="none" w:sz="0" w:space="0" w:color="auto"/>
      </w:divBdr>
    </w:div>
    <w:div w:id="789863277">
      <w:bodyDiv w:val="1"/>
      <w:marLeft w:val="0"/>
      <w:marRight w:val="0"/>
      <w:marTop w:val="0"/>
      <w:marBottom w:val="0"/>
      <w:divBdr>
        <w:top w:val="none" w:sz="0" w:space="0" w:color="auto"/>
        <w:left w:val="none" w:sz="0" w:space="0" w:color="auto"/>
        <w:bottom w:val="none" w:sz="0" w:space="0" w:color="auto"/>
        <w:right w:val="none" w:sz="0" w:space="0" w:color="auto"/>
      </w:divBdr>
      <w:divsChild>
        <w:div w:id="1330937770">
          <w:marLeft w:val="0"/>
          <w:marRight w:val="0"/>
          <w:marTop w:val="0"/>
          <w:marBottom w:val="0"/>
          <w:divBdr>
            <w:top w:val="none" w:sz="0" w:space="0" w:color="auto"/>
            <w:left w:val="none" w:sz="0" w:space="0" w:color="auto"/>
            <w:bottom w:val="none" w:sz="0" w:space="0" w:color="auto"/>
            <w:right w:val="none" w:sz="0" w:space="0" w:color="auto"/>
          </w:divBdr>
        </w:div>
        <w:div w:id="1075316571">
          <w:marLeft w:val="0"/>
          <w:marRight w:val="0"/>
          <w:marTop w:val="0"/>
          <w:marBottom w:val="0"/>
          <w:divBdr>
            <w:top w:val="none" w:sz="0" w:space="0" w:color="auto"/>
            <w:left w:val="none" w:sz="0" w:space="0" w:color="auto"/>
            <w:bottom w:val="none" w:sz="0" w:space="0" w:color="auto"/>
            <w:right w:val="none" w:sz="0" w:space="0" w:color="auto"/>
          </w:divBdr>
        </w:div>
        <w:div w:id="1240141441">
          <w:marLeft w:val="0"/>
          <w:marRight w:val="0"/>
          <w:marTop w:val="0"/>
          <w:marBottom w:val="0"/>
          <w:divBdr>
            <w:top w:val="none" w:sz="0" w:space="0" w:color="auto"/>
            <w:left w:val="none" w:sz="0" w:space="0" w:color="auto"/>
            <w:bottom w:val="none" w:sz="0" w:space="0" w:color="auto"/>
            <w:right w:val="none" w:sz="0" w:space="0" w:color="auto"/>
          </w:divBdr>
        </w:div>
        <w:div w:id="1911185285">
          <w:marLeft w:val="0"/>
          <w:marRight w:val="0"/>
          <w:marTop w:val="0"/>
          <w:marBottom w:val="0"/>
          <w:divBdr>
            <w:top w:val="none" w:sz="0" w:space="0" w:color="auto"/>
            <w:left w:val="none" w:sz="0" w:space="0" w:color="auto"/>
            <w:bottom w:val="none" w:sz="0" w:space="0" w:color="auto"/>
            <w:right w:val="none" w:sz="0" w:space="0" w:color="auto"/>
          </w:divBdr>
        </w:div>
        <w:div w:id="434979251">
          <w:marLeft w:val="0"/>
          <w:marRight w:val="0"/>
          <w:marTop w:val="0"/>
          <w:marBottom w:val="0"/>
          <w:divBdr>
            <w:top w:val="none" w:sz="0" w:space="0" w:color="auto"/>
            <w:left w:val="none" w:sz="0" w:space="0" w:color="auto"/>
            <w:bottom w:val="none" w:sz="0" w:space="0" w:color="auto"/>
            <w:right w:val="none" w:sz="0" w:space="0" w:color="auto"/>
          </w:divBdr>
        </w:div>
        <w:div w:id="233127306">
          <w:marLeft w:val="0"/>
          <w:marRight w:val="0"/>
          <w:marTop w:val="0"/>
          <w:marBottom w:val="0"/>
          <w:divBdr>
            <w:top w:val="none" w:sz="0" w:space="0" w:color="auto"/>
            <w:left w:val="none" w:sz="0" w:space="0" w:color="auto"/>
            <w:bottom w:val="none" w:sz="0" w:space="0" w:color="auto"/>
            <w:right w:val="none" w:sz="0" w:space="0" w:color="auto"/>
          </w:divBdr>
        </w:div>
        <w:div w:id="1804349981">
          <w:marLeft w:val="0"/>
          <w:marRight w:val="0"/>
          <w:marTop w:val="0"/>
          <w:marBottom w:val="0"/>
          <w:divBdr>
            <w:top w:val="none" w:sz="0" w:space="0" w:color="auto"/>
            <w:left w:val="none" w:sz="0" w:space="0" w:color="auto"/>
            <w:bottom w:val="none" w:sz="0" w:space="0" w:color="auto"/>
            <w:right w:val="none" w:sz="0" w:space="0" w:color="auto"/>
          </w:divBdr>
        </w:div>
        <w:div w:id="383918871">
          <w:marLeft w:val="0"/>
          <w:marRight w:val="0"/>
          <w:marTop w:val="0"/>
          <w:marBottom w:val="0"/>
          <w:divBdr>
            <w:top w:val="none" w:sz="0" w:space="0" w:color="auto"/>
            <w:left w:val="none" w:sz="0" w:space="0" w:color="auto"/>
            <w:bottom w:val="none" w:sz="0" w:space="0" w:color="auto"/>
            <w:right w:val="none" w:sz="0" w:space="0" w:color="auto"/>
          </w:divBdr>
        </w:div>
      </w:divsChild>
    </w:div>
    <w:div w:id="826165431">
      <w:bodyDiv w:val="1"/>
      <w:marLeft w:val="0"/>
      <w:marRight w:val="0"/>
      <w:marTop w:val="0"/>
      <w:marBottom w:val="0"/>
      <w:divBdr>
        <w:top w:val="none" w:sz="0" w:space="0" w:color="auto"/>
        <w:left w:val="none" w:sz="0" w:space="0" w:color="auto"/>
        <w:bottom w:val="none" w:sz="0" w:space="0" w:color="auto"/>
        <w:right w:val="none" w:sz="0" w:space="0" w:color="auto"/>
      </w:divBdr>
      <w:divsChild>
        <w:div w:id="1362434806">
          <w:marLeft w:val="0"/>
          <w:marRight w:val="0"/>
          <w:marTop w:val="0"/>
          <w:marBottom w:val="0"/>
          <w:divBdr>
            <w:top w:val="none" w:sz="0" w:space="0" w:color="auto"/>
            <w:left w:val="none" w:sz="0" w:space="0" w:color="auto"/>
            <w:bottom w:val="none" w:sz="0" w:space="0" w:color="auto"/>
            <w:right w:val="none" w:sz="0" w:space="0" w:color="auto"/>
          </w:divBdr>
        </w:div>
        <w:div w:id="1590894912">
          <w:marLeft w:val="0"/>
          <w:marRight w:val="0"/>
          <w:marTop w:val="0"/>
          <w:marBottom w:val="0"/>
          <w:divBdr>
            <w:top w:val="none" w:sz="0" w:space="0" w:color="auto"/>
            <w:left w:val="none" w:sz="0" w:space="0" w:color="auto"/>
            <w:bottom w:val="none" w:sz="0" w:space="0" w:color="auto"/>
            <w:right w:val="none" w:sz="0" w:space="0" w:color="auto"/>
          </w:divBdr>
        </w:div>
        <w:div w:id="660281801">
          <w:marLeft w:val="0"/>
          <w:marRight w:val="0"/>
          <w:marTop w:val="0"/>
          <w:marBottom w:val="0"/>
          <w:divBdr>
            <w:top w:val="none" w:sz="0" w:space="0" w:color="auto"/>
            <w:left w:val="none" w:sz="0" w:space="0" w:color="auto"/>
            <w:bottom w:val="none" w:sz="0" w:space="0" w:color="auto"/>
            <w:right w:val="none" w:sz="0" w:space="0" w:color="auto"/>
          </w:divBdr>
        </w:div>
      </w:divsChild>
    </w:div>
    <w:div w:id="832912574">
      <w:bodyDiv w:val="1"/>
      <w:marLeft w:val="0"/>
      <w:marRight w:val="0"/>
      <w:marTop w:val="0"/>
      <w:marBottom w:val="0"/>
      <w:divBdr>
        <w:top w:val="none" w:sz="0" w:space="0" w:color="auto"/>
        <w:left w:val="none" w:sz="0" w:space="0" w:color="auto"/>
        <w:bottom w:val="none" w:sz="0" w:space="0" w:color="auto"/>
        <w:right w:val="none" w:sz="0" w:space="0" w:color="auto"/>
      </w:divBdr>
      <w:divsChild>
        <w:div w:id="1696417449">
          <w:marLeft w:val="0"/>
          <w:marRight w:val="0"/>
          <w:marTop w:val="0"/>
          <w:marBottom w:val="0"/>
          <w:divBdr>
            <w:top w:val="none" w:sz="0" w:space="0" w:color="auto"/>
            <w:left w:val="none" w:sz="0" w:space="0" w:color="auto"/>
            <w:bottom w:val="none" w:sz="0" w:space="0" w:color="auto"/>
            <w:right w:val="none" w:sz="0" w:space="0" w:color="auto"/>
          </w:divBdr>
        </w:div>
        <w:div w:id="1689715257">
          <w:marLeft w:val="0"/>
          <w:marRight w:val="0"/>
          <w:marTop w:val="0"/>
          <w:marBottom w:val="0"/>
          <w:divBdr>
            <w:top w:val="none" w:sz="0" w:space="0" w:color="auto"/>
            <w:left w:val="none" w:sz="0" w:space="0" w:color="auto"/>
            <w:bottom w:val="none" w:sz="0" w:space="0" w:color="auto"/>
            <w:right w:val="none" w:sz="0" w:space="0" w:color="auto"/>
          </w:divBdr>
        </w:div>
        <w:div w:id="1406999394">
          <w:marLeft w:val="0"/>
          <w:marRight w:val="0"/>
          <w:marTop w:val="0"/>
          <w:marBottom w:val="0"/>
          <w:divBdr>
            <w:top w:val="none" w:sz="0" w:space="0" w:color="auto"/>
            <w:left w:val="none" w:sz="0" w:space="0" w:color="auto"/>
            <w:bottom w:val="none" w:sz="0" w:space="0" w:color="auto"/>
            <w:right w:val="none" w:sz="0" w:space="0" w:color="auto"/>
          </w:divBdr>
        </w:div>
        <w:div w:id="502472984">
          <w:marLeft w:val="0"/>
          <w:marRight w:val="0"/>
          <w:marTop w:val="0"/>
          <w:marBottom w:val="0"/>
          <w:divBdr>
            <w:top w:val="none" w:sz="0" w:space="0" w:color="auto"/>
            <w:left w:val="none" w:sz="0" w:space="0" w:color="auto"/>
            <w:bottom w:val="none" w:sz="0" w:space="0" w:color="auto"/>
            <w:right w:val="none" w:sz="0" w:space="0" w:color="auto"/>
          </w:divBdr>
        </w:div>
        <w:div w:id="849564357">
          <w:marLeft w:val="0"/>
          <w:marRight w:val="0"/>
          <w:marTop w:val="0"/>
          <w:marBottom w:val="0"/>
          <w:divBdr>
            <w:top w:val="none" w:sz="0" w:space="0" w:color="auto"/>
            <w:left w:val="none" w:sz="0" w:space="0" w:color="auto"/>
            <w:bottom w:val="none" w:sz="0" w:space="0" w:color="auto"/>
            <w:right w:val="none" w:sz="0" w:space="0" w:color="auto"/>
          </w:divBdr>
        </w:div>
        <w:div w:id="1627656122">
          <w:marLeft w:val="0"/>
          <w:marRight w:val="0"/>
          <w:marTop w:val="0"/>
          <w:marBottom w:val="0"/>
          <w:divBdr>
            <w:top w:val="none" w:sz="0" w:space="0" w:color="auto"/>
            <w:left w:val="none" w:sz="0" w:space="0" w:color="auto"/>
            <w:bottom w:val="none" w:sz="0" w:space="0" w:color="auto"/>
            <w:right w:val="none" w:sz="0" w:space="0" w:color="auto"/>
          </w:divBdr>
        </w:div>
        <w:div w:id="1275819002">
          <w:marLeft w:val="0"/>
          <w:marRight w:val="0"/>
          <w:marTop w:val="0"/>
          <w:marBottom w:val="0"/>
          <w:divBdr>
            <w:top w:val="none" w:sz="0" w:space="0" w:color="auto"/>
            <w:left w:val="none" w:sz="0" w:space="0" w:color="auto"/>
            <w:bottom w:val="none" w:sz="0" w:space="0" w:color="auto"/>
            <w:right w:val="none" w:sz="0" w:space="0" w:color="auto"/>
          </w:divBdr>
        </w:div>
        <w:div w:id="1723870703">
          <w:marLeft w:val="0"/>
          <w:marRight w:val="0"/>
          <w:marTop w:val="0"/>
          <w:marBottom w:val="0"/>
          <w:divBdr>
            <w:top w:val="none" w:sz="0" w:space="0" w:color="auto"/>
            <w:left w:val="none" w:sz="0" w:space="0" w:color="auto"/>
            <w:bottom w:val="none" w:sz="0" w:space="0" w:color="auto"/>
            <w:right w:val="none" w:sz="0" w:space="0" w:color="auto"/>
          </w:divBdr>
        </w:div>
        <w:div w:id="1275283230">
          <w:marLeft w:val="0"/>
          <w:marRight w:val="0"/>
          <w:marTop w:val="0"/>
          <w:marBottom w:val="0"/>
          <w:divBdr>
            <w:top w:val="none" w:sz="0" w:space="0" w:color="auto"/>
            <w:left w:val="none" w:sz="0" w:space="0" w:color="auto"/>
            <w:bottom w:val="none" w:sz="0" w:space="0" w:color="auto"/>
            <w:right w:val="none" w:sz="0" w:space="0" w:color="auto"/>
          </w:divBdr>
        </w:div>
        <w:div w:id="2041583159">
          <w:marLeft w:val="0"/>
          <w:marRight w:val="0"/>
          <w:marTop w:val="0"/>
          <w:marBottom w:val="0"/>
          <w:divBdr>
            <w:top w:val="none" w:sz="0" w:space="0" w:color="auto"/>
            <w:left w:val="none" w:sz="0" w:space="0" w:color="auto"/>
            <w:bottom w:val="none" w:sz="0" w:space="0" w:color="auto"/>
            <w:right w:val="none" w:sz="0" w:space="0" w:color="auto"/>
          </w:divBdr>
        </w:div>
        <w:div w:id="1433629945">
          <w:marLeft w:val="0"/>
          <w:marRight w:val="0"/>
          <w:marTop w:val="0"/>
          <w:marBottom w:val="0"/>
          <w:divBdr>
            <w:top w:val="none" w:sz="0" w:space="0" w:color="auto"/>
            <w:left w:val="none" w:sz="0" w:space="0" w:color="auto"/>
            <w:bottom w:val="none" w:sz="0" w:space="0" w:color="auto"/>
            <w:right w:val="none" w:sz="0" w:space="0" w:color="auto"/>
          </w:divBdr>
        </w:div>
      </w:divsChild>
    </w:div>
    <w:div w:id="856500185">
      <w:bodyDiv w:val="1"/>
      <w:marLeft w:val="0"/>
      <w:marRight w:val="0"/>
      <w:marTop w:val="0"/>
      <w:marBottom w:val="0"/>
      <w:divBdr>
        <w:top w:val="none" w:sz="0" w:space="0" w:color="auto"/>
        <w:left w:val="none" w:sz="0" w:space="0" w:color="auto"/>
        <w:bottom w:val="none" w:sz="0" w:space="0" w:color="auto"/>
        <w:right w:val="none" w:sz="0" w:space="0" w:color="auto"/>
      </w:divBdr>
      <w:divsChild>
        <w:div w:id="1594317614">
          <w:marLeft w:val="0"/>
          <w:marRight w:val="0"/>
          <w:marTop w:val="0"/>
          <w:marBottom w:val="0"/>
          <w:divBdr>
            <w:top w:val="none" w:sz="0" w:space="0" w:color="auto"/>
            <w:left w:val="none" w:sz="0" w:space="0" w:color="auto"/>
            <w:bottom w:val="none" w:sz="0" w:space="0" w:color="auto"/>
            <w:right w:val="none" w:sz="0" w:space="0" w:color="auto"/>
          </w:divBdr>
        </w:div>
        <w:div w:id="105123697">
          <w:marLeft w:val="0"/>
          <w:marRight w:val="0"/>
          <w:marTop w:val="0"/>
          <w:marBottom w:val="0"/>
          <w:divBdr>
            <w:top w:val="none" w:sz="0" w:space="0" w:color="auto"/>
            <w:left w:val="none" w:sz="0" w:space="0" w:color="auto"/>
            <w:bottom w:val="none" w:sz="0" w:space="0" w:color="auto"/>
            <w:right w:val="none" w:sz="0" w:space="0" w:color="auto"/>
          </w:divBdr>
        </w:div>
        <w:div w:id="1971323719">
          <w:marLeft w:val="0"/>
          <w:marRight w:val="0"/>
          <w:marTop w:val="0"/>
          <w:marBottom w:val="0"/>
          <w:divBdr>
            <w:top w:val="none" w:sz="0" w:space="0" w:color="auto"/>
            <w:left w:val="none" w:sz="0" w:space="0" w:color="auto"/>
            <w:bottom w:val="none" w:sz="0" w:space="0" w:color="auto"/>
            <w:right w:val="none" w:sz="0" w:space="0" w:color="auto"/>
          </w:divBdr>
        </w:div>
        <w:div w:id="1261644839">
          <w:marLeft w:val="0"/>
          <w:marRight w:val="0"/>
          <w:marTop w:val="0"/>
          <w:marBottom w:val="0"/>
          <w:divBdr>
            <w:top w:val="none" w:sz="0" w:space="0" w:color="auto"/>
            <w:left w:val="none" w:sz="0" w:space="0" w:color="auto"/>
            <w:bottom w:val="none" w:sz="0" w:space="0" w:color="auto"/>
            <w:right w:val="none" w:sz="0" w:space="0" w:color="auto"/>
          </w:divBdr>
        </w:div>
        <w:div w:id="1479541965">
          <w:marLeft w:val="0"/>
          <w:marRight w:val="0"/>
          <w:marTop w:val="0"/>
          <w:marBottom w:val="0"/>
          <w:divBdr>
            <w:top w:val="none" w:sz="0" w:space="0" w:color="auto"/>
            <w:left w:val="none" w:sz="0" w:space="0" w:color="auto"/>
            <w:bottom w:val="none" w:sz="0" w:space="0" w:color="auto"/>
            <w:right w:val="none" w:sz="0" w:space="0" w:color="auto"/>
          </w:divBdr>
        </w:div>
        <w:div w:id="596863605">
          <w:marLeft w:val="0"/>
          <w:marRight w:val="0"/>
          <w:marTop w:val="0"/>
          <w:marBottom w:val="0"/>
          <w:divBdr>
            <w:top w:val="none" w:sz="0" w:space="0" w:color="auto"/>
            <w:left w:val="none" w:sz="0" w:space="0" w:color="auto"/>
            <w:bottom w:val="none" w:sz="0" w:space="0" w:color="auto"/>
            <w:right w:val="none" w:sz="0" w:space="0" w:color="auto"/>
          </w:divBdr>
        </w:div>
        <w:div w:id="1149858331">
          <w:marLeft w:val="0"/>
          <w:marRight w:val="0"/>
          <w:marTop w:val="0"/>
          <w:marBottom w:val="0"/>
          <w:divBdr>
            <w:top w:val="none" w:sz="0" w:space="0" w:color="auto"/>
            <w:left w:val="none" w:sz="0" w:space="0" w:color="auto"/>
            <w:bottom w:val="none" w:sz="0" w:space="0" w:color="auto"/>
            <w:right w:val="none" w:sz="0" w:space="0" w:color="auto"/>
          </w:divBdr>
        </w:div>
      </w:divsChild>
    </w:div>
    <w:div w:id="888957437">
      <w:bodyDiv w:val="1"/>
      <w:marLeft w:val="0"/>
      <w:marRight w:val="0"/>
      <w:marTop w:val="0"/>
      <w:marBottom w:val="0"/>
      <w:divBdr>
        <w:top w:val="none" w:sz="0" w:space="0" w:color="auto"/>
        <w:left w:val="none" w:sz="0" w:space="0" w:color="auto"/>
        <w:bottom w:val="none" w:sz="0" w:space="0" w:color="auto"/>
        <w:right w:val="none" w:sz="0" w:space="0" w:color="auto"/>
      </w:divBdr>
      <w:divsChild>
        <w:div w:id="1609509885">
          <w:marLeft w:val="0"/>
          <w:marRight w:val="0"/>
          <w:marTop w:val="0"/>
          <w:marBottom w:val="0"/>
          <w:divBdr>
            <w:top w:val="none" w:sz="0" w:space="0" w:color="auto"/>
            <w:left w:val="none" w:sz="0" w:space="0" w:color="auto"/>
            <w:bottom w:val="none" w:sz="0" w:space="0" w:color="auto"/>
            <w:right w:val="none" w:sz="0" w:space="0" w:color="auto"/>
          </w:divBdr>
        </w:div>
        <w:div w:id="673192196">
          <w:marLeft w:val="0"/>
          <w:marRight w:val="0"/>
          <w:marTop w:val="0"/>
          <w:marBottom w:val="0"/>
          <w:divBdr>
            <w:top w:val="none" w:sz="0" w:space="0" w:color="auto"/>
            <w:left w:val="none" w:sz="0" w:space="0" w:color="auto"/>
            <w:bottom w:val="none" w:sz="0" w:space="0" w:color="auto"/>
            <w:right w:val="none" w:sz="0" w:space="0" w:color="auto"/>
          </w:divBdr>
        </w:div>
        <w:div w:id="1102526636">
          <w:marLeft w:val="0"/>
          <w:marRight w:val="0"/>
          <w:marTop w:val="0"/>
          <w:marBottom w:val="0"/>
          <w:divBdr>
            <w:top w:val="none" w:sz="0" w:space="0" w:color="auto"/>
            <w:left w:val="none" w:sz="0" w:space="0" w:color="auto"/>
            <w:bottom w:val="none" w:sz="0" w:space="0" w:color="auto"/>
            <w:right w:val="none" w:sz="0" w:space="0" w:color="auto"/>
          </w:divBdr>
        </w:div>
        <w:div w:id="1024088739">
          <w:marLeft w:val="0"/>
          <w:marRight w:val="0"/>
          <w:marTop w:val="0"/>
          <w:marBottom w:val="0"/>
          <w:divBdr>
            <w:top w:val="none" w:sz="0" w:space="0" w:color="auto"/>
            <w:left w:val="none" w:sz="0" w:space="0" w:color="auto"/>
            <w:bottom w:val="none" w:sz="0" w:space="0" w:color="auto"/>
            <w:right w:val="none" w:sz="0" w:space="0" w:color="auto"/>
          </w:divBdr>
        </w:div>
      </w:divsChild>
    </w:div>
    <w:div w:id="973145431">
      <w:bodyDiv w:val="1"/>
      <w:marLeft w:val="0"/>
      <w:marRight w:val="0"/>
      <w:marTop w:val="0"/>
      <w:marBottom w:val="0"/>
      <w:divBdr>
        <w:top w:val="none" w:sz="0" w:space="0" w:color="auto"/>
        <w:left w:val="none" w:sz="0" w:space="0" w:color="auto"/>
        <w:bottom w:val="none" w:sz="0" w:space="0" w:color="auto"/>
        <w:right w:val="none" w:sz="0" w:space="0" w:color="auto"/>
      </w:divBdr>
      <w:divsChild>
        <w:div w:id="668095551">
          <w:marLeft w:val="0"/>
          <w:marRight w:val="0"/>
          <w:marTop w:val="0"/>
          <w:marBottom w:val="0"/>
          <w:divBdr>
            <w:top w:val="none" w:sz="0" w:space="0" w:color="auto"/>
            <w:left w:val="none" w:sz="0" w:space="0" w:color="auto"/>
            <w:bottom w:val="none" w:sz="0" w:space="0" w:color="auto"/>
            <w:right w:val="none" w:sz="0" w:space="0" w:color="auto"/>
          </w:divBdr>
        </w:div>
        <w:div w:id="453865274">
          <w:marLeft w:val="0"/>
          <w:marRight w:val="0"/>
          <w:marTop w:val="0"/>
          <w:marBottom w:val="0"/>
          <w:divBdr>
            <w:top w:val="none" w:sz="0" w:space="0" w:color="auto"/>
            <w:left w:val="none" w:sz="0" w:space="0" w:color="auto"/>
            <w:bottom w:val="none" w:sz="0" w:space="0" w:color="auto"/>
            <w:right w:val="none" w:sz="0" w:space="0" w:color="auto"/>
          </w:divBdr>
        </w:div>
      </w:divsChild>
    </w:div>
    <w:div w:id="1029184940">
      <w:bodyDiv w:val="1"/>
      <w:marLeft w:val="0"/>
      <w:marRight w:val="0"/>
      <w:marTop w:val="0"/>
      <w:marBottom w:val="0"/>
      <w:divBdr>
        <w:top w:val="none" w:sz="0" w:space="0" w:color="auto"/>
        <w:left w:val="none" w:sz="0" w:space="0" w:color="auto"/>
        <w:bottom w:val="none" w:sz="0" w:space="0" w:color="auto"/>
        <w:right w:val="none" w:sz="0" w:space="0" w:color="auto"/>
      </w:divBdr>
      <w:divsChild>
        <w:div w:id="785931519">
          <w:marLeft w:val="0"/>
          <w:marRight w:val="0"/>
          <w:marTop w:val="0"/>
          <w:marBottom w:val="0"/>
          <w:divBdr>
            <w:top w:val="none" w:sz="0" w:space="0" w:color="auto"/>
            <w:left w:val="none" w:sz="0" w:space="0" w:color="auto"/>
            <w:bottom w:val="none" w:sz="0" w:space="0" w:color="auto"/>
            <w:right w:val="none" w:sz="0" w:space="0" w:color="auto"/>
          </w:divBdr>
        </w:div>
        <w:div w:id="1484080437">
          <w:marLeft w:val="0"/>
          <w:marRight w:val="0"/>
          <w:marTop w:val="0"/>
          <w:marBottom w:val="0"/>
          <w:divBdr>
            <w:top w:val="none" w:sz="0" w:space="0" w:color="auto"/>
            <w:left w:val="none" w:sz="0" w:space="0" w:color="auto"/>
            <w:bottom w:val="none" w:sz="0" w:space="0" w:color="auto"/>
            <w:right w:val="none" w:sz="0" w:space="0" w:color="auto"/>
          </w:divBdr>
        </w:div>
        <w:div w:id="406658968">
          <w:marLeft w:val="0"/>
          <w:marRight w:val="0"/>
          <w:marTop w:val="0"/>
          <w:marBottom w:val="0"/>
          <w:divBdr>
            <w:top w:val="none" w:sz="0" w:space="0" w:color="auto"/>
            <w:left w:val="none" w:sz="0" w:space="0" w:color="auto"/>
            <w:bottom w:val="none" w:sz="0" w:space="0" w:color="auto"/>
            <w:right w:val="none" w:sz="0" w:space="0" w:color="auto"/>
          </w:divBdr>
        </w:div>
        <w:div w:id="327289253">
          <w:marLeft w:val="0"/>
          <w:marRight w:val="0"/>
          <w:marTop w:val="0"/>
          <w:marBottom w:val="0"/>
          <w:divBdr>
            <w:top w:val="none" w:sz="0" w:space="0" w:color="auto"/>
            <w:left w:val="none" w:sz="0" w:space="0" w:color="auto"/>
            <w:bottom w:val="none" w:sz="0" w:space="0" w:color="auto"/>
            <w:right w:val="none" w:sz="0" w:space="0" w:color="auto"/>
          </w:divBdr>
        </w:div>
        <w:div w:id="456727879">
          <w:marLeft w:val="0"/>
          <w:marRight w:val="0"/>
          <w:marTop w:val="0"/>
          <w:marBottom w:val="0"/>
          <w:divBdr>
            <w:top w:val="none" w:sz="0" w:space="0" w:color="auto"/>
            <w:left w:val="none" w:sz="0" w:space="0" w:color="auto"/>
            <w:bottom w:val="none" w:sz="0" w:space="0" w:color="auto"/>
            <w:right w:val="none" w:sz="0" w:space="0" w:color="auto"/>
          </w:divBdr>
        </w:div>
      </w:divsChild>
    </w:div>
    <w:div w:id="1051074294">
      <w:bodyDiv w:val="1"/>
      <w:marLeft w:val="0"/>
      <w:marRight w:val="0"/>
      <w:marTop w:val="0"/>
      <w:marBottom w:val="0"/>
      <w:divBdr>
        <w:top w:val="none" w:sz="0" w:space="0" w:color="auto"/>
        <w:left w:val="none" w:sz="0" w:space="0" w:color="auto"/>
        <w:bottom w:val="none" w:sz="0" w:space="0" w:color="auto"/>
        <w:right w:val="none" w:sz="0" w:space="0" w:color="auto"/>
      </w:divBdr>
      <w:divsChild>
        <w:div w:id="432097027">
          <w:marLeft w:val="0"/>
          <w:marRight w:val="0"/>
          <w:marTop w:val="0"/>
          <w:marBottom w:val="0"/>
          <w:divBdr>
            <w:top w:val="none" w:sz="0" w:space="0" w:color="auto"/>
            <w:left w:val="none" w:sz="0" w:space="0" w:color="auto"/>
            <w:bottom w:val="none" w:sz="0" w:space="0" w:color="auto"/>
            <w:right w:val="none" w:sz="0" w:space="0" w:color="auto"/>
          </w:divBdr>
        </w:div>
        <w:div w:id="1470128046">
          <w:marLeft w:val="0"/>
          <w:marRight w:val="0"/>
          <w:marTop w:val="0"/>
          <w:marBottom w:val="0"/>
          <w:divBdr>
            <w:top w:val="none" w:sz="0" w:space="0" w:color="auto"/>
            <w:left w:val="none" w:sz="0" w:space="0" w:color="auto"/>
            <w:bottom w:val="none" w:sz="0" w:space="0" w:color="auto"/>
            <w:right w:val="none" w:sz="0" w:space="0" w:color="auto"/>
          </w:divBdr>
        </w:div>
        <w:div w:id="689260614">
          <w:marLeft w:val="0"/>
          <w:marRight w:val="0"/>
          <w:marTop w:val="0"/>
          <w:marBottom w:val="0"/>
          <w:divBdr>
            <w:top w:val="none" w:sz="0" w:space="0" w:color="auto"/>
            <w:left w:val="none" w:sz="0" w:space="0" w:color="auto"/>
            <w:bottom w:val="none" w:sz="0" w:space="0" w:color="auto"/>
            <w:right w:val="none" w:sz="0" w:space="0" w:color="auto"/>
          </w:divBdr>
        </w:div>
        <w:div w:id="866605477">
          <w:marLeft w:val="0"/>
          <w:marRight w:val="0"/>
          <w:marTop w:val="0"/>
          <w:marBottom w:val="0"/>
          <w:divBdr>
            <w:top w:val="none" w:sz="0" w:space="0" w:color="auto"/>
            <w:left w:val="none" w:sz="0" w:space="0" w:color="auto"/>
            <w:bottom w:val="none" w:sz="0" w:space="0" w:color="auto"/>
            <w:right w:val="none" w:sz="0" w:space="0" w:color="auto"/>
          </w:divBdr>
        </w:div>
        <w:div w:id="514878396">
          <w:marLeft w:val="0"/>
          <w:marRight w:val="0"/>
          <w:marTop w:val="0"/>
          <w:marBottom w:val="0"/>
          <w:divBdr>
            <w:top w:val="none" w:sz="0" w:space="0" w:color="auto"/>
            <w:left w:val="none" w:sz="0" w:space="0" w:color="auto"/>
            <w:bottom w:val="none" w:sz="0" w:space="0" w:color="auto"/>
            <w:right w:val="none" w:sz="0" w:space="0" w:color="auto"/>
          </w:divBdr>
        </w:div>
        <w:div w:id="665783464">
          <w:marLeft w:val="0"/>
          <w:marRight w:val="0"/>
          <w:marTop w:val="0"/>
          <w:marBottom w:val="0"/>
          <w:divBdr>
            <w:top w:val="none" w:sz="0" w:space="0" w:color="auto"/>
            <w:left w:val="none" w:sz="0" w:space="0" w:color="auto"/>
            <w:bottom w:val="none" w:sz="0" w:space="0" w:color="auto"/>
            <w:right w:val="none" w:sz="0" w:space="0" w:color="auto"/>
          </w:divBdr>
        </w:div>
        <w:div w:id="194656581">
          <w:marLeft w:val="0"/>
          <w:marRight w:val="0"/>
          <w:marTop w:val="0"/>
          <w:marBottom w:val="0"/>
          <w:divBdr>
            <w:top w:val="none" w:sz="0" w:space="0" w:color="auto"/>
            <w:left w:val="none" w:sz="0" w:space="0" w:color="auto"/>
            <w:bottom w:val="none" w:sz="0" w:space="0" w:color="auto"/>
            <w:right w:val="none" w:sz="0" w:space="0" w:color="auto"/>
          </w:divBdr>
        </w:div>
        <w:div w:id="684133131">
          <w:marLeft w:val="0"/>
          <w:marRight w:val="0"/>
          <w:marTop w:val="0"/>
          <w:marBottom w:val="0"/>
          <w:divBdr>
            <w:top w:val="none" w:sz="0" w:space="0" w:color="auto"/>
            <w:left w:val="none" w:sz="0" w:space="0" w:color="auto"/>
            <w:bottom w:val="none" w:sz="0" w:space="0" w:color="auto"/>
            <w:right w:val="none" w:sz="0" w:space="0" w:color="auto"/>
          </w:divBdr>
        </w:div>
      </w:divsChild>
    </w:div>
    <w:div w:id="1089620143">
      <w:bodyDiv w:val="1"/>
      <w:marLeft w:val="0"/>
      <w:marRight w:val="0"/>
      <w:marTop w:val="0"/>
      <w:marBottom w:val="0"/>
      <w:divBdr>
        <w:top w:val="none" w:sz="0" w:space="0" w:color="auto"/>
        <w:left w:val="none" w:sz="0" w:space="0" w:color="auto"/>
        <w:bottom w:val="none" w:sz="0" w:space="0" w:color="auto"/>
        <w:right w:val="none" w:sz="0" w:space="0" w:color="auto"/>
      </w:divBdr>
      <w:divsChild>
        <w:div w:id="52243303">
          <w:marLeft w:val="0"/>
          <w:marRight w:val="0"/>
          <w:marTop w:val="0"/>
          <w:marBottom w:val="0"/>
          <w:divBdr>
            <w:top w:val="none" w:sz="0" w:space="0" w:color="auto"/>
            <w:left w:val="none" w:sz="0" w:space="0" w:color="auto"/>
            <w:bottom w:val="none" w:sz="0" w:space="0" w:color="auto"/>
            <w:right w:val="none" w:sz="0" w:space="0" w:color="auto"/>
          </w:divBdr>
        </w:div>
        <w:div w:id="329716821">
          <w:marLeft w:val="0"/>
          <w:marRight w:val="0"/>
          <w:marTop w:val="0"/>
          <w:marBottom w:val="0"/>
          <w:divBdr>
            <w:top w:val="none" w:sz="0" w:space="0" w:color="auto"/>
            <w:left w:val="none" w:sz="0" w:space="0" w:color="auto"/>
            <w:bottom w:val="none" w:sz="0" w:space="0" w:color="auto"/>
            <w:right w:val="none" w:sz="0" w:space="0" w:color="auto"/>
          </w:divBdr>
        </w:div>
        <w:div w:id="64376165">
          <w:marLeft w:val="0"/>
          <w:marRight w:val="0"/>
          <w:marTop w:val="0"/>
          <w:marBottom w:val="0"/>
          <w:divBdr>
            <w:top w:val="none" w:sz="0" w:space="0" w:color="auto"/>
            <w:left w:val="none" w:sz="0" w:space="0" w:color="auto"/>
            <w:bottom w:val="none" w:sz="0" w:space="0" w:color="auto"/>
            <w:right w:val="none" w:sz="0" w:space="0" w:color="auto"/>
          </w:divBdr>
        </w:div>
        <w:div w:id="874997592">
          <w:marLeft w:val="0"/>
          <w:marRight w:val="0"/>
          <w:marTop w:val="0"/>
          <w:marBottom w:val="0"/>
          <w:divBdr>
            <w:top w:val="none" w:sz="0" w:space="0" w:color="auto"/>
            <w:left w:val="none" w:sz="0" w:space="0" w:color="auto"/>
            <w:bottom w:val="none" w:sz="0" w:space="0" w:color="auto"/>
            <w:right w:val="none" w:sz="0" w:space="0" w:color="auto"/>
          </w:divBdr>
        </w:div>
      </w:divsChild>
    </w:div>
    <w:div w:id="1100636935">
      <w:bodyDiv w:val="1"/>
      <w:marLeft w:val="0"/>
      <w:marRight w:val="0"/>
      <w:marTop w:val="0"/>
      <w:marBottom w:val="0"/>
      <w:divBdr>
        <w:top w:val="none" w:sz="0" w:space="0" w:color="auto"/>
        <w:left w:val="none" w:sz="0" w:space="0" w:color="auto"/>
        <w:bottom w:val="none" w:sz="0" w:space="0" w:color="auto"/>
        <w:right w:val="none" w:sz="0" w:space="0" w:color="auto"/>
      </w:divBdr>
      <w:divsChild>
        <w:div w:id="1249190629">
          <w:marLeft w:val="0"/>
          <w:marRight w:val="0"/>
          <w:marTop w:val="0"/>
          <w:marBottom w:val="0"/>
          <w:divBdr>
            <w:top w:val="none" w:sz="0" w:space="0" w:color="auto"/>
            <w:left w:val="none" w:sz="0" w:space="0" w:color="auto"/>
            <w:bottom w:val="none" w:sz="0" w:space="0" w:color="auto"/>
            <w:right w:val="none" w:sz="0" w:space="0" w:color="auto"/>
          </w:divBdr>
        </w:div>
        <w:div w:id="835876510">
          <w:marLeft w:val="0"/>
          <w:marRight w:val="0"/>
          <w:marTop w:val="0"/>
          <w:marBottom w:val="0"/>
          <w:divBdr>
            <w:top w:val="none" w:sz="0" w:space="0" w:color="auto"/>
            <w:left w:val="none" w:sz="0" w:space="0" w:color="auto"/>
            <w:bottom w:val="none" w:sz="0" w:space="0" w:color="auto"/>
            <w:right w:val="none" w:sz="0" w:space="0" w:color="auto"/>
          </w:divBdr>
        </w:div>
        <w:div w:id="1120682854">
          <w:marLeft w:val="0"/>
          <w:marRight w:val="0"/>
          <w:marTop w:val="0"/>
          <w:marBottom w:val="0"/>
          <w:divBdr>
            <w:top w:val="none" w:sz="0" w:space="0" w:color="auto"/>
            <w:left w:val="none" w:sz="0" w:space="0" w:color="auto"/>
            <w:bottom w:val="none" w:sz="0" w:space="0" w:color="auto"/>
            <w:right w:val="none" w:sz="0" w:space="0" w:color="auto"/>
          </w:divBdr>
        </w:div>
      </w:divsChild>
    </w:div>
    <w:div w:id="1128477190">
      <w:bodyDiv w:val="1"/>
      <w:marLeft w:val="0"/>
      <w:marRight w:val="0"/>
      <w:marTop w:val="0"/>
      <w:marBottom w:val="0"/>
      <w:divBdr>
        <w:top w:val="none" w:sz="0" w:space="0" w:color="auto"/>
        <w:left w:val="none" w:sz="0" w:space="0" w:color="auto"/>
        <w:bottom w:val="none" w:sz="0" w:space="0" w:color="auto"/>
        <w:right w:val="none" w:sz="0" w:space="0" w:color="auto"/>
      </w:divBdr>
      <w:divsChild>
        <w:div w:id="79764654">
          <w:marLeft w:val="0"/>
          <w:marRight w:val="0"/>
          <w:marTop w:val="0"/>
          <w:marBottom w:val="0"/>
          <w:divBdr>
            <w:top w:val="none" w:sz="0" w:space="0" w:color="auto"/>
            <w:left w:val="none" w:sz="0" w:space="0" w:color="auto"/>
            <w:bottom w:val="none" w:sz="0" w:space="0" w:color="auto"/>
            <w:right w:val="none" w:sz="0" w:space="0" w:color="auto"/>
          </w:divBdr>
        </w:div>
        <w:div w:id="1105425144">
          <w:marLeft w:val="0"/>
          <w:marRight w:val="0"/>
          <w:marTop w:val="0"/>
          <w:marBottom w:val="0"/>
          <w:divBdr>
            <w:top w:val="none" w:sz="0" w:space="0" w:color="auto"/>
            <w:left w:val="none" w:sz="0" w:space="0" w:color="auto"/>
            <w:bottom w:val="none" w:sz="0" w:space="0" w:color="auto"/>
            <w:right w:val="none" w:sz="0" w:space="0" w:color="auto"/>
          </w:divBdr>
        </w:div>
        <w:div w:id="1272711539">
          <w:marLeft w:val="0"/>
          <w:marRight w:val="0"/>
          <w:marTop w:val="0"/>
          <w:marBottom w:val="0"/>
          <w:divBdr>
            <w:top w:val="none" w:sz="0" w:space="0" w:color="auto"/>
            <w:left w:val="none" w:sz="0" w:space="0" w:color="auto"/>
            <w:bottom w:val="none" w:sz="0" w:space="0" w:color="auto"/>
            <w:right w:val="none" w:sz="0" w:space="0" w:color="auto"/>
          </w:divBdr>
        </w:div>
        <w:div w:id="113528231">
          <w:marLeft w:val="0"/>
          <w:marRight w:val="0"/>
          <w:marTop w:val="0"/>
          <w:marBottom w:val="0"/>
          <w:divBdr>
            <w:top w:val="none" w:sz="0" w:space="0" w:color="auto"/>
            <w:left w:val="none" w:sz="0" w:space="0" w:color="auto"/>
            <w:bottom w:val="none" w:sz="0" w:space="0" w:color="auto"/>
            <w:right w:val="none" w:sz="0" w:space="0" w:color="auto"/>
          </w:divBdr>
        </w:div>
        <w:div w:id="526793025">
          <w:marLeft w:val="0"/>
          <w:marRight w:val="0"/>
          <w:marTop w:val="0"/>
          <w:marBottom w:val="0"/>
          <w:divBdr>
            <w:top w:val="none" w:sz="0" w:space="0" w:color="auto"/>
            <w:left w:val="none" w:sz="0" w:space="0" w:color="auto"/>
            <w:bottom w:val="none" w:sz="0" w:space="0" w:color="auto"/>
            <w:right w:val="none" w:sz="0" w:space="0" w:color="auto"/>
          </w:divBdr>
        </w:div>
        <w:div w:id="505286460">
          <w:marLeft w:val="0"/>
          <w:marRight w:val="0"/>
          <w:marTop w:val="0"/>
          <w:marBottom w:val="0"/>
          <w:divBdr>
            <w:top w:val="none" w:sz="0" w:space="0" w:color="auto"/>
            <w:left w:val="none" w:sz="0" w:space="0" w:color="auto"/>
            <w:bottom w:val="none" w:sz="0" w:space="0" w:color="auto"/>
            <w:right w:val="none" w:sz="0" w:space="0" w:color="auto"/>
          </w:divBdr>
        </w:div>
        <w:div w:id="1804273652">
          <w:marLeft w:val="0"/>
          <w:marRight w:val="0"/>
          <w:marTop w:val="0"/>
          <w:marBottom w:val="0"/>
          <w:divBdr>
            <w:top w:val="none" w:sz="0" w:space="0" w:color="auto"/>
            <w:left w:val="none" w:sz="0" w:space="0" w:color="auto"/>
            <w:bottom w:val="none" w:sz="0" w:space="0" w:color="auto"/>
            <w:right w:val="none" w:sz="0" w:space="0" w:color="auto"/>
          </w:divBdr>
        </w:div>
        <w:div w:id="844437571">
          <w:marLeft w:val="0"/>
          <w:marRight w:val="0"/>
          <w:marTop w:val="0"/>
          <w:marBottom w:val="0"/>
          <w:divBdr>
            <w:top w:val="none" w:sz="0" w:space="0" w:color="auto"/>
            <w:left w:val="none" w:sz="0" w:space="0" w:color="auto"/>
            <w:bottom w:val="none" w:sz="0" w:space="0" w:color="auto"/>
            <w:right w:val="none" w:sz="0" w:space="0" w:color="auto"/>
          </w:divBdr>
        </w:div>
      </w:divsChild>
    </w:div>
    <w:div w:id="1151747888">
      <w:bodyDiv w:val="1"/>
      <w:marLeft w:val="0"/>
      <w:marRight w:val="0"/>
      <w:marTop w:val="0"/>
      <w:marBottom w:val="0"/>
      <w:divBdr>
        <w:top w:val="none" w:sz="0" w:space="0" w:color="auto"/>
        <w:left w:val="none" w:sz="0" w:space="0" w:color="auto"/>
        <w:bottom w:val="none" w:sz="0" w:space="0" w:color="auto"/>
        <w:right w:val="none" w:sz="0" w:space="0" w:color="auto"/>
      </w:divBdr>
      <w:divsChild>
        <w:div w:id="944734097">
          <w:marLeft w:val="0"/>
          <w:marRight w:val="0"/>
          <w:marTop w:val="0"/>
          <w:marBottom w:val="0"/>
          <w:divBdr>
            <w:top w:val="none" w:sz="0" w:space="0" w:color="auto"/>
            <w:left w:val="none" w:sz="0" w:space="0" w:color="auto"/>
            <w:bottom w:val="none" w:sz="0" w:space="0" w:color="auto"/>
            <w:right w:val="none" w:sz="0" w:space="0" w:color="auto"/>
          </w:divBdr>
        </w:div>
        <w:div w:id="352997591">
          <w:marLeft w:val="0"/>
          <w:marRight w:val="0"/>
          <w:marTop w:val="0"/>
          <w:marBottom w:val="0"/>
          <w:divBdr>
            <w:top w:val="none" w:sz="0" w:space="0" w:color="auto"/>
            <w:left w:val="none" w:sz="0" w:space="0" w:color="auto"/>
            <w:bottom w:val="none" w:sz="0" w:space="0" w:color="auto"/>
            <w:right w:val="none" w:sz="0" w:space="0" w:color="auto"/>
          </w:divBdr>
        </w:div>
        <w:div w:id="1999384595">
          <w:marLeft w:val="0"/>
          <w:marRight w:val="0"/>
          <w:marTop w:val="0"/>
          <w:marBottom w:val="0"/>
          <w:divBdr>
            <w:top w:val="none" w:sz="0" w:space="0" w:color="auto"/>
            <w:left w:val="none" w:sz="0" w:space="0" w:color="auto"/>
            <w:bottom w:val="none" w:sz="0" w:space="0" w:color="auto"/>
            <w:right w:val="none" w:sz="0" w:space="0" w:color="auto"/>
          </w:divBdr>
        </w:div>
        <w:div w:id="1848517836">
          <w:marLeft w:val="0"/>
          <w:marRight w:val="0"/>
          <w:marTop w:val="0"/>
          <w:marBottom w:val="0"/>
          <w:divBdr>
            <w:top w:val="none" w:sz="0" w:space="0" w:color="auto"/>
            <w:left w:val="none" w:sz="0" w:space="0" w:color="auto"/>
            <w:bottom w:val="none" w:sz="0" w:space="0" w:color="auto"/>
            <w:right w:val="none" w:sz="0" w:space="0" w:color="auto"/>
          </w:divBdr>
        </w:div>
      </w:divsChild>
    </w:div>
    <w:div w:id="1169978154">
      <w:bodyDiv w:val="1"/>
      <w:marLeft w:val="0"/>
      <w:marRight w:val="0"/>
      <w:marTop w:val="0"/>
      <w:marBottom w:val="0"/>
      <w:divBdr>
        <w:top w:val="none" w:sz="0" w:space="0" w:color="auto"/>
        <w:left w:val="none" w:sz="0" w:space="0" w:color="auto"/>
        <w:bottom w:val="none" w:sz="0" w:space="0" w:color="auto"/>
        <w:right w:val="none" w:sz="0" w:space="0" w:color="auto"/>
      </w:divBdr>
      <w:divsChild>
        <w:div w:id="1266423045">
          <w:marLeft w:val="0"/>
          <w:marRight w:val="0"/>
          <w:marTop w:val="0"/>
          <w:marBottom w:val="0"/>
          <w:divBdr>
            <w:top w:val="none" w:sz="0" w:space="0" w:color="auto"/>
            <w:left w:val="none" w:sz="0" w:space="0" w:color="auto"/>
            <w:bottom w:val="none" w:sz="0" w:space="0" w:color="auto"/>
            <w:right w:val="none" w:sz="0" w:space="0" w:color="auto"/>
          </w:divBdr>
        </w:div>
        <w:div w:id="1940480345">
          <w:marLeft w:val="0"/>
          <w:marRight w:val="0"/>
          <w:marTop w:val="0"/>
          <w:marBottom w:val="0"/>
          <w:divBdr>
            <w:top w:val="none" w:sz="0" w:space="0" w:color="auto"/>
            <w:left w:val="none" w:sz="0" w:space="0" w:color="auto"/>
            <w:bottom w:val="none" w:sz="0" w:space="0" w:color="auto"/>
            <w:right w:val="none" w:sz="0" w:space="0" w:color="auto"/>
          </w:divBdr>
        </w:div>
        <w:div w:id="909342582">
          <w:marLeft w:val="0"/>
          <w:marRight w:val="0"/>
          <w:marTop w:val="0"/>
          <w:marBottom w:val="0"/>
          <w:divBdr>
            <w:top w:val="none" w:sz="0" w:space="0" w:color="auto"/>
            <w:left w:val="none" w:sz="0" w:space="0" w:color="auto"/>
            <w:bottom w:val="none" w:sz="0" w:space="0" w:color="auto"/>
            <w:right w:val="none" w:sz="0" w:space="0" w:color="auto"/>
          </w:divBdr>
        </w:div>
        <w:div w:id="553390832">
          <w:marLeft w:val="0"/>
          <w:marRight w:val="0"/>
          <w:marTop w:val="0"/>
          <w:marBottom w:val="0"/>
          <w:divBdr>
            <w:top w:val="none" w:sz="0" w:space="0" w:color="auto"/>
            <w:left w:val="none" w:sz="0" w:space="0" w:color="auto"/>
            <w:bottom w:val="none" w:sz="0" w:space="0" w:color="auto"/>
            <w:right w:val="none" w:sz="0" w:space="0" w:color="auto"/>
          </w:divBdr>
        </w:div>
        <w:div w:id="2088182777">
          <w:marLeft w:val="0"/>
          <w:marRight w:val="0"/>
          <w:marTop w:val="0"/>
          <w:marBottom w:val="0"/>
          <w:divBdr>
            <w:top w:val="none" w:sz="0" w:space="0" w:color="auto"/>
            <w:left w:val="none" w:sz="0" w:space="0" w:color="auto"/>
            <w:bottom w:val="none" w:sz="0" w:space="0" w:color="auto"/>
            <w:right w:val="none" w:sz="0" w:space="0" w:color="auto"/>
          </w:divBdr>
        </w:div>
        <w:div w:id="545488333">
          <w:marLeft w:val="0"/>
          <w:marRight w:val="0"/>
          <w:marTop w:val="0"/>
          <w:marBottom w:val="0"/>
          <w:divBdr>
            <w:top w:val="none" w:sz="0" w:space="0" w:color="auto"/>
            <w:left w:val="none" w:sz="0" w:space="0" w:color="auto"/>
            <w:bottom w:val="none" w:sz="0" w:space="0" w:color="auto"/>
            <w:right w:val="none" w:sz="0" w:space="0" w:color="auto"/>
          </w:divBdr>
        </w:div>
        <w:div w:id="1404445645">
          <w:marLeft w:val="0"/>
          <w:marRight w:val="0"/>
          <w:marTop w:val="0"/>
          <w:marBottom w:val="0"/>
          <w:divBdr>
            <w:top w:val="none" w:sz="0" w:space="0" w:color="auto"/>
            <w:left w:val="none" w:sz="0" w:space="0" w:color="auto"/>
            <w:bottom w:val="none" w:sz="0" w:space="0" w:color="auto"/>
            <w:right w:val="none" w:sz="0" w:space="0" w:color="auto"/>
          </w:divBdr>
        </w:div>
        <w:div w:id="248465570">
          <w:marLeft w:val="0"/>
          <w:marRight w:val="0"/>
          <w:marTop w:val="0"/>
          <w:marBottom w:val="0"/>
          <w:divBdr>
            <w:top w:val="none" w:sz="0" w:space="0" w:color="auto"/>
            <w:left w:val="none" w:sz="0" w:space="0" w:color="auto"/>
            <w:bottom w:val="none" w:sz="0" w:space="0" w:color="auto"/>
            <w:right w:val="none" w:sz="0" w:space="0" w:color="auto"/>
          </w:divBdr>
        </w:div>
        <w:div w:id="1393018">
          <w:marLeft w:val="0"/>
          <w:marRight w:val="0"/>
          <w:marTop w:val="0"/>
          <w:marBottom w:val="0"/>
          <w:divBdr>
            <w:top w:val="none" w:sz="0" w:space="0" w:color="auto"/>
            <w:left w:val="none" w:sz="0" w:space="0" w:color="auto"/>
            <w:bottom w:val="none" w:sz="0" w:space="0" w:color="auto"/>
            <w:right w:val="none" w:sz="0" w:space="0" w:color="auto"/>
          </w:divBdr>
        </w:div>
        <w:div w:id="2059888164">
          <w:marLeft w:val="0"/>
          <w:marRight w:val="0"/>
          <w:marTop w:val="0"/>
          <w:marBottom w:val="0"/>
          <w:divBdr>
            <w:top w:val="none" w:sz="0" w:space="0" w:color="auto"/>
            <w:left w:val="none" w:sz="0" w:space="0" w:color="auto"/>
            <w:bottom w:val="none" w:sz="0" w:space="0" w:color="auto"/>
            <w:right w:val="none" w:sz="0" w:space="0" w:color="auto"/>
          </w:divBdr>
        </w:div>
        <w:div w:id="507909025">
          <w:marLeft w:val="0"/>
          <w:marRight w:val="0"/>
          <w:marTop w:val="0"/>
          <w:marBottom w:val="0"/>
          <w:divBdr>
            <w:top w:val="none" w:sz="0" w:space="0" w:color="auto"/>
            <w:left w:val="none" w:sz="0" w:space="0" w:color="auto"/>
            <w:bottom w:val="none" w:sz="0" w:space="0" w:color="auto"/>
            <w:right w:val="none" w:sz="0" w:space="0" w:color="auto"/>
          </w:divBdr>
        </w:div>
        <w:div w:id="497576637">
          <w:marLeft w:val="0"/>
          <w:marRight w:val="0"/>
          <w:marTop w:val="0"/>
          <w:marBottom w:val="0"/>
          <w:divBdr>
            <w:top w:val="none" w:sz="0" w:space="0" w:color="auto"/>
            <w:left w:val="none" w:sz="0" w:space="0" w:color="auto"/>
            <w:bottom w:val="none" w:sz="0" w:space="0" w:color="auto"/>
            <w:right w:val="none" w:sz="0" w:space="0" w:color="auto"/>
          </w:divBdr>
        </w:div>
        <w:div w:id="18049206">
          <w:marLeft w:val="0"/>
          <w:marRight w:val="0"/>
          <w:marTop w:val="0"/>
          <w:marBottom w:val="0"/>
          <w:divBdr>
            <w:top w:val="none" w:sz="0" w:space="0" w:color="auto"/>
            <w:left w:val="none" w:sz="0" w:space="0" w:color="auto"/>
            <w:bottom w:val="none" w:sz="0" w:space="0" w:color="auto"/>
            <w:right w:val="none" w:sz="0" w:space="0" w:color="auto"/>
          </w:divBdr>
        </w:div>
      </w:divsChild>
    </w:div>
    <w:div w:id="1229683695">
      <w:bodyDiv w:val="1"/>
      <w:marLeft w:val="0"/>
      <w:marRight w:val="0"/>
      <w:marTop w:val="0"/>
      <w:marBottom w:val="0"/>
      <w:divBdr>
        <w:top w:val="none" w:sz="0" w:space="0" w:color="auto"/>
        <w:left w:val="none" w:sz="0" w:space="0" w:color="auto"/>
        <w:bottom w:val="none" w:sz="0" w:space="0" w:color="auto"/>
        <w:right w:val="none" w:sz="0" w:space="0" w:color="auto"/>
      </w:divBdr>
      <w:divsChild>
        <w:div w:id="1929077088">
          <w:marLeft w:val="0"/>
          <w:marRight w:val="0"/>
          <w:marTop w:val="0"/>
          <w:marBottom w:val="0"/>
          <w:divBdr>
            <w:top w:val="none" w:sz="0" w:space="0" w:color="auto"/>
            <w:left w:val="none" w:sz="0" w:space="0" w:color="auto"/>
            <w:bottom w:val="none" w:sz="0" w:space="0" w:color="auto"/>
            <w:right w:val="none" w:sz="0" w:space="0" w:color="auto"/>
          </w:divBdr>
        </w:div>
        <w:div w:id="1373649956">
          <w:marLeft w:val="0"/>
          <w:marRight w:val="0"/>
          <w:marTop w:val="0"/>
          <w:marBottom w:val="0"/>
          <w:divBdr>
            <w:top w:val="none" w:sz="0" w:space="0" w:color="auto"/>
            <w:left w:val="none" w:sz="0" w:space="0" w:color="auto"/>
            <w:bottom w:val="none" w:sz="0" w:space="0" w:color="auto"/>
            <w:right w:val="none" w:sz="0" w:space="0" w:color="auto"/>
          </w:divBdr>
        </w:div>
        <w:div w:id="1166894286">
          <w:marLeft w:val="0"/>
          <w:marRight w:val="0"/>
          <w:marTop w:val="0"/>
          <w:marBottom w:val="0"/>
          <w:divBdr>
            <w:top w:val="none" w:sz="0" w:space="0" w:color="auto"/>
            <w:left w:val="none" w:sz="0" w:space="0" w:color="auto"/>
            <w:bottom w:val="none" w:sz="0" w:space="0" w:color="auto"/>
            <w:right w:val="none" w:sz="0" w:space="0" w:color="auto"/>
          </w:divBdr>
        </w:div>
      </w:divsChild>
    </w:div>
    <w:div w:id="1266497918">
      <w:bodyDiv w:val="1"/>
      <w:marLeft w:val="0"/>
      <w:marRight w:val="0"/>
      <w:marTop w:val="0"/>
      <w:marBottom w:val="0"/>
      <w:divBdr>
        <w:top w:val="none" w:sz="0" w:space="0" w:color="auto"/>
        <w:left w:val="none" w:sz="0" w:space="0" w:color="auto"/>
        <w:bottom w:val="none" w:sz="0" w:space="0" w:color="auto"/>
        <w:right w:val="none" w:sz="0" w:space="0" w:color="auto"/>
      </w:divBdr>
      <w:divsChild>
        <w:div w:id="557321583">
          <w:marLeft w:val="0"/>
          <w:marRight w:val="0"/>
          <w:marTop w:val="0"/>
          <w:marBottom w:val="0"/>
          <w:divBdr>
            <w:top w:val="none" w:sz="0" w:space="0" w:color="auto"/>
            <w:left w:val="none" w:sz="0" w:space="0" w:color="auto"/>
            <w:bottom w:val="none" w:sz="0" w:space="0" w:color="auto"/>
            <w:right w:val="none" w:sz="0" w:space="0" w:color="auto"/>
          </w:divBdr>
        </w:div>
        <w:div w:id="1693918910">
          <w:marLeft w:val="0"/>
          <w:marRight w:val="0"/>
          <w:marTop w:val="0"/>
          <w:marBottom w:val="0"/>
          <w:divBdr>
            <w:top w:val="none" w:sz="0" w:space="0" w:color="auto"/>
            <w:left w:val="none" w:sz="0" w:space="0" w:color="auto"/>
            <w:bottom w:val="none" w:sz="0" w:space="0" w:color="auto"/>
            <w:right w:val="none" w:sz="0" w:space="0" w:color="auto"/>
          </w:divBdr>
        </w:div>
      </w:divsChild>
    </w:div>
    <w:div w:id="1347638395">
      <w:bodyDiv w:val="1"/>
      <w:marLeft w:val="0"/>
      <w:marRight w:val="0"/>
      <w:marTop w:val="0"/>
      <w:marBottom w:val="0"/>
      <w:divBdr>
        <w:top w:val="none" w:sz="0" w:space="0" w:color="auto"/>
        <w:left w:val="none" w:sz="0" w:space="0" w:color="auto"/>
        <w:bottom w:val="none" w:sz="0" w:space="0" w:color="auto"/>
        <w:right w:val="none" w:sz="0" w:space="0" w:color="auto"/>
      </w:divBdr>
      <w:divsChild>
        <w:div w:id="1268195481">
          <w:marLeft w:val="0"/>
          <w:marRight w:val="0"/>
          <w:marTop w:val="0"/>
          <w:marBottom w:val="0"/>
          <w:divBdr>
            <w:top w:val="none" w:sz="0" w:space="0" w:color="auto"/>
            <w:left w:val="none" w:sz="0" w:space="0" w:color="auto"/>
            <w:bottom w:val="none" w:sz="0" w:space="0" w:color="auto"/>
            <w:right w:val="none" w:sz="0" w:space="0" w:color="auto"/>
          </w:divBdr>
        </w:div>
        <w:div w:id="232006951">
          <w:marLeft w:val="0"/>
          <w:marRight w:val="0"/>
          <w:marTop w:val="0"/>
          <w:marBottom w:val="0"/>
          <w:divBdr>
            <w:top w:val="none" w:sz="0" w:space="0" w:color="auto"/>
            <w:left w:val="none" w:sz="0" w:space="0" w:color="auto"/>
            <w:bottom w:val="none" w:sz="0" w:space="0" w:color="auto"/>
            <w:right w:val="none" w:sz="0" w:space="0" w:color="auto"/>
          </w:divBdr>
        </w:div>
        <w:div w:id="1423262226">
          <w:marLeft w:val="0"/>
          <w:marRight w:val="0"/>
          <w:marTop w:val="0"/>
          <w:marBottom w:val="0"/>
          <w:divBdr>
            <w:top w:val="none" w:sz="0" w:space="0" w:color="auto"/>
            <w:left w:val="none" w:sz="0" w:space="0" w:color="auto"/>
            <w:bottom w:val="none" w:sz="0" w:space="0" w:color="auto"/>
            <w:right w:val="none" w:sz="0" w:space="0" w:color="auto"/>
          </w:divBdr>
        </w:div>
        <w:div w:id="1397359729">
          <w:marLeft w:val="0"/>
          <w:marRight w:val="0"/>
          <w:marTop w:val="0"/>
          <w:marBottom w:val="0"/>
          <w:divBdr>
            <w:top w:val="none" w:sz="0" w:space="0" w:color="auto"/>
            <w:left w:val="none" w:sz="0" w:space="0" w:color="auto"/>
            <w:bottom w:val="none" w:sz="0" w:space="0" w:color="auto"/>
            <w:right w:val="none" w:sz="0" w:space="0" w:color="auto"/>
          </w:divBdr>
        </w:div>
        <w:div w:id="1825657935">
          <w:marLeft w:val="0"/>
          <w:marRight w:val="0"/>
          <w:marTop w:val="0"/>
          <w:marBottom w:val="0"/>
          <w:divBdr>
            <w:top w:val="none" w:sz="0" w:space="0" w:color="auto"/>
            <w:left w:val="none" w:sz="0" w:space="0" w:color="auto"/>
            <w:bottom w:val="none" w:sz="0" w:space="0" w:color="auto"/>
            <w:right w:val="none" w:sz="0" w:space="0" w:color="auto"/>
          </w:divBdr>
        </w:div>
        <w:div w:id="2099401637">
          <w:marLeft w:val="0"/>
          <w:marRight w:val="0"/>
          <w:marTop w:val="0"/>
          <w:marBottom w:val="0"/>
          <w:divBdr>
            <w:top w:val="none" w:sz="0" w:space="0" w:color="auto"/>
            <w:left w:val="none" w:sz="0" w:space="0" w:color="auto"/>
            <w:bottom w:val="none" w:sz="0" w:space="0" w:color="auto"/>
            <w:right w:val="none" w:sz="0" w:space="0" w:color="auto"/>
          </w:divBdr>
        </w:div>
        <w:div w:id="252132208">
          <w:marLeft w:val="0"/>
          <w:marRight w:val="0"/>
          <w:marTop w:val="0"/>
          <w:marBottom w:val="0"/>
          <w:divBdr>
            <w:top w:val="none" w:sz="0" w:space="0" w:color="auto"/>
            <w:left w:val="none" w:sz="0" w:space="0" w:color="auto"/>
            <w:bottom w:val="none" w:sz="0" w:space="0" w:color="auto"/>
            <w:right w:val="none" w:sz="0" w:space="0" w:color="auto"/>
          </w:divBdr>
        </w:div>
        <w:div w:id="1619724057">
          <w:marLeft w:val="0"/>
          <w:marRight w:val="0"/>
          <w:marTop w:val="0"/>
          <w:marBottom w:val="0"/>
          <w:divBdr>
            <w:top w:val="none" w:sz="0" w:space="0" w:color="auto"/>
            <w:left w:val="none" w:sz="0" w:space="0" w:color="auto"/>
            <w:bottom w:val="none" w:sz="0" w:space="0" w:color="auto"/>
            <w:right w:val="none" w:sz="0" w:space="0" w:color="auto"/>
          </w:divBdr>
        </w:div>
        <w:div w:id="1179390684">
          <w:marLeft w:val="0"/>
          <w:marRight w:val="0"/>
          <w:marTop w:val="0"/>
          <w:marBottom w:val="0"/>
          <w:divBdr>
            <w:top w:val="none" w:sz="0" w:space="0" w:color="auto"/>
            <w:left w:val="none" w:sz="0" w:space="0" w:color="auto"/>
            <w:bottom w:val="none" w:sz="0" w:space="0" w:color="auto"/>
            <w:right w:val="none" w:sz="0" w:space="0" w:color="auto"/>
          </w:divBdr>
        </w:div>
        <w:div w:id="100802525">
          <w:marLeft w:val="0"/>
          <w:marRight w:val="0"/>
          <w:marTop w:val="0"/>
          <w:marBottom w:val="0"/>
          <w:divBdr>
            <w:top w:val="none" w:sz="0" w:space="0" w:color="auto"/>
            <w:left w:val="none" w:sz="0" w:space="0" w:color="auto"/>
            <w:bottom w:val="none" w:sz="0" w:space="0" w:color="auto"/>
            <w:right w:val="none" w:sz="0" w:space="0" w:color="auto"/>
          </w:divBdr>
        </w:div>
        <w:div w:id="1787046115">
          <w:marLeft w:val="0"/>
          <w:marRight w:val="0"/>
          <w:marTop w:val="0"/>
          <w:marBottom w:val="0"/>
          <w:divBdr>
            <w:top w:val="none" w:sz="0" w:space="0" w:color="auto"/>
            <w:left w:val="none" w:sz="0" w:space="0" w:color="auto"/>
            <w:bottom w:val="none" w:sz="0" w:space="0" w:color="auto"/>
            <w:right w:val="none" w:sz="0" w:space="0" w:color="auto"/>
          </w:divBdr>
        </w:div>
        <w:div w:id="372967973">
          <w:marLeft w:val="0"/>
          <w:marRight w:val="0"/>
          <w:marTop w:val="0"/>
          <w:marBottom w:val="0"/>
          <w:divBdr>
            <w:top w:val="none" w:sz="0" w:space="0" w:color="auto"/>
            <w:left w:val="none" w:sz="0" w:space="0" w:color="auto"/>
            <w:bottom w:val="none" w:sz="0" w:space="0" w:color="auto"/>
            <w:right w:val="none" w:sz="0" w:space="0" w:color="auto"/>
          </w:divBdr>
        </w:div>
        <w:div w:id="1047341949">
          <w:marLeft w:val="0"/>
          <w:marRight w:val="0"/>
          <w:marTop w:val="0"/>
          <w:marBottom w:val="0"/>
          <w:divBdr>
            <w:top w:val="none" w:sz="0" w:space="0" w:color="auto"/>
            <w:left w:val="none" w:sz="0" w:space="0" w:color="auto"/>
            <w:bottom w:val="none" w:sz="0" w:space="0" w:color="auto"/>
            <w:right w:val="none" w:sz="0" w:space="0" w:color="auto"/>
          </w:divBdr>
        </w:div>
        <w:div w:id="1729642293">
          <w:marLeft w:val="0"/>
          <w:marRight w:val="0"/>
          <w:marTop w:val="0"/>
          <w:marBottom w:val="0"/>
          <w:divBdr>
            <w:top w:val="none" w:sz="0" w:space="0" w:color="auto"/>
            <w:left w:val="none" w:sz="0" w:space="0" w:color="auto"/>
            <w:bottom w:val="none" w:sz="0" w:space="0" w:color="auto"/>
            <w:right w:val="none" w:sz="0" w:space="0" w:color="auto"/>
          </w:divBdr>
        </w:div>
        <w:div w:id="1619069188">
          <w:marLeft w:val="0"/>
          <w:marRight w:val="0"/>
          <w:marTop w:val="0"/>
          <w:marBottom w:val="0"/>
          <w:divBdr>
            <w:top w:val="none" w:sz="0" w:space="0" w:color="auto"/>
            <w:left w:val="none" w:sz="0" w:space="0" w:color="auto"/>
            <w:bottom w:val="none" w:sz="0" w:space="0" w:color="auto"/>
            <w:right w:val="none" w:sz="0" w:space="0" w:color="auto"/>
          </w:divBdr>
        </w:div>
        <w:div w:id="1935547207">
          <w:marLeft w:val="0"/>
          <w:marRight w:val="0"/>
          <w:marTop w:val="0"/>
          <w:marBottom w:val="0"/>
          <w:divBdr>
            <w:top w:val="none" w:sz="0" w:space="0" w:color="auto"/>
            <w:left w:val="none" w:sz="0" w:space="0" w:color="auto"/>
            <w:bottom w:val="none" w:sz="0" w:space="0" w:color="auto"/>
            <w:right w:val="none" w:sz="0" w:space="0" w:color="auto"/>
          </w:divBdr>
        </w:div>
        <w:div w:id="1944191501">
          <w:marLeft w:val="0"/>
          <w:marRight w:val="0"/>
          <w:marTop w:val="0"/>
          <w:marBottom w:val="0"/>
          <w:divBdr>
            <w:top w:val="none" w:sz="0" w:space="0" w:color="auto"/>
            <w:left w:val="none" w:sz="0" w:space="0" w:color="auto"/>
            <w:bottom w:val="none" w:sz="0" w:space="0" w:color="auto"/>
            <w:right w:val="none" w:sz="0" w:space="0" w:color="auto"/>
          </w:divBdr>
        </w:div>
        <w:div w:id="633292640">
          <w:marLeft w:val="0"/>
          <w:marRight w:val="0"/>
          <w:marTop w:val="0"/>
          <w:marBottom w:val="0"/>
          <w:divBdr>
            <w:top w:val="none" w:sz="0" w:space="0" w:color="auto"/>
            <w:left w:val="none" w:sz="0" w:space="0" w:color="auto"/>
            <w:bottom w:val="none" w:sz="0" w:space="0" w:color="auto"/>
            <w:right w:val="none" w:sz="0" w:space="0" w:color="auto"/>
          </w:divBdr>
        </w:div>
        <w:div w:id="1545944677">
          <w:marLeft w:val="0"/>
          <w:marRight w:val="0"/>
          <w:marTop w:val="0"/>
          <w:marBottom w:val="0"/>
          <w:divBdr>
            <w:top w:val="none" w:sz="0" w:space="0" w:color="auto"/>
            <w:left w:val="none" w:sz="0" w:space="0" w:color="auto"/>
            <w:bottom w:val="none" w:sz="0" w:space="0" w:color="auto"/>
            <w:right w:val="none" w:sz="0" w:space="0" w:color="auto"/>
          </w:divBdr>
        </w:div>
        <w:div w:id="1210923288">
          <w:marLeft w:val="0"/>
          <w:marRight w:val="0"/>
          <w:marTop w:val="0"/>
          <w:marBottom w:val="0"/>
          <w:divBdr>
            <w:top w:val="none" w:sz="0" w:space="0" w:color="auto"/>
            <w:left w:val="none" w:sz="0" w:space="0" w:color="auto"/>
            <w:bottom w:val="none" w:sz="0" w:space="0" w:color="auto"/>
            <w:right w:val="none" w:sz="0" w:space="0" w:color="auto"/>
          </w:divBdr>
        </w:div>
        <w:div w:id="1904022174">
          <w:marLeft w:val="0"/>
          <w:marRight w:val="0"/>
          <w:marTop w:val="0"/>
          <w:marBottom w:val="0"/>
          <w:divBdr>
            <w:top w:val="none" w:sz="0" w:space="0" w:color="auto"/>
            <w:left w:val="none" w:sz="0" w:space="0" w:color="auto"/>
            <w:bottom w:val="none" w:sz="0" w:space="0" w:color="auto"/>
            <w:right w:val="none" w:sz="0" w:space="0" w:color="auto"/>
          </w:divBdr>
        </w:div>
      </w:divsChild>
    </w:div>
    <w:div w:id="1372345089">
      <w:bodyDiv w:val="1"/>
      <w:marLeft w:val="0"/>
      <w:marRight w:val="0"/>
      <w:marTop w:val="0"/>
      <w:marBottom w:val="0"/>
      <w:divBdr>
        <w:top w:val="none" w:sz="0" w:space="0" w:color="auto"/>
        <w:left w:val="none" w:sz="0" w:space="0" w:color="auto"/>
        <w:bottom w:val="none" w:sz="0" w:space="0" w:color="auto"/>
        <w:right w:val="none" w:sz="0" w:space="0" w:color="auto"/>
      </w:divBdr>
      <w:divsChild>
        <w:div w:id="1071125320">
          <w:marLeft w:val="0"/>
          <w:marRight w:val="0"/>
          <w:marTop w:val="0"/>
          <w:marBottom w:val="0"/>
          <w:divBdr>
            <w:top w:val="none" w:sz="0" w:space="0" w:color="auto"/>
            <w:left w:val="none" w:sz="0" w:space="0" w:color="auto"/>
            <w:bottom w:val="none" w:sz="0" w:space="0" w:color="auto"/>
            <w:right w:val="none" w:sz="0" w:space="0" w:color="auto"/>
          </w:divBdr>
        </w:div>
        <w:div w:id="976380579">
          <w:marLeft w:val="0"/>
          <w:marRight w:val="0"/>
          <w:marTop w:val="0"/>
          <w:marBottom w:val="0"/>
          <w:divBdr>
            <w:top w:val="none" w:sz="0" w:space="0" w:color="auto"/>
            <w:left w:val="none" w:sz="0" w:space="0" w:color="auto"/>
            <w:bottom w:val="none" w:sz="0" w:space="0" w:color="auto"/>
            <w:right w:val="none" w:sz="0" w:space="0" w:color="auto"/>
          </w:divBdr>
        </w:div>
        <w:div w:id="612709375">
          <w:marLeft w:val="0"/>
          <w:marRight w:val="0"/>
          <w:marTop w:val="0"/>
          <w:marBottom w:val="0"/>
          <w:divBdr>
            <w:top w:val="none" w:sz="0" w:space="0" w:color="auto"/>
            <w:left w:val="none" w:sz="0" w:space="0" w:color="auto"/>
            <w:bottom w:val="none" w:sz="0" w:space="0" w:color="auto"/>
            <w:right w:val="none" w:sz="0" w:space="0" w:color="auto"/>
          </w:divBdr>
        </w:div>
      </w:divsChild>
    </w:div>
    <w:div w:id="1410036123">
      <w:bodyDiv w:val="1"/>
      <w:marLeft w:val="0"/>
      <w:marRight w:val="0"/>
      <w:marTop w:val="0"/>
      <w:marBottom w:val="0"/>
      <w:divBdr>
        <w:top w:val="none" w:sz="0" w:space="0" w:color="auto"/>
        <w:left w:val="none" w:sz="0" w:space="0" w:color="auto"/>
        <w:bottom w:val="none" w:sz="0" w:space="0" w:color="auto"/>
        <w:right w:val="none" w:sz="0" w:space="0" w:color="auto"/>
      </w:divBdr>
      <w:divsChild>
        <w:div w:id="1316183874">
          <w:marLeft w:val="0"/>
          <w:marRight w:val="0"/>
          <w:marTop w:val="0"/>
          <w:marBottom w:val="0"/>
          <w:divBdr>
            <w:top w:val="none" w:sz="0" w:space="0" w:color="auto"/>
            <w:left w:val="none" w:sz="0" w:space="0" w:color="auto"/>
            <w:bottom w:val="none" w:sz="0" w:space="0" w:color="auto"/>
            <w:right w:val="none" w:sz="0" w:space="0" w:color="auto"/>
          </w:divBdr>
        </w:div>
        <w:div w:id="2052416223">
          <w:marLeft w:val="0"/>
          <w:marRight w:val="0"/>
          <w:marTop w:val="0"/>
          <w:marBottom w:val="0"/>
          <w:divBdr>
            <w:top w:val="none" w:sz="0" w:space="0" w:color="auto"/>
            <w:left w:val="none" w:sz="0" w:space="0" w:color="auto"/>
            <w:bottom w:val="none" w:sz="0" w:space="0" w:color="auto"/>
            <w:right w:val="none" w:sz="0" w:space="0" w:color="auto"/>
          </w:divBdr>
        </w:div>
        <w:div w:id="867255789">
          <w:marLeft w:val="0"/>
          <w:marRight w:val="0"/>
          <w:marTop w:val="0"/>
          <w:marBottom w:val="0"/>
          <w:divBdr>
            <w:top w:val="none" w:sz="0" w:space="0" w:color="auto"/>
            <w:left w:val="none" w:sz="0" w:space="0" w:color="auto"/>
            <w:bottom w:val="none" w:sz="0" w:space="0" w:color="auto"/>
            <w:right w:val="none" w:sz="0" w:space="0" w:color="auto"/>
          </w:divBdr>
        </w:div>
        <w:div w:id="908072515">
          <w:marLeft w:val="0"/>
          <w:marRight w:val="0"/>
          <w:marTop w:val="0"/>
          <w:marBottom w:val="0"/>
          <w:divBdr>
            <w:top w:val="none" w:sz="0" w:space="0" w:color="auto"/>
            <w:left w:val="none" w:sz="0" w:space="0" w:color="auto"/>
            <w:bottom w:val="none" w:sz="0" w:space="0" w:color="auto"/>
            <w:right w:val="none" w:sz="0" w:space="0" w:color="auto"/>
          </w:divBdr>
        </w:div>
        <w:div w:id="464278328">
          <w:marLeft w:val="0"/>
          <w:marRight w:val="0"/>
          <w:marTop w:val="0"/>
          <w:marBottom w:val="0"/>
          <w:divBdr>
            <w:top w:val="none" w:sz="0" w:space="0" w:color="auto"/>
            <w:left w:val="none" w:sz="0" w:space="0" w:color="auto"/>
            <w:bottom w:val="none" w:sz="0" w:space="0" w:color="auto"/>
            <w:right w:val="none" w:sz="0" w:space="0" w:color="auto"/>
          </w:divBdr>
        </w:div>
        <w:div w:id="720859362">
          <w:marLeft w:val="0"/>
          <w:marRight w:val="0"/>
          <w:marTop w:val="0"/>
          <w:marBottom w:val="0"/>
          <w:divBdr>
            <w:top w:val="none" w:sz="0" w:space="0" w:color="auto"/>
            <w:left w:val="none" w:sz="0" w:space="0" w:color="auto"/>
            <w:bottom w:val="none" w:sz="0" w:space="0" w:color="auto"/>
            <w:right w:val="none" w:sz="0" w:space="0" w:color="auto"/>
          </w:divBdr>
        </w:div>
        <w:div w:id="1156260028">
          <w:marLeft w:val="0"/>
          <w:marRight w:val="0"/>
          <w:marTop w:val="0"/>
          <w:marBottom w:val="0"/>
          <w:divBdr>
            <w:top w:val="none" w:sz="0" w:space="0" w:color="auto"/>
            <w:left w:val="none" w:sz="0" w:space="0" w:color="auto"/>
            <w:bottom w:val="none" w:sz="0" w:space="0" w:color="auto"/>
            <w:right w:val="none" w:sz="0" w:space="0" w:color="auto"/>
          </w:divBdr>
        </w:div>
        <w:div w:id="1768966783">
          <w:marLeft w:val="0"/>
          <w:marRight w:val="0"/>
          <w:marTop w:val="0"/>
          <w:marBottom w:val="0"/>
          <w:divBdr>
            <w:top w:val="none" w:sz="0" w:space="0" w:color="auto"/>
            <w:left w:val="none" w:sz="0" w:space="0" w:color="auto"/>
            <w:bottom w:val="none" w:sz="0" w:space="0" w:color="auto"/>
            <w:right w:val="none" w:sz="0" w:space="0" w:color="auto"/>
          </w:divBdr>
        </w:div>
        <w:div w:id="326327585">
          <w:marLeft w:val="0"/>
          <w:marRight w:val="0"/>
          <w:marTop w:val="0"/>
          <w:marBottom w:val="0"/>
          <w:divBdr>
            <w:top w:val="none" w:sz="0" w:space="0" w:color="auto"/>
            <w:left w:val="none" w:sz="0" w:space="0" w:color="auto"/>
            <w:bottom w:val="none" w:sz="0" w:space="0" w:color="auto"/>
            <w:right w:val="none" w:sz="0" w:space="0" w:color="auto"/>
          </w:divBdr>
        </w:div>
        <w:div w:id="1746340638">
          <w:marLeft w:val="0"/>
          <w:marRight w:val="0"/>
          <w:marTop w:val="0"/>
          <w:marBottom w:val="0"/>
          <w:divBdr>
            <w:top w:val="none" w:sz="0" w:space="0" w:color="auto"/>
            <w:left w:val="none" w:sz="0" w:space="0" w:color="auto"/>
            <w:bottom w:val="none" w:sz="0" w:space="0" w:color="auto"/>
            <w:right w:val="none" w:sz="0" w:space="0" w:color="auto"/>
          </w:divBdr>
        </w:div>
        <w:div w:id="416637491">
          <w:marLeft w:val="0"/>
          <w:marRight w:val="0"/>
          <w:marTop w:val="0"/>
          <w:marBottom w:val="0"/>
          <w:divBdr>
            <w:top w:val="none" w:sz="0" w:space="0" w:color="auto"/>
            <w:left w:val="none" w:sz="0" w:space="0" w:color="auto"/>
            <w:bottom w:val="none" w:sz="0" w:space="0" w:color="auto"/>
            <w:right w:val="none" w:sz="0" w:space="0" w:color="auto"/>
          </w:divBdr>
        </w:div>
        <w:div w:id="1604798274">
          <w:marLeft w:val="0"/>
          <w:marRight w:val="0"/>
          <w:marTop w:val="0"/>
          <w:marBottom w:val="0"/>
          <w:divBdr>
            <w:top w:val="none" w:sz="0" w:space="0" w:color="auto"/>
            <w:left w:val="none" w:sz="0" w:space="0" w:color="auto"/>
            <w:bottom w:val="none" w:sz="0" w:space="0" w:color="auto"/>
            <w:right w:val="none" w:sz="0" w:space="0" w:color="auto"/>
          </w:divBdr>
        </w:div>
      </w:divsChild>
    </w:div>
    <w:div w:id="1413773149">
      <w:bodyDiv w:val="1"/>
      <w:marLeft w:val="0"/>
      <w:marRight w:val="0"/>
      <w:marTop w:val="0"/>
      <w:marBottom w:val="0"/>
      <w:divBdr>
        <w:top w:val="none" w:sz="0" w:space="0" w:color="auto"/>
        <w:left w:val="none" w:sz="0" w:space="0" w:color="auto"/>
        <w:bottom w:val="none" w:sz="0" w:space="0" w:color="auto"/>
        <w:right w:val="none" w:sz="0" w:space="0" w:color="auto"/>
      </w:divBdr>
    </w:div>
    <w:div w:id="1529174040">
      <w:bodyDiv w:val="1"/>
      <w:marLeft w:val="0"/>
      <w:marRight w:val="0"/>
      <w:marTop w:val="0"/>
      <w:marBottom w:val="0"/>
      <w:divBdr>
        <w:top w:val="none" w:sz="0" w:space="0" w:color="auto"/>
        <w:left w:val="none" w:sz="0" w:space="0" w:color="auto"/>
        <w:bottom w:val="none" w:sz="0" w:space="0" w:color="auto"/>
        <w:right w:val="none" w:sz="0" w:space="0" w:color="auto"/>
      </w:divBdr>
      <w:divsChild>
        <w:div w:id="1100416591">
          <w:marLeft w:val="0"/>
          <w:marRight w:val="0"/>
          <w:marTop w:val="0"/>
          <w:marBottom w:val="0"/>
          <w:divBdr>
            <w:top w:val="none" w:sz="0" w:space="0" w:color="auto"/>
            <w:left w:val="none" w:sz="0" w:space="0" w:color="auto"/>
            <w:bottom w:val="none" w:sz="0" w:space="0" w:color="auto"/>
            <w:right w:val="none" w:sz="0" w:space="0" w:color="auto"/>
          </w:divBdr>
        </w:div>
        <w:div w:id="209346666">
          <w:marLeft w:val="0"/>
          <w:marRight w:val="0"/>
          <w:marTop w:val="0"/>
          <w:marBottom w:val="0"/>
          <w:divBdr>
            <w:top w:val="none" w:sz="0" w:space="0" w:color="auto"/>
            <w:left w:val="none" w:sz="0" w:space="0" w:color="auto"/>
            <w:bottom w:val="none" w:sz="0" w:space="0" w:color="auto"/>
            <w:right w:val="none" w:sz="0" w:space="0" w:color="auto"/>
          </w:divBdr>
        </w:div>
      </w:divsChild>
    </w:div>
    <w:div w:id="1532305071">
      <w:bodyDiv w:val="1"/>
      <w:marLeft w:val="0"/>
      <w:marRight w:val="0"/>
      <w:marTop w:val="0"/>
      <w:marBottom w:val="0"/>
      <w:divBdr>
        <w:top w:val="none" w:sz="0" w:space="0" w:color="auto"/>
        <w:left w:val="none" w:sz="0" w:space="0" w:color="auto"/>
        <w:bottom w:val="none" w:sz="0" w:space="0" w:color="auto"/>
        <w:right w:val="none" w:sz="0" w:space="0" w:color="auto"/>
      </w:divBdr>
      <w:divsChild>
        <w:div w:id="1213465131">
          <w:marLeft w:val="0"/>
          <w:marRight w:val="0"/>
          <w:marTop w:val="0"/>
          <w:marBottom w:val="0"/>
          <w:divBdr>
            <w:top w:val="none" w:sz="0" w:space="0" w:color="auto"/>
            <w:left w:val="none" w:sz="0" w:space="0" w:color="auto"/>
            <w:bottom w:val="none" w:sz="0" w:space="0" w:color="auto"/>
            <w:right w:val="none" w:sz="0" w:space="0" w:color="auto"/>
          </w:divBdr>
        </w:div>
        <w:div w:id="1087069962">
          <w:marLeft w:val="0"/>
          <w:marRight w:val="0"/>
          <w:marTop w:val="0"/>
          <w:marBottom w:val="0"/>
          <w:divBdr>
            <w:top w:val="none" w:sz="0" w:space="0" w:color="auto"/>
            <w:left w:val="none" w:sz="0" w:space="0" w:color="auto"/>
            <w:bottom w:val="none" w:sz="0" w:space="0" w:color="auto"/>
            <w:right w:val="none" w:sz="0" w:space="0" w:color="auto"/>
          </w:divBdr>
        </w:div>
        <w:div w:id="832720065">
          <w:marLeft w:val="0"/>
          <w:marRight w:val="0"/>
          <w:marTop w:val="0"/>
          <w:marBottom w:val="0"/>
          <w:divBdr>
            <w:top w:val="none" w:sz="0" w:space="0" w:color="auto"/>
            <w:left w:val="none" w:sz="0" w:space="0" w:color="auto"/>
            <w:bottom w:val="none" w:sz="0" w:space="0" w:color="auto"/>
            <w:right w:val="none" w:sz="0" w:space="0" w:color="auto"/>
          </w:divBdr>
        </w:div>
        <w:div w:id="822702969">
          <w:marLeft w:val="0"/>
          <w:marRight w:val="0"/>
          <w:marTop w:val="0"/>
          <w:marBottom w:val="0"/>
          <w:divBdr>
            <w:top w:val="none" w:sz="0" w:space="0" w:color="auto"/>
            <w:left w:val="none" w:sz="0" w:space="0" w:color="auto"/>
            <w:bottom w:val="none" w:sz="0" w:space="0" w:color="auto"/>
            <w:right w:val="none" w:sz="0" w:space="0" w:color="auto"/>
          </w:divBdr>
        </w:div>
        <w:div w:id="612328978">
          <w:marLeft w:val="0"/>
          <w:marRight w:val="0"/>
          <w:marTop w:val="0"/>
          <w:marBottom w:val="0"/>
          <w:divBdr>
            <w:top w:val="none" w:sz="0" w:space="0" w:color="auto"/>
            <w:left w:val="none" w:sz="0" w:space="0" w:color="auto"/>
            <w:bottom w:val="none" w:sz="0" w:space="0" w:color="auto"/>
            <w:right w:val="none" w:sz="0" w:space="0" w:color="auto"/>
          </w:divBdr>
        </w:div>
        <w:div w:id="1955332263">
          <w:marLeft w:val="0"/>
          <w:marRight w:val="0"/>
          <w:marTop w:val="0"/>
          <w:marBottom w:val="0"/>
          <w:divBdr>
            <w:top w:val="none" w:sz="0" w:space="0" w:color="auto"/>
            <w:left w:val="none" w:sz="0" w:space="0" w:color="auto"/>
            <w:bottom w:val="none" w:sz="0" w:space="0" w:color="auto"/>
            <w:right w:val="none" w:sz="0" w:space="0" w:color="auto"/>
          </w:divBdr>
        </w:div>
        <w:div w:id="193153170">
          <w:marLeft w:val="0"/>
          <w:marRight w:val="0"/>
          <w:marTop w:val="0"/>
          <w:marBottom w:val="0"/>
          <w:divBdr>
            <w:top w:val="none" w:sz="0" w:space="0" w:color="auto"/>
            <w:left w:val="none" w:sz="0" w:space="0" w:color="auto"/>
            <w:bottom w:val="none" w:sz="0" w:space="0" w:color="auto"/>
            <w:right w:val="none" w:sz="0" w:space="0" w:color="auto"/>
          </w:divBdr>
        </w:div>
        <w:div w:id="807894502">
          <w:marLeft w:val="0"/>
          <w:marRight w:val="0"/>
          <w:marTop w:val="0"/>
          <w:marBottom w:val="0"/>
          <w:divBdr>
            <w:top w:val="none" w:sz="0" w:space="0" w:color="auto"/>
            <w:left w:val="none" w:sz="0" w:space="0" w:color="auto"/>
            <w:bottom w:val="none" w:sz="0" w:space="0" w:color="auto"/>
            <w:right w:val="none" w:sz="0" w:space="0" w:color="auto"/>
          </w:divBdr>
        </w:div>
        <w:div w:id="313416409">
          <w:marLeft w:val="0"/>
          <w:marRight w:val="0"/>
          <w:marTop w:val="0"/>
          <w:marBottom w:val="0"/>
          <w:divBdr>
            <w:top w:val="none" w:sz="0" w:space="0" w:color="auto"/>
            <w:left w:val="none" w:sz="0" w:space="0" w:color="auto"/>
            <w:bottom w:val="none" w:sz="0" w:space="0" w:color="auto"/>
            <w:right w:val="none" w:sz="0" w:space="0" w:color="auto"/>
          </w:divBdr>
        </w:div>
        <w:div w:id="1761634979">
          <w:marLeft w:val="0"/>
          <w:marRight w:val="0"/>
          <w:marTop w:val="0"/>
          <w:marBottom w:val="0"/>
          <w:divBdr>
            <w:top w:val="none" w:sz="0" w:space="0" w:color="auto"/>
            <w:left w:val="none" w:sz="0" w:space="0" w:color="auto"/>
            <w:bottom w:val="none" w:sz="0" w:space="0" w:color="auto"/>
            <w:right w:val="none" w:sz="0" w:space="0" w:color="auto"/>
          </w:divBdr>
        </w:div>
        <w:div w:id="417792114">
          <w:marLeft w:val="0"/>
          <w:marRight w:val="0"/>
          <w:marTop w:val="0"/>
          <w:marBottom w:val="0"/>
          <w:divBdr>
            <w:top w:val="none" w:sz="0" w:space="0" w:color="auto"/>
            <w:left w:val="none" w:sz="0" w:space="0" w:color="auto"/>
            <w:bottom w:val="none" w:sz="0" w:space="0" w:color="auto"/>
            <w:right w:val="none" w:sz="0" w:space="0" w:color="auto"/>
          </w:divBdr>
        </w:div>
        <w:div w:id="483014350">
          <w:marLeft w:val="0"/>
          <w:marRight w:val="0"/>
          <w:marTop w:val="0"/>
          <w:marBottom w:val="0"/>
          <w:divBdr>
            <w:top w:val="none" w:sz="0" w:space="0" w:color="auto"/>
            <w:left w:val="none" w:sz="0" w:space="0" w:color="auto"/>
            <w:bottom w:val="none" w:sz="0" w:space="0" w:color="auto"/>
            <w:right w:val="none" w:sz="0" w:space="0" w:color="auto"/>
          </w:divBdr>
        </w:div>
        <w:div w:id="510140458">
          <w:marLeft w:val="0"/>
          <w:marRight w:val="0"/>
          <w:marTop w:val="0"/>
          <w:marBottom w:val="0"/>
          <w:divBdr>
            <w:top w:val="none" w:sz="0" w:space="0" w:color="auto"/>
            <w:left w:val="none" w:sz="0" w:space="0" w:color="auto"/>
            <w:bottom w:val="none" w:sz="0" w:space="0" w:color="auto"/>
            <w:right w:val="none" w:sz="0" w:space="0" w:color="auto"/>
          </w:divBdr>
        </w:div>
        <w:div w:id="230778502">
          <w:marLeft w:val="0"/>
          <w:marRight w:val="0"/>
          <w:marTop w:val="0"/>
          <w:marBottom w:val="0"/>
          <w:divBdr>
            <w:top w:val="none" w:sz="0" w:space="0" w:color="auto"/>
            <w:left w:val="none" w:sz="0" w:space="0" w:color="auto"/>
            <w:bottom w:val="none" w:sz="0" w:space="0" w:color="auto"/>
            <w:right w:val="none" w:sz="0" w:space="0" w:color="auto"/>
          </w:divBdr>
        </w:div>
        <w:div w:id="1286548413">
          <w:marLeft w:val="0"/>
          <w:marRight w:val="0"/>
          <w:marTop w:val="0"/>
          <w:marBottom w:val="0"/>
          <w:divBdr>
            <w:top w:val="none" w:sz="0" w:space="0" w:color="auto"/>
            <w:left w:val="none" w:sz="0" w:space="0" w:color="auto"/>
            <w:bottom w:val="none" w:sz="0" w:space="0" w:color="auto"/>
            <w:right w:val="none" w:sz="0" w:space="0" w:color="auto"/>
          </w:divBdr>
        </w:div>
        <w:div w:id="112336101">
          <w:marLeft w:val="0"/>
          <w:marRight w:val="0"/>
          <w:marTop w:val="0"/>
          <w:marBottom w:val="0"/>
          <w:divBdr>
            <w:top w:val="none" w:sz="0" w:space="0" w:color="auto"/>
            <w:left w:val="none" w:sz="0" w:space="0" w:color="auto"/>
            <w:bottom w:val="none" w:sz="0" w:space="0" w:color="auto"/>
            <w:right w:val="none" w:sz="0" w:space="0" w:color="auto"/>
          </w:divBdr>
        </w:div>
        <w:div w:id="170460166">
          <w:marLeft w:val="0"/>
          <w:marRight w:val="0"/>
          <w:marTop w:val="0"/>
          <w:marBottom w:val="0"/>
          <w:divBdr>
            <w:top w:val="none" w:sz="0" w:space="0" w:color="auto"/>
            <w:left w:val="none" w:sz="0" w:space="0" w:color="auto"/>
            <w:bottom w:val="none" w:sz="0" w:space="0" w:color="auto"/>
            <w:right w:val="none" w:sz="0" w:space="0" w:color="auto"/>
          </w:divBdr>
        </w:div>
        <w:div w:id="1833374173">
          <w:marLeft w:val="0"/>
          <w:marRight w:val="0"/>
          <w:marTop w:val="0"/>
          <w:marBottom w:val="0"/>
          <w:divBdr>
            <w:top w:val="none" w:sz="0" w:space="0" w:color="auto"/>
            <w:left w:val="none" w:sz="0" w:space="0" w:color="auto"/>
            <w:bottom w:val="none" w:sz="0" w:space="0" w:color="auto"/>
            <w:right w:val="none" w:sz="0" w:space="0" w:color="auto"/>
          </w:divBdr>
        </w:div>
        <w:div w:id="1317226105">
          <w:marLeft w:val="0"/>
          <w:marRight w:val="0"/>
          <w:marTop w:val="0"/>
          <w:marBottom w:val="0"/>
          <w:divBdr>
            <w:top w:val="none" w:sz="0" w:space="0" w:color="auto"/>
            <w:left w:val="none" w:sz="0" w:space="0" w:color="auto"/>
            <w:bottom w:val="none" w:sz="0" w:space="0" w:color="auto"/>
            <w:right w:val="none" w:sz="0" w:space="0" w:color="auto"/>
          </w:divBdr>
        </w:div>
        <w:div w:id="802846585">
          <w:marLeft w:val="0"/>
          <w:marRight w:val="0"/>
          <w:marTop w:val="0"/>
          <w:marBottom w:val="0"/>
          <w:divBdr>
            <w:top w:val="none" w:sz="0" w:space="0" w:color="auto"/>
            <w:left w:val="none" w:sz="0" w:space="0" w:color="auto"/>
            <w:bottom w:val="none" w:sz="0" w:space="0" w:color="auto"/>
            <w:right w:val="none" w:sz="0" w:space="0" w:color="auto"/>
          </w:divBdr>
        </w:div>
        <w:div w:id="360595639">
          <w:marLeft w:val="0"/>
          <w:marRight w:val="0"/>
          <w:marTop w:val="0"/>
          <w:marBottom w:val="0"/>
          <w:divBdr>
            <w:top w:val="none" w:sz="0" w:space="0" w:color="auto"/>
            <w:left w:val="none" w:sz="0" w:space="0" w:color="auto"/>
            <w:bottom w:val="none" w:sz="0" w:space="0" w:color="auto"/>
            <w:right w:val="none" w:sz="0" w:space="0" w:color="auto"/>
          </w:divBdr>
        </w:div>
        <w:div w:id="1026826659">
          <w:marLeft w:val="0"/>
          <w:marRight w:val="0"/>
          <w:marTop w:val="0"/>
          <w:marBottom w:val="0"/>
          <w:divBdr>
            <w:top w:val="none" w:sz="0" w:space="0" w:color="auto"/>
            <w:left w:val="none" w:sz="0" w:space="0" w:color="auto"/>
            <w:bottom w:val="none" w:sz="0" w:space="0" w:color="auto"/>
            <w:right w:val="none" w:sz="0" w:space="0" w:color="auto"/>
          </w:divBdr>
        </w:div>
        <w:div w:id="42221182">
          <w:marLeft w:val="0"/>
          <w:marRight w:val="0"/>
          <w:marTop w:val="0"/>
          <w:marBottom w:val="0"/>
          <w:divBdr>
            <w:top w:val="none" w:sz="0" w:space="0" w:color="auto"/>
            <w:left w:val="none" w:sz="0" w:space="0" w:color="auto"/>
            <w:bottom w:val="none" w:sz="0" w:space="0" w:color="auto"/>
            <w:right w:val="none" w:sz="0" w:space="0" w:color="auto"/>
          </w:divBdr>
        </w:div>
        <w:div w:id="1925727666">
          <w:marLeft w:val="0"/>
          <w:marRight w:val="0"/>
          <w:marTop w:val="0"/>
          <w:marBottom w:val="0"/>
          <w:divBdr>
            <w:top w:val="none" w:sz="0" w:space="0" w:color="auto"/>
            <w:left w:val="none" w:sz="0" w:space="0" w:color="auto"/>
            <w:bottom w:val="none" w:sz="0" w:space="0" w:color="auto"/>
            <w:right w:val="none" w:sz="0" w:space="0" w:color="auto"/>
          </w:divBdr>
        </w:div>
        <w:div w:id="1650288002">
          <w:marLeft w:val="0"/>
          <w:marRight w:val="0"/>
          <w:marTop w:val="0"/>
          <w:marBottom w:val="0"/>
          <w:divBdr>
            <w:top w:val="none" w:sz="0" w:space="0" w:color="auto"/>
            <w:left w:val="none" w:sz="0" w:space="0" w:color="auto"/>
            <w:bottom w:val="none" w:sz="0" w:space="0" w:color="auto"/>
            <w:right w:val="none" w:sz="0" w:space="0" w:color="auto"/>
          </w:divBdr>
        </w:div>
        <w:div w:id="1514219921">
          <w:marLeft w:val="0"/>
          <w:marRight w:val="0"/>
          <w:marTop w:val="0"/>
          <w:marBottom w:val="0"/>
          <w:divBdr>
            <w:top w:val="none" w:sz="0" w:space="0" w:color="auto"/>
            <w:left w:val="none" w:sz="0" w:space="0" w:color="auto"/>
            <w:bottom w:val="none" w:sz="0" w:space="0" w:color="auto"/>
            <w:right w:val="none" w:sz="0" w:space="0" w:color="auto"/>
          </w:divBdr>
        </w:div>
        <w:div w:id="1041435823">
          <w:marLeft w:val="0"/>
          <w:marRight w:val="0"/>
          <w:marTop w:val="0"/>
          <w:marBottom w:val="0"/>
          <w:divBdr>
            <w:top w:val="none" w:sz="0" w:space="0" w:color="auto"/>
            <w:left w:val="none" w:sz="0" w:space="0" w:color="auto"/>
            <w:bottom w:val="none" w:sz="0" w:space="0" w:color="auto"/>
            <w:right w:val="none" w:sz="0" w:space="0" w:color="auto"/>
          </w:divBdr>
        </w:div>
        <w:div w:id="875115645">
          <w:marLeft w:val="0"/>
          <w:marRight w:val="0"/>
          <w:marTop w:val="0"/>
          <w:marBottom w:val="0"/>
          <w:divBdr>
            <w:top w:val="none" w:sz="0" w:space="0" w:color="auto"/>
            <w:left w:val="none" w:sz="0" w:space="0" w:color="auto"/>
            <w:bottom w:val="none" w:sz="0" w:space="0" w:color="auto"/>
            <w:right w:val="none" w:sz="0" w:space="0" w:color="auto"/>
          </w:divBdr>
        </w:div>
        <w:div w:id="1040547112">
          <w:marLeft w:val="0"/>
          <w:marRight w:val="0"/>
          <w:marTop w:val="0"/>
          <w:marBottom w:val="0"/>
          <w:divBdr>
            <w:top w:val="none" w:sz="0" w:space="0" w:color="auto"/>
            <w:left w:val="none" w:sz="0" w:space="0" w:color="auto"/>
            <w:bottom w:val="none" w:sz="0" w:space="0" w:color="auto"/>
            <w:right w:val="none" w:sz="0" w:space="0" w:color="auto"/>
          </w:divBdr>
        </w:div>
        <w:div w:id="660042541">
          <w:marLeft w:val="0"/>
          <w:marRight w:val="0"/>
          <w:marTop w:val="0"/>
          <w:marBottom w:val="0"/>
          <w:divBdr>
            <w:top w:val="none" w:sz="0" w:space="0" w:color="auto"/>
            <w:left w:val="none" w:sz="0" w:space="0" w:color="auto"/>
            <w:bottom w:val="none" w:sz="0" w:space="0" w:color="auto"/>
            <w:right w:val="none" w:sz="0" w:space="0" w:color="auto"/>
          </w:divBdr>
        </w:div>
        <w:div w:id="639505229">
          <w:marLeft w:val="0"/>
          <w:marRight w:val="0"/>
          <w:marTop w:val="0"/>
          <w:marBottom w:val="0"/>
          <w:divBdr>
            <w:top w:val="none" w:sz="0" w:space="0" w:color="auto"/>
            <w:left w:val="none" w:sz="0" w:space="0" w:color="auto"/>
            <w:bottom w:val="none" w:sz="0" w:space="0" w:color="auto"/>
            <w:right w:val="none" w:sz="0" w:space="0" w:color="auto"/>
          </w:divBdr>
        </w:div>
        <w:div w:id="2143451525">
          <w:marLeft w:val="0"/>
          <w:marRight w:val="0"/>
          <w:marTop w:val="0"/>
          <w:marBottom w:val="0"/>
          <w:divBdr>
            <w:top w:val="none" w:sz="0" w:space="0" w:color="auto"/>
            <w:left w:val="none" w:sz="0" w:space="0" w:color="auto"/>
            <w:bottom w:val="none" w:sz="0" w:space="0" w:color="auto"/>
            <w:right w:val="none" w:sz="0" w:space="0" w:color="auto"/>
          </w:divBdr>
        </w:div>
        <w:div w:id="2132167841">
          <w:marLeft w:val="0"/>
          <w:marRight w:val="0"/>
          <w:marTop w:val="0"/>
          <w:marBottom w:val="0"/>
          <w:divBdr>
            <w:top w:val="none" w:sz="0" w:space="0" w:color="auto"/>
            <w:left w:val="none" w:sz="0" w:space="0" w:color="auto"/>
            <w:bottom w:val="none" w:sz="0" w:space="0" w:color="auto"/>
            <w:right w:val="none" w:sz="0" w:space="0" w:color="auto"/>
          </w:divBdr>
        </w:div>
        <w:div w:id="1651521907">
          <w:marLeft w:val="0"/>
          <w:marRight w:val="0"/>
          <w:marTop w:val="0"/>
          <w:marBottom w:val="0"/>
          <w:divBdr>
            <w:top w:val="none" w:sz="0" w:space="0" w:color="auto"/>
            <w:left w:val="none" w:sz="0" w:space="0" w:color="auto"/>
            <w:bottom w:val="none" w:sz="0" w:space="0" w:color="auto"/>
            <w:right w:val="none" w:sz="0" w:space="0" w:color="auto"/>
          </w:divBdr>
        </w:div>
        <w:div w:id="2120295660">
          <w:marLeft w:val="0"/>
          <w:marRight w:val="0"/>
          <w:marTop w:val="0"/>
          <w:marBottom w:val="0"/>
          <w:divBdr>
            <w:top w:val="none" w:sz="0" w:space="0" w:color="auto"/>
            <w:left w:val="none" w:sz="0" w:space="0" w:color="auto"/>
            <w:bottom w:val="none" w:sz="0" w:space="0" w:color="auto"/>
            <w:right w:val="none" w:sz="0" w:space="0" w:color="auto"/>
          </w:divBdr>
        </w:div>
        <w:div w:id="2089575977">
          <w:marLeft w:val="0"/>
          <w:marRight w:val="0"/>
          <w:marTop w:val="0"/>
          <w:marBottom w:val="0"/>
          <w:divBdr>
            <w:top w:val="none" w:sz="0" w:space="0" w:color="auto"/>
            <w:left w:val="none" w:sz="0" w:space="0" w:color="auto"/>
            <w:bottom w:val="none" w:sz="0" w:space="0" w:color="auto"/>
            <w:right w:val="none" w:sz="0" w:space="0" w:color="auto"/>
          </w:divBdr>
        </w:div>
        <w:div w:id="1310746729">
          <w:marLeft w:val="0"/>
          <w:marRight w:val="0"/>
          <w:marTop w:val="0"/>
          <w:marBottom w:val="0"/>
          <w:divBdr>
            <w:top w:val="none" w:sz="0" w:space="0" w:color="auto"/>
            <w:left w:val="none" w:sz="0" w:space="0" w:color="auto"/>
            <w:bottom w:val="none" w:sz="0" w:space="0" w:color="auto"/>
            <w:right w:val="none" w:sz="0" w:space="0" w:color="auto"/>
          </w:divBdr>
        </w:div>
        <w:div w:id="683897221">
          <w:marLeft w:val="0"/>
          <w:marRight w:val="0"/>
          <w:marTop w:val="0"/>
          <w:marBottom w:val="0"/>
          <w:divBdr>
            <w:top w:val="none" w:sz="0" w:space="0" w:color="auto"/>
            <w:left w:val="none" w:sz="0" w:space="0" w:color="auto"/>
            <w:bottom w:val="none" w:sz="0" w:space="0" w:color="auto"/>
            <w:right w:val="none" w:sz="0" w:space="0" w:color="auto"/>
          </w:divBdr>
        </w:div>
        <w:div w:id="650208529">
          <w:marLeft w:val="0"/>
          <w:marRight w:val="0"/>
          <w:marTop w:val="0"/>
          <w:marBottom w:val="0"/>
          <w:divBdr>
            <w:top w:val="none" w:sz="0" w:space="0" w:color="auto"/>
            <w:left w:val="none" w:sz="0" w:space="0" w:color="auto"/>
            <w:bottom w:val="none" w:sz="0" w:space="0" w:color="auto"/>
            <w:right w:val="none" w:sz="0" w:space="0" w:color="auto"/>
          </w:divBdr>
        </w:div>
        <w:div w:id="1381904119">
          <w:marLeft w:val="0"/>
          <w:marRight w:val="0"/>
          <w:marTop w:val="0"/>
          <w:marBottom w:val="0"/>
          <w:divBdr>
            <w:top w:val="none" w:sz="0" w:space="0" w:color="auto"/>
            <w:left w:val="none" w:sz="0" w:space="0" w:color="auto"/>
            <w:bottom w:val="none" w:sz="0" w:space="0" w:color="auto"/>
            <w:right w:val="none" w:sz="0" w:space="0" w:color="auto"/>
          </w:divBdr>
        </w:div>
        <w:div w:id="1359231525">
          <w:marLeft w:val="0"/>
          <w:marRight w:val="0"/>
          <w:marTop w:val="0"/>
          <w:marBottom w:val="0"/>
          <w:divBdr>
            <w:top w:val="none" w:sz="0" w:space="0" w:color="auto"/>
            <w:left w:val="none" w:sz="0" w:space="0" w:color="auto"/>
            <w:bottom w:val="none" w:sz="0" w:space="0" w:color="auto"/>
            <w:right w:val="none" w:sz="0" w:space="0" w:color="auto"/>
          </w:divBdr>
        </w:div>
        <w:div w:id="779645553">
          <w:marLeft w:val="0"/>
          <w:marRight w:val="0"/>
          <w:marTop w:val="0"/>
          <w:marBottom w:val="0"/>
          <w:divBdr>
            <w:top w:val="none" w:sz="0" w:space="0" w:color="auto"/>
            <w:left w:val="none" w:sz="0" w:space="0" w:color="auto"/>
            <w:bottom w:val="none" w:sz="0" w:space="0" w:color="auto"/>
            <w:right w:val="none" w:sz="0" w:space="0" w:color="auto"/>
          </w:divBdr>
        </w:div>
        <w:div w:id="1910070323">
          <w:marLeft w:val="0"/>
          <w:marRight w:val="0"/>
          <w:marTop w:val="0"/>
          <w:marBottom w:val="0"/>
          <w:divBdr>
            <w:top w:val="none" w:sz="0" w:space="0" w:color="auto"/>
            <w:left w:val="none" w:sz="0" w:space="0" w:color="auto"/>
            <w:bottom w:val="none" w:sz="0" w:space="0" w:color="auto"/>
            <w:right w:val="none" w:sz="0" w:space="0" w:color="auto"/>
          </w:divBdr>
        </w:div>
        <w:div w:id="897326745">
          <w:marLeft w:val="0"/>
          <w:marRight w:val="0"/>
          <w:marTop w:val="0"/>
          <w:marBottom w:val="0"/>
          <w:divBdr>
            <w:top w:val="none" w:sz="0" w:space="0" w:color="auto"/>
            <w:left w:val="none" w:sz="0" w:space="0" w:color="auto"/>
            <w:bottom w:val="none" w:sz="0" w:space="0" w:color="auto"/>
            <w:right w:val="none" w:sz="0" w:space="0" w:color="auto"/>
          </w:divBdr>
        </w:div>
        <w:div w:id="1818495698">
          <w:marLeft w:val="0"/>
          <w:marRight w:val="0"/>
          <w:marTop w:val="0"/>
          <w:marBottom w:val="0"/>
          <w:divBdr>
            <w:top w:val="none" w:sz="0" w:space="0" w:color="auto"/>
            <w:left w:val="none" w:sz="0" w:space="0" w:color="auto"/>
            <w:bottom w:val="none" w:sz="0" w:space="0" w:color="auto"/>
            <w:right w:val="none" w:sz="0" w:space="0" w:color="auto"/>
          </w:divBdr>
        </w:div>
        <w:div w:id="309141832">
          <w:marLeft w:val="0"/>
          <w:marRight w:val="0"/>
          <w:marTop w:val="0"/>
          <w:marBottom w:val="0"/>
          <w:divBdr>
            <w:top w:val="none" w:sz="0" w:space="0" w:color="auto"/>
            <w:left w:val="none" w:sz="0" w:space="0" w:color="auto"/>
            <w:bottom w:val="none" w:sz="0" w:space="0" w:color="auto"/>
            <w:right w:val="none" w:sz="0" w:space="0" w:color="auto"/>
          </w:divBdr>
        </w:div>
      </w:divsChild>
    </w:div>
    <w:div w:id="1536455981">
      <w:bodyDiv w:val="1"/>
      <w:marLeft w:val="0"/>
      <w:marRight w:val="0"/>
      <w:marTop w:val="0"/>
      <w:marBottom w:val="0"/>
      <w:divBdr>
        <w:top w:val="none" w:sz="0" w:space="0" w:color="auto"/>
        <w:left w:val="none" w:sz="0" w:space="0" w:color="auto"/>
        <w:bottom w:val="none" w:sz="0" w:space="0" w:color="auto"/>
        <w:right w:val="none" w:sz="0" w:space="0" w:color="auto"/>
      </w:divBdr>
      <w:divsChild>
        <w:div w:id="1864516565">
          <w:marLeft w:val="0"/>
          <w:marRight w:val="0"/>
          <w:marTop w:val="0"/>
          <w:marBottom w:val="0"/>
          <w:divBdr>
            <w:top w:val="none" w:sz="0" w:space="0" w:color="auto"/>
            <w:left w:val="none" w:sz="0" w:space="0" w:color="auto"/>
            <w:bottom w:val="none" w:sz="0" w:space="0" w:color="auto"/>
            <w:right w:val="none" w:sz="0" w:space="0" w:color="auto"/>
          </w:divBdr>
        </w:div>
        <w:div w:id="1273317619">
          <w:marLeft w:val="0"/>
          <w:marRight w:val="0"/>
          <w:marTop w:val="0"/>
          <w:marBottom w:val="0"/>
          <w:divBdr>
            <w:top w:val="none" w:sz="0" w:space="0" w:color="auto"/>
            <w:left w:val="none" w:sz="0" w:space="0" w:color="auto"/>
            <w:bottom w:val="none" w:sz="0" w:space="0" w:color="auto"/>
            <w:right w:val="none" w:sz="0" w:space="0" w:color="auto"/>
          </w:divBdr>
        </w:div>
        <w:div w:id="611982207">
          <w:marLeft w:val="0"/>
          <w:marRight w:val="0"/>
          <w:marTop w:val="0"/>
          <w:marBottom w:val="0"/>
          <w:divBdr>
            <w:top w:val="none" w:sz="0" w:space="0" w:color="auto"/>
            <w:left w:val="none" w:sz="0" w:space="0" w:color="auto"/>
            <w:bottom w:val="none" w:sz="0" w:space="0" w:color="auto"/>
            <w:right w:val="none" w:sz="0" w:space="0" w:color="auto"/>
          </w:divBdr>
        </w:div>
        <w:div w:id="1492872772">
          <w:marLeft w:val="0"/>
          <w:marRight w:val="0"/>
          <w:marTop w:val="0"/>
          <w:marBottom w:val="0"/>
          <w:divBdr>
            <w:top w:val="none" w:sz="0" w:space="0" w:color="auto"/>
            <w:left w:val="none" w:sz="0" w:space="0" w:color="auto"/>
            <w:bottom w:val="none" w:sz="0" w:space="0" w:color="auto"/>
            <w:right w:val="none" w:sz="0" w:space="0" w:color="auto"/>
          </w:divBdr>
        </w:div>
        <w:div w:id="1534151185">
          <w:marLeft w:val="0"/>
          <w:marRight w:val="0"/>
          <w:marTop w:val="0"/>
          <w:marBottom w:val="0"/>
          <w:divBdr>
            <w:top w:val="none" w:sz="0" w:space="0" w:color="auto"/>
            <w:left w:val="none" w:sz="0" w:space="0" w:color="auto"/>
            <w:bottom w:val="none" w:sz="0" w:space="0" w:color="auto"/>
            <w:right w:val="none" w:sz="0" w:space="0" w:color="auto"/>
          </w:divBdr>
        </w:div>
        <w:div w:id="164440872">
          <w:marLeft w:val="0"/>
          <w:marRight w:val="0"/>
          <w:marTop w:val="0"/>
          <w:marBottom w:val="0"/>
          <w:divBdr>
            <w:top w:val="none" w:sz="0" w:space="0" w:color="auto"/>
            <w:left w:val="none" w:sz="0" w:space="0" w:color="auto"/>
            <w:bottom w:val="none" w:sz="0" w:space="0" w:color="auto"/>
            <w:right w:val="none" w:sz="0" w:space="0" w:color="auto"/>
          </w:divBdr>
        </w:div>
        <w:div w:id="903101803">
          <w:marLeft w:val="0"/>
          <w:marRight w:val="0"/>
          <w:marTop w:val="0"/>
          <w:marBottom w:val="0"/>
          <w:divBdr>
            <w:top w:val="none" w:sz="0" w:space="0" w:color="auto"/>
            <w:left w:val="none" w:sz="0" w:space="0" w:color="auto"/>
            <w:bottom w:val="none" w:sz="0" w:space="0" w:color="auto"/>
            <w:right w:val="none" w:sz="0" w:space="0" w:color="auto"/>
          </w:divBdr>
        </w:div>
        <w:div w:id="1154688370">
          <w:marLeft w:val="0"/>
          <w:marRight w:val="0"/>
          <w:marTop w:val="0"/>
          <w:marBottom w:val="0"/>
          <w:divBdr>
            <w:top w:val="none" w:sz="0" w:space="0" w:color="auto"/>
            <w:left w:val="none" w:sz="0" w:space="0" w:color="auto"/>
            <w:bottom w:val="none" w:sz="0" w:space="0" w:color="auto"/>
            <w:right w:val="none" w:sz="0" w:space="0" w:color="auto"/>
          </w:divBdr>
        </w:div>
        <w:div w:id="219220366">
          <w:marLeft w:val="0"/>
          <w:marRight w:val="0"/>
          <w:marTop w:val="0"/>
          <w:marBottom w:val="0"/>
          <w:divBdr>
            <w:top w:val="none" w:sz="0" w:space="0" w:color="auto"/>
            <w:left w:val="none" w:sz="0" w:space="0" w:color="auto"/>
            <w:bottom w:val="none" w:sz="0" w:space="0" w:color="auto"/>
            <w:right w:val="none" w:sz="0" w:space="0" w:color="auto"/>
          </w:divBdr>
        </w:div>
        <w:div w:id="681707549">
          <w:marLeft w:val="0"/>
          <w:marRight w:val="0"/>
          <w:marTop w:val="0"/>
          <w:marBottom w:val="0"/>
          <w:divBdr>
            <w:top w:val="none" w:sz="0" w:space="0" w:color="auto"/>
            <w:left w:val="none" w:sz="0" w:space="0" w:color="auto"/>
            <w:bottom w:val="none" w:sz="0" w:space="0" w:color="auto"/>
            <w:right w:val="none" w:sz="0" w:space="0" w:color="auto"/>
          </w:divBdr>
        </w:div>
      </w:divsChild>
    </w:div>
    <w:div w:id="1536500851">
      <w:bodyDiv w:val="1"/>
      <w:marLeft w:val="0"/>
      <w:marRight w:val="0"/>
      <w:marTop w:val="0"/>
      <w:marBottom w:val="0"/>
      <w:divBdr>
        <w:top w:val="none" w:sz="0" w:space="0" w:color="auto"/>
        <w:left w:val="none" w:sz="0" w:space="0" w:color="auto"/>
        <w:bottom w:val="none" w:sz="0" w:space="0" w:color="auto"/>
        <w:right w:val="none" w:sz="0" w:space="0" w:color="auto"/>
      </w:divBdr>
      <w:divsChild>
        <w:div w:id="1026172400">
          <w:marLeft w:val="0"/>
          <w:marRight w:val="0"/>
          <w:marTop w:val="0"/>
          <w:marBottom w:val="0"/>
          <w:divBdr>
            <w:top w:val="none" w:sz="0" w:space="0" w:color="auto"/>
            <w:left w:val="none" w:sz="0" w:space="0" w:color="auto"/>
            <w:bottom w:val="none" w:sz="0" w:space="0" w:color="auto"/>
            <w:right w:val="none" w:sz="0" w:space="0" w:color="auto"/>
          </w:divBdr>
        </w:div>
        <w:div w:id="88742188">
          <w:marLeft w:val="0"/>
          <w:marRight w:val="0"/>
          <w:marTop w:val="0"/>
          <w:marBottom w:val="0"/>
          <w:divBdr>
            <w:top w:val="none" w:sz="0" w:space="0" w:color="auto"/>
            <w:left w:val="none" w:sz="0" w:space="0" w:color="auto"/>
            <w:bottom w:val="none" w:sz="0" w:space="0" w:color="auto"/>
            <w:right w:val="none" w:sz="0" w:space="0" w:color="auto"/>
          </w:divBdr>
        </w:div>
        <w:div w:id="1105423951">
          <w:marLeft w:val="0"/>
          <w:marRight w:val="0"/>
          <w:marTop w:val="0"/>
          <w:marBottom w:val="0"/>
          <w:divBdr>
            <w:top w:val="none" w:sz="0" w:space="0" w:color="auto"/>
            <w:left w:val="none" w:sz="0" w:space="0" w:color="auto"/>
            <w:bottom w:val="none" w:sz="0" w:space="0" w:color="auto"/>
            <w:right w:val="none" w:sz="0" w:space="0" w:color="auto"/>
          </w:divBdr>
        </w:div>
        <w:div w:id="1878466816">
          <w:marLeft w:val="0"/>
          <w:marRight w:val="0"/>
          <w:marTop w:val="0"/>
          <w:marBottom w:val="0"/>
          <w:divBdr>
            <w:top w:val="none" w:sz="0" w:space="0" w:color="auto"/>
            <w:left w:val="none" w:sz="0" w:space="0" w:color="auto"/>
            <w:bottom w:val="none" w:sz="0" w:space="0" w:color="auto"/>
            <w:right w:val="none" w:sz="0" w:space="0" w:color="auto"/>
          </w:divBdr>
        </w:div>
        <w:div w:id="143085699">
          <w:marLeft w:val="0"/>
          <w:marRight w:val="0"/>
          <w:marTop w:val="0"/>
          <w:marBottom w:val="0"/>
          <w:divBdr>
            <w:top w:val="none" w:sz="0" w:space="0" w:color="auto"/>
            <w:left w:val="none" w:sz="0" w:space="0" w:color="auto"/>
            <w:bottom w:val="none" w:sz="0" w:space="0" w:color="auto"/>
            <w:right w:val="none" w:sz="0" w:space="0" w:color="auto"/>
          </w:divBdr>
        </w:div>
      </w:divsChild>
    </w:div>
    <w:div w:id="1550067086">
      <w:bodyDiv w:val="1"/>
      <w:marLeft w:val="0"/>
      <w:marRight w:val="0"/>
      <w:marTop w:val="0"/>
      <w:marBottom w:val="0"/>
      <w:divBdr>
        <w:top w:val="none" w:sz="0" w:space="0" w:color="auto"/>
        <w:left w:val="none" w:sz="0" w:space="0" w:color="auto"/>
        <w:bottom w:val="none" w:sz="0" w:space="0" w:color="auto"/>
        <w:right w:val="none" w:sz="0" w:space="0" w:color="auto"/>
      </w:divBdr>
      <w:divsChild>
        <w:div w:id="1251887867">
          <w:marLeft w:val="0"/>
          <w:marRight w:val="0"/>
          <w:marTop w:val="0"/>
          <w:marBottom w:val="0"/>
          <w:divBdr>
            <w:top w:val="none" w:sz="0" w:space="0" w:color="auto"/>
            <w:left w:val="none" w:sz="0" w:space="0" w:color="auto"/>
            <w:bottom w:val="none" w:sz="0" w:space="0" w:color="auto"/>
            <w:right w:val="none" w:sz="0" w:space="0" w:color="auto"/>
          </w:divBdr>
        </w:div>
        <w:div w:id="692343108">
          <w:marLeft w:val="0"/>
          <w:marRight w:val="0"/>
          <w:marTop w:val="0"/>
          <w:marBottom w:val="0"/>
          <w:divBdr>
            <w:top w:val="none" w:sz="0" w:space="0" w:color="auto"/>
            <w:left w:val="none" w:sz="0" w:space="0" w:color="auto"/>
            <w:bottom w:val="none" w:sz="0" w:space="0" w:color="auto"/>
            <w:right w:val="none" w:sz="0" w:space="0" w:color="auto"/>
          </w:divBdr>
        </w:div>
        <w:div w:id="1045562344">
          <w:marLeft w:val="0"/>
          <w:marRight w:val="0"/>
          <w:marTop w:val="0"/>
          <w:marBottom w:val="0"/>
          <w:divBdr>
            <w:top w:val="none" w:sz="0" w:space="0" w:color="auto"/>
            <w:left w:val="none" w:sz="0" w:space="0" w:color="auto"/>
            <w:bottom w:val="none" w:sz="0" w:space="0" w:color="auto"/>
            <w:right w:val="none" w:sz="0" w:space="0" w:color="auto"/>
          </w:divBdr>
        </w:div>
        <w:div w:id="1545562348">
          <w:marLeft w:val="0"/>
          <w:marRight w:val="0"/>
          <w:marTop w:val="0"/>
          <w:marBottom w:val="0"/>
          <w:divBdr>
            <w:top w:val="none" w:sz="0" w:space="0" w:color="auto"/>
            <w:left w:val="none" w:sz="0" w:space="0" w:color="auto"/>
            <w:bottom w:val="none" w:sz="0" w:space="0" w:color="auto"/>
            <w:right w:val="none" w:sz="0" w:space="0" w:color="auto"/>
          </w:divBdr>
        </w:div>
        <w:div w:id="1369724803">
          <w:marLeft w:val="0"/>
          <w:marRight w:val="0"/>
          <w:marTop w:val="0"/>
          <w:marBottom w:val="0"/>
          <w:divBdr>
            <w:top w:val="none" w:sz="0" w:space="0" w:color="auto"/>
            <w:left w:val="none" w:sz="0" w:space="0" w:color="auto"/>
            <w:bottom w:val="none" w:sz="0" w:space="0" w:color="auto"/>
            <w:right w:val="none" w:sz="0" w:space="0" w:color="auto"/>
          </w:divBdr>
        </w:div>
      </w:divsChild>
    </w:div>
    <w:div w:id="1550454290">
      <w:bodyDiv w:val="1"/>
      <w:marLeft w:val="0"/>
      <w:marRight w:val="0"/>
      <w:marTop w:val="0"/>
      <w:marBottom w:val="0"/>
      <w:divBdr>
        <w:top w:val="none" w:sz="0" w:space="0" w:color="auto"/>
        <w:left w:val="none" w:sz="0" w:space="0" w:color="auto"/>
        <w:bottom w:val="none" w:sz="0" w:space="0" w:color="auto"/>
        <w:right w:val="none" w:sz="0" w:space="0" w:color="auto"/>
      </w:divBdr>
      <w:divsChild>
        <w:div w:id="366948331">
          <w:marLeft w:val="0"/>
          <w:marRight w:val="0"/>
          <w:marTop w:val="0"/>
          <w:marBottom w:val="0"/>
          <w:divBdr>
            <w:top w:val="none" w:sz="0" w:space="0" w:color="auto"/>
            <w:left w:val="none" w:sz="0" w:space="0" w:color="auto"/>
            <w:bottom w:val="none" w:sz="0" w:space="0" w:color="auto"/>
            <w:right w:val="none" w:sz="0" w:space="0" w:color="auto"/>
          </w:divBdr>
        </w:div>
        <w:div w:id="1588003983">
          <w:marLeft w:val="0"/>
          <w:marRight w:val="0"/>
          <w:marTop w:val="0"/>
          <w:marBottom w:val="0"/>
          <w:divBdr>
            <w:top w:val="none" w:sz="0" w:space="0" w:color="auto"/>
            <w:left w:val="none" w:sz="0" w:space="0" w:color="auto"/>
            <w:bottom w:val="none" w:sz="0" w:space="0" w:color="auto"/>
            <w:right w:val="none" w:sz="0" w:space="0" w:color="auto"/>
          </w:divBdr>
        </w:div>
      </w:divsChild>
    </w:div>
    <w:div w:id="1553154357">
      <w:bodyDiv w:val="1"/>
      <w:marLeft w:val="0"/>
      <w:marRight w:val="0"/>
      <w:marTop w:val="0"/>
      <w:marBottom w:val="0"/>
      <w:divBdr>
        <w:top w:val="none" w:sz="0" w:space="0" w:color="auto"/>
        <w:left w:val="none" w:sz="0" w:space="0" w:color="auto"/>
        <w:bottom w:val="none" w:sz="0" w:space="0" w:color="auto"/>
        <w:right w:val="none" w:sz="0" w:space="0" w:color="auto"/>
      </w:divBdr>
    </w:div>
    <w:div w:id="1588221794">
      <w:bodyDiv w:val="1"/>
      <w:marLeft w:val="0"/>
      <w:marRight w:val="0"/>
      <w:marTop w:val="0"/>
      <w:marBottom w:val="0"/>
      <w:divBdr>
        <w:top w:val="none" w:sz="0" w:space="0" w:color="auto"/>
        <w:left w:val="none" w:sz="0" w:space="0" w:color="auto"/>
        <w:bottom w:val="none" w:sz="0" w:space="0" w:color="auto"/>
        <w:right w:val="none" w:sz="0" w:space="0" w:color="auto"/>
      </w:divBdr>
      <w:divsChild>
        <w:div w:id="1168981600">
          <w:marLeft w:val="0"/>
          <w:marRight w:val="0"/>
          <w:marTop w:val="0"/>
          <w:marBottom w:val="0"/>
          <w:divBdr>
            <w:top w:val="none" w:sz="0" w:space="0" w:color="auto"/>
            <w:left w:val="none" w:sz="0" w:space="0" w:color="auto"/>
            <w:bottom w:val="none" w:sz="0" w:space="0" w:color="auto"/>
            <w:right w:val="none" w:sz="0" w:space="0" w:color="auto"/>
          </w:divBdr>
        </w:div>
        <w:div w:id="2009822461">
          <w:marLeft w:val="0"/>
          <w:marRight w:val="0"/>
          <w:marTop w:val="0"/>
          <w:marBottom w:val="0"/>
          <w:divBdr>
            <w:top w:val="none" w:sz="0" w:space="0" w:color="auto"/>
            <w:left w:val="none" w:sz="0" w:space="0" w:color="auto"/>
            <w:bottom w:val="none" w:sz="0" w:space="0" w:color="auto"/>
            <w:right w:val="none" w:sz="0" w:space="0" w:color="auto"/>
          </w:divBdr>
        </w:div>
        <w:div w:id="1170563705">
          <w:marLeft w:val="0"/>
          <w:marRight w:val="0"/>
          <w:marTop w:val="0"/>
          <w:marBottom w:val="0"/>
          <w:divBdr>
            <w:top w:val="none" w:sz="0" w:space="0" w:color="auto"/>
            <w:left w:val="none" w:sz="0" w:space="0" w:color="auto"/>
            <w:bottom w:val="none" w:sz="0" w:space="0" w:color="auto"/>
            <w:right w:val="none" w:sz="0" w:space="0" w:color="auto"/>
          </w:divBdr>
        </w:div>
      </w:divsChild>
    </w:div>
    <w:div w:id="1608662101">
      <w:bodyDiv w:val="1"/>
      <w:marLeft w:val="0"/>
      <w:marRight w:val="0"/>
      <w:marTop w:val="0"/>
      <w:marBottom w:val="0"/>
      <w:divBdr>
        <w:top w:val="none" w:sz="0" w:space="0" w:color="auto"/>
        <w:left w:val="none" w:sz="0" w:space="0" w:color="auto"/>
        <w:bottom w:val="none" w:sz="0" w:space="0" w:color="auto"/>
        <w:right w:val="none" w:sz="0" w:space="0" w:color="auto"/>
      </w:divBdr>
      <w:divsChild>
        <w:div w:id="356809341">
          <w:marLeft w:val="0"/>
          <w:marRight w:val="0"/>
          <w:marTop w:val="0"/>
          <w:marBottom w:val="0"/>
          <w:divBdr>
            <w:top w:val="none" w:sz="0" w:space="0" w:color="auto"/>
            <w:left w:val="none" w:sz="0" w:space="0" w:color="auto"/>
            <w:bottom w:val="none" w:sz="0" w:space="0" w:color="auto"/>
            <w:right w:val="none" w:sz="0" w:space="0" w:color="auto"/>
          </w:divBdr>
        </w:div>
        <w:div w:id="977882121">
          <w:marLeft w:val="0"/>
          <w:marRight w:val="0"/>
          <w:marTop w:val="0"/>
          <w:marBottom w:val="0"/>
          <w:divBdr>
            <w:top w:val="none" w:sz="0" w:space="0" w:color="auto"/>
            <w:left w:val="none" w:sz="0" w:space="0" w:color="auto"/>
            <w:bottom w:val="none" w:sz="0" w:space="0" w:color="auto"/>
            <w:right w:val="none" w:sz="0" w:space="0" w:color="auto"/>
          </w:divBdr>
        </w:div>
        <w:div w:id="551383663">
          <w:marLeft w:val="0"/>
          <w:marRight w:val="0"/>
          <w:marTop w:val="0"/>
          <w:marBottom w:val="0"/>
          <w:divBdr>
            <w:top w:val="none" w:sz="0" w:space="0" w:color="auto"/>
            <w:left w:val="none" w:sz="0" w:space="0" w:color="auto"/>
            <w:bottom w:val="none" w:sz="0" w:space="0" w:color="auto"/>
            <w:right w:val="none" w:sz="0" w:space="0" w:color="auto"/>
          </w:divBdr>
        </w:div>
        <w:div w:id="672496376">
          <w:marLeft w:val="0"/>
          <w:marRight w:val="0"/>
          <w:marTop w:val="0"/>
          <w:marBottom w:val="0"/>
          <w:divBdr>
            <w:top w:val="none" w:sz="0" w:space="0" w:color="auto"/>
            <w:left w:val="none" w:sz="0" w:space="0" w:color="auto"/>
            <w:bottom w:val="none" w:sz="0" w:space="0" w:color="auto"/>
            <w:right w:val="none" w:sz="0" w:space="0" w:color="auto"/>
          </w:divBdr>
        </w:div>
        <w:div w:id="916089125">
          <w:marLeft w:val="0"/>
          <w:marRight w:val="0"/>
          <w:marTop w:val="0"/>
          <w:marBottom w:val="0"/>
          <w:divBdr>
            <w:top w:val="none" w:sz="0" w:space="0" w:color="auto"/>
            <w:left w:val="none" w:sz="0" w:space="0" w:color="auto"/>
            <w:bottom w:val="none" w:sz="0" w:space="0" w:color="auto"/>
            <w:right w:val="none" w:sz="0" w:space="0" w:color="auto"/>
          </w:divBdr>
        </w:div>
      </w:divsChild>
    </w:div>
    <w:div w:id="1647203079">
      <w:bodyDiv w:val="1"/>
      <w:marLeft w:val="0"/>
      <w:marRight w:val="0"/>
      <w:marTop w:val="0"/>
      <w:marBottom w:val="0"/>
      <w:divBdr>
        <w:top w:val="none" w:sz="0" w:space="0" w:color="auto"/>
        <w:left w:val="none" w:sz="0" w:space="0" w:color="auto"/>
        <w:bottom w:val="none" w:sz="0" w:space="0" w:color="auto"/>
        <w:right w:val="none" w:sz="0" w:space="0" w:color="auto"/>
      </w:divBdr>
      <w:divsChild>
        <w:div w:id="1755669141">
          <w:marLeft w:val="0"/>
          <w:marRight w:val="0"/>
          <w:marTop w:val="0"/>
          <w:marBottom w:val="0"/>
          <w:divBdr>
            <w:top w:val="none" w:sz="0" w:space="0" w:color="auto"/>
            <w:left w:val="none" w:sz="0" w:space="0" w:color="auto"/>
            <w:bottom w:val="none" w:sz="0" w:space="0" w:color="auto"/>
            <w:right w:val="none" w:sz="0" w:space="0" w:color="auto"/>
          </w:divBdr>
        </w:div>
        <w:div w:id="251089254">
          <w:marLeft w:val="0"/>
          <w:marRight w:val="0"/>
          <w:marTop w:val="0"/>
          <w:marBottom w:val="0"/>
          <w:divBdr>
            <w:top w:val="none" w:sz="0" w:space="0" w:color="auto"/>
            <w:left w:val="none" w:sz="0" w:space="0" w:color="auto"/>
            <w:bottom w:val="none" w:sz="0" w:space="0" w:color="auto"/>
            <w:right w:val="none" w:sz="0" w:space="0" w:color="auto"/>
          </w:divBdr>
        </w:div>
        <w:div w:id="1200629375">
          <w:marLeft w:val="0"/>
          <w:marRight w:val="0"/>
          <w:marTop w:val="0"/>
          <w:marBottom w:val="0"/>
          <w:divBdr>
            <w:top w:val="none" w:sz="0" w:space="0" w:color="auto"/>
            <w:left w:val="none" w:sz="0" w:space="0" w:color="auto"/>
            <w:bottom w:val="none" w:sz="0" w:space="0" w:color="auto"/>
            <w:right w:val="none" w:sz="0" w:space="0" w:color="auto"/>
          </w:divBdr>
        </w:div>
      </w:divsChild>
    </w:div>
    <w:div w:id="1704017818">
      <w:bodyDiv w:val="1"/>
      <w:marLeft w:val="0"/>
      <w:marRight w:val="0"/>
      <w:marTop w:val="0"/>
      <w:marBottom w:val="0"/>
      <w:divBdr>
        <w:top w:val="none" w:sz="0" w:space="0" w:color="auto"/>
        <w:left w:val="none" w:sz="0" w:space="0" w:color="auto"/>
        <w:bottom w:val="none" w:sz="0" w:space="0" w:color="auto"/>
        <w:right w:val="none" w:sz="0" w:space="0" w:color="auto"/>
      </w:divBdr>
      <w:divsChild>
        <w:div w:id="393551287">
          <w:marLeft w:val="0"/>
          <w:marRight w:val="0"/>
          <w:marTop w:val="0"/>
          <w:marBottom w:val="0"/>
          <w:divBdr>
            <w:top w:val="none" w:sz="0" w:space="0" w:color="auto"/>
            <w:left w:val="none" w:sz="0" w:space="0" w:color="auto"/>
            <w:bottom w:val="none" w:sz="0" w:space="0" w:color="auto"/>
            <w:right w:val="none" w:sz="0" w:space="0" w:color="auto"/>
          </w:divBdr>
        </w:div>
        <w:div w:id="1960718954">
          <w:marLeft w:val="0"/>
          <w:marRight w:val="0"/>
          <w:marTop w:val="0"/>
          <w:marBottom w:val="0"/>
          <w:divBdr>
            <w:top w:val="none" w:sz="0" w:space="0" w:color="auto"/>
            <w:left w:val="none" w:sz="0" w:space="0" w:color="auto"/>
            <w:bottom w:val="none" w:sz="0" w:space="0" w:color="auto"/>
            <w:right w:val="none" w:sz="0" w:space="0" w:color="auto"/>
          </w:divBdr>
        </w:div>
        <w:div w:id="509150808">
          <w:marLeft w:val="0"/>
          <w:marRight w:val="0"/>
          <w:marTop w:val="0"/>
          <w:marBottom w:val="0"/>
          <w:divBdr>
            <w:top w:val="none" w:sz="0" w:space="0" w:color="auto"/>
            <w:left w:val="none" w:sz="0" w:space="0" w:color="auto"/>
            <w:bottom w:val="none" w:sz="0" w:space="0" w:color="auto"/>
            <w:right w:val="none" w:sz="0" w:space="0" w:color="auto"/>
          </w:divBdr>
        </w:div>
        <w:div w:id="1964068502">
          <w:marLeft w:val="0"/>
          <w:marRight w:val="0"/>
          <w:marTop w:val="0"/>
          <w:marBottom w:val="0"/>
          <w:divBdr>
            <w:top w:val="none" w:sz="0" w:space="0" w:color="auto"/>
            <w:left w:val="none" w:sz="0" w:space="0" w:color="auto"/>
            <w:bottom w:val="none" w:sz="0" w:space="0" w:color="auto"/>
            <w:right w:val="none" w:sz="0" w:space="0" w:color="auto"/>
          </w:divBdr>
        </w:div>
      </w:divsChild>
    </w:div>
    <w:div w:id="1720976088">
      <w:bodyDiv w:val="1"/>
      <w:marLeft w:val="0"/>
      <w:marRight w:val="0"/>
      <w:marTop w:val="0"/>
      <w:marBottom w:val="0"/>
      <w:divBdr>
        <w:top w:val="none" w:sz="0" w:space="0" w:color="auto"/>
        <w:left w:val="none" w:sz="0" w:space="0" w:color="auto"/>
        <w:bottom w:val="none" w:sz="0" w:space="0" w:color="auto"/>
        <w:right w:val="none" w:sz="0" w:space="0" w:color="auto"/>
      </w:divBdr>
      <w:divsChild>
        <w:div w:id="2007395916">
          <w:marLeft w:val="0"/>
          <w:marRight w:val="0"/>
          <w:marTop w:val="0"/>
          <w:marBottom w:val="0"/>
          <w:divBdr>
            <w:top w:val="none" w:sz="0" w:space="0" w:color="auto"/>
            <w:left w:val="none" w:sz="0" w:space="0" w:color="auto"/>
            <w:bottom w:val="none" w:sz="0" w:space="0" w:color="auto"/>
            <w:right w:val="none" w:sz="0" w:space="0" w:color="auto"/>
          </w:divBdr>
        </w:div>
        <w:div w:id="1902203926">
          <w:marLeft w:val="0"/>
          <w:marRight w:val="0"/>
          <w:marTop w:val="0"/>
          <w:marBottom w:val="0"/>
          <w:divBdr>
            <w:top w:val="none" w:sz="0" w:space="0" w:color="auto"/>
            <w:left w:val="none" w:sz="0" w:space="0" w:color="auto"/>
            <w:bottom w:val="none" w:sz="0" w:space="0" w:color="auto"/>
            <w:right w:val="none" w:sz="0" w:space="0" w:color="auto"/>
          </w:divBdr>
        </w:div>
      </w:divsChild>
    </w:div>
    <w:div w:id="1793404833">
      <w:bodyDiv w:val="1"/>
      <w:marLeft w:val="0"/>
      <w:marRight w:val="0"/>
      <w:marTop w:val="0"/>
      <w:marBottom w:val="0"/>
      <w:divBdr>
        <w:top w:val="none" w:sz="0" w:space="0" w:color="auto"/>
        <w:left w:val="none" w:sz="0" w:space="0" w:color="auto"/>
        <w:bottom w:val="none" w:sz="0" w:space="0" w:color="auto"/>
        <w:right w:val="none" w:sz="0" w:space="0" w:color="auto"/>
      </w:divBdr>
      <w:divsChild>
        <w:div w:id="1017653377">
          <w:marLeft w:val="0"/>
          <w:marRight w:val="0"/>
          <w:marTop w:val="0"/>
          <w:marBottom w:val="0"/>
          <w:divBdr>
            <w:top w:val="none" w:sz="0" w:space="0" w:color="auto"/>
            <w:left w:val="none" w:sz="0" w:space="0" w:color="auto"/>
            <w:bottom w:val="none" w:sz="0" w:space="0" w:color="auto"/>
            <w:right w:val="none" w:sz="0" w:space="0" w:color="auto"/>
          </w:divBdr>
        </w:div>
        <w:div w:id="1897619602">
          <w:marLeft w:val="0"/>
          <w:marRight w:val="0"/>
          <w:marTop w:val="0"/>
          <w:marBottom w:val="0"/>
          <w:divBdr>
            <w:top w:val="none" w:sz="0" w:space="0" w:color="auto"/>
            <w:left w:val="none" w:sz="0" w:space="0" w:color="auto"/>
            <w:bottom w:val="none" w:sz="0" w:space="0" w:color="auto"/>
            <w:right w:val="none" w:sz="0" w:space="0" w:color="auto"/>
          </w:divBdr>
        </w:div>
      </w:divsChild>
    </w:div>
    <w:div w:id="1822848318">
      <w:bodyDiv w:val="1"/>
      <w:marLeft w:val="0"/>
      <w:marRight w:val="0"/>
      <w:marTop w:val="0"/>
      <w:marBottom w:val="0"/>
      <w:divBdr>
        <w:top w:val="none" w:sz="0" w:space="0" w:color="auto"/>
        <w:left w:val="none" w:sz="0" w:space="0" w:color="auto"/>
        <w:bottom w:val="none" w:sz="0" w:space="0" w:color="auto"/>
        <w:right w:val="none" w:sz="0" w:space="0" w:color="auto"/>
      </w:divBdr>
      <w:divsChild>
        <w:div w:id="1854686012">
          <w:marLeft w:val="0"/>
          <w:marRight w:val="0"/>
          <w:marTop w:val="0"/>
          <w:marBottom w:val="0"/>
          <w:divBdr>
            <w:top w:val="none" w:sz="0" w:space="0" w:color="auto"/>
            <w:left w:val="none" w:sz="0" w:space="0" w:color="auto"/>
            <w:bottom w:val="none" w:sz="0" w:space="0" w:color="auto"/>
            <w:right w:val="none" w:sz="0" w:space="0" w:color="auto"/>
          </w:divBdr>
        </w:div>
        <w:div w:id="1645816868">
          <w:marLeft w:val="0"/>
          <w:marRight w:val="0"/>
          <w:marTop w:val="0"/>
          <w:marBottom w:val="0"/>
          <w:divBdr>
            <w:top w:val="none" w:sz="0" w:space="0" w:color="auto"/>
            <w:left w:val="none" w:sz="0" w:space="0" w:color="auto"/>
            <w:bottom w:val="none" w:sz="0" w:space="0" w:color="auto"/>
            <w:right w:val="none" w:sz="0" w:space="0" w:color="auto"/>
          </w:divBdr>
        </w:div>
      </w:divsChild>
    </w:div>
    <w:div w:id="1823963093">
      <w:bodyDiv w:val="1"/>
      <w:marLeft w:val="0"/>
      <w:marRight w:val="0"/>
      <w:marTop w:val="0"/>
      <w:marBottom w:val="0"/>
      <w:divBdr>
        <w:top w:val="none" w:sz="0" w:space="0" w:color="auto"/>
        <w:left w:val="none" w:sz="0" w:space="0" w:color="auto"/>
        <w:bottom w:val="none" w:sz="0" w:space="0" w:color="auto"/>
        <w:right w:val="none" w:sz="0" w:space="0" w:color="auto"/>
      </w:divBdr>
      <w:divsChild>
        <w:div w:id="1952055962">
          <w:marLeft w:val="0"/>
          <w:marRight w:val="0"/>
          <w:marTop w:val="0"/>
          <w:marBottom w:val="0"/>
          <w:divBdr>
            <w:top w:val="none" w:sz="0" w:space="0" w:color="auto"/>
            <w:left w:val="none" w:sz="0" w:space="0" w:color="auto"/>
            <w:bottom w:val="none" w:sz="0" w:space="0" w:color="auto"/>
            <w:right w:val="none" w:sz="0" w:space="0" w:color="auto"/>
          </w:divBdr>
        </w:div>
        <w:div w:id="1653874470">
          <w:marLeft w:val="0"/>
          <w:marRight w:val="0"/>
          <w:marTop w:val="0"/>
          <w:marBottom w:val="0"/>
          <w:divBdr>
            <w:top w:val="none" w:sz="0" w:space="0" w:color="auto"/>
            <w:left w:val="none" w:sz="0" w:space="0" w:color="auto"/>
            <w:bottom w:val="none" w:sz="0" w:space="0" w:color="auto"/>
            <w:right w:val="none" w:sz="0" w:space="0" w:color="auto"/>
          </w:divBdr>
        </w:div>
        <w:div w:id="78604433">
          <w:marLeft w:val="0"/>
          <w:marRight w:val="0"/>
          <w:marTop w:val="0"/>
          <w:marBottom w:val="0"/>
          <w:divBdr>
            <w:top w:val="none" w:sz="0" w:space="0" w:color="auto"/>
            <w:left w:val="none" w:sz="0" w:space="0" w:color="auto"/>
            <w:bottom w:val="none" w:sz="0" w:space="0" w:color="auto"/>
            <w:right w:val="none" w:sz="0" w:space="0" w:color="auto"/>
          </w:divBdr>
        </w:div>
        <w:div w:id="432674081">
          <w:marLeft w:val="0"/>
          <w:marRight w:val="0"/>
          <w:marTop w:val="0"/>
          <w:marBottom w:val="0"/>
          <w:divBdr>
            <w:top w:val="none" w:sz="0" w:space="0" w:color="auto"/>
            <w:left w:val="none" w:sz="0" w:space="0" w:color="auto"/>
            <w:bottom w:val="none" w:sz="0" w:space="0" w:color="auto"/>
            <w:right w:val="none" w:sz="0" w:space="0" w:color="auto"/>
          </w:divBdr>
        </w:div>
        <w:div w:id="846482222">
          <w:marLeft w:val="0"/>
          <w:marRight w:val="0"/>
          <w:marTop w:val="0"/>
          <w:marBottom w:val="0"/>
          <w:divBdr>
            <w:top w:val="none" w:sz="0" w:space="0" w:color="auto"/>
            <w:left w:val="none" w:sz="0" w:space="0" w:color="auto"/>
            <w:bottom w:val="none" w:sz="0" w:space="0" w:color="auto"/>
            <w:right w:val="none" w:sz="0" w:space="0" w:color="auto"/>
          </w:divBdr>
        </w:div>
        <w:div w:id="1370838148">
          <w:marLeft w:val="0"/>
          <w:marRight w:val="0"/>
          <w:marTop w:val="0"/>
          <w:marBottom w:val="0"/>
          <w:divBdr>
            <w:top w:val="none" w:sz="0" w:space="0" w:color="auto"/>
            <w:left w:val="none" w:sz="0" w:space="0" w:color="auto"/>
            <w:bottom w:val="none" w:sz="0" w:space="0" w:color="auto"/>
            <w:right w:val="none" w:sz="0" w:space="0" w:color="auto"/>
          </w:divBdr>
        </w:div>
      </w:divsChild>
    </w:div>
    <w:div w:id="1860120807">
      <w:bodyDiv w:val="1"/>
      <w:marLeft w:val="0"/>
      <w:marRight w:val="0"/>
      <w:marTop w:val="0"/>
      <w:marBottom w:val="0"/>
      <w:divBdr>
        <w:top w:val="none" w:sz="0" w:space="0" w:color="auto"/>
        <w:left w:val="none" w:sz="0" w:space="0" w:color="auto"/>
        <w:bottom w:val="none" w:sz="0" w:space="0" w:color="auto"/>
        <w:right w:val="none" w:sz="0" w:space="0" w:color="auto"/>
      </w:divBdr>
      <w:divsChild>
        <w:div w:id="1754742688">
          <w:marLeft w:val="0"/>
          <w:marRight w:val="0"/>
          <w:marTop w:val="0"/>
          <w:marBottom w:val="0"/>
          <w:divBdr>
            <w:top w:val="none" w:sz="0" w:space="0" w:color="auto"/>
            <w:left w:val="none" w:sz="0" w:space="0" w:color="auto"/>
            <w:bottom w:val="none" w:sz="0" w:space="0" w:color="auto"/>
            <w:right w:val="none" w:sz="0" w:space="0" w:color="auto"/>
          </w:divBdr>
        </w:div>
        <w:div w:id="13116756">
          <w:marLeft w:val="0"/>
          <w:marRight w:val="0"/>
          <w:marTop w:val="0"/>
          <w:marBottom w:val="0"/>
          <w:divBdr>
            <w:top w:val="none" w:sz="0" w:space="0" w:color="auto"/>
            <w:left w:val="none" w:sz="0" w:space="0" w:color="auto"/>
            <w:bottom w:val="none" w:sz="0" w:space="0" w:color="auto"/>
            <w:right w:val="none" w:sz="0" w:space="0" w:color="auto"/>
          </w:divBdr>
        </w:div>
        <w:div w:id="147063112">
          <w:marLeft w:val="0"/>
          <w:marRight w:val="0"/>
          <w:marTop w:val="0"/>
          <w:marBottom w:val="0"/>
          <w:divBdr>
            <w:top w:val="none" w:sz="0" w:space="0" w:color="auto"/>
            <w:left w:val="none" w:sz="0" w:space="0" w:color="auto"/>
            <w:bottom w:val="none" w:sz="0" w:space="0" w:color="auto"/>
            <w:right w:val="none" w:sz="0" w:space="0" w:color="auto"/>
          </w:divBdr>
        </w:div>
        <w:div w:id="522519366">
          <w:marLeft w:val="0"/>
          <w:marRight w:val="0"/>
          <w:marTop w:val="0"/>
          <w:marBottom w:val="0"/>
          <w:divBdr>
            <w:top w:val="none" w:sz="0" w:space="0" w:color="auto"/>
            <w:left w:val="none" w:sz="0" w:space="0" w:color="auto"/>
            <w:bottom w:val="none" w:sz="0" w:space="0" w:color="auto"/>
            <w:right w:val="none" w:sz="0" w:space="0" w:color="auto"/>
          </w:divBdr>
        </w:div>
        <w:div w:id="426192538">
          <w:marLeft w:val="0"/>
          <w:marRight w:val="0"/>
          <w:marTop w:val="0"/>
          <w:marBottom w:val="0"/>
          <w:divBdr>
            <w:top w:val="none" w:sz="0" w:space="0" w:color="auto"/>
            <w:left w:val="none" w:sz="0" w:space="0" w:color="auto"/>
            <w:bottom w:val="none" w:sz="0" w:space="0" w:color="auto"/>
            <w:right w:val="none" w:sz="0" w:space="0" w:color="auto"/>
          </w:divBdr>
        </w:div>
      </w:divsChild>
    </w:div>
    <w:div w:id="1880509478">
      <w:bodyDiv w:val="1"/>
      <w:marLeft w:val="0"/>
      <w:marRight w:val="0"/>
      <w:marTop w:val="0"/>
      <w:marBottom w:val="0"/>
      <w:divBdr>
        <w:top w:val="none" w:sz="0" w:space="0" w:color="auto"/>
        <w:left w:val="none" w:sz="0" w:space="0" w:color="auto"/>
        <w:bottom w:val="none" w:sz="0" w:space="0" w:color="auto"/>
        <w:right w:val="none" w:sz="0" w:space="0" w:color="auto"/>
      </w:divBdr>
      <w:divsChild>
        <w:div w:id="868223645">
          <w:marLeft w:val="0"/>
          <w:marRight w:val="0"/>
          <w:marTop w:val="0"/>
          <w:marBottom w:val="0"/>
          <w:divBdr>
            <w:top w:val="none" w:sz="0" w:space="0" w:color="auto"/>
            <w:left w:val="none" w:sz="0" w:space="0" w:color="auto"/>
            <w:bottom w:val="none" w:sz="0" w:space="0" w:color="auto"/>
            <w:right w:val="none" w:sz="0" w:space="0" w:color="auto"/>
          </w:divBdr>
        </w:div>
        <w:div w:id="911354180">
          <w:marLeft w:val="0"/>
          <w:marRight w:val="0"/>
          <w:marTop w:val="0"/>
          <w:marBottom w:val="0"/>
          <w:divBdr>
            <w:top w:val="none" w:sz="0" w:space="0" w:color="auto"/>
            <w:left w:val="none" w:sz="0" w:space="0" w:color="auto"/>
            <w:bottom w:val="none" w:sz="0" w:space="0" w:color="auto"/>
            <w:right w:val="none" w:sz="0" w:space="0" w:color="auto"/>
          </w:divBdr>
        </w:div>
        <w:div w:id="1005520332">
          <w:marLeft w:val="0"/>
          <w:marRight w:val="0"/>
          <w:marTop w:val="0"/>
          <w:marBottom w:val="0"/>
          <w:divBdr>
            <w:top w:val="none" w:sz="0" w:space="0" w:color="auto"/>
            <w:left w:val="none" w:sz="0" w:space="0" w:color="auto"/>
            <w:bottom w:val="none" w:sz="0" w:space="0" w:color="auto"/>
            <w:right w:val="none" w:sz="0" w:space="0" w:color="auto"/>
          </w:divBdr>
        </w:div>
      </w:divsChild>
    </w:div>
    <w:div w:id="1897157832">
      <w:bodyDiv w:val="1"/>
      <w:marLeft w:val="0"/>
      <w:marRight w:val="0"/>
      <w:marTop w:val="0"/>
      <w:marBottom w:val="0"/>
      <w:divBdr>
        <w:top w:val="none" w:sz="0" w:space="0" w:color="auto"/>
        <w:left w:val="none" w:sz="0" w:space="0" w:color="auto"/>
        <w:bottom w:val="none" w:sz="0" w:space="0" w:color="auto"/>
        <w:right w:val="none" w:sz="0" w:space="0" w:color="auto"/>
      </w:divBdr>
      <w:divsChild>
        <w:div w:id="766077758">
          <w:marLeft w:val="0"/>
          <w:marRight w:val="0"/>
          <w:marTop w:val="0"/>
          <w:marBottom w:val="0"/>
          <w:divBdr>
            <w:top w:val="none" w:sz="0" w:space="0" w:color="auto"/>
            <w:left w:val="none" w:sz="0" w:space="0" w:color="auto"/>
            <w:bottom w:val="none" w:sz="0" w:space="0" w:color="auto"/>
            <w:right w:val="none" w:sz="0" w:space="0" w:color="auto"/>
          </w:divBdr>
        </w:div>
        <w:div w:id="1152940120">
          <w:marLeft w:val="0"/>
          <w:marRight w:val="0"/>
          <w:marTop w:val="0"/>
          <w:marBottom w:val="0"/>
          <w:divBdr>
            <w:top w:val="none" w:sz="0" w:space="0" w:color="auto"/>
            <w:left w:val="none" w:sz="0" w:space="0" w:color="auto"/>
            <w:bottom w:val="none" w:sz="0" w:space="0" w:color="auto"/>
            <w:right w:val="none" w:sz="0" w:space="0" w:color="auto"/>
          </w:divBdr>
        </w:div>
      </w:divsChild>
    </w:div>
    <w:div w:id="1912501176">
      <w:bodyDiv w:val="1"/>
      <w:marLeft w:val="0"/>
      <w:marRight w:val="0"/>
      <w:marTop w:val="0"/>
      <w:marBottom w:val="0"/>
      <w:divBdr>
        <w:top w:val="none" w:sz="0" w:space="0" w:color="auto"/>
        <w:left w:val="none" w:sz="0" w:space="0" w:color="auto"/>
        <w:bottom w:val="none" w:sz="0" w:space="0" w:color="auto"/>
        <w:right w:val="none" w:sz="0" w:space="0" w:color="auto"/>
      </w:divBdr>
      <w:divsChild>
        <w:div w:id="391739402">
          <w:marLeft w:val="0"/>
          <w:marRight w:val="0"/>
          <w:marTop w:val="0"/>
          <w:marBottom w:val="0"/>
          <w:divBdr>
            <w:top w:val="none" w:sz="0" w:space="0" w:color="auto"/>
            <w:left w:val="none" w:sz="0" w:space="0" w:color="auto"/>
            <w:bottom w:val="none" w:sz="0" w:space="0" w:color="auto"/>
            <w:right w:val="none" w:sz="0" w:space="0" w:color="auto"/>
          </w:divBdr>
        </w:div>
        <w:div w:id="834078386">
          <w:marLeft w:val="0"/>
          <w:marRight w:val="0"/>
          <w:marTop w:val="0"/>
          <w:marBottom w:val="0"/>
          <w:divBdr>
            <w:top w:val="none" w:sz="0" w:space="0" w:color="auto"/>
            <w:left w:val="none" w:sz="0" w:space="0" w:color="auto"/>
            <w:bottom w:val="none" w:sz="0" w:space="0" w:color="auto"/>
            <w:right w:val="none" w:sz="0" w:space="0" w:color="auto"/>
          </w:divBdr>
        </w:div>
      </w:divsChild>
    </w:div>
    <w:div w:id="1956061294">
      <w:bodyDiv w:val="1"/>
      <w:marLeft w:val="0"/>
      <w:marRight w:val="0"/>
      <w:marTop w:val="0"/>
      <w:marBottom w:val="0"/>
      <w:divBdr>
        <w:top w:val="none" w:sz="0" w:space="0" w:color="auto"/>
        <w:left w:val="none" w:sz="0" w:space="0" w:color="auto"/>
        <w:bottom w:val="none" w:sz="0" w:space="0" w:color="auto"/>
        <w:right w:val="none" w:sz="0" w:space="0" w:color="auto"/>
      </w:divBdr>
    </w:div>
    <w:div w:id="1975984978">
      <w:bodyDiv w:val="1"/>
      <w:marLeft w:val="0"/>
      <w:marRight w:val="0"/>
      <w:marTop w:val="0"/>
      <w:marBottom w:val="0"/>
      <w:divBdr>
        <w:top w:val="none" w:sz="0" w:space="0" w:color="auto"/>
        <w:left w:val="none" w:sz="0" w:space="0" w:color="auto"/>
        <w:bottom w:val="none" w:sz="0" w:space="0" w:color="auto"/>
        <w:right w:val="none" w:sz="0" w:space="0" w:color="auto"/>
      </w:divBdr>
      <w:divsChild>
        <w:div w:id="1784879077">
          <w:marLeft w:val="0"/>
          <w:marRight w:val="0"/>
          <w:marTop w:val="0"/>
          <w:marBottom w:val="0"/>
          <w:divBdr>
            <w:top w:val="none" w:sz="0" w:space="0" w:color="auto"/>
            <w:left w:val="none" w:sz="0" w:space="0" w:color="auto"/>
            <w:bottom w:val="none" w:sz="0" w:space="0" w:color="auto"/>
            <w:right w:val="none" w:sz="0" w:space="0" w:color="auto"/>
          </w:divBdr>
        </w:div>
        <w:div w:id="1250892205">
          <w:marLeft w:val="0"/>
          <w:marRight w:val="0"/>
          <w:marTop w:val="0"/>
          <w:marBottom w:val="0"/>
          <w:divBdr>
            <w:top w:val="none" w:sz="0" w:space="0" w:color="auto"/>
            <w:left w:val="none" w:sz="0" w:space="0" w:color="auto"/>
            <w:bottom w:val="none" w:sz="0" w:space="0" w:color="auto"/>
            <w:right w:val="none" w:sz="0" w:space="0" w:color="auto"/>
          </w:divBdr>
        </w:div>
        <w:div w:id="576717082">
          <w:marLeft w:val="0"/>
          <w:marRight w:val="0"/>
          <w:marTop w:val="0"/>
          <w:marBottom w:val="0"/>
          <w:divBdr>
            <w:top w:val="none" w:sz="0" w:space="0" w:color="auto"/>
            <w:left w:val="none" w:sz="0" w:space="0" w:color="auto"/>
            <w:bottom w:val="none" w:sz="0" w:space="0" w:color="auto"/>
            <w:right w:val="none" w:sz="0" w:space="0" w:color="auto"/>
          </w:divBdr>
        </w:div>
        <w:div w:id="1352949560">
          <w:marLeft w:val="0"/>
          <w:marRight w:val="0"/>
          <w:marTop w:val="0"/>
          <w:marBottom w:val="0"/>
          <w:divBdr>
            <w:top w:val="none" w:sz="0" w:space="0" w:color="auto"/>
            <w:left w:val="none" w:sz="0" w:space="0" w:color="auto"/>
            <w:bottom w:val="none" w:sz="0" w:space="0" w:color="auto"/>
            <w:right w:val="none" w:sz="0" w:space="0" w:color="auto"/>
          </w:divBdr>
        </w:div>
        <w:div w:id="2121417335">
          <w:marLeft w:val="0"/>
          <w:marRight w:val="0"/>
          <w:marTop w:val="0"/>
          <w:marBottom w:val="0"/>
          <w:divBdr>
            <w:top w:val="none" w:sz="0" w:space="0" w:color="auto"/>
            <w:left w:val="none" w:sz="0" w:space="0" w:color="auto"/>
            <w:bottom w:val="none" w:sz="0" w:space="0" w:color="auto"/>
            <w:right w:val="none" w:sz="0" w:space="0" w:color="auto"/>
          </w:divBdr>
        </w:div>
      </w:divsChild>
    </w:div>
    <w:div w:id="1978487731">
      <w:bodyDiv w:val="1"/>
      <w:marLeft w:val="0"/>
      <w:marRight w:val="0"/>
      <w:marTop w:val="0"/>
      <w:marBottom w:val="0"/>
      <w:divBdr>
        <w:top w:val="none" w:sz="0" w:space="0" w:color="auto"/>
        <w:left w:val="none" w:sz="0" w:space="0" w:color="auto"/>
        <w:bottom w:val="none" w:sz="0" w:space="0" w:color="auto"/>
        <w:right w:val="none" w:sz="0" w:space="0" w:color="auto"/>
      </w:divBdr>
      <w:divsChild>
        <w:div w:id="1668630183">
          <w:marLeft w:val="0"/>
          <w:marRight w:val="0"/>
          <w:marTop w:val="0"/>
          <w:marBottom w:val="0"/>
          <w:divBdr>
            <w:top w:val="none" w:sz="0" w:space="0" w:color="auto"/>
            <w:left w:val="none" w:sz="0" w:space="0" w:color="auto"/>
            <w:bottom w:val="none" w:sz="0" w:space="0" w:color="auto"/>
            <w:right w:val="none" w:sz="0" w:space="0" w:color="auto"/>
          </w:divBdr>
        </w:div>
        <w:div w:id="439688003">
          <w:marLeft w:val="0"/>
          <w:marRight w:val="0"/>
          <w:marTop w:val="0"/>
          <w:marBottom w:val="0"/>
          <w:divBdr>
            <w:top w:val="none" w:sz="0" w:space="0" w:color="auto"/>
            <w:left w:val="none" w:sz="0" w:space="0" w:color="auto"/>
            <w:bottom w:val="none" w:sz="0" w:space="0" w:color="auto"/>
            <w:right w:val="none" w:sz="0" w:space="0" w:color="auto"/>
          </w:divBdr>
        </w:div>
        <w:div w:id="1639064184">
          <w:marLeft w:val="0"/>
          <w:marRight w:val="0"/>
          <w:marTop w:val="0"/>
          <w:marBottom w:val="0"/>
          <w:divBdr>
            <w:top w:val="none" w:sz="0" w:space="0" w:color="auto"/>
            <w:left w:val="none" w:sz="0" w:space="0" w:color="auto"/>
            <w:bottom w:val="none" w:sz="0" w:space="0" w:color="auto"/>
            <w:right w:val="none" w:sz="0" w:space="0" w:color="auto"/>
          </w:divBdr>
        </w:div>
      </w:divsChild>
    </w:div>
    <w:div w:id="1985621341">
      <w:bodyDiv w:val="1"/>
      <w:marLeft w:val="0"/>
      <w:marRight w:val="0"/>
      <w:marTop w:val="0"/>
      <w:marBottom w:val="0"/>
      <w:divBdr>
        <w:top w:val="none" w:sz="0" w:space="0" w:color="auto"/>
        <w:left w:val="none" w:sz="0" w:space="0" w:color="auto"/>
        <w:bottom w:val="none" w:sz="0" w:space="0" w:color="auto"/>
        <w:right w:val="none" w:sz="0" w:space="0" w:color="auto"/>
      </w:divBdr>
      <w:divsChild>
        <w:div w:id="867255033">
          <w:marLeft w:val="0"/>
          <w:marRight w:val="0"/>
          <w:marTop w:val="0"/>
          <w:marBottom w:val="0"/>
          <w:divBdr>
            <w:top w:val="none" w:sz="0" w:space="0" w:color="auto"/>
            <w:left w:val="none" w:sz="0" w:space="0" w:color="auto"/>
            <w:bottom w:val="none" w:sz="0" w:space="0" w:color="auto"/>
            <w:right w:val="none" w:sz="0" w:space="0" w:color="auto"/>
          </w:divBdr>
        </w:div>
        <w:div w:id="1761215001">
          <w:marLeft w:val="0"/>
          <w:marRight w:val="0"/>
          <w:marTop w:val="0"/>
          <w:marBottom w:val="0"/>
          <w:divBdr>
            <w:top w:val="none" w:sz="0" w:space="0" w:color="auto"/>
            <w:left w:val="none" w:sz="0" w:space="0" w:color="auto"/>
            <w:bottom w:val="none" w:sz="0" w:space="0" w:color="auto"/>
            <w:right w:val="none" w:sz="0" w:space="0" w:color="auto"/>
          </w:divBdr>
        </w:div>
        <w:div w:id="334067991">
          <w:marLeft w:val="0"/>
          <w:marRight w:val="0"/>
          <w:marTop w:val="0"/>
          <w:marBottom w:val="0"/>
          <w:divBdr>
            <w:top w:val="none" w:sz="0" w:space="0" w:color="auto"/>
            <w:left w:val="none" w:sz="0" w:space="0" w:color="auto"/>
            <w:bottom w:val="none" w:sz="0" w:space="0" w:color="auto"/>
            <w:right w:val="none" w:sz="0" w:space="0" w:color="auto"/>
          </w:divBdr>
        </w:div>
        <w:div w:id="80225527">
          <w:marLeft w:val="0"/>
          <w:marRight w:val="0"/>
          <w:marTop w:val="0"/>
          <w:marBottom w:val="0"/>
          <w:divBdr>
            <w:top w:val="none" w:sz="0" w:space="0" w:color="auto"/>
            <w:left w:val="none" w:sz="0" w:space="0" w:color="auto"/>
            <w:bottom w:val="none" w:sz="0" w:space="0" w:color="auto"/>
            <w:right w:val="none" w:sz="0" w:space="0" w:color="auto"/>
          </w:divBdr>
        </w:div>
        <w:div w:id="782262783">
          <w:marLeft w:val="0"/>
          <w:marRight w:val="0"/>
          <w:marTop w:val="0"/>
          <w:marBottom w:val="0"/>
          <w:divBdr>
            <w:top w:val="none" w:sz="0" w:space="0" w:color="auto"/>
            <w:left w:val="none" w:sz="0" w:space="0" w:color="auto"/>
            <w:bottom w:val="none" w:sz="0" w:space="0" w:color="auto"/>
            <w:right w:val="none" w:sz="0" w:space="0" w:color="auto"/>
          </w:divBdr>
        </w:div>
        <w:div w:id="355927479">
          <w:marLeft w:val="0"/>
          <w:marRight w:val="0"/>
          <w:marTop w:val="0"/>
          <w:marBottom w:val="0"/>
          <w:divBdr>
            <w:top w:val="none" w:sz="0" w:space="0" w:color="auto"/>
            <w:left w:val="none" w:sz="0" w:space="0" w:color="auto"/>
            <w:bottom w:val="none" w:sz="0" w:space="0" w:color="auto"/>
            <w:right w:val="none" w:sz="0" w:space="0" w:color="auto"/>
          </w:divBdr>
        </w:div>
        <w:div w:id="1372000903">
          <w:marLeft w:val="0"/>
          <w:marRight w:val="0"/>
          <w:marTop w:val="0"/>
          <w:marBottom w:val="0"/>
          <w:divBdr>
            <w:top w:val="none" w:sz="0" w:space="0" w:color="auto"/>
            <w:left w:val="none" w:sz="0" w:space="0" w:color="auto"/>
            <w:bottom w:val="none" w:sz="0" w:space="0" w:color="auto"/>
            <w:right w:val="none" w:sz="0" w:space="0" w:color="auto"/>
          </w:divBdr>
        </w:div>
        <w:div w:id="1583835142">
          <w:marLeft w:val="0"/>
          <w:marRight w:val="0"/>
          <w:marTop w:val="0"/>
          <w:marBottom w:val="0"/>
          <w:divBdr>
            <w:top w:val="none" w:sz="0" w:space="0" w:color="auto"/>
            <w:left w:val="none" w:sz="0" w:space="0" w:color="auto"/>
            <w:bottom w:val="none" w:sz="0" w:space="0" w:color="auto"/>
            <w:right w:val="none" w:sz="0" w:space="0" w:color="auto"/>
          </w:divBdr>
        </w:div>
        <w:div w:id="1128400635">
          <w:marLeft w:val="0"/>
          <w:marRight w:val="0"/>
          <w:marTop w:val="0"/>
          <w:marBottom w:val="0"/>
          <w:divBdr>
            <w:top w:val="none" w:sz="0" w:space="0" w:color="auto"/>
            <w:left w:val="none" w:sz="0" w:space="0" w:color="auto"/>
            <w:bottom w:val="none" w:sz="0" w:space="0" w:color="auto"/>
            <w:right w:val="none" w:sz="0" w:space="0" w:color="auto"/>
          </w:divBdr>
        </w:div>
        <w:div w:id="1446314090">
          <w:marLeft w:val="0"/>
          <w:marRight w:val="0"/>
          <w:marTop w:val="0"/>
          <w:marBottom w:val="0"/>
          <w:divBdr>
            <w:top w:val="none" w:sz="0" w:space="0" w:color="auto"/>
            <w:left w:val="none" w:sz="0" w:space="0" w:color="auto"/>
            <w:bottom w:val="none" w:sz="0" w:space="0" w:color="auto"/>
            <w:right w:val="none" w:sz="0" w:space="0" w:color="auto"/>
          </w:divBdr>
        </w:div>
      </w:divsChild>
    </w:div>
    <w:div w:id="2043088438">
      <w:bodyDiv w:val="1"/>
      <w:marLeft w:val="0"/>
      <w:marRight w:val="0"/>
      <w:marTop w:val="0"/>
      <w:marBottom w:val="0"/>
      <w:divBdr>
        <w:top w:val="none" w:sz="0" w:space="0" w:color="auto"/>
        <w:left w:val="none" w:sz="0" w:space="0" w:color="auto"/>
        <w:bottom w:val="none" w:sz="0" w:space="0" w:color="auto"/>
        <w:right w:val="none" w:sz="0" w:space="0" w:color="auto"/>
      </w:divBdr>
      <w:divsChild>
        <w:div w:id="217981814">
          <w:marLeft w:val="0"/>
          <w:marRight w:val="0"/>
          <w:marTop w:val="0"/>
          <w:marBottom w:val="0"/>
          <w:divBdr>
            <w:top w:val="none" w:sz="0" w:space="0" w:color="auto"/>
            <w:left w:val="none" w:sz="0" w:space="0" w:color="auto"/>
            <w:bottom w:val="none" w:sz="0" w:space="0" w:color="auto"/>
            <w:right w:val="none" w:sz="0" w:space="0" w:color="auto"/>
          </w:divBdr>
        </w:div>
        <w:div w:id="2134246178">
          <w:marLeft w:val="0"/>
          <w:marRight w:val="0"/>
          <w:marTop w:val="0"/>
          <w:marBottom w:val="0"/>
          <w:divBdr>
            <w:top w:val="none" w:sz="0" w:space="0" w:color="auto"/>
            <w:left w:val="none" w:sz="0" w:space="0" w:color="auto"/>
            <w:bottom w:val="none" w:sz="0" w:space="0" w:color="auto"/>
            <w:right w:val="none" w:sz="0" w:space="0" w:color="auto"/>
          </w:divBdr>
        </w:div>
        <w:div w:id="905845678">
          <w:marLeft w:val="0"/>
          <w:marRight w:val="0"/>
          <w:marTop w:val="0"/>
          <w:marBottom w:val="0"/>
          <w:divBdr>
            <w:top w:val="none" w:sz="0" w:space="0" w:color="auto"/>
            <w:left w:val="none" w:sz="0" w:space="0" w:color="auto"/>
            <w:bottom w:val="none" w:sz="0" w:space="0" w:color="auto"/>
            <w:right w:val="none" w:sz="0" w:space="0" w:color="auto"/>
          </w:divBdr>
        </w:div>
        <w:div w:id="2138715601">
          <w:marLeft w:val="0"/>
          <w:marRight w:val="0"/>
          <w:marTop w:val="0"/>
          <w:marBottom w:val="0"/>
          <w:divBdr>
            <w:top w:val="none" w:sz="0" w:space="0" w:color="auto"/>
            <w:left w:val="none" w:sz="0" w:space="0" w:color="auto"/>
            <w:bottom w:val="none" w:sz="0" w:space="0" w:color="auto"/>
            <w:right w:val="none" w:sz="0" w:space="0" w:color="auto"/>
          </w:divBdr>
        </w:div>
        <w:div w:id="426385396">
          <w:marLeft w:val="0"/>
          <w:marRight w:val="0"/>
          <w:marTop w:val="0"/>
          <w:marBottom w:val="0"/>
          <w:divBdr>
            <w:top w:val="none" w:sz="0" w:space="0" w:color="auto"/>
            <w:left w:val="none" w:sz="0" w:space="0" w:color="auto"/>
            <w:bottom w:val="none" w:sz="0" w:space="0" w:color="auto"/>
            <w:right w:val="none" w:sz="0" w:space="0" w:color="auto"/>
          </w:divBdr>
        </w:div>
        <w:div w:id="1792433592">
          <w:marLeft w:val="0"/>
          <w:marRight w:val="0"/>
          <w:marTop w:val="0"/>
          <w:marBottom w:val="0"/>
          <w:divBdr>
            <w:top w:val="none" w:sz="0" w:space="0" w:color="auto"/>
            <w:left w:val="none" w:sz="0" w:space="0" w:color="auto"/>
            <w:bottom w:val="none" w:sz="0" w:space="0" w:color="auto"/>
            <w:right w:val="none" w:sz="0" w:space="0" w:color="auto"/>
          </w:divBdr>
        </w:div>
        <w:div w:id="2032610187">
          <w:marLeft w:val="0"/>
          <w:marRight w:val="0"/>
          <w:marTop w:val="0"/>
          <w:marBottom w:val="0"/>
          <w:divBdr>
            <w:top w:val="none" w:sz="0" w:space="0" w:color="auto"/>
            <w:left w:val="none" w:sz="0" w:space="0" w:color="auto"/>
            <w:bottom w:val="none" w:sz="0" w:space="0" w:color="auto"/>
            <w:right w:val="none" w:sz="0" w:space="0" w:color="auto"/>
          </w:divBdr>
        </w:div>
      </w:divsChild>
    </w:div>
    <w:div w:id="2045786244">
      <w:bodyDiv w:val="1"/>
      <w:marLeft w:val="0"/>
      <w:marRight w:val="0"/>
      <w:marTop w:val="0"/>
      <w:marBottom w:val="0"/>
      <w:divBdr>
        <w:top w:val="none" w:sz="0" w:space="0" w:color="auto"/>
        <w:left w:val="none" w:sz="0" w:space="0" w:color="auto"/>
        <w:bottom w:val="none" w:sz="0" w:space="0" w:color="auto"/>
        <w:right w:val="none" w:sz="0" w:space="0" w:color="auto"/>
      </w:divBdr>
      <w:divsChild>
        <w:div w:id="2025090336">
          <w:marLeft w:val="0"/>
          <w:marRight w:val="0"/>
          <w:marTop w:val="0"/>
          <w:marBottom w:val="0"/>
          <w:divBdr>
            <w:top w:val="none" w:sz="0" w:space="0" w:color="auto"/>
            <w:left w:val="none" w:sz="0" w:space="0" w:color="auto"/>
            <w:bottom w:val="none" w:sz="0" w:space="0" w:color="auto"/>
            <w:right w:val="none" w:sz="0" w:space="0" w:color="auto"/>
          </w:divBdr>
        </w:div>
        <w:div w:id="509679544">
          <w:marLeft w:val="0"/>
          <w:marRight w:val="0"/>
          <w:marTop w:val="0"/>
          <w:marBottom w:val="0"/>
          <w:divBdr>
            <w:top w:val="none" w:sz="0" w:space="0" w:color="auto"/>
            <w:left w:val="none" w:sz="0" w:space="0" w:color="auto"/>
            <w:bottom w:val="none" w:sz="0" w:space="0" w:color="auto"/>
            <w:right w:val="none" w:sz="0" w:space="0" w:color="auto"/>
          </w:divBdr>
        </w:div>
        <w:div w:id="2094430558">
          <w:marLeft w:val="0"/>
          <w:marRight w:val="0"/>
          <w:marTop w:val="0"/>
          <w:marBottom w:val="0"/>
          <w:divBdr>
            <w:top w:val="none" w:sz="0" w:space="0" w:color="auto"/>
            <w:left w:val="none" w:sz="0" w:space="0" w:color="auto"/>
            <w:bottom w:val="none" w:sz="0" w:space="0" w:color="auto"/>
            <w:right w:val="none" w:sz="0" w:space="0" w:color="auto"/>
          </w:divBdr>
        </w:div>
        <w:div w:id="628123321">
          <w:marLeft w:val="0"/>
          <w:marRight w:val="0"/>
          <w:marTop w:val="0"/>
          <w:marBottom w:val="0"/>
          <w:divBdr>
            <w:top w:val="none" w:sz="0" w:space="0" w:color="auto"/>
            <w:left w:val="none" w:sz="0" w:space="0" w:color="auto"/>
            <w:bottom w:val="none" w:sz="0" w:space="0" w:color="auto"/>
            <w:right w:val="none" w:sz="0" w:space="0" w:color="auto"/>
          </w:divBdr>
        </w:div>
        <w:div w:id="1727679661">
          <w:marLeft w:val="0"/>
          <w:marRight w:val="0"/>
          <w:marTop w:val="0"/>
          <w:marBottom w:val="0"/>
          <w:divBdr>
            <w:top w:val="none" w:sz="0" w:space="0" w:color="auto"/>
            <w:left w:val="none" w:sz="0" w:space="0" w:color="auto"/>
            <w:bottom w:val="none" w:sz="0" w:space="0" w:color="auto"/>
            <w:right w:val="none" w:sz="0" w:space="0" w:color="auto"/>
          </w:divBdr>
        </w:div>
        <w:div w:id="904529269">
          <w:marLeft w:val="0"/>
          <w:marRight w:val="0"/>
          <w:marTop w:val="0"/>
          <w:marBottom w:val="0"/>
          <w:divBdr>
            <w:top w:val="none" w:sz="0" w:space="0" w:color="auto"/>
            <w:left w:val="none" w:sz="0" w:space="0" w:color="auto"/>
            <w:bottom w:val="none" w:sz="0" w:space="0" w:color="auto"/>
            <w:right w:val="none" w:sz="0" w:space="0" w:color="auto"/>
          </w:divBdr>
        </w:div>
        <w:div w:id="1858764523">
          <w:marLeft w:val="0"/>
          <w:marRight w:val="0"/>
          <w:marTop w:val="0"/>
          <w:marBottom w:val="0"/>
          <w:divBdr>
            <w:top w:val="none" w:sz="0" w:space="0" w:color="auto"/>
            <w:left w:val="none" w:sz="0" w:space="0" w:color="auto"/>
            <w:bottom w:val="none" w:sz="0" w:space="0" w:color="auto"/>
            <w:right w:val="none" w:sz="0" w:space="0" w:color="auto"/>
          </w:divBdr>
        </w:div>
        <w:div w:id="883056130">
          <w:marLeft w:val="0"/>
          <w:marRight w:val="0"/>
          <w:marTop w:val="0"/>
          <w:marBottom w:val="0"/>
          <w:divBdr>
            <w:top w:val="none" w:sz="0" w:space="0" w:color="auto"/>
            <w:left w:val="none" w:sz="0" w:space="0" w:color="auto"/>
            <w:bottom w:val="none" w:sz="0" w:space="0" w:color="auto"/>
            <w:right w:val="none" w:sz="0" w:space="0" w:color="auto"/>
          </w:divBdr>
        </w:div>
        <w:div w:id="482426756">
          <w:marLeft w:val="0"/>
          <w:marRight w:val="0"/>
          <w:marTop w:val="0"/>
          <w:marBottom w:val="0"/>
          <w:divBdr>
            <w:top w:val="none" w:sz="0" w:space="0" w:color="auto"/>
            <w:left w:val="none" w:sz="0" w:space="0" w:color="auto"/>
            <w:bottom w:val="none" w:sz="0" w:space="0" w:color="auto"/>
            <w:right w:val="none" w:sz="0" w:space="0" w:color="auto"/>
          </w:divBdr>
        </w:div>
        <w:div w:id="991788946">
          <w:marLeft w:val="0"/>
          <w:marRight w:val="0"/>
          <w:marTop w:val="0"/>
          <w:marBottom w:val="0"/>
          <w:divBdr>
            <w:top w:val="none" w:sz="0" w:space="0" w:color="auto"/>
            <w:left w:val="none" w:sz="0" w:space="0" w:color="auto"/>
            <w:bottom w:val="none" w:sz="0" w:space="0" w:color="auto"/>
            <w:right w:val="none" w:sz="0" w:space="0" w:color="auto"/>
          </w:divBdr>
        </w:div>
        <w:div w:id="688071753">
          <w:marLeft w:val="0"/>
          <w:marRight w:val="0"/>
          <w:marTop w:val="0"/>
          <w:marBottom w:val="0"/>
          <w:divBdr>
            <w:top w:val="none" w:sz="0" w:space="0" w:color="auto"/>
            <w:left w:val="none" w:sz="0" w:space="0" w:color="auto"/>
            <w:bottom w:val="none" w:sz="0" w:space="0" w:color="auto"/>
            <w:right w:val="none" w:sz="0" w:space="0" w:color="auto"/>
          </w:divBdr>
        </w:div>
        <w:div w:id="529219744">
          <w:marLeft w:val="0"/>
          <w:marRight w:val="0"/>
          <w:marTop w:val="0"/>
          <w:marBottom w:val="0"/>
          <w:divBdr>
            <w:top w:val="none" w:sz="0" w:space="0" w:color="auto"/>
            <w:left w:val="none" w:sz="0" w:space="0" w:color="auto"/>
            <w:bottom w:val="none" w:sz="0" w:space="0" w:color="auto"/>
            <w:right w:val="none" w:sz="0" w:space="0" w:color="auto"/>
          </w:divBdr>
        </w:div>
        <w:div w:id="1548951459">
          <w:marLeft w:val="0"/>
          <w:marRight w:val="0"/>
          <w:marTop w:val="0"/>
          <w:marBottom w:val="0"/>
          <w:divBdr>
            <w:top w:val="none" w:sz="0" w:space="0" w:color="auto"/>
            <w:left w:val="none" w:sz="0" w:space="0" w:color="auto"/>
            <w:bottom w:val="none" w:sz="0" w:space="0" w:color="auto"/>
            <w:right w:val="none" w:sz="0" w:space="0" w:color="auto"/>
          </w:divBdr>
        </w:div>
        <w:div w:id="1325351243">
          <w:marLeft w:val="0"/>
          <w:marRight w:val="0"/>
          <w:marTop w:val="0"/>
          <w:marBottom w:val="0"/>
          <w:divBdr>
            <w:top w:val="none" w:sz="0" w:space="0" w:color="auto"/>
            <w:left w:val="none" w:sz="0" w:space="0" w:color="auto"/>
            <w:bottom w:val="none" w:sz="0" w:space="0" w:color="auto"/>
            <w:right w:val="none" w:sz="0" w:space="0" w:color="auto"/>
          </w:divBdr>
        </w:div>
        <w:div w:id="1813667365">
          <w:marLeft w:val="0"/>
          <w:marRight w:val="0"/>
          <w:marTop w:val="0"/>
          <w:marBottom w:val="0"/>
          <w:divBdr>
            <w:top w:val="none" w:sz="0" w:space="0" w:color="auto"/>
            <w:left w:val="none" w:sz="0" w:space="0" w:color="auto"/>
            <w:bottom w:val="none" w:sz="0" w:space="0" w:color="auto"/>
            <w:right w:val="none" w:sz="0" w:space="0" w:color="auto"/>
          </w:divBdr>
        </w:div>
        <w:div w:id="1583761116">
          <w:marLeft w:val="0"/>
          <w:marRight w:val="0"/>
          <w:marTop w:val="0"/>
          <w:marBottom w:val="0"/>
          <w:divBdr>
            <w:top w:val="none" w:sz="0" w:space="0" w:color="auto"/>
            <w:left w:val="none" w:sz="0" w:space="0" w:color="auto"/>
            <w:bottom w:val="none" w:sz="0" w:space="0" w:color="auto"/>
            <w:right w:val="none" w:sz="0" w:space="0" w:color="auto"/>
          </w:divBdr>
        </w:div>
        <w:div w:id="2110277763">
          <w:marLeft w:val="0"/>
          <w:marRight w:val="0"/>
          <w:marTop w:val="0"/>
          <w:marBottom w:val="0"/>
          <w:divBdr>
            <w:top w:val="none" w:sz="0" w:space="0" w:color="auto"/>
            <w:left w:val="none" w:sz="0" w:space="0" w:color="auto"/>
            <w:bottom w:val="none" w:sz="0" w:space="0" w:color="auto"/>
            <w:right w:val="none" w:sz="0" w:space="0" w:color="auto"/>
          </w:divBdr>
        </w:div>
        <w:div w:id="1746682361">
          <w:marLeft w:val="0"/>
          <w:marRight w:val="0"/>
          <w:marTop w:val="0"/>
          <w:marBottom w:val="0"/>
          <w:divBdr>
            <w:top w:val="none" w:sz="0" w:space="0" w:color="auto"/>
            <w:left w:val="none" w:sz="0" w:space="0" w:color="auto"/>
            <w:bottom w:val="none" w:sz="0" w:space="0" w:color="auto"/>
            <w:right w:val="none" w:sz="0" w:space="0" w:color="auto"/>
          </w:divBdr>
        </w:div>
        <w:div w:id="410203619">
          <w:marLeft w:val="0"/>
          <w:marRight w:val="0"/>
          <w:marTop w:val="0"/>
          <w:marBottom w:val="0"/>
          <w:divBdr>
            <w:top w:val="none" w:sz="0" w:space="0" w:color="auto"/>
            <w:left w:val="none" w:sz="0" w:space="0" w:color="auto"/>
            <w:bottom w:val="none" w:sz="0" w:space="0" w:color="auto"/>
            <w:right w:val="none" w:sz="0" w:space="0" w:color="auto"/>
          </w:divBdr>
        </w:div>
        <w:div w:id="1824277754">
          <w:marLeft w:val="0"/>
          <w:marRight w:val="0"/>
          <w:marTop w:val="0"/>
          <w:marBottom w:val="0"/>
          <w:divBdr>
            <w:top w:val="none" w:sz="0" w:space="0" w:color="auto"/>
            <w:left w:val="none" w:sz="0" w:space="0" w:color="auto"/>
            <w:bottom w:val="none" w:sz="0" w:space="0" w:color="auto"/>
            <w:right w:val="none" w:sz="0" w:space="0" w:color="auto"/>
          </w:divBdr>
        </w:div>
        <w:div w:id="1009259698">
          <w:marLeft w:val="0"/>
          <w:marRight w:val="0"/>
          <w:marTop w:val="0"/>
          <w:marBottom w:val="0"/>
          <w:divBdr>
            <w:top w:val="none" w:sz="0" w:space="0" w:color="auto"/>
            <w:left w:val="none" w:sz="0" w:space="0" w:color="auto"/>
            <w:bottom w:val="none" w:sz="0" w:space="0" w:color="auto"/>
            <w:right w:val="none" w:sz="0" w:space="0" w:color="auto"/>
          </w:divBdr>
        </w:div>
        <w:div w:id="2050255273">
          <w:marLeft w:val="0"/>
          <w:marRight w:val="0"/>
          <w:marTop w:val="0"/>
          <w:marBottom w:val="0"/>
          <w:divBdr>
            <w:top w:val="none" w:sz="0" w:space="0" w:color="auto"/>
            <w:left w:val="none" w:sz="0" w:space="0" w:color="auto"/>
            <w:bottom w:val="none" w:sz="0" w:space="0" w:color="auto"/>
            <w:right w:val="none" w:sz="0" w:space="0" w:color="auto"/>
          </w:divBdr>
        </w:div>
        <w:div w:id="495459112">
          <w:marLeft w:val="0"/>
          <w:marRight w:val="0"/>
          <w:marTop w:val="0"/>
          <w:marBottom w:val="0"/>
          <w:divBdr>
            <w:top w:val="none" w:sz="0" w:space="0" w:color="auto"/>
            <w:left w:val="none" w:sz="0" w:space="0" w:color="auto"/>
            <w:bottom w:val="none" w:sz="0" w:space="0" w:color="auto"/>
            <w:right w:val="none" w:sz="0" w:space="0" w:color="auto"/>
          </w:divBdr>
        </w:div>
        <w:div w:id="1829664917">
          <w:marLeft w:val="0"/>
          <w:marRight w:val="0"/>
          <w:marTop w:val="0"/>
          <w:marBottom w:val="0"/>
          <w:divBdr>
            <w:top w:val="none" w:sz="0" w:space="0" w:color="auto"/>
            <w:left w:val="none" w:sz="0" w:space="0" w:color="auto"/>
            <w:bottom w:val="none" w:sz="0" w:space="0" w:color="auto"/>
            <w:right w:val="none" w:sz="0" w:space="0" w:color="auto"/>
          </w:divBdr>
        </w:div>
        <w:div w:id="212885359">
          <w:marLeft w:val="0"/>
          <w:marRight w:val="0"/>
          <w:marTop w:val="0"/>
          <w:marBottom w:val="0"/>
          <w:divBdr>
            <w:top w:val="none" w:sz="0" w:space="0" w:color="auto"/>
            <w:left w:val="none" w:sz="0" w:space="0" w:color="auto"/>
            <w:bottom w:val="none" w:sz="0" w:space="0" w:color="auto"/>
            <w:right w:val="none" w:sz="0" w:space="0" w:color="auto"/>
          </w:divBdr>
        </w:div>
        <w:div w:id="1131361760">
          <w:marLeft w:val="0"/>
          <w:marRight w:val="0"/>
          <w:marTop w:val="0"/>
          <w:marBottom w:val="0"/>
          <w:divBdr>
            <w:top w:val="none" w:sz="0" w:space="0" w:color="auto"/>
            <w:left w:val="none" w:sz="0" w:space="0" w:color="auto"/>
            <w:bottom w:val="none" w:sz="0" w:space="0" w:color="auto"/>
            <w:right w:val="none" w:sz="0" w:space="0" w:color="auto"/>
          </w:divBdr>
        </w:div>
        <w:div w:id="2013607426">
          <w:marLeft w:val="0"/>
          <w:marRight w:val="0"/>
          <w:marTop w:val="0"/>
          <w:marBottom w:val="0"/>
          <w:divBdr>
            <w:top w:val="none" w:sz="0" w:space="0" w:color="auto"/>
            <w:left w:val="none" w:sz="0" w:space="0" w:color="auto"/>
            <w:bottom w:val="none" w:sz="0" w:space="0" w:color="auto"/>
            <w:right w:val="none" w:sz="0" w:space="0" w:color="auto"/>
          </w:divBdr>
        </w:div>
        <w:div w:id="140583646">
          <w:marLeft w:val="0"/>
          <w:marRight w:val="0"/>
          <w:marTop w:val="0"/>
          <w:marBottom w:val="0"/>
          <w:divBdr>
            <w:top w:val="none" w:sz="0" w:space="0" w:color="auto"/>
            <w:left w:val="none" w:sz="0" w:space="0" w:color="auto"/>
            <w:bottom w:val="none" w:sz="0" w:space="0" w:color="auto"/>
            <w:right w:val="none" w:sz="0" w:space="0" w:color="auto"/>
          </w:divBdr>
        </w:div>
        <w:div w:id="1022167901">
          <w:marLeft w:val="0"/>
          <w:marRight w:val="0"/>
          <w:marTop w:val="0"/>
          <w:marBottom w:val="0"/>
          <w:divBdr>
            <w:top w:val="none" w:sz="0" w:space="0" w:color="auto"/>
            <w:left w:val="none" w:sz="0" w:space="0" w:color="auto"/>
            <w:bottom w:val="none" w:sz="0" w:space="0" w:color="auto"/>
            <w:right w:val="none" w:sz="0" w:space="0" w:color="auto"/>
          </w:divBdr>
        </w:div>
        <w:div w:id="1824270908">
          <w:marLeft w:val="0"/>
          <w:marRight w:val="0"/>
          <w:marTop w:val="0"/>
          <w:marBottom w:val="0"/>
          <w:divBdr>
            <w:top w:val="none" w:sz="0" w:space="0" w:color="auto"/>
            <w:left w:val="none" w:sz="0" w:space="0" w:color="auto"/>
            <w:bottom w:val="none" w:sz="0" w:space="0" w:color="auto"/>
            <w:right w:val="none" w:sz="0" w:space="0" w:color="auto"/>
          </w:divBdr>
        </w:div>
        <w:div w:id="1542402256">
          <w:marLeft w:val="0"/>
          <w:marRight w:val="0"/>
          <w:marTop w:val="0"/>
          <w:marBottom w:val="0"/>
          <w:divBdr>
            <w:top w:val="none" w:sz="0" w:space="0" w:color="auto"/>
            <w:left w:val="none" w:sz="0" w:space="0" w:color="auto"/>
            <w:bottom w:val="none" w:sz="0" w:space="0" w:color="auto"/>
            <w:right w:val="none" w:sz="0" w:space="0" w:color="auto"/>
          </w:divBdr>
        </w:div>
        <w:div w:id="1147552080">
          <w:marLeft w:val="0"/>
          <w:marRight w:val="0"/>
          <w:marTop w:val="0"/>
          <w:marBottom w:val="0"/>
          <w:divBdr>
            <w:top w:val="none" w:sz="0" w:space="0" w:color="auto"/>
            <w:left w:val="none" w:sz="0" w:space="0" w:color="auto"/>
            <w:bottom w:val="none" w:sz="0" w:space="0" w:color="auto"/>
            <w:right w:val="none" w:sz="0" w:space="0" w:color="auto"/>
          </w:divBdr>
        </w:div>
        <w:div w:id="1194491171">
          <w:marLeft w:val="0"/>
          <w:marRight w:val="0"/>
          <w:marTop w:val="0"/>
          <w:marBottom w:val="0"/>
          <w:divBdr>
            <w:top w:val="none" w:sz="0" w:space="0" w:color="auto"/>
            <w:left w:val="none" w:sz="0" w:space="0" w:color="auto"/>
            <w:bottom w:val="none" w:sz="0" w:space="0" w:color="auto"/>
            <w:right w:val="none" w:sz="0" w:space="0" w:color="auto"/>
          </w:divBdr>
        </w:div>
        <w:div w:id="1351299118">
          <w:marLeft w:val="0"/>
          <w:marRight w:val="0"/>
          <w:marTop w:val="0"/>
          <w:marBottom w:val="0"/>
          <w:divBdr>
            <w:top w:val="none" w:sz="0" w:space="0" w:color="auto"/>
            <w:left w:val="none" w:sz="0" w:space="0" w:color="auto"/>
            <w:bottom w:val="none" w:sz="0" w:space="0" w:color="auto"/>
            <w:right w:val="none" w:sz="0" w:space="0" w:color="auto"/>
          </w:divBdr>
        </w:div>
        <w:div w:id="1932663887">
          <w:marLeft w:val="0"/>
          <w:marRight w:val="0"/>
          <w:marTop w:val="0"/>
          <w:marBottom w:val="0"/>
          <w:divBdr>
            <w:top w:val="none" w:sz="0" w:space="0" w:color="auto"/>
            <w:left w:val="none" w:sz="0" w:space="0" w:color="auto"/>
            <w:bottom w:val="none" w:sz="0" w:space="0" w:color="auto"/>
            <w:right w:val="none" w:sz="0" w:space="0" w:color="auto"/>
          </w:divBdr>
        </w:div>
        <w:div w:id="585505144">
          <w:marLeft w:val="0"/>
          <w:marRight w:val="0"/>
          <w:marTop w:val="0"/>
          <w:marBottom w:val="0"/>
          <w:divBdr>
            <w:top w:val="none" w:sz="0" w:space="0" w:color="auto"/>
            <w:left w:val="none" w:sz="0" w:space="0" w:color="auto"/>
            <w:bottom w:val="none" w:sz="0" w:space="0" w:color="auto"/>
            <w:right w:val="none" w:sz="0" w:space="0" w:color="auto"/>
          </w:divBdr>
        </w:div>
        <w:div w:id="560137904">
          <w:marLeft w:val="0"/>
          <w:marRight w:val="0"/>
          <w:marTop w:val="0"/>
          <w:marBottom w:val="0"/>
          <w:divBdr>
            <w:top w:val="none" w:sz="0" w:space="0" w:color="auto"/>
            <w:left w:val="none" w:sz="0" w:space="0" w:color="auto"/>
            <w:bottom w:val="none" w:sz="0" w:space="0" w:color="auto"/>
            <w:right w:val="none" w:sz="0" w:space="0" w:color="auto"/>
          </w:divBdr>
        </w:div>
        <w:div w:id="505217901">
          <w:marLeft w:val="0"/>
          <w:marRight w:val="0"/>
          <w:marTop w:val="0"/>
          <w:marBottom w:val="0"/>
          <w:divBdr>
            <w:top w:val="none" w:sz="0" w:space="0" w:color="auto"/>
            <w:left w:val="none" w:sz="0" w:space="0" w:color="auto"/>
            <w:bottom w:val="none" w:sz="0" w:space="0" w:color="auto"/>
            <w:right w:val="none" w:sz="0" w:space="0" w:color="auto"/>
          </w:divBdr>
        </w:div>
        <w:div w:id="1890534233">
          <w:marLeft w:val="0"/>
          <w:marRight w:val="0"/>
          <w:marTop w:val="0"/>
          <w:marBottom w:val="0"/>
          <w:divBdr>
            <w:top w:val="none" w:sz="0" w:space="0" w:color="auto"/>
            <w:left w:val="none" w:sz="0" w:space="0" w:color="auto"/>
            <w:bottom w:val="none" w:sz="0" w:space="0" w:color="auto"/>
            <w:right w:val="none" w:sz="0" w:space="0" w:color="auto"/>
          </w:divBdr>
        </w:div>
        <w:div w:id="1322077120">
          <w:marLeft w:val="0"/>
          <w:marRight w:val="0"/>
          <w:marTop w:val="0"/>
          <w:marBottom w:val="0"/>
          <w:divBdr>
            <w:top w:val="none" w:sz="0" w:space="0" w:color="auto"/>
            <w:left w:val="none" w:sz="0" w:space="0" w:color="auto"/>
            <w:bottom w:val="none" w:sz="0" w:space="0" w:color="auto"/>
            <w:right w:val="none" w:sz="0" w:space="0" w:color="auto"/>
          </w:divBdr>
        </w:div>
        <w:div w:id="702556407">
          <w:marLeft w:val="0"/>
          <w:marRight w:val="0"/>
          <w:marTop w:val="0"/>
          <w:marBottom w:val="0"/>
          <w:divBdr>
            <w:top w:val="none" w:sz="0" w:space="0" w:color="auto"/>
            <w:left w:val="none" w:sz="0" w:space="0" w:color="auto"/>
            <w:bottom w:val="none" w:sz="0" w:space="0" w:color="auto"/>
            <w:right w:val="none" w:sz="0" w:space="0" w:color="auto"/>
          </w:divBdr>
        </w:div>
        <w:div w:id="626089404">
          <w:marLeft w:val="0"/>
          <w:marRight w:val="0"/>
          <w:marTop w:val="0"/>
          <w:marBottom w:val="0"/>
          <w:divBdr>
            <w:top w:val="none" w:sz="0" w:space="0" w:color="auto"/>
            <w:left w:val="none" w:sz="0" w:space="0" w:color="auto"/>
            <w:bottom w:val="none" w:sz="0" w:space="0" w:color="auto"/>
            <w:right w:val="none" w:sz="0" w:space="0" w:color="auto"/>
          </w:divBdr>
        </w:div>
        <w:div w:id="454375102">
          <w:marLeft w:val="0"/>
          <w:marRight w:val="0"/>
          <w:marTop w:val="0"/>
          <w:marBottom w:val="0"/>
          <w:divBdr>
            <w:top w:val="none" w:sz="0" w:space="0" w:color="auto"/>
            <w:left w:val="none" w:sz="0" w:space="0" w:color="auto"/>
            <w:bottom w:val="none" w:sz="0" w:space="0" w:color="auto"/>
            <w:right w:val="none" w:sz="0" w:space="0" w:color="auto"/>
          </w:divBdr>
        </w:div>
        <w:div w:id="885331066">
          <w:marLeft w:val="0"/>
          <w:marRight w:val="0"/>
          <w:marTop w:val="0"/>
          <w:marBottom w:val="0"/>
          <w:divBdr>
            <w:top w:val="none" w:sz="0" w:space="0" w:color="auto"/>
            <w:left w:val="none" w:sz="0" w:space="0" w:color="auto"/>
            <w:bottom w:val="none" w:sz="0" w:space="0" w:color="auto"/>
            <w:right w:val="none" w:sz="0" w:space="0" w:color="auto"/>
          </w:divBdr>
        </w:div>
        <w:div w:id="636451350">
          <w:marLeft w:val="0"/>
          <w:marRight w:val="0"/>
          <w:marTop w:val="0"/>
          <w:marBottom w:val="0"/>
          <w:divBdr>
            <w:top w:val="none" w:sz="0" w:space="0" w:color="auto"/>
            <w:left w:val="none" w:sz="0" w:space="0" w:color="auto"/>
            <w:bottom w:val="none" w:sz="0" w:space="0" w:color="auto"/>
            <w:right w:val="none" w:sz="0" w:space="0" w:color="auto"/>
          </w:divBdr>
        </w:div>
        <w:div w:id="1095319682">
          <w:marLeft w:val="0"/>
          <w:marRight w:val="0"/>
          <w:marTop w:val="0"/>
          <w:marBottom w:val="0"/>
          <w:divBdr>
            <w:top w:val="none" w:sz="0" w:space="0" w:color="auto"/>
            <w:left w:val="none" w:sz="0" w:space="0" w:color="auto"/>
            <w:bottom w:val="none" w:sz="0" w:space="0" w:color="auto"/>
            <w:right w:val="none" w:sz="0" w:space="0" w:color="auto"/>
          </w:divBdr>
        </w:div>
        <w:div w:id="1567184285">
          <w:marLeft w:val="0"/>
          <w:marRight w:val="0"/>
          <w:marTop w:val="0"/>
          <w:marBottom w:val="0"/>
          <w:divBdr>
            <w:top w:val="none" w:sz="0" w:space="0" w:color="auto"/>
            <w:left w:val="none" w:sz="0" w:space="0" w:color="auto"/>
            <w:bottom w:val="none" w:sz="0" w:space="0" w:color="auto"/>
            <w:right w:val="none" w:sz="0" w:space="0" w:color="auto"/>
          </w:divBdr>
        </w:div>
        <w:div w:id="159345557">
          <w:marLeft w:val="0"/>
          <w:marRight w:val="0"/>
          <w:marTop w:val="0"/>
          <w:marBottom w:val="0"/>
          <w:divBdr>
            <w:top w:val="none" w:sz="0" w:space="0" w:color="auto"/>
            <w:left w:val="none" w:sz="0" w:space="0" w:color="auto"/>
            <w:bottom w:val="none" w:sz="0" w:space="0" w:color="auto"/>
            <w:right w:val="none" w:sz="0" w:space="0" w:color="auto"/>
          </w:divBdr>
        </w:div>
        <w:div w:id="1618413054">
          <w:marLeft w:val="0"/>
          <w:marRight w:val="0"/>
          <w:marTop w:val="0"/>
          <w:marBottom w:val="0"/>
          <w:divBdr>
            <w:top w:val="none" w:sz="0" w:space="0" w:color="auto"/>
            <w:left w:val="none" w:sz="0" w:space="0" w:color="auto"/>
            <w:bottom w:val="none" w:sz="0" w:space="0" w:color="auto"/>
            <w:right w:val="none" w:sz="0" w:space="0" w:color="auto"/>
          </w:divBdr>
        </w:div>
      </w:divsChild>
    </w:div>
    <w:div w:id="2096169066">
      <w:bodyDiv w:val="1"/>
      <w:marLeft w:val="0"/>
      <w:marRight w:val="0"/>
      <w:marTop w:val="0"/>
      <w:marBottom w:val="0"/>
      <w:divBdr>
        <w:top w:val="none" w:sz="0" w:space="0" w:color="auto"/>
        <w:left w:val="none" w:sz="0" w:space="0" w:color="auto"/>
        <w:bottom w:val="none" w:sz="0" w:space="0" w:color="auto"/>
        <w:right w:val="none" w:sz="0" w:space="0" w:color="auto"/>
      </w:divBdr>
      <w:divsChild>
        <w:div w:id="1585647834">
          <w:marLeft w:val="0"/>
          <w:marRight w:val="0"/>
          <w:marTop w:val="0"/>
          <w:marBottom w:val="0"/>
          <w:divBdr>
            <w:top w:val="none" w:sz="0" w:space="0" w:color="auto"/>
            <w:left w:val="none" w:sz="0" w:space="0" w:color="auto"/>
            <w:bottom w:val="none" w:sz="0" w:space="0" w:color="auto"/>
            <w:right w:val="none" w:sz="0" w:space="0" w:color="auto"/>
          </w:divBdr>
        </w:div>
        <w:div w:id="39867396">
          <w:marLeft w:val="0"/>
          <w:marRight w:val="0"/>
          <w:marTop w:val="0"/>
          <w:marBottom w:val="0"/>
          <w:divBdr>
            <w:top w:val="none" w:sz="0" w:space="0" w:color="auto"/>
            <w:left w:val="none" w:sz="0" w:space="0" w:color="auto"/>
            <w:bottom w:val="none" w:sz="0" w:space="0" w:color="auto"/>
            <w:right w:val="none" w:sz="0" w:space="0" w:color="auto"/>
          </w:divBdr>
        </w:div>
        <w:div w:id="859316723">
          <w:marLeft w:val="0"/>
          <w:marRight w:val="0"/>
          <w:marTop w:val="0"/>
          <w:marBottom w:val="0"/>
          <w:divBdr>
            <w:top w:val="none" w:sz="0" w:space="0" w:color="auto"/>
            <w:left w:val="none" w:sz="0" w:space="0" w:color="auto"/>
            <w:bottom w:val="none" w:sz="0" w:space="0" w:color="auto"/>
            <w:right w:val="none" w:sz="0" w:space="0" w:color="auto"/>
          </w:divBdr>
        </w:div>
      </w:divsChild>
    </w:div>
    <w:div w:id="2110006243">
      <w:bodyDiv w:val="1"/>
      <w:marLeft w:val="0"/>
      <w:marRight w:val="0"/>
      <w:marTop w:val="0"/>
      <w:marBottom w:val="0"/>
      <w:divBdr>
        <w:top w:val="none" w:sz="0" w:space="0" w:color="auto"/>
        <w:left w:val="none" w:sz="0" w:space="0" w:color="auto"/>
        <w:bottom w:val="none" w:sz="0" w:space="0" w:color="auto"/>
        <w:right w:val="none" w:sz="0" w:space="0" w:color="auto"/>
      </w:divBdr>
      <w:divsChild>
        <w:div w:id="341668833">
          <w:marLeft w:val="0"/>
          <w:marRight w:val="0"/>
          <w:marTop w:val="0"/>
          <w:marBottom w:val="0"/>
          <w:divBdr>
            <w:top w:val="none" w:sz="0" w:space="0" w:color="auto"/>
            <w:left w:val="none" w:sz="0" w:space="0" w:color="auto"/>
            <w:bottom w:val="none" w:sz="0" w:space="0" w:color="auto"/>
            <w:right w:val="none" w:sz="0" w:space="0" w:color="auto"/>
          </w:divBdr>
        </w:div>
        <w:div w:id="1010841056">
          <w:marLeft w:val="0"/>
          <w:marRight w:val="0"/>
          <w:marTop w:val="0"/>
          <w:marBottom w:val="0"/>
          <w:divBdr>
            <w:top w:val="none" w:sz="0" w:space="0" w:color="auto"/>
            <w:left w:val="none" w:sz="0" w:space="0" w:color="auto"/>
            <w:bottom w:val="none" w:sz="0" w:space="0" w:color="auto"/>
            <w:right w:val="none" w:sz="0" w:space="0" w:color="auto"/>
          </w:divBdr>
        </w:div>
        <w:div w:id="1840580649">
          <w:marLeft w:val="0"/>
          <w:marRight w:val="0"/>
          <w:marTop w:val="0"/>
          <w:marBottom w:val="0"/>
          <w:divBdr>
            <w:top w:val="none" w:sz="0" w:space="0" w:color="auto"/>
            <w:left w:val="none" w:sz="0" w:space="0" w:color="auto"/>
            <w:bottom w:val="none" w:sz="0" w:space="0" w:color="auto"/>
            <w:right w:val="none" w:sz="0" w:space="0" w:color="auto"/>
          </w:divBdr>
        </w:div>
        <w:div w:id="97876298">
          <w:marLeft w:val="0"/>
          <w:marRight w:val="0"/>
          <w:marTop w:val="0"/>
          <w:marBottom w:val="0"/>
          <w:divBdr>
            <w:top w:val="none" w:sz="0" w:space="0" w:color="auto"/>
            <w:left w:val="none" w:sz="0" w:space="0" w:color="auto"/>
            <w:bottom w:val="none" w:sz="0" w:space="0" w:color="auto"/>
            <w:right w:val="none" w:sz="0" w:space="0" w:color="auto"/>
          </w:divBdr>
        </w:div>
        <w:div w:id="625240143">
          <w:marLeft w:val="0"/>
          <w:marRight w:val="0"/>
          <w:marTop w:val="0"/>
          <w:marBottom w:val="0"/>
          <w:divBdr>
            <w:top w:val="none" w:sz="0" w:space="0" w:color="auto"/>
            <w:left w:val="none" w:sz="0" w:space="0" w:color="auto"/>
            <w:bottom w:val="none" w:sz="0" w:space="0" w:color="auto"/>
            <w:right w:val="none" w:sz="0" w:space="0" w:color="auto"/>
          </w:divBdr>
        </w:div>
        <w:div w:id="1067721936">
          <w:marLeft w:val="0"/>
          <w:marRight w:val="0"/>
          <w:marTop w:val="0"/>
          <w:marBottom w:val="0"/>
          <w:divBdr>
            <w:top w:val="none" w:sz="0" w:space="0" w:color="auto"/>
            <w:left w:val="none" w:sz="0" w:space="0" w:color="auto"/>
            <w:bottom w:val="none" w:sz="0" w:space="0" w:color="auto"/>
            <w:right w:val="none" w:sz="0" w:space="0" w:color="auto"/>
          </w:divBdr>
        </w:div>
        <w:div w:id="1245989366">
          <w:marLeft w:val="0"/>
          <w:marRight w:val="0"/>
          <w:marTop w:val="0"/>
          <w:marBottom w:val="0"/>
          <w:divBdr>
            <w:top w:val="none" w:sz="0" w:space="0" w:color="auto"/>
            <w:left w:val="none" w:sz="0" w:space="0" w:color="auto"/>
            <w:bottom w:val="none" w:sz="0" w:space="0" w:color="auto"/>
            <w:right w:val="none" w:sz="0" w:space="0" w:color="auto"/>
          </w:divBdr>
        </w:div>
      </w:divsChild>
    </w:div>
    <w:div w:id="2132237951">
      <w:bodyDiv w:val="1"/>
      <w:marLeft w:val="0"/>
      <w:marRight w:val="0"/>
      <w:marTop w:val="0"/>
      <w:marBottom w:val="0"/>
      <w:divBdr>
        <w:top w:val="none" w:sz="0" w:space="0" w:color="auto"/>
        <w:left w:val="none" w:sz="0" w:space="0" w:color="auto"/>
        <w:bottom w:val="none" w:sz="0" w:space="0" w:color="auto"/>
        <w:right w:val="none" w:sz="0" w:space="0" w:color="auto"/>
      </w:divBdr>
      <w:divsChild>
        <w:div w:id="706417478">
          <w:marLeft w:val="0"/>
          <w:marRight w:val="0"/>
          <w:marTop w:val="0"/>
          <w:marBottom w:val="0"/>
          <w:divBdr>
            <w:top w:val="none" w:sz="0" w:space="0" w:color="auto"/>
            <w:left w:val="none" w:sz="0" w:space="0" w:color="auto"/>
            <w:bottom w:val="none" w:sz="0" w:space="0" w:color="auto"/>
            <w:right w:val="none" w:sz="0" w:space="0" w:color="auto"/>
          </w:divBdr>
        </w:div>
        <w:div w:id="1874034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59C3E-90CC-401B-8948-A80B3BF6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П Р И Л О Г</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Г</dc:title>
  <dc:creator>Marina Mickova</dc:creator>
  <cp:lastModifiedBy>Kuzman Kunovski</cp:lastModifiedBy>
  <cp:revision>6</cp:revision>
  <cp:lastPrinted>2021-12-28T08:48:00Z</cp:lastPrinted>
  <dcterms:created xsi:type="dcterms:W3CDTF">2025-01-15T11:23:00Z</dcterms:created>
  <dcterms:modified xsi:type="dcterms:W3CDTF">2025-03-10T10:43:00Z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ies>
</file>