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C60E" w14:textId="32584AF3" w:rsidR="00294F4C" w:rsidRPr="004D12C8" w:rsidRDefault="00C65821" w:rsidP="00D37489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П Р И Л О Г</w:t>
      </w:r>
    </w:p>
    <w:p w14:paraId="3DB6EFFC" w14:textId="2B61C38E" w:rsidR="00294F4C" w:rsidRPr="004D12C8" w:rsidRDefault="00236DFE" w:rsidP="004D12C8">
      <w:pPr>
        <w:tabs>
          <w:tab w:val="left" w:pos="885"/>
          <w:tab w:val="center" w:pos="4961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="00C65821" w:rsidRPr="004D12C8">
        <w:rPr>
          <w:rFonts w:ascii="StobiSerif Regular" w:hAnsi="StobiSerif Regular" w:cs="Arial"/>
          <w:b/>
          <w:sz w:val="22"/>
          <w:szCs w:val="22"/>
        </w:rPr>
        <w:t>ИЗВЕШТАЈ ЗА ПРОЦЕНКА НА ВЛИЈАНИЕТО НА РЕГУЛАТИВАТА</w:t>
      </w:r>
    </w:p>
    <w:p w14:paraId="2E217BC7" w14:textId="77777777" w:rsidR="00294F4C" w:rsidRPr="004D12C8" w:rsidRDefault="00294F4C" w:rsidP="004D12C8">
      <w:pPr>
        <w:jc w:val="both"/>
        <w:rPr>
          <w:rFonts w:ascii="StobiSerif Regular" w:hAnsi="StobiSerif Regular" w:cs="Arial"/>
          <w:b/>
          <w:sz w:val="22"/>
          <w:szCs w:val="22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233"/>
      </w:tblGrid>
      <w:tr w:rsidR="00294F4C" w:rsidRPr="004D12C8" w14:paraId="23DB79F1" w14:textId="77777777">
        <w:trPr>
          <w:trHeight w:val="287"/>
        </w:trPr>
        <w:tc>
          <w:tcPr>
            <w:tcW w:w="3798" w:type="dxa"/>
            <w:shd w:val="clear" w:color="auto" w:fill="FBD4B4"/>
          </w:tcPr>
          <w:p w14:paraId="559643FA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00BAC0FD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78A645B" w14:textId="77777777" w:rsidR="00294F4C" w:rsidRPr="004D12C8" w:rsidRDefault="00C65821" w:rsidP="00C8082D">
            <w:pPr>
              <w:jc w:val="center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животна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средина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просторно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планирање</w:t>
            </w:r>
            <w:proofErr w:type="spellEnd"/>
          </w:p>
          <w:p w14:paraId="3338C49D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4D12C8" w14:paraId="7E7B1E91" w14:textId="77777777">
        <w:trPr>
          <w:trHeight w:val="1304"/>
        </w:trPr>
        <w:tc>
          <w:tcPr>
            <w:tcW w:w="3798" w:type="dxa"/>
            <w:shd w:val="clear" w:color="auto" w:fill="FBD4B4"/>
          </w:tcPr>
          <w:p w14:paraId="35E1C58A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641D0E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68BB830A" w14:textId="6362F1B5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Предлог закон за изменување на законот за заштита </w:t>
            </w:r>
            <w:r w:rsidR="00100B4A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на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животната средина</w:t>
            </w:r>
          </w:p>
          <w:p w14:paraId="7C9F187B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4D12C8" w14:paraId="5602CAA3" w14:textId="77777777">
        <w:trPr>
          <w:trHeight w:val="435"/>
        </w:trPr>
        <w:tc>
          <w:tcPr>
            <w:tcW w:w="3798" w:type="dxa"/>
            <w:shd w:val="clear" w:color="auto" w:fill="FBD4B4"/>
          </w:tcPr>
          <w:p w14:paraId="5450927E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Одговорно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лице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контакт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210C251" w14:textId="250109F7" w:rsidR="00294F4C" w:rsidRPr="004D12C8" w:rsidRDefault="00C65821" w:rsidP="004D12C8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Билјана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Тешева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Ѓоргиевска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r w:rsidR="005D0466" w:rsidRPr="004D12C8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С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ектор</w:t>
            </w:r>
            <w:proofErr w:type="spellEnd"/>
          </w:p>
          <w:p w14:paraId="47FB6F66" w14:textId="5B6B4AF5" w:rsidR="00294F4C" w:rsidRPr="004D12C8" w:rsidRDefault="00C65821" w:rsidP="004D12C8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Кузман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Куновски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од</w:t>
            </w:r>
            <w:proofErr w:type="spellEnd"/>
            <w:r w:rsidR="00473C7B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д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еление</w:t>
            </w:r>
            <w:proofErr w:type="spellEnd"/>
          </w:p>
          <w:p w14:paraId="162CF6BF" w14:textId="77777777" w:rsidR="00294F4C" w:rsidRPr="004D12C8" w:rsidRDefault="00294F4C" w:rsidP="004D12C8">
            <w:pPr>
              <w:tabs>
                <w:tab w:val="left" w:pos="4508"/>
              </w:tabs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4D12C8" w14:paraId="6D4D4014" w14:textId="77777777">
        <w:trPr>
          <w:trHeight w:val="458"/>
        </w:trPr>
        <w:tc>
          <w:tcPr>
            <w:tcW w:w="3798" w:type="dxa"/>
            <w:shd w:val="clear" w:color="auto" w:fill="FBD4B4"/>
          </w:tcPr>
          <w:p w14:paraId="4424B378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4F05DDC8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Вид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F1A1DAB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0" w:name="Check11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3E6FD4">
              <w:rPr>
                <w:rFonts w:ascii="StobiSerif Regular" w:hAnsi="StobiSerif Regular" w:cs="Arial"/>
              </w:rPr>
            </w:r>
            <w:r w:rsidR="003E6FD4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0"/>
            <w:proofErr w:type="spellStart"/>
            <w:r w:rsidRPr="004D12C8">
              <w:rPr>
                <w:rFonts w:ascii="StobiSerif Regular" w:hAnsi="StobiSerif Regular" w:cs="Arial"/>
              </w:rPr>
              <w:t>Нацрт</w:t>
            </w:r>
            <w:proofErr w:type="spellEnd"/>
          </w:p>
          <w:p w14:paraId="17F10510" w14:textId="77777777" w:rsidR="00294F4C" w:rsidRPr="004D12C8" w:rsidRDefault="00294F4C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  <w:p w14:paraId="145BE56C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3E6FD4">
              <w:rPr>
                <w:rFonts w:ascii="StobiSerif Regular" w:hAnsi="StobiSerif Regular" w:cs="Arial"/>
              </w:rPr>
            </w:r>
            <w:r w:rsidR="003E6FD4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1"/>
            <w:proofErr w:type="spellStart"/>
            <w:r w:rsidRPr="004D12C8">
              <w:rPr>
                <w:rFonts w:ascii="StobiSerif Regular" w:hAnsi="StobiSerif Regular" w:cs="Arial"/>
              </w:rPr>
              <w:t>Предлог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</w:p>
          <w:p w14:paraId="247D12F6" w14:textId="77777777" w:rsidR="00294F4C" w:rsidRPr="004D12C8" w:rsidRDefault="00294F4C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</w:tc>
      </w:tr>
      <w:tr w:rsidR="00294F4C" w:rsidRPr="004D12C8" w14:paraId="7EB5C7F1" w14:textId="77777777">
        <w:trPr>
          <w:trHeight w:val="1243"/>
        </w:trPr>
        <w:tc>
          <w:tcPr>
            <w:tcW w:w="3798" w:type="dxa"/>
            <w:shd w:val="clear" w:color="auto" w:fill="FBD4B4"/>
          </w:tcPr>
          <w:p w14:paraId="47A041DE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6A0BAC33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5CDA1677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Обврската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подготовка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произлегува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59CA953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3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3E6FD4">
              <w:rPr>
                <w:rFonts w:ascii="StobiSerif Regular" w:hAnsi="StobiSerif Regular" w:cs="Arial"/>
              </w:rPr>
            </w:r>
            <w:r w:rsidR="003E6FD4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2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Годишна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програма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работа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Владата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Република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Северна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Македонија</w:t>
            </w:r>
            <w:proofErr w:type="spellEnd"/>
          </w:p>
          <w:p w14:paraId="5618A3AD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4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3E6FD4">
              <w:rPr>
                <w:rFonts w:ascii="StobiSerif Regular" w:hAnsi="StobiSerif Regular" w:cs="Arial"/>
              </w:rPr>
            </w:r>
            <w:r w:rsidR="003E6FD4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3"/>
            <w:r w:rsidRPr="004D12C8">
              <w:rPr>
                <w:rFonts w:ascii="StobiSerif Regular" w:hAnsi="StobiSerif Regular" w:cs="Arial"/>
              </w:rPr>
              <w:t xml:space="preserve"> НПАА</w:t>
            </w:r>
          </w:p>
          <w:p w14:paraId="0A4C0B7A" w14:textId="749F4B06" w:rsidR="00294F4C" w:rsidRPr="004D12C8" w:rsidRDefault="00C8082D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>
              <w:rPr>
                <w:rFonts w:ascii="StobiSerif Regular" w:hAnsi="StobiSerif Regular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 w:cs="Arial"/>
              </w:rPr>
              <w:instrText xml:space="preserve"> FORMCHECKBOX </w:instrText>
            </w:r>
            <w:r w:rsidR="003E6FD4">
              <w:rPr>
                <w:rFonts w:ascii="StobiSerif Regular" w:hAnsi="StobiSerif Regular" w:cs="Arial"/>
              </w:rPr>
            </w:r>
            <w:r w:rsidR="003E6FD4">
              <w:rPr>
                <w:rFonts w:ascii="StobiSerif Regular" w:hAnsi="StobiSerif Regular" w:cs="Arial"/>
              </w:rPr>
              <w:fldChar w:fldCharType="separate"/>
            </w:r>
            <w:r>
              <w:rPr>
                <w:rFonts w:ascii="StobiSerif Regular" w:hAnsi="StobiSerif Regular" w:cs="Arial"/>
              </w:rPr>
              <w:fldChar w:fldCharType="end"/>
            </w:r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Заклучок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Владата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Република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Северна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Македонија</w:t>
            </w:r>
            <w:proofErr w:type="spellEnd"/>
          </w:p>
          <w:p w14:paraId="226102D1" w14:textId="04BABDE9" w:rsidR="00294F4C" w:rsidRPr="00C8082D" w:rsidRDefault="00C8082D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  <w:lang w:val="mk-MK"/>
              </w:rPr>
            </w:pPr>
            <w:r>
              <w:rPr>
                <w:rFonts w:ascii="StobiSerif Regular" w:hAnsi="StobiSerif Regular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5"/>
            <w:r>
              <w:rPr>
                <w:rFonts w:ascii="StobiSerif Regular" w:hAnsi="StobiSerif Regular" w:cs="Arial"/>
              </w:rPr>
              <w:instrText xml:space="preserve"> FORMCHECKBOX </w:instrText>
            </w:r>
            <w:r w:rsidR="003E6FD4">
              <w:rPr>
                <w:rFonts w:ascii="StobiSerif Regular" w:hAnsi="StobiSerif Regular" w:cs="Arial"/>
              </w:rPr>
            </w:r>
            <w:r w:rsidR="003E6FD4">
              <w:rPr>
                <w:rFonts w:ascii="StobiSerif Regular" w:hAnsi="StobiSerif Regular" w:cs="Arial"/>
              </w:rPr>
              <w:fldChar w:fldCharType="separate"/>
            </w:r>
            <w:r>
              <w:rPr>
                <w:rFonts w:ascii="StobiSerif Regular" w:hAnsi="StobiSerif Regular" w:cs="Arial"/>
              </w:rPr>
              <w:fldChar w:fldCharType="end"/>
            </w:r>
            <w:bookmarkEnd w:id="4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Друго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r>
              <w:rPr>
                <w:rFonts w:ascii="StobiSerif Regular" w:hAnsi="StobiSerif Regular" w:cs="Arial"/>
                <w:lang w:val="mk-MK"/>
              </w:rPr>
              <w:t xml:space="preserve">– </w:t>
            </w:r>
            <w:proofErr w:type="gramStart"/>
            <w:r>
              <w:rPr>
                <w:rFonts w:ascii="StobiSerif Regular" w:hAnsi="StobiSerif Regular" w:cs="Arial"/>
                <w:lang w:val="mk-MK"/>
              </w:rPr>
              <w:t>усогласување  со</w:t>
            </w:r>
            <w:proofErr w:type="gramEnd"/>
            <w:r>
              <w:rPr>
                <w:rFonts w:ascii="StobiSerif Regular" w:hAnsi="StobiSerif Regular" w:cs="Arial"/>
                <w:lang w:val="mk-MK"/>
              </w:rPr>
              <w:t xml:space="preserve"> Законот за изменување и дополнување на Законот за организација и рабтата на органите на државната управа („Службен весник на РСМ бр. 121/24)</w:t>
            </w:r>
          </w:p>
        </w:tc>
      </w:tr>
      <w:tr w:rsidR="00294F4C" w:rsidRPr="004D12C8" w14:paraId="5B2327BA" w14:textId="77777777">
        <w:trPr>
          <w:trHeight w:val="634"/>
        </w:trPr>
        <w:tc>
          <w:tcPr>
            <w:tcW w:w="3798" w:type="dxa"/>
            <w:shd w:val="clear" w:color="auto" w:fill="FBD4B4"/>
          </w:tcPr>
          <w:p w14:paraId="1EC45559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Поврзаност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Директивите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ЕУ:</w:t>
            </w:r>
          </w:p>
        </w:tc>
        <w:tc>
          <w:tcPr>
            <w:tcW w:w="6233" w:type="dxa"/>
          </w:tcPr>
          <w:p w14:paraId="6D0B0747" w14:textId="77777777" w:rsidR="00294F4C" w:rsidRPr="004D12C8" w:rsidRDefault="00C65821" w:rsidP="004D12C8">
            <w:pPr>
              <w:pStyle w:val="ListParagraph1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t>/</w:t>
            </w:r>
          </w:p>
        </w:tc>
      </w:tr>
      <w:tr w:rsidR="00294F4C" w:rsidRPr="004D12C8" w14:paraId="7B030B3C" w14:textId="77777777">
        <w:trPr>
          <w:trHeight w:val="1228"/>
        </w:trPr>
        <w:tc>
          <w:tcPr>
            <w:tcW w:w="3798" w:type="dxa"/>
            <w:shd w:val="clear" w:color="auto" w:fill="FBD4B4"/>
          </w:tcPr>
          <w:p w14:paraId="6EB7EB00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Дали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содржи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согласно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прописите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кои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однесуваат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класифицираните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0BF5670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7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3E6FD4">
              <w:rPr>
                <w:rFonts w:ascii="StobiSerif Regular" w:hAnsi="StobiSerif Regular" w:cs="Arial"/>
              </w:rPr>
            </w:r>
            <w:r w:rsidR="003E6FD4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5"/>
            <w:proofErr w:type="spellStart"/>
            <w:r w:rsidRPr="004D12C8">
              <w:rPr>
                <w:rFonts w:ascii="StobiSerif Regular" w:hAnsi="StobiSerif Regular" w:cs="Arial"/>
              </w:rPr>
              <w:t>Да</w:t>
            </w:r>
            <w:proofErr w:type="spellEnd"/>
          </w:p>
          <w:p w14:paraId="6763CED7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6" w:name="Check18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3E6FD4">
              <w:rPr>
                <w:rFonts w:ascii="StobiSerif Regular" w:hAnsi="StobiSerif Regular" w:cs="Arial"/>
              </w:rPr>
            </w:r>
            <w:r w:rsidR="003E6FD4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6"/>
            <w:proofErr w:type="spellStart"/>
            <w:r w:rsidRPr="004D12C8">
              <w:rPr>
                <w:rFonts w:ascii="StobiSerif Regular" w:hAnsi="StobiSerif Regular" w:cs="Arial"/>
              </w:rPr>
              <w:t>Не</w:t>
            </w:r>
            <w:proofErr w:type="spellEnd"/>
          </w:p>
        </w:tc>
      </w:tr>
      <w:tr w:rsidR="00294F4C" w:rsidRPr="004D12C8" w14:paraId="185142B4" w14:textId="77777777">
        <w:trPr>
          <w:trHeight w:val="551"/>
        </w:trPr>
        <w:tc>
          <w:tcPr>
            <w:tcW w:w="3798" w:type="dxa"/>
            <w:shd w:val="clear" w:color="auto" w:fill="FBD4B4"/>
          </w:tcPr>
          <w:p w14:paraId="3ED2E3AC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објавување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ЕНЕР:</w:t>
            </w:r>
          </w:p>
        </w:tc>
        <w:tc>
          <w:tcPr>
            <w:tcW w:w="6233" w:type="dxa"/>
          </w:tcPr>
          <w:p w14:paraId="3B752676" w14:textId="21A35CD6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5E18AEFF" w14:textId="77777777">
        <w:trPr>
          <w:trHeight w:val="485"/>
        </w:trPr>
        <w:tc>
          <w:tcPr>
            <w:tcW w:w="3798" w:type="dxa"/>
            <w:shd w:val="clear" w:color="auto" w:fill="FBD4B4"/>
          </w:tcPr>
          <w:p w14:paraId="0078B1F6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4FD12E" w14:textId="49AEAD08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2AD3351D" w14:textId="77777777">
        <w:trPr>
          <w:trHeight w:val="622"/>
        </w:trPr>
        <w:tc>
          <w:tcPr>
            <w:tcW w:w="3798" w:type="dxa"/>
            <w:shd w:val="clear" w:color="auto" w:fill="FBD4B4"/>
          </w:tcPr>
          <w:p w14:paraId="73FE5772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lastRenderedPageBreak/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добивање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мислењето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7F6D9AA9" w14:textId="6658342A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1A0F451E" w14:textId="77777777">
        <w:trPr>
          <w:trHeight w:val="790"/>
        </w:trPr>
        <w:tc>
          <w:tcPr>
            <w:tcW w:w="3798" w:type="dxa"/>
            <w:shd w:val="clear" w:color="auto" w:fill="FBD4B4"/>
          </w:tcPr>
          <w:p w14:paraId="03A96CC9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Рок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Генералниот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секретаријат</w:t>
            </w:r>
            <w:proofErr w:type="spellEnd"/>
          </w:p>
        </w:tc>
        <w:tc>
          <w:tcPr>
            <w:tcW w:w="6233" w:type="dxa"/>
          </w:tcPr>
          <w:p w14:paraId="5C799CDE" w14:textId="3897C546" w:rsidR="00294F4C" w:rsidRPr="004D12C8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31.01.2025</w:t>
            </w:r>
          </w:p>
          <w:p w14:paraId="4083EAA2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FCD179A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</w:tbl>
    <w:p w14:paraId="56DB3F07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i/>
          <w:sz w:val="22"/>
          <w:szCs w:val="22"/>
        </w:rPr>
      </w:pPr>
    </w:p>
    <w:p w14:paraId="340DD30C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1.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состојбите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областа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дефинирање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</w:p>
    <w:p w14:paraId="11665598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DEE60B8" w14:textId="77777777" w:rsidR="00294F4C" w:rsidRPr="004D12C8" w:rsidRDefault="00C65821" w:rsidP="004D12C8">
      <w:pPr>
        <w:numPr>
          <w:ilvl w:val="1"/>
          <w:numId w:val="2"/>
        </w:numPr>
        <w:spacing w:line="276" w:lineRule="auto"/>
        <w:jc w:val="both"/>
        <w:rPr>
          <w:rFonts w:ascii="StobiSerif Regular" w:eastAsia="Calibri" w:hAnsi="StobiSerif Regular" w:cs="Arial"/>
          <w:b/>
          <w:bCs/>
          <w:sz w:val="22"/>
          <w:szCs w:val="22"/>
        </w:rPr>
      </w:pP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Опис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на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состојбите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</w:p>
    <w:p w14:paraId="0902C627" w14:textId="7B115AF6" w:rsidR="008508EC" w:rsidRDefault="00C65821" w:rsidP="00C8082D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sz w:val="22"/>
          <w:szCs w:val="22"/>
        </w:rPr>
        <w:tab/>
      </w:r>
      <w:r w:rsidR="00C8082D">
        <w:rPr>
          <w:rFonts w:ascii="StobiSerif Regular" w:hAnsi="StobiSerif Regular" w:cs="Arial"/>
          <w:sz w:val="22"/>
          <w:szCs w:val="22"/>
          <w:lang w:val="mk-MK"/>
        </w:rPr>
        <w:t xml:space="preserve">Со донесување на Законот за изменување и дополнување </w:t>
      </w:r>
      <w:r w:rsidR="00BD0EC8">
        <w:rPr>
          <w:rFonts w:ascii="StobiSerif Regular" w:hAnsi="StobiSerif Regular" w:cs="Arial"/>
          <w:sz w:val="22"/>
          <w:szCs w:val="22"/>
          <w:lang w:val="mk-MK"/>
        </w:rPr>
        <w:t xml:space="preserve">на Законот за организација и работа на органите на државната управа („Службен весник на Р.С.Македонија бр121/24) се врши интервенција на постоечката законска рамка и соодветно утврдување на надлежностите на министерствата, така што се направи пресраспределба на надлежностите на органите на државната управа, прегрупирање по сродни области и стратешки преоритети на државата, спојување и основање на нови органи на државна управа, кое пак неминовно доведе и до промена во бројот на министерства и на делокругот на надлежностите на </w:t>
      </w:r>
      <w:r w:rsidR="00633314">
        <w:rPr>
          <w:rFonts w:ascii="StobiSerif Regular" w:hAnsi="StobiSerif Regular" w:cs="Arial"/>
          <w:sz w:val="22"/>
          <w:szCs w:val="22"/>
          <w:lang w:val="mk-MK"/>
        </w:rPr>
        <w:t>дел од постоечките министерства.</w:t>
      </w:r>
    </w:p>
    <w:p w14:paraId="63DB9244" w14:textId="1A03AF02" w:rsidR="00633314" w:rsidRPr="00C8082D" w:rsidRDefault="00633314" w:rsidP="00C8082D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Воедно, во член 30 од Законот за изменување и дополнување на Законот за организација и работа на органите на државната управа („Службен весник на Р.С.Македонија бр121/24) е утврдена обврска за државните органи во рок од 6 месеци од денот на влегување во сила на овој закон да се усогласат посебните закони со кои се уредувааат основањето, работите надлежностите на органите на државната управа и други општи акти од своја надлежност.</w:t>
      </w:r>
    </w:p>
    <w:p w14:paraId="791F65A3" w14:textId="317767FD" w:rsidR="00C57FE7" w:rsidRPr="008C3A42" w:rsidRDefault="00633314" w:rsidP="00633314">
      <w:pPr>
        <w:pStyle w:val="ListParagraph"/>
        <w:numPr>
          <w:ilvl w:val="1"/>
          <w:numId w:val="2"/>
        </w:num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8C3A42">
        <w:rPr>
          <w:rFonts w:ascii="StobiSerif Regular" w:hAnsi="StobiSerif Regular" w:cs="Arial"/>
          <w:b/>
          <w:sz w:val="22"/>
          <w:szCs w:val="22"/>
          <w:lang w:val="mk-MK"/>
        </w:rPr>
        <w:t>Причини за проблемите кои се предмет на разгледување</w:t>
      </w:r>
    </w:p>
    <w:p w14:paraId="7FA67F87" w14:textId="74D33BC7" w:rsidR="00633314" w:rsidRPr="008C3A42" w:rsidRDefault="00633314" w:rsidP="00633314">
      <w:pPr>
        <w:rPr>
          <w:rFonts w:ascii="StobiSerif Regular" w:hAnsi="StobiSerif Regular" w:cs="Arial"/>
          <w:sz w:val="22"/>
          <w:szCs w:val="22"/>
          <w:lang w:val="mk-MK"/>
        </w:rPr>
      </w:pPr>
      <w:r w:rsidRPr="008C3A42">
        <w:rPr>
          <w:rFonts w:ascii="StobiSerif Regular" w:hAnsi="StobiSerif Regular" w:cs="Arial"/>
          <w:sz w:val="22"/>
          <w:szCs w:val="22"/>
          <w:lang w:val="mk-MK"/>
        </w:rPr>
        <w:t>Со донесување на Законот за изменување и дополнување на Законот за организација и работа на органите на државната управа („Службен весник  на Република С.Македонија бр.121/24) се наметна обврска за усогласување на Законот за</w:t>
      </w:r>
      <w:r w:rsidR="008C3A42" w:rsidRPr="008C3A42">
        <w:rPr>
          <w:rFonts w:ascii="StobiSerif Regular" w:hAnsi="StobiSerif Regular" w:cs="Arial"/>
          <w:sz w:val="22"/>
          <w:szCs w:val="22"/>
          <w:lang w:val="mk-MK"/>
        </w:rPr>
        <w:t xml:space="preserve"> заштита </w:t>
      </w:r>
      <w:r w:rsidR="00100B4A">
        <w:rPr>
          <w:rFonts w:ascii="StobiSerif Regular" w:hAnsi="StobiSerif Regular" w:cs="Arial"/>
          <w:sz w:val="22"/>
          <w:szCs w:val="22"/>
          <w:lang w:val="mk-MK"/>
        </w:rPr>
        <w:t>на животната средина</w:t>
      </w:r>
      <w:r w:rsidR="008C3A42" w:rsidRPr="008C3A42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275D0A44" w14:textId="77777777" w:rsidR="00460D17" w:rsidRPr="004D12C8" w:rsidRDefault="00460D17" w:rsidP="004D12C8">
      <w:pPr>
        <w:jc w:val="both"/>
        <w:rPr>
          <w:rFonts w:ascii="StobiSerif Regular" w:hAnsi="StobiSerif Regular" w:cs="Arial"/>
          <w:sz w:val="22"/>
          <w:szCs w:val="22"/>
          <w:lang w:val="mk-MK" w:eastAsia="mk-MK"/>
        </w:rPr>
      </w:pPr>
    </w:p>
    <w:p w14:paraId="1C9CFF24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DF4D375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2.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Цели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предлог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</w:p>
    <w:p w14:paraId="4460FF01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26CDC87" w14:textId="53A4B067" w:rsidR="00294F4C" w:rsidRDefault="008C3A4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Основна цел на Предлог законот за изменување на </w:t>
      </w:r>
      <w:r w:rsidR="00706BCA">
        <w:rPr>
          <w:rFonts w:ascii="StobiSerif Regular" w:hAnsi="StobiSerif Regular" w:cs="Arial"/>
          <w:sz w:val="22"/>
          <w:szCs w:val="22"/>
          <w:lang w:val="mk-MK"/>
        </w:rPr>
        <w:t>з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аконот за заштита </w:t>
      </w:r>
      <w:r w:rsidR="00100B4A">
        <w:rPr>
          <w:rFonts w:ascii="StobiSerif Regular" w:hAnsi="StobiSerif Regular" w:cs="Arial"/>
          <w:sz w:val="22"/>
          <w:szCs w:val="22"/>
          <w:lang w:val="mk-MK"/>
        </w:rPr>
        <w:t>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животната средина е усогласеност со позитивните законски прописи, доследно почитување и исполнување на обврските од истите, односно усогласување со Законот за изменување и дополнување на Законот за организација и работа на органите на државната управа.</w:t>
      </w:r>
    </w:p>
    <w:p w14:paraId="51EEAB0A" w14:textId="2E5C49C7" w:rsidR="008C3A42" w:rsidRPr="008C3A42" w:rsidRDefault="008C3A4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Крајна цел е хармонизација на правниот систем.</w:t>
      </w:r>
    </w:p>
    <w:p w14:paraId="01A2F3F3" w14:textId="77777777" w:rsidR="008508EC" w:rsidRPr="004D12C8" w:rsidRDefault="008508E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3554F93E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3.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)</w:t>
      </w:r>
    </w:p>
    <w:p w14:paraId="17EA7CF8" w14:textId="77777777" w:rsidR="00294F4C" w:rsidRPr="004D12C8" w:rsidRDefault="00294F4C" w:rsidP="004D12C8">
      <w:pPr>
        <w:spacing w:line="276" w:lineRule="auto"/>
        <w:ind w:firstLine="720"/>
        <w:jc w:val="both"/>
        <w:rPr>
          <w:rFonts w:ascii="StobiSerif Regular" w:hAnsi="StobiSerif Regular" w:cs="Arial"/>
          <w:sz w:val="22"/>
          <w:szCs w:val="22"/>
        </w:rPr>
      </w:pPr>
    </w:p>
    <w:p w14:paraId="7D04727C" w14:textId="25871316" w:rsidR="001C3E32" w:rsidRPr="004D12C8" w:rsidRDefault="00C65821" w:rsidP="004D12C8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t>3.1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„</w:t>
      </w:r>
      <w:proofErr w:type="spell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не</w:t>
      </w:r>
      <w:proofErr w:type="spellEnd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прави</w:t>
      </w:r>
      <w:proofErr w:type="spellEnd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proofErr w:type="gram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ништо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“</w:t>
      </w:r>
      <w:proofErr w:type="gramEnd"/>
      <w:r w:rsidRPr="004D12C8">
        <w:rPr>
          <w:rFonts w:ascii="StobiSerif Regular" w:eastAsia="Calibri" w:hAnsi="StobiSerif Regular" w:cs="Arial"/>
          <w:sz w:val="22"/>
          <w:szCs w:val="22"/>
        </w:rPr>
        <w:t xml:space="preserve">- </w:t>
      </w:r>
    </w:p>
    <w:p w14:paraId="4B64DB55" w14:textId="56C158CD" w:rsidR="00294F4C" w:rsidRPr="008C3A42" w:rsidRDefault="008C3A42" w:rsidP="004D12C8">
      <w:pPr>
        <w:spacing w:line="276" w:lineRule="auto"/>
        <w:ind w:firstLine="720"/>
        <w:jc w:val="both"/>
        <w:rPr>
          <w:rFonts w:ascii="StobiSerif Regular" w:eastAsia="Calibri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Опцијата „не прави ништо“ значи да не се донесат </w:t>
      </w:r>
      <w:r w:rsidR="00186FBB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измените на Законот за заштита </w:t>
      </w:r>
      <w:r w:rsidR="00100B4A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на</w:t>
      </w:r>
      <w:r w:rsidR="00186FBB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животната средина, што ќе претставува непочитување и непостапување согласно позитивните законски прописи донесени од страна на Собранието на РС Македонија во пропишаниот рок. Ова е не е прифатлива опција бидејќи не само што нема да се постигне горенаведената цел, туку и законот ќе биде неприменлив, бидејќи не ја отсликува реалната состојба во однос на областа за која се надлежни органите на државната управа утврдени со измените и дополнувањата на Законот за организација и работа на органите на државната управа.</w:t>
      </w:r>
    </w:p>
    <w:p w14:paraId="773F2591" w14:textId="77777777" w:rsidR="00294F4C" w:rsidRPr="004D12C8" w:rsidRDefault="00294F4C" w:rsidP="004D12C8">
      <w:pPr>
        <w:tabs>
          <w:tab w:val="left" w:pos="675"/>
        </w:tabs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516B1B9D" w14:textId="0C8F32B2" w:rsidR="008112E4" w:rsidRDefault="00C65821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sz w:val="22"/>
          <w:szCs w:val="22"/>
        </w:rPr>
        <w:t>3.2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="00D622EC"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>
        <w:rPr>
          <w:rFonts w:ascii="StobiSerif Regular" w:hAnsi="StobiSerif Regular" w:cs="Arial"/>
          <w:b/>
          <w:bCs/>
          <w:sz w:val="22"/>
          <w:szCs w:val="22"/>
          <w:u w:val="single"/>
          <w:lang w:val="mk-MK"/>
        </w:rPr>
        <w:t xml:space="preserve">Да се </w:t>
      </w:r>
      <w:proofErr w:type="gramStart"/>
      <w:r w:rsidR="00D622EC">
        <w:rPr>
          <w:rFonts w:ascii="StobiSerif Regular" w:hAnsi="StobiSerif Regular" w:cs="Arial"/>
          <w:b/>
          <w:bCs/>
          <w:sz w:val="22"/>
          <w:szCs w:val="22"/>
          <w:u w:val="single"/>
          <w:lang w:val="mk-MK"/>
        </w:rPr>
        <w:t xml:space="preserve">донесе </w:t>
      </w:r>
      <w:r w:rsidR="00D622EC"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>законот</w:t>
      </w:r>
      <w:proofErr w:type="gramEnd"/>
      <w:r w:rsidR="00D622EC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 xml:space="preserve"> за измена на Законот за заштита </w:t>
      </w:r>
      <w:r w:rsidR="00100B4A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>на</w:t>
      </w:r>
      <w:r w:rsidR="00D622EC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 xml:space="preserve"> животната средина</w:t>
      </w:r>
    </w:p>
    <w:p w14:paraId="2113DE94" w14:textId="64E9808F" w:rsidR="00D622EC" w:rsidRPr="00D622EC" w:rsidRDefault="00D622EC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Опција „</w:t>
      </w:r>
      <w:r w:rsidRPr="00D622EC">
        <w:rPr>
          <w:rFonts w:ascii="StobiSerif Regular" w:hAnsi="StobiSerif Regular" w:cs="Arial"/>
          <w:bCs/>
          <w:sz w:val="22"/>
          <w:szCs w:val="22"/>
          <w:u w:val="single"/>
          <w:lang w:val="mk-MK"/>
        </w:rPr>
        <w:t xml:space="preserve">да се донесе </w:t>
      </w:r>
      <w:r w:rsidRPr="00D622EC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Pr="00D622EC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законот за измена на Законот за заштита </w:t>
      </w:r>
      <w:r w:rsidR="00100B4A">
        <w:rPr>
          <w:rFonts w:ascii="StobiSerif Regular" w:eastAsia="Arial" w:hAnsi="StobiSerif Regular" w:cs="Arial"/>
          <w:iCs/>
          <w:sz w:val="22"/>
          <w:szCs w:val="22"/>
          <w:lang w:val="mk-MK"/>
        </w:rPr>
        <w:t>на</w:t>
      </w:r>
      <w:r w:rsidRPr="00D622EC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 животната средина</w:t>
      </w:r>
      <w:r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“ Носење на законските измени е единствена прифатлива опција за решавање на проблемот, бидејќи со денесување на </w:t>
      </w:r>
      <w:r w:rsidR="00706BCA">
        <w:rPr>
          <w:rFonts w:ascii="StobiSerif Regular" w:eastAsia="Arial" w:hAnsi="StobiSerif Regular" w:cs="Arial"/>
          <w:iCs/>
          <w:sz w:val="22"/>
          <w:szCs w:val="22"/>
          <w:lang w:val="mk-MK"/>
        </w:rPr>
        <w:t>з</w:t>
      </w:r>
      <w:r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аконот за изменување на Законот за заштита </w:t>
      </w:r>
      <w:r w:rsidR="00100B4A">
        <w:rPr>
          <w:rFonts w:ascii="StobiSerif Regular" w:eastAsia="Arial" w:hAnsi="StobiSerif Regular" w:cs="Arial"/>
          <w:iCs/>
          <w:sz w:val="22"/>
          <w:szCs w:val="22"/>
          <w:lang w:val="mk-MK"/>
        </w:rPr>
        <w:t>на животната средина</w:t>
      </w:r>
      <w:r w:rsidR="00140838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 ќе се надминат недоследностите во однос на надлежностите на Министерството за животна средина и просторно планирање, т.е ќе се постигне усогласувањето со Законот за организација и работа на органите на државната управа.</w:t>
      </w:r>
    </w:p>
    <w:p w14:paraId="6FB0AE78" w14:textId="406B4B71" w:rsidR="00D622EC" w:rsidRPr="00D622EC" w:rsidRDefault="00D622EC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         </w:t>
      </w:r>
    </w:p>
    <w:p w14:paraId="7E9C5645" w14:textId="68E06A1C" w:rsidR="00294F4C" w:rsidRPr="004D12C8" w:rsidRDefault="008112E4" w:rsidP="00D622EC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eastAsia="Arial" w:hAnsi="StobiSerif Regular" w:cs="Arial"/>
          <w:sz w:val="22"/>
          <w:szCs w:val="22"/>
          <w:lang w:val="mk-MK"/>
        </w:rPr>
        <w:tab/>
      </w:r>
      <w:r w:rsidR="0086687D">
        <w:rPr>
          <w:rFonts w:ascii="StobiSerif Regular" w:eastAsia="Arial" w:hAnsi="StobiSerif Regular" w:cs="Arial"/>
          <w:sz w:val="22"/>
          <w:szCs w:val="22"/>
        </w:rPr>
        <w:t xml:space="preserve">4.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влијанијата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</w:p>
    <w:p w14:paraId="4EA689E1" w14:textId="77777777" w:rsidR="00294F4C" w:rsidRPr="004D12C8" w:rsidRDefault="00294F4C" w:rsidP="004D12C8">
      <w:pPr>
        <w:tabs>
          <w:tab w:val="left" w:pos="675"/>
        </w:tabs>
        <w:ind w:left="360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2039964F" w14:textId="1DDF923D" w:rsidR="00294F4C" w:rsidRDefault="00C65821" w:rsidP="00D622EC">
      <w:pPr>
        <w:jc w:val="both"/>
        <w:rPr>
          <w:rFonts w:ascii="StobiSerif Regular" w:hAnsi="StobiSerif Regular" w:cs="Arial"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tab/>
      </w:r>
      <w:bookmarkStart w:id="7" w:name="_Toc33433991"/>
      <w:bookmarkStart w:id="8" w:name="_Toc36068452"/>
      <w:r w:rsidR="0086687D">
        <w:rPr>
          <w:rFonts w:ascii="StobiSerif Regular" w:hAnsi="StobiSerif Regular" w:cs="Arial"/>
          <w:sz w:val="22"/>
          <w:szCs w:val="22"/>
        </w:rPr>
        <w:t xml:space="preserve">  4.1             </w:t>
      </w:r>
      <w:r w:rsidR="008C1B0F" w:rsidRPr="00140838">
        <w:rPr>
          <w:rFonts w:ascii="StobiSerif Regular" w:hAnsi="StobiSerif Regular" w:cs="Arial"/>
          <w:b/>
          <w:sz w:val="22"/>
          <w:szCs w:val="22"/>
          <w:lang w:val="mk-MK"/>
        </w:rPr>
        <w:t>Економски влијанија</w:t>
      </w:r>
      <w:r w:rsidRPr="004D12C8">
        <w:rPr>
          <w:rFonts w:ascii="StobiSerif Regular" w:hAnsi="StobiSerif Regular" w:cs="Arial"/>
          <w:sz w:val="22"/>
          <w:szCs w:val="22"/>
        </w:rPr>
        <w:t>:</w:t>
      </w:r>
      <w:bookmarkEnd w:id="7"/>
      <w:bookmarkEnd w:id="8"/>
    </w:p>
    <w:p w14:paraId="0481DE3B" w14:textId="0DEB7A55" w:rsidR="00140838" w:rsidRPr="00140838" w:rsidRDefault="00140838" w:rsidP="00D622E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Опција 1</w:t>
      </w:r>
      <w:r>
        <w:rPr>
          <w:rFonts w:ascii="StobiSerif Regular" w:hAnsi="StobiSerif Regular" w:cs="Arial"/>
          <w:sz w:val="22"/>
          <w:szCs w:val="22"/>
        </w:rPr>
        <w:t xml:space="preserve">:  </w:t>
      </w:r>
      <w:r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0EC5CEE8" w14:textId="46F2D60C" w:rsidR="00140838" w:rsidRPr="00140838" w:rsidRDefault="00140838" w:rsidP="00D622E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Опција 2</w:t>
      </w:r>
      <w:r>
        <w:rPr>
          <w:rFonts w:ascii="StobiSerif Regular" w:hAnsi="StobiSerif Regular" w:cs="Arial"/>
          <w:sz w:val="22"/>
          <w:szCs w:val="22"/>
        </w:rPr>
        <w:t>: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333F50C0" w14:textId="23013620" w:rsidR="00294F4C" w:rsidRPr="004D12C8" w:rsidRDefault="0086687D" w:rsidP="0086687D">
      <w:pPr>
        <w:pStyle w:val="Heading3"/>
        <w:numPr>
          <w:ilvl w:val="0"/>
          <w:numId w:val="0"/>
        </w:numPr>
        <w:tabs>
          <w:tab w:val="left" w:pos="675"/>
        </w:tabs>
        <w:ind w:left="675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4.2               </w:t>
      </w:r>
      <w:r w:rsidR="002F2715" w:rsidRPr="004D12C8">
        <w:rPr>
          <w:rFonts w:ascii="StobiSerif Regular" w:hAnsi="StobiSerif Regular" w:cs="Arial"/>
          <w:sz w:val="22"/>
          <w:szCs w:val="22"/>
          <w:lang w:val="mk-MK"/>
        </w:rPr>
        <w:t>Фискални влијанија</w:t>
      </w:r>
    </w:p>
    <w:p w14:paraId="367EB043" w14:textId="70A5E36E" w:rsidR="00140838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 w:rsidR="00140838"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="00140838"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="00140838"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353CCA84" w14:textId="77777777" w:rsidR="00140838" w:rsidRPr="0086687D" w:rsidRDefault="00140838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</w:rPr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52657CBB" w14:textId="28E67552" w:rsidR="00294F4C" w:rsidRPr="004D12C8" w:rsidRDefault="00BD4EA8" w:rsidP="004D12C8">
      <w:pPr>
        <w:pStyle w:val="Heading2"/>
        <w:numPr>
          <w:ilvl w:val="1"/>
          <w:numId w:val="3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sz w:val="22"/>
          <w:szCs w:val="22"/>
          <w:lang w:val="mk-MK"/>
        </w:rPr>
        <w:t>Социјални влијанија</w:t>
      </w:r>
    </w:p>
    <w:p w14:paraId="2C8F7215" w14:textId="77777777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16186C51" w14:textId="008640EC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4039338D" w14:textId="77777777" w:rsidR="0086687D" w:rsidRPr="0086687D" w:rsidRDefault="0086687D" w:rsidP="0086687D">
      <w:pPr>
        <w:pStyle w:val="ListParagraph"/>
        <w:ind w:left="675" w:firstLine="0"/>
        <w:rPr>
          <w:rFonts w:ascii="StobiSerif Regular" w:hAnsi="StobiSerif Regular" w:cs="Arial"/>
          <w:sz w:val="22"/>
          <w:szCs w:val="22"/>
          <w:lang w:val="mk-MK"/>
        </w:rPr>
      </w:pPr>
    </w:p>
    <w:p w14:paraId="58584006" w14:textId="4FB22305" w:rsidR="00BD4EA8" w:rsidRPr="004D12C8" w:rsidRDefault="00BD4EA8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FF6639C" w14:textId="53986C74" w:rsidR="00910718" w:rsidRPr="004D12C8" w:rsidRDefault="00910718" w:rsidP="004D12C8">
      <w:pPr>
        <w:pStyle w:val="ListParagraph"/>
        <w:numPr>
          <w:ilvl w:val="1"/>
          <w:numId w:val="3"/>
        </w:numPr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bCs/>
          <w:sz w:val="22"/>
          <w:szCs w:val="22"/>
          <w:lang w:val="mk-MK"/>
        </w:rPr>
        <w:lastRenderedPageBreak/>
        <w:t>Влијанија врз животната средина</w:t>
      </w:r>
    </w:p>
    <w:p w14:paraId="22A5F443" w14:textId="2FD6F4D9" w:rsidR="00910718" w:rsidRPr="004D12C8" w:rsidRDefault="00910718" w:rsidP="004D12C8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68920BC0" w14:textId="50939570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68D27D24" w14:textId="2AB3D8DE" w:rsidR="00046C8A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</w:rPr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03D4C2CA" w14:textId="77777777" w:rsidR="00294F4C" w:rsidRPr="004D12C8" w:rsidRDefault="00294F4C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FE2BC72" w14:textId="77777777" w:rsidR="00294F4C" w:rsidRPr="004D12C8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iCs/>
          <w:sz w:val="22"/>
          <w:szCs w:val="22"/>
          <w:lang w:val="mk-MK"/>
        </w:rPr>
      </w:pPr>
    </w:p>
    <w:p w14:paraId="2864320A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  <w:lang w:val="mk-MK"/>
        </w:rPr>
        <w:t>5.</w:t>
      </w:r>
      <w:r w:rsidRPr="004D12C8">
        <w:rPr>
          <w:rFonts w:ascii="StobiSerif Regular" w:hAnsi="StobiSerif Regular" w:cs="Arial"/>
          <w:b/>
          <w:sz w:val="22"/>
          <w:szCs w:val="22"/>
          <w:lang w:val="mk-MK"/>
        </w:rPr>
        <w:tab/>
        <w:t>Консултации</w:t>
      </w:r>
    </w:p>
    <w:p w14:paraId="26E06E32" w14:textId="77777777" w:rsidR="00294F4C" w:rsidRPr="004D12C8" w:rsidRDefault="00294F4C" w:rsidP="004D12C8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AF02F5C" w14:textId="2902B66A" w:rsidR="00294F4C" w:rsidRDefault="007D64CC" w:rsidP="004D12C8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           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>5.1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 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>Засегнати страни и начин на вклучување</w:t>
      </w:r>
    </w:p>
    <w:p w14:paraId="02D5B73C" w14:textId="77777777" w:rsidR="0086687D" w:rsidRPr="0086687D" w:rsidRDefault="0086687D" w:rsidP="004D12C8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</w:p>
    <w:p w14:paraId="5F585B60" w14:textId="620A8C84" w:rsidR="00294F4C" w:rsidRDefault="0086687D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86687D">
        <w:rPr>
          <w:rFonts w:ascii="StobiSerif Regular" w:eastAsia="Arial" w:hAnsi="StobiSerif Regular" w:cs="Arial"/>
          <w:sz w:val="22"/>
          <w:szCs w:val="22"/>
          <w:lang w:val="mk-MK"/>
        </w:rPr>
        <w:t xml:space="preserve">Во процесот на изработување  на овие законски измени преку писмени барања  на мислења на  Законот ќе се побара вклучување на Министерство за економија и труд, Министерство за  </w:t>
      </w:r>
      <w:r w:rsidR="00100B4A">
        <w:rPr>
          <w:rFonts w:ascii="StobiSerif Regular" w:eastAsia="Arial" w:hAnsi="StobiSerif Regular" w:cs="Arial"/>
          <w:sz w:val="22"/>
          <w:szCs w:val="22"/>
          <w:lang w:val="mk-MK"/>
        </w:rPr>
        <w:t>дигитализација</w:t>
      </w:r>
      <w:r w:rsidRPr="0086687D">
        <w:rPr>
          <w:rFonts w:ascii="StobiSerif Regular" w:eastAsia="Arial" w:hAnsi="StobiSerif Regular" w:cs="Arial"/>
          <w:sz w:val="22"/>
          <w:szCs w:val="22"/>
          <w:lang w:val="mk-MK"/>
        </w:rPr>
        <w:t xml:space="preserve"> и Секретаријат за законодавство, а по потреба и други  институции</w:t>
      </w:r>
      <w:r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7CEC90A2" w14:textId="77777777" w:rsidR="0086687D" w:rsidRPr="0086687D" w:rsidRDefault="0086687D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B54CFE2" w14:textId="6866951B" w:rsidR="00294F4C" w:rsidRPr="007D64CC" w:rsidRDefault="00C65821" w:rsidP="004D12C8">
      <w:pPr>
        <w:ind w:firstLine="720"/>
        <w:jc w:val="both"/>
        <w:rPr>
          <w:rFonts w:ascii="StobiSerif Regular" w:hAnsi="StobiSerif Regular" w:cs="Arial"/>
          <w:b/>
          <w:sz w:val="22"/>
          <w:szCs w:val="22"/>
        </w:rPr>
      </w:pPr>
      <w:r w:rsidRPr="007D64CC">
        <w:rPr>
          <w:rFonts w:ascii="StobiSerif Regular" w:hAnsi="StobiSerif Regular" w:cs="Arial"/>
          <w:b/>
          <w:sz w:val="22"/>
          <w:szCs w:val="22"/>
        </w:rPr>
        <w:t>5.2</w:t>
      </w:r>
      <w:r w:rsidRPr="007D64CC">
        <w:rPr>
          <w:rFonts w:ascii="StobiSerif Regular" w:hAnsi="StobiSerif Regular" w:cs="Arial"/>
          <w:b/>
          <w:sz w:val="22"/>
          <w:szCs w:val="22"/>
        </w:rPr>
        <w:tab/>
      </w:r>
      <w:r w:rsidR="007D64CC" w:rsidRPr="007D64CC">
        <w:rPr>
          <w:rFonts w:ascii="StobiSerif Regular" w:hAnsi="StobiSerif Regular" w:cs="Arial"/>
          <w:b/>
          <w:sz w:val="22"/>
          <w:szCs w:val="22"/>
          <w:lang w:val="mk-MK"/>
        </w:rPr>
        <w:t xml:space="preserve">  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Преглед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добиените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вградените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мислења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</w:p>
    <w:p w14:paraId="4FB7C686" w14:textId="71EE4876" w:rsidR="00294F4C" w:rsidRDefault="00294F4C" w:rsidP="005D47CE">
      <w:pPr>
        <w:jc w:val="both"/>
        <w:rPr>
          <w:rFonts w:ascii="StobiSerif Regular" w:hAnsi="StobiSerif Regular" w:cs="Arial"/>
          <w:sz w:val="22"/>
          <w:szCs w:val="22"/>
          <w:highlight w:val="yellow"/>
          <w:lang w:val="mk-MK"/>
        </w:rPr>
      </w:pPr>
    </w:p>
    <w:p w14:paraId="289DC41F" w14:textId="17758962" w:rsidR="007F06D5" w:rsidRPr="007D64CC" w:rsidRDefault="0086687D" w:rsidP="007D64CC">
      <w:pPr>
        <w:rPr>
          <w:rFonts w:ascii="StobiSerif Regular" w:hAnsi="StobiSerif Regular" w:cs="Arial"/>
          <w:sz w:val="22"/>
          <w:szCs w:val="22"/>
        </w:rPr>
      </w:pPr>
      <w:r w:rsidRPr="007D64CC">
        <w:rPr>
          <w:rFonts w:ascii="StobiSerif Regular" w:hAnsi="StobiSerif Regular"/>
          <w:sz w:val="22"/>
          <w:szCs w:val="22"/>
          <w:lang w:val="mk-MK"/>
        </w:rPr>
        <w:t>По завршување на процесот на консултации, во предлог</w:t>
      </w:r>
      <w:r w:rsidR="007D64CC" w:rsidRPr="007D64CC">
        <w:rPr>
          <w:rFonts w:ascii="StobiSerif Regular" w:hAnsi="StobiSerif Regular"/>
          <w:sz w:val="22"/>
          <w:szCs w:val="22"/>
          <w:lang w:val="mk-MK"/>
        </w:rPr>
        <w:t xml:space="preserve"> извештајот за ПВР, ќе се вметне преглед на сите добиени мислења</w:t>
      </w:r>
    </w:p>
    <w:p w14:paraId="56D88C0E" w14:textId="42731F4D" w:rsidR="003D1123" w:rsidRPr="003D1123" w:rsidRDefault="003D1123" w:rsidP="007F06D5">
      <w:pPr>
        <w:ind w:firstLine="72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</w:p>
    <w:p w14:paraId="0E493720" w14:textId="77777777" w:rsidR="00294F4C" w:rsidRPr="004D12C8" w:rsidRDefault="00294F4C" w:rsidP="004D12C8">
      <w:pPr>
        <w:jc w:val="both"/>
        <w:rPr>
          <w:rFonts w:ascii="StobiSerif Regular" w:hAnsi="StobiSerif Regular" w:cs="Arial"/>
          <w:iCs/>
          <w:sz w:val="22"/>
          <w:szCs w:val="22"/>
        </w:rPr>
      </w:pPr>
    </w:p>
    <w:p w14:paraId="403453A4" w14:textId="4EF61ADD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6.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="00046C8A" w:rsidRPr="004D12C8">
        <w:rPr>
          <w:rFonts w:ascii="StobiSerif Regular" w:hAnsi="StobiSerif Regular" w:cs="Arial"/>
          <w:b/>
          <w:sz w:val="22"/>
          <w:szCs w:val="22"/>
          <w:lang w:val="mk-MK"/>
        </w:rPr>
        <w:t>Заклучоци и препорачано решение</w:t>
      </w:r>
    </w:p>
    <w:p w14:paraId="32798CDA" w14:textId="344EB04F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9CE9EF7" w14:textId="17EC3F85" w:rsidR="00046C8A" w:rsidRPr="004D12C8" w:rsidRDefault="00046C8A" w:rsidP="004D12C8">
      <w:pPr>
        <w:ind w:left="720"/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>6.1</w:t>
      </w: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ab/>
        <w:t>Споредбен преглед на позитивните и негативните влијанија на можните решенија (опции)</w:t>
      </w:r>
    </w:p>
    <w:p w14:paraId="000AAAFF" w14:textId="7D7CC889" w:rsidR="00046C8A" w:rsidRPr="004D12C8" w:rsidRDefault="00046C8A" w:rsidP="004D12C8">
      <w:pPr>
        <w:tabs>
          <w:tab w:val="left" w:pos="675"/>
        </w:tabs>
        <w:jc w:val="both"/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</w:pP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ОПЦИЈА „</w:t>
      </w:r>
      <w:proofErr w:type="spell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Не</w:t>
      </w:r>
      <w:proofErr w:type="spellEnd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прави</w:t>
      </w:r>
      <w:proofErr w:type="spellEnd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ништо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“</w:t>
      </w:r>
      <w:proofErr w:type="gramEnd"/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 xml:space="preserve"> </w:t>
      </w:r>
    </w:p>
    <w:p w14:paraId="74DD37AD" w14:textId="19179E0C" w:rsidR="00046C8A" w:rsidRDefault="00046C8A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Оцијата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„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не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прави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proofErr w:type="gramStart"/>
      <w:r w:rsidRPr="004D12C8">
        <w:rPr>
          <w:rFonts w:ascii="StobiSerif Regular" w:eastAsia="Arial" w:hAnsi="StobiSerif Regular" w:cs="Arial"/>
          <w:sz w:val="22"/>
          <w:szCs w:val="22"/>
        </w:rPr>
        <w:t>ништо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>“</w:t>
      </w:r>
      <w:r w:rsidRPr="004D12C8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r w:rsidRPr="004D12C8">
        <w:rPr>
          <w:rFonts w:ascii="StobiSerif Regular" w:eastAsia="Arial" w:hAnsi="StobiSerif Regular" w:cs="Arial"/>
          <w:sz w:val="22"/>
          <w:szCs w:val="22"/>
        </w:rPr>
        <w:t>е</w:t>
      </w:r>
      <w:proofErr w:type="gram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неприфатлива</w:t>
      </w:r>
      <w:proofErr w:type="spellEnd"/>
      <w:r w:rsidR="007D64CC"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3A170083" w14:textId="77777777" w:rsidR="007D64CC" w:rsidRP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7F831F8D" w14:textId="0740CBE8" w:rsid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 w:rsidRPr="007D64CC">
        <w:rPr>
          <w:rFonts w:ascii="StobiSerif Regular" w:eastAsia="Arial" w:hAnsi="StobiSerif Regular" w:cs="Arial"/>
          <w:b/>
          <w:bCs/>
          <w:iCs/>
          <w:sz w:val="22"/>
          <w:szCs w:val="22"/>
          <w:lang w:val="mk-MK"/>
        </w:rPr>
        <w:t>Позитивни влијанија</w:t>
      </w: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– нема</w:t>
      </w:r>
    </w:p>
    <w:p w14:paraId="4EDD2E60" w14:textId="5BDB3ABA" w:rsid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468DB4C" w14:textId="07361C5F" w:rsidR="007D64CC" w:rsidRP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Негативни влијанија</w:t>
      </w:r>
      <w:r>
        <w:rPr>
          <w:rFonts w:ascii="StobiSerif Regular" w:eastAsia="Arial" w:hAnsi="StobiSerif Regular" w:cs="Arial"/>
          <w:bCs/>
          <w:iCs/>
          <w:sz w:val="22"/>
          <w:szCs w:val="22"/>
        </w:rPr>
        <w:t xml:space="preserve">: </w:t>
      </w: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Оневозможува надминување и решавање на проблемите кои беа разгледани. Доколку не се направат овие измени ќе се соочиме  со неусогласени законски прописи.</w:t>
      </w:r>
    </w:p>
    <w:p w14:paraId="127A90B5" w14:textId="532888B3" w:rsidR="00F06232" w:rsidRPr="004D12C8" w:rsidRDefault="00F06232" w:rsidP="004D12C8">
      <w:pPr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9C53F3F" w14:textId="6B6C968A" w:rsidR="00F06232" w:rsidRPr="007D64CC" w:rsidRDefault="00F06232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ОПЦИЈА </w:t>
      </w:r>
      <w:r w:rsidR="007D64CC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>–</w:t>
      </w: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 </w:t>
      </w:r>
      <w:r w:rsidR="007D64CC">
        <w:rPr>
          <w:rFonts w:ascii="StobiSerif Regular" w:eastAsia="Arial" w:hAnsi="StobiSerif Regular" w:cs="Arial"/>
          <w:sz w:val="22"/>
          <w:szCs w:val="22"/>
          <w:lang w:val="mk-MK"/>
        </w:rPr>
        <w:t xml:space="preserve">„ </w:t>
      </w:r>
      <w:r w:rsidR="007D64CC" w:rsidRPr="007D64CC">
        <w:rPr>
          <w:rFonts w:ascii="StobiSerif Regular" w:eastAsia="Arial" w:hAnsi="StobiSerif Regular" w:cs="Arial"/>
          <w:b/>
          <w:sz w:val="22"/>
          <w:szCs w:val="22"/>
          <w:lang w:val="mk-MK"/>
        </w:rPr>
        <w:t>Изменување на постоечкиот закон</w:t>
      </w:r>
    </w:p>
    <w:p w14:paraId="1F462841" w14:textId="77777777" w:rsidR="006B49C7" w:rsidRDefault="007D64CC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t>Позитивни влијанија. Со донесување на Законот за заштита од бучава во животната средина</w:t>
      </w:r>
      <w:r w:rsid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 ќе се усогласат законските прописи.</w:t>
      </w:r>
    </w:p>
    <w:p w14:paraId="7C3B2F40" w14:textId="77777777" w:rsidR="006B49C7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C1E6434" w14:textId="15460BBC" w:rsidR="00F06232" w:rsidRPr="004D12C8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b/>
          <w:sz w:val="22"/>
          <w:szCs w:val="22"/>
          <w:lang w:val="mk-MK"/>
        </w:rPr>
        <w:t>Негативни влијанија</w:t>
      </w:r>
      <w:r>
        <w:rPr>
          <w:rFonts w:ascii="StobiSerif Regular" w:eastAsia="Arial" w:hAnsi="StobiSerif Regular" w:cs="Arial"/>
          <w:sz w:val="22"/>
          <w:szCs w:val="22"/>
          <w:lang w:val="mk-MK"/>
        </w:rPr>
        <w:t>-нема</w:t>
      </w:r>
      <w:r w:rsidR="00F06232" w:rsidRPr="004D12C8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55111444" w14:textId="73180445" w:rsidR="00F06232" w:rsidRPr="004D12C8" w:rsidRDefault="00F0623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AE9AED0" w14:textId="77777777" w:rsidR="00F06232" w:rsidRPr="004D12C8" w:rsidRDefault="00F06232" w:rsidP="004D12C8">
      <w:pPr>
        <w:tabs>
          <w:tab w:val="left" w:pos="675"/>
        </w:tabs>
        <w:jc w:val="both"/>
        <w:rPr>
          <w:rFonts w:ascii="StobiSerif Regular" w:eastAsia="Arial" w:hAnsi="StobiSerif Regular" w:cs="Arial"/>
          <w:i/>
          <w:sz w:val="22"/>
          <w:szCs w:val="22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6.2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Ризици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во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спроведувањето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и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примената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секое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од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можните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решенија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(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опции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>)</w:t>
      </w:r>
    </w:p>
    <w:p w14:paraId="71E455C6" w14:textId="49BD8B81" w:rsidR="00F06232" w:rsidRDefault="00F06232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Ризик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за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опција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„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прави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ништо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>“</w:t>
      </w:r>
      <w:r w:rsidRPr="004D12C8">
        <w:rPr>
          <w:rFonts w:ascii="StobiSerif Regular" w:eastAsia="Arial" w:hAnsi="StobiSerif Regular" w:cs="Arial"/>
          <w:iCs/>
          <w:sz w:val="22"/>
          <w:szCs w:val="22"/>
        </w:rPr>
        <w:t xml:space="preserve"> – </w:t>
      </w:r>
      <w:bookmarkStart w:id="9" w:name="_GoBack"/>
      <w:bookmarkEnd w:id="9"/>
    </w:p>
    <w:p w14:paraId="52C33DF1" w14:textId="77777777" w:rsidR="006B49C7" w:rsidRPr="004D12C8" w:rsidRDefault="006B49C7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</w:p>
    <w:p w14:paraId="13078A36" w14:textId="0B437AAC" w:rsidR="00382CF4" w:rsidRPr="006B49C7" w:rsidRDefault="00F06232" w:rsidP="006B49C7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Опција 1 – </w:t>
      </w:r>
      <w:r w:rsid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„не прави ништо“ </w:t>
      </w:r>
      <w:r w:rsidR="006B49C7" w:rsidRPr="006B49C7">
        <w:rPr>
          <w:rFonts w:ascii="StobiSerif Regular" w:eastAsia="Arial" w:hAnsi="StobiSerif Regular" w:cs="Arial"/>
          <w:iCs/>
          <w:sz w:val="22"/>
          <w:szCs w:val="22"/>
          <w:lang w:val="mk-MK"/>
        </w:rPr>
        <w:t>ќе создаде несигурност во правниот систем</w:t>
      </w:r>
    </w:p>
    <w:p w14:paraId="378FB534" w14:textId="24A57D18" w:rsidR="00F06232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Опција 2- Изменување на постоечкиот закон</w:t>
      </w:r>
    </w:p>
    <w:p w14:paraId="7BBCC899" w14:textId="77777777" w:rsidR="006B49C7" w:rsidRPr="006B49C7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1F276DC0" w14:textId="77777777" w:rsidR="00F06232" w:rsidRPr="004D12C8" w:rsidRDefault="00F06232" w:rsidP="004D12C8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tobiSerif Regular" w:eastAsia="Arial" w:hAnsi="StobiSerif Regular" w:cs="Arial"/>
          <w:b/>
          <w:i/>
          <w:sz w:val="22"/>
          <w:szCs w:val="22"/>
        </w:rPr>
      </w:pP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Препорачано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решение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со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образложение</w:t>
      </w:r>
      <w:proofErr w:type="spellEnd"/>
    </w:p>
    <w:p w14:paraId="435485B4" w14:textId="7053FC60" w:rsidR="004D12C8" w:rsidRPr="006B49C7" w:rsidRDefault="00F06232" w:rsidP="004D12C8">
      <w:pPr>
        <w:jc w:val="both"/>
        <w:rPr>
          <w:rFonts w:ascii="StobiSerif Regular" w:hAnsi="StobiSerif Regular" w:cs="StobiSerif Regular"/>
          <w:color w:val="000000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Препорачано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решение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е </w:t>
      </w: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Опција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/>
          <w:color w:val="000000"/>
          <w:sz w:val="22"/>
          <w:szCs w:val="22"/>
          <w:lang w:val="mk-MK"/>
        </w:rPr>
        <w:t>2</w:t>
      </w:r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/>
          <w:color w:val="000000"/>
          <w:sz w:val="22"/>
          <w:szCs w:val="22"/>
        </w:rPr>
        <w:t>–</w:t>
      </w:r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Се препорачува донесување на Закон за изменунвање на Законот за изменување на Законот за заштита </w:t>
      </w:r>
      <w:r w:rsidR="00100B4A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на </w:t>
      </w:r>
      <w:r w:rsidR="006B49C7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 животна средина заради усогласување со Законот за организација и работа на органите на државната управа</w:t>
      </w:r>
    </w:p>
    <w:p w14:paraId="7918EF9A" w14:textId="77777777" w:rsidR="004D12C8" w:rsidRPr="004D12C8" w:rsidRDefault="004D12C8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520519FC" w14:textId="77777777" w:rsidR="00382CF4" w:rsidRPr="004D12C8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2693A61C" w14:textId="4A218D4B" w:rsidR="00382CF4" w:rsidRPr="004D12C8" w:rsidRDefault="00F06232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 </w:t>
      </w:r>
      <w:r w:rsidR="00382CF4" w:rsidRPr="004D12C8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>7.</w:t>
      </w:r>
      <w:r w:rsidR="00382CF4" w:rsidRPr="004D12C8">
        <w:rPr>
          <w:rFonts w:ascii="StobiSerif Regular" w:hAnsi="StobiSerif Regular" w:cs="Arial"/>
          <w:b/>
          <w:sz w:val="22"/>
          <w:szCs w:val="22"/>
          <w:lang w:val="mk-MK"/>
        </w:rPr>
        <w:tab/>
        <w:t>Спроведување на препорачаното решение</w:t>
      </w:r>
    </w:p>
    <w:p w14:paraId="0958542C" w14:textId="77777777" w:rsidR="00382CF4" w:rsidRPr="004D12C8" w:rsidRDefault="00382CF4" w:rsidP="004D12C8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164AE415" w14:textId="77777777" w:rsidR="00382CF4" w:rsidRPr="006B49C7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7.1 Потреба од менување на закони и подзаконска регулатива во областа или други сродни области.</w:t>
      </w:r>
    </w:p>
    <w:p w14:paraId="521CC322" w14:textId="77777777" w:rsidR="00382CF4" w:rsidRPr="006B49C7" w:rsidRDefault="00382CF4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iCs/>
          <w:sz w:val="22"/>
          <w:szCs w:val="22"/>
          <w:lang w:val="mk-MK"/>
        </w:rPr>
        <w:t>Нема</w:t>
      </w:r>
    </w:p>
    <w:p w14:paraId="3476D076" w14:textId="77777777" w:rsidR="00382CF4" w:rsidRPr="004D12C8" w:rsidRDefault="00382CF4" w:rsidP="004D12C8">
      <w:pPr>
        <w:jc w:val="both"/>
        <w:rPr>
          <w:rFonts w:ascii="StobiSerif Regular" w:eastAsia="Arial" w:hAnsi="StobiSerif Regular" w:cs="Arial"/>
          <w:i/>
          <w:sz w:val="22"/>
          <w:szCs w:val="22"/>
        </w:rPr>
      </w:pPr>
    </w:p>
    <w:p w14:paraId="46AA1AC4" w14:textId="4DCE8B8C" w:rsidR="00F06232" w:rsidRPr="006B49C7" w:rsidRDefault="00382CF4" w:rsidP="004D12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7.2  Потребни подзаконски акти и рок за нивно донесување </w:t>
      </w:r>
    </w:p>
    <w:p w14:paraId="07CC6396" w14:textId="48E40310" w:rsidR="004E7983" w:rsidRPr="004D12C8" w:rsidRDefault="004E7983" w:rsidP="004D12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>нема</w:t>
      </w:r>
    </w:p>
    <w:p w14:paraId="7B68B4B6" w14:textId="1EFF588E" w:rsidR="00F06232" w:rsidRPr="006B49C7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7</w:t>
      </w:r>
      <w:r w:rsidRPr="006B49C7">
        <w:rPr>
          <w:rFonts w:ascii="StobiSerif Regular" w:eastAsia="Arial" w:hAnsi="StobiSerif Regular" w:cs="Arial"/>
          <w:sz w:val="22"/>
          <w:szCs w:val="22"/>
        </w:rPr>
        <w:t xml:space="preserve">.3 </w:t>
      </w: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државната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управа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државни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други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надлежни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44F4FC94" w14:textId="058A8E10" w:rsidR="00F35FF0" w:rsidRPr="004D12C8" w:rsidRDefault="00F35FF0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DE506A0" w14:textId="4A2F7F44" w:rsidR="00F35FF0" w:rsidRPr="006B49C7" w:rsidRDefault="006B49C7" w:rsidP="004D12C8">
      <w:pPr>
        <w:jc w:val="both"/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</w:pPr>
      <w:r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  <w:t>Министерство за животна средина</w:t>
      </w:r>
    </w:p>
    <w:p w14:paraId="5BD213FE" w14:textId="77777777" w:rsidR="00F35FF0" w:rsidRPr="004D12C8" w:rsidRDefault="00F35FF0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3075B19" w14:textId="77777777" w:rsidR="00382CF4" w:rsidRPr="006B49C7" w:rsidRDefault="00382CF4" w:rsidP="004D12C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</w:rPr>
      </w:pP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Активности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обезбедување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ефикасно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предлогот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закон</w:t>
      </w:r>
      <w:proofErr w:type="spellEnd"/>
    </w:p>
    <w:p w14:paraId="32CDFA48" w14:textId="0BF8D559" w:rsidR="00382CF4" w:rsidRPr="006B49C7" w:rsidRDefault="006B49C7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t>нема</w:t>
      </w:r>
    </w:p>
    <w:p w14:paraId="165EBDA8" w14:textId="5AAB2C7B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B9E86A9" w14:textId="7EE18ED6" w:rsidR="00294F4C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2E31B67B" w14:textId="77777777" w:rsidR="005C47BB" w:rsidRPr="004D12C8" w:rsidRDefault="005C47BB" w:rsidP="004D12C8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1BA0D6D1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8.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Следење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евалуација</w:t>
      </w:r>
      <w:proofErr w:type="spellEnd"/>
    </w:p>
    <w:p w14:paraId="045DC61A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C859370" w14:textId="77777777" w:rsidR="00294F4C" w:rsidRPr="004D12C8" w:rsidRDefault="00C65821" w:rsidP="004D12C8">
      <w:pPr>
        <w:ind w:left="720"/>
        <w:jc w:val="both"/>
        <w:rPr>
          <w:rFonts w:ascii="StobiSerif Regular" w:hAnsi="StobiSerif Regular" w:cs="Arial"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t xml:space="preserve">8.1 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следење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спроведувањето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</w:p>
    <w:p w14:paraId="3118B5A9" w14:textId="641D62F0" w:rsidR="00294F4C" w:rsidRPr="004D12C8" w:rsidRDefault="00C65821" w:rsidP="006B49C7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</w:rPr>
      </w:pPr>
      <w:r w:rsidRPr="004D12C8">
        <w:rPr>
          <w:rFonts w:ascii="StobiSerif Regular" w:eastAsia="Arial" w:hAnsi="StobiSerif Regular" w:cs="Arial"/>
          <w:sz w:val="22"/>
          <w:szCs w:val="22"/>
        </w:rPr>
        <w:tab/>
      </w:r>
    </w:p>
    <w:p w14:paraId="1BFDE372" w14:textId="77777777" w:rsidR="00294F4C" w:rsidRPr="004D12C8" w:rsidRDefault="00294F4C" w:rsidP="004D12C8">
      <w:pPr>
        <w:jc w:val="both"/>
        <w:rPr>
          <w:rFonts w:ascii="StobiSerif Regular" w:eastAsia="Arial" w:hAnsi="StobiSerif Regular" w:cs="Arial"/>
          <w:sz w:val="22"/>
          <w:szCs w:val="22"/>
        </w:rPr>
      </w:pPr>
    </w:p>
    <w:p w14:paraId="760B5817" w14:textId="77777777" w:rsidR="00294F4C" w:rsidRPr="004D12C8" w:rsidRDefault="00C65821" w:rsidP="004D12C8">
      <w:pPr>
        <w:pStyle w:val="ListParagraph1"/>
        <w:numPr>
          <w:ilvl w:val="1"/>
          <w:numId w:val="18"/>
        </w:num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  <w:between w:val="single" w:sz="4" w:space="31" w:color="auto"/>
        </w:pBdr>
        <w:spacing w:line="240" w:lineRule="auto"/>
        <w:jc w:val="both"/>
        <w:rPr>
          <w:rFonts w:ascii="StobiSerif Regular" w:eastAsia="Arial" w:hAnsi="StobiSerif Regular" w:cs="Arial"/>
          <w:iCs/>
          <w:color w:val="000000"/>
        </w:rPr>
      </w:pP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Евалуација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ефектите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од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предлогот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закон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и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рокови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</w:p>
    <w:p w14:paraId="0A1BAEA5" w14:textId="0F476652" w:rsidR="00294F4C" w:rsidRPr="004D12C8" w:rsidRDefault="006B49C7" w:rsidP="004D12C8">
      <w:pPr>
        <w:numPr>
          <w:ilvl w:val="0"/>
          <w:numId w:val="19"/>
        </w:numPr>
        <w:jc w:val="both"/>
        <w:rPr>
          <w:rFonts w:ascii="StobiSerif Regular" w:eastAsia="Arial" w:hAnsi="StobiSerif Regular" w:cs="Arial"/>
          <w:sz w:val="22"/>
          <w:szCs w:val="22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lastRenderedPageBreak/>
        <w:t>Во однос на евалуиција не е потребн</w:t>
      </w:r>
      <w:r w:rsidR="00D37489">
        <w:rPr>
          <w:rFonts w:ascii="StobiSerif Regular" w:eastAsia="Arial" w:hAnsi="StobiSerif Regular" w:cs="Arial"/>
          <w:sz w:val="22"/>
          <w:szCs w:val="22"/>
          <w:lang w:val="mk-MK"/>
        </w:rPr>
        <w:t>а евалуација на ефектите од предлог законот</w:t>
      </w:r>
    </w:p>
    <w:p w14:paraId="36E153DF" w14:textId="41EF2AA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0F441985" w14:textId="7071DB96" w:rsidR="00122464" w:rsidRDefault="00122464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B01FBFB" w14:textId="762CBB00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D0EE1A4" w14:textId="2EF3271F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130A23C" w14:textId="01CCA6B3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61C5308C" w14:textId="64E4478B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49993C9" w14:textId="77777777" w:rsidR="004D12C8" w:rsidRP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D5B68DA" w14:textId="77777777" w:rsidR="00294F4C" w:rsidRPr="004D12C8" w:rsidRDefault="00C65821" w:rsidP="004D12C8">
      <w:pP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државниот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36D2610B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3FE1A190" w14:textId="77777777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Нацрт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е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изготвен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согласност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Методологијата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.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Тој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реална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,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како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трошоците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кои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однесуваат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секоја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утврдените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.</w:t>
      </w:r>
    </w:p>
    <w:p w14:paraId="4DFFDE7D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6C073EB2" w14:textId="77777777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proofErr w:type="gramStart"/>
      <w:r w:rsidRPr="004D12C8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:_</w:t>
      </w:r>
      <w:proofErr w:type="gramEnd"/>
      <w:r w:rsidRPr="004D12C8">
        <w:rPr>
          <w:rFonts w:ascii="StobiSerif Regular" w:hAnsi="StobiSerif Regular" w:cs="Arial"/>
          <w:b/>
          <w:sz w:val="22"/>
          <w:szCs w:val="22"/>
        </w:rPr>
        <w:t>____________                                                                                               ..................................................</w:t>
      </w:r>
    </w:p>
    <w:p w14:paraId="6CFD11F8" w14:textId="38390E5A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     </w:t>
      </w:r>
      <w:r w:rsidR="004D12C8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П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државен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37C9FC11" w14:textId="412D1BAD" w:rsidR="00122464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</w:t>
      </w:r>
    </w:p>
    <w:p w14:paraId="0611CD42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3FC00CA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министерот</w:t>
      </w:r>
      <w:proofErr w:type="spellEnd"/>
    </w:p>
    <w:p w14:paraId="25B73ED8" w14:textId="77777777" w:rsidR="00294F4C" w:rsidRPr="004D12C8" w:rsidRDefault="00294F4C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01F2A8E2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Врз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основа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резултатите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анализите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прикажани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сметам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дека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препорачаното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претставува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најдобар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постигнување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најекономичен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. </w:t>
      </w:r>
    </w:p>
    <w:p w14:paraId="5545935B" w14:textId="77777777" w:rsidR="00294F4C" w:rsidRPr="004D12C8" w:rsidRDefault="00294F4C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6932FF2C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proofErr w:type="gramStart"/>
      <w:r w:rsidRPr="004D12C8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:_</w:t>
      </w:r>
      <w:proofErr w:type="gramEnd"/>
      <w:r w:rsidRPr="004D12C8">
        <w:rPr>
          <w:rFonts w:ascii="StobiSerif Regular" w:hAnsi="StobiSerif Regular" w:cs="Arial"/>
          <w:b/>
          <w:sz w:val="22"/>
          <w:szCs w:val="22"/>
        </w:rPr>
        <w:t>___________                                                                                                   ...........................................</w:t>
      </w:r>
    </w:p>
    <w:p w14:paraId="64742827" w14:textId="0BCDC7AC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D12C8">
        <w:rPr>
          <w:rFonts w:ascii="StobiSerif Regular" w:hAnsi="StobiSerif Regular" w:cs="Arial"/>
          <w:b/>
          <w:sz w:val="22"/>
          <w:szCs w:val="22"/>
          <w:lang w:val="mk-MK"/>
        </w:rPr>
        <w:t>П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министер</w:t>
      </w:r>
      <w:proofErr w:type="spellEnd"/>
    </w:p>
    <w:p w14:paraId="573552F5" w14:textId="136C3BE3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   </w:t>
      </w:r>
      <w:r w:rsidR="00D37489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D37489">
        <w:rPr>
          <w:rFonts w:ascii="StobiSerif Regular" w:hAnsi="StobiSerif Regular" w:cs="Arial"/>
          <w:b/>
          <w:sz w:val="22"/>
          <w:szCs w:val="22"/>
        </w:rPr>
        <w:t>Izet</w:t>
      </w:r>
      <w:proofErr w:type="spellEnd"/>
      <w:r w:rsidR="00D37489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D37489">
        <w:rPr>
          <w:rFonts w:ascii="StobiSerif Regular" w:hAnsi="StobiSerif Regular" w:cs="Arial"/>
          <w:b/>
          <w:sz w:val="22"/>
          <w:szCs w:val="22"/>
        </w:rPr>
        <w:t>Mexhiti</w:t>
      </w:r>
      <w:proofErr w:type="spellEnd"/>
    </w:p>
    <w:p w14:paraId="33BC6555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sectPr w:rsidR="00294F4C" w:rsidRPr="004D12C8">
      <w:headerReference w:type="default" r:id="rId9"/>
      <w:footerReference w:type="default" r:id="rId10"/>
      <w:pgSz w:w="11906" w:h="16838"/>
      <w:pgMar w:top="1440" w:right="969" w:bottom="1440" w:left="101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CF08C" w14:textId="77777777" w:rsidR="003E6FD4" w:rsidRDefault="003E6FD4">
      <w:r>
        <w:separator/>
      </w:r>
    </w:p>
  </w:endnote>
  <w:endnote w:type="continuationSeparator" w:id="0">
    <w:p w14:paraId="6B06EA15" w14:textId="77777777" w:rsidR="003E6FD4" w:rsidRDefault="003E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F032" w14:textId="77777777" w:rsidR="00A01AE2" w:rsidRDefault="00A01AE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 w14:paraId="7B2C6156" w14:textId="77777777" w:rsidR="00A01AE2" w:rsidRDefault="00A01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4A0DB" w14:textId="77777777" w:rsidR="003E6FD4" w:rsidRDefault="003E6FD4">
      <w:r>
        <w:separator/>
      </w:r>
    </w:p>
  </w:footnote>
  <w:footnote w:type="continuationSeparator" w:id="0">
    <w:p w14:paraId="4AB9C413" w14:textId="77777777" w:rsidR="003E6FD4" w:rsidRDefault="003E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7351" w14:textId="64EE483E" w:rsidR="00A01AE2" w:rsidRDefault="00A01AE2">
    <w:pPr>
      <w:pStyle w:val="Header"/>
      <w:jc w:val="center"/>
      <w:rPr>
        <w:rFonts w:ascii="StobiSerif" w:hAnsi="StobiSerif"/>
        <w:sz w:val="22"/>
        <w:szCs w:val="22"/>
      </w:rPr>
    </w:pPr>
    <w:r>
      <w:rPr>
        <w:rFonts w:ascii="StobiSerif" w:hAnsi="StobiSerif"/>
        <w:noProof/>
        <w:sz w:val="22"/>
        <w:szCs w:val="22"/>
      </w:rPr>
      <w:drawing>
        <wp:inline distT="0" distB="0" distL="0" distR="0" wp14:anchorId="0753C2D0" wp14:editId="5FD76298">
          <wp:extent cx="2581275" cy="952500"/>
          <wp:effectExtent l="0" t="0" r="0" b="0"/>
          <wp:docPr id="1" name="Picture Fram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ADBA5" w14:textId="77777777" w:rsidR="00A01AE2" w:rsidRDefault="00A01AE2">
    <w:pPr>
      <w:pStyle w:val="Header"/>
      <w:tabs>
        <w:tab w:val="clear" w:pos="4513"/>
        <w:tab w:val="clear" w:pos="9026"/>
      </w:tabs>
      <w:jc w:val="center"/>
      <w:rPr>
        <w:b/>
        <w:sz w:val="20"/>
        <w:szCs w:val="20"/>
      </w:rPr>
    </w:pPr>
    <w:r>
      <w:rPr>
        <w:rFonts w:ascii="StobiSerif" w:hAnsi="StobiSerif"/>
        <w:b/>
        <w:sz w:val="20"/>
        <w:szCs w:val="20"/>
      </w:rPr>
      <w:t>МИНИСТЕРСТВО ЗА ЖИВОТНА СРЕДИНА И ПРОСТОРНО ПЛАНИРАЊЕ</w:t>
    </w:r>
  </w:p>
  <w:p w14:paraId="34E90E07" w14:textId="77777777" w:rsidR="00A01AE2" w:rsidRDefault="00A01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4AE"/>
    <w:multiLevelType w:val="multilevel"/>
    <w:tmpl w:val="74CC415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1425294"/>
    <w:multiLevelType w:val="multilevel"/>
    <w:tmpl w:val="11425294"/>
    <w:lvl w:ilvl="0" w:tentative="1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9E0E5F"/>
    <w:multiLevelType w:val="multilevel"/>
    <w:tmpl w:val="119E0E5F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2086149"/>
    <w:multiLevelType w:val="hybridMultilevel"/>
    <w:tmpl w:val="15B0696C"/>
    <w:lvl w:ilvl="0" w:tplc="DA78E2AA">
      <w:start w:val="3"/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F693B"/>
    <w:multiLevelType w:val="hybridMultilevel"/>
    <w:tmpl w:val="A044D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E3053"/>
    <w:multiLevelType w:val="hybridMultilevel"/>
    <w:tmpl w:val="1F5E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2127"/>
    <w:multiLevelType w:val="hybridMultilevel"/>
    <w:tmpl w:val="FD36C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BD6AA7"/>
    <w:multiLevelType w:val="multilevel"/>
    <w:tmpl w:val="B734CC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021FBE"/>
    <w:multiLevelType w:val="hybridMultilevel"/>
    <w:tmpl w:val="B94ADE34"/>
    <w:lvl w:ilvl="0" w:tplc="65A01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02AC9"/>
    <w:multiLevelType w:val="multilevel"/>
    <w:tmpl w:val="20702AC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17335"/>
    <w:multiLevelType w:val="multilevel"/>
    <w:tmpl w:val="2321733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1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7C0AEE"/>
    <w:multiLevelType w:val="multilevel"/>
    <w:tmpl w:val="267C0A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5A2E65"/>
    <w:multiLevelType w:val="hybridMultilevel"/>
    <w:tmpl w:val="9FDE8FC0"/>
    <w:lvl w:ilvl="0" w:tplc="6B340184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447D"/>
    <w:multiLevelType w:val="hybridMultilevel"/>
    <w:tmpl w:val="6F2C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55C6D"/>
    <w:multiLevelType w:val="multilevel"/>
    <w:tmpl w:val="2E355C6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51853"/>
    <w:multiLevelType w:val="multilevel"/>
    <w:tmpl w:val="A6C6A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0626BF7"/>
    <w:multiLevelType w:val="multilevel"/>
    <w:tmpl w:val="30626BF7"/>
    <w:lvl w:ilvl="0" w:tentative="1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17" w15:restartNumberingAfterBreak="0">
    <w:nsid w:val="34916872"/>
    <w:multiLevelType w:val="multilevel"/>
    <w:tmpl w:val="349168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4D6B0E"/>
    <w:multiLevelType w:val="multilevel"/>
    <w:tmpl w:val="364D6B0E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223A04"/>
    <w:multiLevelType w:val="hybridMultilevel"/>
    <w:tmpl w:val="05109500"/>
    <w:lvl w:ilvl="0" w:tplc="D032C618">
      <w:numFmt w:val="bullet"/>
      <w:lvlText w:val="•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7017AE"/>
    <w:multiLevelType w:val="hybridMultilevel"/>
    <w:tmpl w:val="7BCEEE98"/>
    <w:lvl w:ilvl="0" w:tplc="76E6DDEE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D1627"/>
    <w:multiLevelType w:val="multilevel"/>
    <w:tmpl w:val="547D1627"/>
    <w:lvl w:ilvl="0" w:tentative="1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3B0F73"/>
    <w:multiLevelType w:val="multilevel"/>
    <w:tmpl w:val="553B0F73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CB5A7C"/>
    <w:multiLevelType w:val="multilevel"/>
    <w:tmpl w:val="5ACB5A7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7E0A85"/>
    <w:multiLevelType w:val="multilevel"/>
    <w:tmpl w:val="5C7E0A85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2E0506"/>
    <w:multiLevelType w:val="hybridMultilevel"/>
    <w:tmpl w:val="A880A39E"/>
    <w:lvl w:ilvl="0" w:tplc="D032C618">
      <w:numFmt w:val="bullet"/>
      <w:lvlText w:val="•"/>
      <w:lvlJc w:val="left"/>
      <w:pPr>
        <w:ind w:left="144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57F5C"/>
    <w:multiLevelType w:val="hybridMultilevel"/>
    <w:tmpl w:val="7842F706"/>
    <w:lvl w:ilvl="0" w:tplc="C1CAF44A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A0E8D"/>
    <w:multiLevelType w:val="multilevel"/>
    <w:tmpl w:val="610A0E8D"/>
    <w:lvl w:ilvl="0">
      <w:numFmt w:val="bullet"/>
      <w:lvlText w:val="-"/>
      <w:lvlJc w:val="left"/>
      <w:pPr>
        <w:ind w:left="1845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 w15:restartNumberingAfterBreak="0">
    <w:nsid w:val="62E52E5E"/>
    <w:multiLevelType w:val="multilevel"/>
    <w:tmpl w:val="62E52E5E"/>
    <w:lvl w:ilvl="0" w:tentative="1">
      <w:start w:val="1"/>
      <w:numFmt w:val="decimal"/>
      <w:pStyle w:val="Heading1"/>
      <w:lvlText w:val="%1"/>
      <w:lvlJc w:val="left"/>
      <w:pPr>
        <w:ind w:left="432" w:hanging="432"/>
      </w:pPr>
    </w:lvl>
    <w:lvl w:ilvl="1" w:tentative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Heading4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Heading5"/>
      <w:lvlText w:val="%1.%2.%3.%4.%5"/>
      <w:lvlJc w:val="left"/>
      <w:pPr>
        <w:ind w:left="1292" w:hanging="1008"/>
      </w:pPr>
    </w:lvl>
    <w:lvl w:ilvl="5" w:tentative="1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8234721"/>
    <w:multiLevelType w:val="multilevel"/>
    <w:tmpl w:val="6823472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B54EE1"/>
    <w:multiLevelType w:val="multilevel"/>
    <w:tmpl w:val="6BB54EE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46488A"/>
    <w:multiLevelType w:val="multilevel"/>
    <w:tmpl w:val="16B45AF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6FAE439E"/>
    <w:multiLevelType w:val="multilevel"/>
    <w:tmpl w:val="6FAE439E"/>
    <w:lvl w:ilvl="0" w:tentative="1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3B30D8"/>
    <w:multiLevelType w:val="hybridMultilevel"/>
    <w:tmpl w:val="28C8D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3D0F5C"/>
    <w:multiLevelType w:val="multilevel"/>
    <w:tmpl w:val="783D0F5C"/>
    <w:lvl w:ilvl="0">
      <w:start w:val="4"/>
      <w:numFmt w:val="decimal"/>
      <w:lvlText w:val="%1."/>
      <w:lvlJc w:val="left"/>
      <w:pPr>
        <w:tabs>
          <w:tab w:val="left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34"/>
  </w:num>
  <w:num w:numId="4">
    <w:abstractNumId w:val="11"/>
  </w:num>
  <w:num w:numId="5">
    <w:abstractNumId w:val="29"/>
  </w:num>
  <w:num w:numId="6">
    <w:abstractNumId w:val="2"/>
  </w:num>
  <w:num w:numId="7">
    <w:abstractNumId w:val="24"/>
  </w:num>
  <w:num w:numId="8">
    <w:abstractNumId w:val="27"/>
  </w:num>
  <w:num w:numId="9">
    <w:abstractNumId w:val="18"/>
  </w:num>
  <w:num w:numId="10">
    <w:abstractNumId w:val="1"/>
  </w:num>
  <w:num w:numId="11">
    <w:abstractNumId w:val="32"/>
  </w:num>
  <w:num w:numId="12">
    <w:abstractNumId w:val="22"/>
  </w:num>
  <w:num w:numId="13">
    <w:abstractNumId w:val="14"/>
  </w:num>
  <w:num w:numId="14">
    <w:abstractNumId w:val="9"/>
  </w:num>
  <w:num w:numId="15">
    <w:abstractNumId w:val="30"/>
  </w:num>
  <w:num w:numId="16">
    <w:abstractNumId w:val="17"/>
  </w:num>
  <w:num w:numId="17">
    <w:abstractNumId w:val="23"/>
  </w:num>
  <w:num w:numId="18">
    <w:abstractNumId w:val="21"/>
  </w:num>
  <w:num w:numId="19">
    <w:abstractNumId w:val="10"/>
  </w:num>
  <w:num w:numId="20">
    <w:abstractNumId w:val="7"/>
  </w:num>
  <w:num w:numId="21">
    <w:abstractNumId w:val="3"/>
  </w:num>
  <w:num w:numId="22">
    <w:abstractNumId w:val="31"/>
  </w:num>
  <w:num w:numId="23">
    <w:abstractNumId w:val="0"/>
  </w:num>
  <w:num w:numId="24">
    <w:abstractNumId w:val="8"/>
  </w:num>
  <w:num w:numId="25">
    <w:abstractNumId w:val="15"/>
  </w:num>
  <w:num w:numId="26">
    <w:abstractNumId w:val="13"/>
  </w:num>
  <w:num w:numId="27">
    <w:abstractNumId w:val="5"/>
  </w:num>
  <w:num w:numId="28">
    <w:abstractNumId w:val="26"/>
  </w:num>
  <w:num w:numId="29">
    <w:abstractNumId w:val="4"/>
  </w:num>
  <w:num w:numId="30">
    <w:abstractNumId w:val="19"/>
  </w:num>
  <w:num w:numId="31">
    <w:abstractNumId w:val="25"/>
  </w:num>
  <w:num w:numId="32">
    <w:abstractNumId w:val="20"/>
  </w:num>
  <w:num w:numId="33">
    <w:abstractNumId w:val="6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4C"/>
    <w:rsid w:val="00005D1E"/>
    <w:rsid w:val="00046C8A"/>
    <w:rsid w:val="00083A69"/>
    <w:rsid w:val="000A0A38"/>
    <w:rsid w:val="000D797C"/>
    <w:rsid w:val="000F042E"/>
    <w:rsid w:val="000F28FD"/>
    <w:rsid w:val="00100B4A"/>
    <w:rsid w:val="001173BA"/>
    <w:rsid w:val="00122464"/>
    <w:rsid w:val="00140838"/>
    <w:rsid w:val="0014343A"/>
    <w:rsid w:val="001479A0"/>
    <w:rsid w:val="00186FBB"/>
    <w:rsid w:val="001A6418"/>
    <w:rsid w:val="001C3E32"/>
    <w:rsid w:val="001E488C"/>
    <w:rsid w:val="002041A1"/>
    <w:rsid w:val="00223F9A"/>
    <w:rsid w:val="00230AD4"/>
    <w:rsid w:val="00236DFE"/>
    <w:rsid w:val="00286135"/>
    <w:rsid w:val="00294F4C"/>
    <w:rsid w:val="002A4826"/>
    <w:rsid w:val="002B4A33"/>
    <w:rsid w:val="002C6C78"/>
    <w:rsid w:val="002D1452"/>
    <w:rsid w:val="002D7641"/>
    <w:rsid w:val="002E603F"/>
    <w:rsid w:val="002F2715"/>
    <w:rsid w:val="003106CE"/>
    <w:rsid w:val="0031343C"/>
    <w:rsid w:val="00336039"/>
    <w:rsid w:val="00336687"/>
    <w:rsid w:val="0035150D"/>
    <w:rsid w:val="00382CF4"/>
    <w:rsid w:val="003C1BA3"/>
    <w:rsid w:val="003C3E8F"/>
    <w:rsid w:val="003D1123"/>
    <w:rsid w:val="003E6FD4"/>
    <w:rsid w:val="003F55A3"/>
    <w:rsid w:val="00401F9C"/>
    <w:rsid w:val="00460D17"/>
    <w:rsid w:val="004647A1"/>
    <w:rsid w:val="0046608C"/>
    <w:rsid w:val="00473874"/>
    <w:rsid w:val="00473C7B"/>
    <w:rsid w:val="004C6A3A"/>
    <w:rsid w:val="004D12C8"/>
    <w:rsid w:val="004E067C"/>
    <w:rsid w:val="004E7983"/>
    <w:rsid w:val="00507610"/>
    <w:rsid w:val="005542B2"/>
    <w:rsid w:val="005C47BB"/>
    <w:rsid w:val="005C7577"/>
    <w:rsid w:val="005D0466"/>
    <w:rsid w:val="005D47CE"/>
    <w:rsid w:val="006160E5"/>
    <w:rsid w:val="00626B88"/>
    <w:rsid w:val="00633314"/>
    <w:rsid w:val="00663AD1"/>
    <w:rsid w:val="0067414B"/>
    <w:rsid w:val="006B49C7"/>
    <w:rsid w:val="006F3C1A"/>
    <w:rsid w:val="00706BCA"/>
    <w:rsid w:val="0073314B"/>
    <w:rsid w:val="00736162"/>
    <w:rsid w:val="007B7077"/>
    <w:rsid w:val="007D32A3"/>
    <w:rsid w:val="007D34B6"/>
    <w:rsid w:val="007D64CC"/>
    <w:rsid w:val="007F06D5"/>
    <w:rsid w:val="0081040A"/>
    <w:rsid w:val="008112E4"/>
    <w:rsid w:val="008149F9"/>
    <w:rsid w:val="00846B4B"/>
    <w:rsid w:val="008508EC"/>
    <w:rsid w:val="0086687D"/>
    <w:rsid w:val="00867B36"/>
    <w:rsid w:val="008C1B0F"/>
    <w:rsid w:val="008C3A42"/>
    <w:rsid w:val="008D1DA0"/>
    <w:rsid w:val="008E7760"/>
    <w:rsid w:val="008F5272"/>
    <w:rsid w:val="00910718"/>
    <w:rsid w:val="00915664"/>
    <w:rsid w:val="00916D2A"/>
    <w:rsid w:val="00943BFF"/>
    <w:rsid w:val="009A0DCD"/>
    <w:rsid w:val="00A01AE2"/>
    <w:rsid w:val="00A5511E"/>
    <w:rsid w:val="00A97662"/>
    <w:rsid w:val="00AC4598"/>
    <w:rsid w:val="00B33CA5"/>
    <w:rsid w:val="00B37786"/>
    <w:rsid w:val="00B444ED"/>
    <w:rsid w:val="00B853E5"/>
    <w:rsid w:val="00B95153"/>
    <w:rsid w:val="00BD0EC8"/>
    <w:rsid w:val="00BD4EA8"/>
    <w:rsid w:val="00BF35DD"/>
    <w:rsid w:val="00C305FC"/>
    <w:rsid w:val="00C3605A"/>
    <w:rsid w:val="00C57FE7"/>
    <w:rsid w:val="00C65821"/>
    <w:rsid w:val="00C8082D"/>
    <w:rsid w:val="00C82396"/>
    <w:rsid w:val="00D37489"/>
    <w:rsid w:val="00D54E6D"/>
    <w:rsid w:val="00D622EC"/>
    <w:rsid w:val="00DA7457"/>
    <w:rsid w:val="00DE19D4"/>
    <w:rsid w:val="00E167B8"/>
    <w:rsid w:val="00E44D33"/>
    <w:rsid w:val="00EB783E"/>
    <w:rsid w:val="00EC15B5"/>
    <w:rsid w:val="00EF5DB4"/>
    <w:rsid w:val="00F06232"/>
    <w:rsid w:val="00F140D8"/>
    <w:rsid w:val="00F35FF0"/>
    <w:rsid w:val="00F4202F"/>
    <w:rsid w:val="00F55F6E"/>
    <w:rsid w:val="00F80AEB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1E4C881"/>
  <w15:docId w15:val="{6F8258E5-8CF3-493D-A34F-7157B4B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qFormat="1"/>
    <w:lsdException w:name="heading 6" w:qFormat="1"/>
    <w:lsdException w:name="heading 7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480" w:after="480"/>
      <w:outlineLvl w:val="0"/>
    </w:pPr>
    <w:rPr>
      <w:rFonts w:ascii="Calibri" w:hAnsi="Calibri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360" w:after="360"/>
      <w:outlineLvl w:val="1"/>
    </w:pPr>
    <w:rPr>
      <w:rFonts w:ascii="Calibri" w:hAnsi="Calibri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spacing w:before="120" w:after="12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240" w:after="120"/>
      <w:jc w:val="both"/>
      <w:outlineLvl w:val="4"/>
    </w:pPr>
    <w:rPr>
      <w:rFonts w:ascii="Calibri" w:hAnsi="Calibri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spacing w:before="60"/>
      <w:jc w:val="center"/>
      <w:outlineLvl w:val="7"/>
    </w:pPr>
    <w:rPr>
      <w:rFonts w:ascii="MAC C Times" w:hAnsi="MAC C Times"/>
      <w:b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numPr>
        <w:ilvl w:val="8"/>
        <w:numId w:val="1"/>
      </w:numPr>
      <w:spacing w:before="60"/>
      <w:jc w:val="both"/>
      <w:outlineLvl w:val="8"/>
    </w:pPr>
    <w:rPr>
      <w:rFonts w:ascii="MAC C Times" w:hAnsi="MAC C Time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0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Calibri" w:eastAsia="Times New Roman" w:hAnsi="Calibri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Calibri" w:eastAsia="Times New Roman" w:hAnsi="Calibri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Calibri" w:eastAsia="Times New Roman" w:hAnsi="Calibri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MAC C Times" w:eastAsia="Times New Roman" w:hAnsi="MAC C Times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MAC C Times" w:eastAsia="Times New Roman" w:hAnsi="MAC C Times" w:cs="Times New Roman"/>
      <w:b/>
      <w:sz w:val="32"/>
      <w:szCs w:val="20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1"/>
    <w:uiPriority w:val="34"/>
    <w:locked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aliases w:val="References,Bullets,List Paragraph (numbered (a)),List_Paragraph,Multilevel para_II"/>
    <w:basedOn w:val="Normal"/>
    <w:uiPriority w:val="34"/>
    <w:qFormat/>
    <w:rsid w:val="002B4A33"/>
    <w:pPr>
      <w:spacing w:before="60"/>
      <w:ind w:left="720" w:firstLine="720"/>
      <w:jc w:val="both"/>
    </w:pPr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4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34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D47C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DA4632-7628-46A6-97B4-BDAF0518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И Л О Г</vt:lpstr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Л О Г</dc:title>
  <dc:creator>Marina Mickova</dc:creator>
  <cp:lastModifiedBy>Kuzman Kunovski</cp:lastModifiedBy>
  <cp:revision>4</cp:revision>
  <dcterms:created xsi:type="dcterms:W3CDTF">2024-09-27T12:50:00Z</dcterms:created>
  <dcterms:modified xsi:type="dcterms:W3CDTF">2024-10-07T07:40:00Z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  <property fmtid="{D5CDD505-2E9C-101B-9397-08002B2CF9AE}" pid="3" name="GrammarlyDocumentId">
    <vt:lpwstr>7834be2756dd70cc3fdfaaff8695c99d25c87db290e8877314e6ef7a11eef4a2</vt:lpwstr>
  </property>
</Properties>
</file>