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44" w:rsidRPr="002D218B" w:rsidRDefault="00075244" w:rsidP="005E68E1">
      <w:pPr>
        <w:spacing w:before="100" w:beforeAutospacing="1" w:after="100" w:afterAutospacing="1" w:line="240" w:lineRule="auto"/>
        <w:jc w:val="center"/>
        <w:outlineLvl w:val="0"/>
        <w:rPr>
          <w:rFonts w:ascii="StobiSerif Regular" w:eastAsia="Times New Roman" w:hAnsi="StobiSerif Regular" w:cs="Times New Roman"/>
          <w:b/>
          <w:caps/>
          <w:kern w:val="36"/>
        </w:rPr>
      </w:pPr>
      <w:r w:rsidRPr="002D218B">
        <w:rPr>
          <w:rFonts w:ascii="StobiSerif Regular" w:eastAsia="Times New Roman" w:hAnsi="StobiSerif Regular" w:cs="Times New Roman"/>
          <w:b/>
          <w:caps/>
          <w:kern w:val="36"/>
        </w:rPr>
        <w:t>ЗАКОН ЗА АВТОКАМПОВИ</w:t>
      </w:r>
    </w:p>
    <w:p w:rsidR="006B44CB" w:rsidRPr="002D218B" w:rsidRDefault="0060220D" w:rsidP="005E68E1">
      <w:pPr>
        <w:spacing w:before="360" w:after="360" w:line="240" w:lineRule="auto"/>
        <w:ind w:left="360" w:right="360"/>
        <w:jc w:val="both"/>
        <w:textAlignment w:val="center"/>
        <w:rPr>
          <w:rFonts w:ascii="StobiSerif Regular" w:eastAsia="Times New Roman" w:hAnsi="StobiSerif Regular" w:cs="Times New Roman"/>
          <w:b/>
        </w:rPr>
      </w:pPr>
      <w:r w:rsidRPr="002D218B">
        <w:rPr>
          <w:rFonts w:ascii="StobiSerif Regular" w:eastAsia="Times New Roman" w:hAnsi="StobiSerif Regular" w:cs="Times New Roman"/>
          <w:b/>
        </w:rPr>
        <w:t xml:space="preserve">                        </w:t>
      </w:r>
      <w:r w:rsidR="006B44CB" w:rsidRPr="002D218B">
        <w:rPr>
          <w:rFonts w:ascii="StobiSerif Regular" w:eastAsia="Times New Roman" w:hAnsi="StobiSerif Regular" w:cs="Times New Roman"/>
          <w:b/>
        </w:rPr>
        <w:t xml:space="preserve"> („Службен весник на Република Македонија“ бр.</w:t>
      </w:r>
      <w:r w:rsidR="006B44CB" w:rsidRPr="002D218B">
        <w:rPr>
          <w:rFonts w:ascii="StobiSerif Regular" w:eastAsia="Times New Roman" w:hAnsi="StobiSerif Regular" w:cs="Times New Roman"/>
          <w:b/>
          <w:lang w:val="mk-MK"/>
        </w:rPr>
        <w:t xml:space="preserve"> 13/2013</w:t>
      </w:r>
      <w:r w:rsidR="00D72AA3" w:rsidRPr="002D218B">
        <w:rPr>
          <w:rFonts w:ascii="StobiSerif Regular" w:eastAsia="Times New Roman" w:hAnsi="StobiSerif Regular" w:cs="Times New Roman"/>
          <w:b/>
        </w:rPr>
        <w:t>)</w:t>
      </w:r>
    </w:p>
    <w:p w:rsidR="006B44CB" w:rsidRPr="002D218B" w:rsidRDefault="006B44CB" w:rsidP="005E68E1">
      <w:pPr>
        <w:spacing w:before="100" w:beforeAutospacing="1" w:after="100" w:afterAutospacing="1" w:line="240" w:lineRule="auto"/>
        <w:jc w:val="center"/>
        <w:outlineLvl w:val="0"/>
        <w:rPr>
          <w:rFonts w:ascii="StobiSerif Regular" w:eastAsia="Times New Roman" w:hAnsi="StobiSerif Regular" w:cs="Times New Roman"/>
          <w:b/>
          <w:caps/>
          <w:kern w:val="36"/>
        </w:rPr>
      </w:pPr>
    </w:p>
    <w:p w:rsidR="00075244" w:rsidRPr="00AF649E" w:rsidRDefault="00075244" w:rsidP="005E68E1">
      <w:pPr>
        <w:spacing w:before="240" w:after="120" w:line="240" w:lineRule="auto"/>
        <w:jc w:val="center"/>
        <w:outlineLvl w:val="2"/>
        <w:rPr>
          <w:rFonts w:ascii="StobiSerif Regular" w:eastAsia="Times New Roman" w:hAnsi="StobiSerif Regular" w:cs="Times New Roman"/>
          <w:b/>
          <w:bCs/>
        </w:rPr>
      </w:pPr>
      <w:r w:rsidRPr="00AF649E">
        <w:rPr>
          <w:rFonts w:ascii="StobiSerif Regular" w:eastAsia="Times New Roman" w:hAnsi="StobiSerif Regular" w:cs="Times New Roman"/>
          <w:b/>
          <w:bCs/>
        </w:rPr>
        <w:t>Дел први</w:t>
      </w:r>
    </w:p>
    <w:p w:rsidR="00075244" w:rsidRPr="00AF649E" w:rsidRDefault="00075244" w:rsidP="005E68E1">
      <w:pPr>
        <w:spacing w:before="240" w:after="120" w:line="240" w:lineRule="auto"/>
        <w:jc w:val="center"/>
        <w:outlineLvl w:val="1"/>
        <w:rPr>
          <w:rFonts w:ascii="StobiSerif Regular" w:eastAsia="Times New Roman" w:hAnsi="StobiSerif Regular" w:cs="Times New Roman"/>
        </w:rPr>
      </w:pPr>
      <w:r w:rsidRPr="00AF649E">
        <w:rPr>
          <w:rFonts w:ascii="StobiSerif Regular" w:eastAsia="Times New Roman" w:hAnsi="StobiSerif Regular" w:cs="Times New Roman"/>
        </w:rPr>
        <w:t>ОПШТИ ОДРЕДБИ</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1. Предмет на Законот</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1</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Со овој закон се уредуваат начинот и постапката за основање на автокамп, постапката за отуѓување на градежното земјиште наменето за автокамп, условите кои треба да ги исполнат корисниците на автокамповите, како и други прашања поврзани со автокамповите.</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2. Цел на Законот</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2</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Целта на овој закон е развој на туризмот со привлекување на странски и домашен капитал за формирање на автокампови.</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3. Јавен интерес</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3</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Изградбата и изведувањето на работите за основање и работење на автокамп е од јавен интерес.</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4. Значење на употребени поими</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4</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Одделните изрази употребени во овој закон го имаат следново значење: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Автокамп е посебно ограден и означен простор што претставува функционална целина, формиран во согласност со одредбите од овој закон, заради кампирање;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lastRenderedPageBreak/>
        <w:t>2. Корисник на автокамп е секое домашно или странско физичко или правно лице кое има склучено договор за отуѓување на градежно земјиште сопственост на Република Македонија наменето за автокамп согласно со овој закон или кое е сопственик на градежно земјиште, односно закупец на градежно земјиште сопственост на друго правно или физичко лице наменето за автокамп и кое има добиено решение за категоризација на автокамп согласно со одредбите од овој закон;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Простор за кампирање е просторот во автокампот на кој се формирани кампединици за поставување на опремата за кампирање (шатор, кампприколка, маса, столови, лежалки и слично), како и за сместување на возилото, ако не е обезбедено посебно паркиралиште и</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Кампирање е престој на лица под шатори, кампприколки, во кампкуќички и друга соодветна опрема за сместување на отворен простор во автокамп.</w:t>
      </w:r>
    </w:p>
    <w:p w:rsidR="00075244" w:rsidRPr="00AF649E" w:rsidRDefault="00075244" w:rsidP="005E68E1">
      <w:pPr>
        <w:spacing w:before="240" w:after="120" w:line="240" w:lineRule="auto"/>
        <w:jc w:val="center"/>
        <w:outlineLvl w:val="2"/>
        <w:rPr>
          <w:rFonts w:ascii="StobiSerif Regular" w:eastAsia="Times New Roman" w:hAnsi="StobiSerif Regular" w:cs="Times New Roman"/>
          <w:b/>
          <w:bCs/>
        </w:rPr>
      </w:pPr>
      <w:r w:rsidRPr="00AF649E">
        <w:rPr>
          <w:rFonts w:ascii="StobiSerif Regular" w:eastAsia="Times New Roman" w:hAnsi="StobiSerif Regular" w:cs="Times New Roman"/>
          <w:b/>
          <w:bCs/>
        </w:rPr>
        <w:t>Дел втори</w:t>
      </w:r>
    </w:p>
    <w:p w:rsidR="00075244" w:rsidRPr="00AF649E" w:rsidRDefault="00075244" w:rsidP="005E68E1">
      <w:pPr>
        <w:spacing w:before="240" w:after="120" w:line="240" w:lineRule="auto"/>
        <w:jc w:val="center"/>
        <w:outlineLvl w:val="1"/>
        <w:rPr>
          <w:rFonts w:ascii="StobiSerif Regular" w:eastAsia="Times New Roman" w:hAnsi="StobiSerif Regular" w:cs="Times New Roman"/>
        </w:rPr>
      </w:pPr>
      <w:r w:rsidRPr="00AF649E">
        <w:rPr>
          <w:rFonts w:ascii="StobiSerif Regular" w:eastAsia="Times New Roman" w:hAnsi="StobiSerif Regular" w:cs="Times New Roman"/>
        </w:rPr>
        <w:t>УСЛОВИ И НАЧИН ЗА ОСНОВАЊЕ НА АВТОКАМП</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1. Просторни услови за основање на автокамп</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5</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Автокампот се основа на подрачје за кое е донесена урбанистичко-планска документација за автокамп или друга соодветна урбанистичко-планска документација предвидена согласно со Законот за просторно и урбанистичко планирање.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Автокамп може да се основа доколку земјиштето е во целосна сопственост на Република Македонија или пак доколку земјиштето е во сопственост на правно или физичко лице.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Градежното земјиште во сопственост на Република Македонија наменето за автокамп се отуѓува согласно со одредбите од овој закон.</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2. Основање на автокамп на земјиште во сопственост на Република Македонија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6</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Агенцијата за промоција и поддршка на туризмот (во натамошниот текст: Агенцијата) пред започнување на постапка за донесување на урбанистичко-планска документација со која ќе се предвиди автокамп на земјиште во сопственост на Република Македонија, доставува известување до единицата на локалната самоуправа на чие подрачје се предвидува формирање на автокамп.</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Единицата на локалната самоуправа во рок од десет дена по приемот на известувањето од ставот (1) на овој член, дава мислење до Агенцијата.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По истекот на рокот од ставот (2) на овој член Агенцијата поднесува писмено барање до Владата на Република Македонија за добивање на согласност за основање на автокамп.</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Барањето од ставот (3) на овој член особено содржи податоци за: </w:t>
      </w:r>
      <w:r w:rsidRPr="00AF649E">
        <w:rPr>
          <w:rFonts w:ascii="StobiSerif Regular" w:eastAsia="Times New Roman" w:hAnsi="StobiSerif Regular" w:cs="Times New Roman"/>
        </w:rPr>
        <w:br/>
        <w:t>- опфатот на автокампот со список на индикации за катастарските парцели кои влегуваат во опфатот, </w:t>
      </w:r>
      <w:r w:rsidRPr="00AF649E">
        <w:rPr>
          <w:rFonts w:ascii="StobiSerif Regular" w:eastAsia="Times New Roman" w:hAnsi="StobiSerif Regular" w:cs="Times New Roman"/>
        </w:rPr>
        <w:br/>
        <w:t>- постоечката и инфраструктурата која треба да се изгради за потребите на автокампот (патна, комунална, енергетска и друг вид на инфраструктура), </w:t>
      </w:r>
      <w:r w:rsidRPr="00AF649E">
        <w:rPr>
          <w:rFonts w:ascii="StobiSerif Regular" w:eastAsia="Times New Roman" w:hAnsi="StobiSerif Regular" w:cs="Times New Roman"/>
        </w:rPr>
        <w:br/>
        <w:t>- потребни финансиски средства за формирање на автокамп и </w:t>
      </w:r>
      <w:r w:rsidRPr="00AF649E">
        <w:rPr>
          <w:rFonts w:ascii="StobiSerif Regular" w:eastAsia="Times New Roman" w:hAnsi="StobiSerif Regular" w:cs="Times New Roman"/>
        </w:rPr>
        <w:br/>
        <w:t>- мислење на единицата на локалната самоуправа, доколку е доставено до Агенцијата во рокот од ставот (2) на овој член.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(5) По приемот на барањето од ставот (3) на овој член Владата на Република Македонија донесува одлука за давање согласност за основање на автокамп со која ја утврдува и минималната категорија на автокампот или ќе го одбие барањето.</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3. Основање на автокамп на земјиште во приватна сопственост</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Член 7</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Правни и физички лица кои се сопственици на градежно земјиште, односно закупци на градежно земјиште сопственост на друго правно или физичко лице, кое согласно со планската документација наведена во членот 5 став (1) од овој закон е наменето за автокамп, поднесуваат барање за добивање на согласност за формирање на автокамп до Агенцијата, кон кое приложуваат извод од урбанистичко-планска документација со која е предвиден автокамп, геодетски елаборат за нумерички податоци за градежното земјиште и имотен лист со утврдено право на сопственост или право на закуп за градежното земјиште.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По приемот на барањето од ставот (1) на овој член со комплетна документација Агенцијата ја известува единицата на локалната самоуправа на чие подрачје се предвидува формирање на автокамп.</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Единицата на локалната самоуправа во рок од десет дена по приемот на известувањето од ставот (2) на овој член дава мислење до Агенцијата.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По истекот на рокот од ставот (3) на овој член Агенцијата поднесува писмено барање до Владата на Република Македонија за добивање на согласност за основање на автокамп, кон кое ја доставува документацијата наведена во ставот (1) на овој член, како и мислењето на единицата на локалната самоуправа, доколку е доставено до Агенцијата во рокот од ставот (3) на овој член.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(5) По приемот на барањето од ставот (4) на овој член Владата на Република Македонија донесува одлука за давање согласност за основање на автокамп или ќе го одбие барањето.</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4. Надлежен орган за автокамп</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8</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Работите во врска со формирањето, развојот и следењето на автокамповите предвидени на земјиште во сопственост на Република Македонија ги врши Агенцијата во согласност со овој закон и друг закон.</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5. Привремен автокамп</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Член 9</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По исклучок од членот 5 од овој закон, автокамп може да се формира и на земјиште кое е привремено одредено за кампирање со акт донесен од страна на советот на општината на чие подрачје се наоѓа земјиштето, односно од страна на Советот на градот Скопје доколку земјиштето се наоѓа на подрачје на градот Скопје.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Во актот со кој се одредува земјиштето за привремено кампирање се одредува организаторот на кампирање, времето за кое земјиштето може да се користи за кампирање и минимално-техничките услови кои мора да бидат исполнети.</w:t>
      </w:r>
    </w:p>
    <w:p w:rsidR="00075244" w:rsidRPr="00AF649E" w:rsidRDefault="00075244" w:rsidP="005E68E1">
      <w:pPr>
        <w:spacing w:before="240" w:after="120" w:line="240" w:lineRule="auto"/>
        <w:jc w:val="center"/>
        <w:outlineLvl w:val="2"/>
        <w:rPr>
          <w:rFonts w:ascii="StobiSerif Regular" w:eastAsia="Times New Roman" w:hAnsi="StobiSerif Regular" w:cs="Times New Roman"/>
          <w:b/>
          <w:bCs/>
        </w:rPr>
      </w:pPr>
      <w:r w:rsidRPr="00AF649E">
        <w:rPr>
          <w:rFonts w:ascii="StobiSerif Regular" w:eastAsia="Times New Roman" w:hAnsi="StobiSerif Regular" w:cs="Times New Roman"/>
          <w:b/>
          <w:bCs/>
        </w:rPr>
        <w:t>Дел трети</w:t>
      </w:r>
    </w:p>
    <w:p w:rsidR="00075244" w:rsidRPr="00AF649E" w:rsidRDefault="00075244" w:rsidP="005E68E1">
      <w:pPr>
        <w:spacing w:before="240" w:after="120" w:line="240" w:lineRule="auto"/>
        <w:jc w:val="center"/>
        <w:outlineLvl w:val="1"/>
        <w:rPr>
          <w:rFonts w:ascii="StobiSerif Regular" w:eastAsia="Times New Roman" w:hAnsi="StobiSerif Regular" w:cs="Times New Roman"/>
        </w:rPr>
      </w:pPr>
      <w:r w:rsidRPr="00AF649E">
        <w:rPr>
          <w:rFonts w:ascii="StobiSerif Regular" w:eastAsia="Times New Roman" w:hAnsi="StobiSerif Regular" w:cs="Times New Roman"/>
        </w:rPr>
        <w:t>ПОСТАПКА ЗА ОТУЃУВАЊЕ НА ГРАДЕЖНО ЗЕМЈИШТЕ</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1. Надлежен орган и начин на спроведување на постапката</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Член 10</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Земјиштето наменето за автокамп кое е во сопственост на Република Македонија се отуѓува по пат на јавно наддавање од страна на Агенцијата.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Постапката за отуѓување на градежно земјиште сопственост на Република Македонија по пат на јавно наддавање се спроведува согласно со одредбите од овој закон, со електронско јавно наддавање (во натамошниот текст: јавно наддавање) и истата ја спроведува Комисијата за спроведување на постапки за јавно наддавање (во натамошниот текст: Комисијата) составена од седум члена формирана од страна на директорот на Агенцијата и тоа по еден претставник од Агенцијата за промоција и поддршка на туризмот, Министерството за транспорт и врски, Министерството за финансии - Управа за имотноправни работи, Министерството за економија и Агенцијата за катастар на недвижности, двајца претставници од единицата на локалната самоуправа на чие подрачје се формира автокампот, а при формирањето на Комисијата се почитува начелото на соодветна и правична застапеност на претставниците на заедниците во единицата на локалната самоуправа во која се формира автокамп.</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Постапката за отуѓување започнува со претходно дадена објава во: </w:t>
      </w:r>
      <w:r w:rsidRPr="00AF649E">
        <w:rPr>
          <w:rFonts w:ascii="StobiSerif Regular" w:eastAsia="Times New Roman" w:hAnsi="StobiSerif Regular" w:cs="Times New Roman"/>
        </w:rPr>
        <w:br/>
        <w:t>- два дневни весника кои се издаваат на македонски јазик, а излегуваат најмалку три месеци пред денот на објавувањето на објавата и </w:t>
      </w:r>
      <w:r w:rsidRPr="00AF649E">
        <w:rPr>
          <w:rFonts w:ascii="StobiSerif Regular" w:eastAsia="Times New Roman" w:hAnsi="StobiSerif Regular" w:cs="Times New Roman"/>
        </w:rPr>
        <w:br/>
        <w:t>- еден дневен весник кој се издава на јазикот што го зборуваат најмалку 20% од граѓаните кои зборуваат службен јазик различен од македонскиот јазик во општините, општините во градот Скопје и градот Скопје на чие подрачје сe наоѓа градежното земјиште предмет на објавата, а излегува најмалку три месеци пред денот на објавувањето на објавата.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Објавата од ставот (3) на овој член може да биде дадена и во странски печатен весник.</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(5) Објавата од ставот (3) на овој член ја изготвува Комисијата и истата ја доставува на мислење до единицата на локалната самоуправа на чие подрачје се наоѓа градежното земјиште предмет на отуѓување, која дава мислење во рок од десет дена од приемот на известувањето.</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(6) Комисијата ја дава на објавување објавата по претходна согласност на Владата на Република Македонија.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(7) Минималните технички стандарди и услови во поглед на опремата (хардверот), како и функционалноста на софтверот за електронското јавно наддавање ги пропишува Владата на Република Македонија по предлог на Агенцијата.</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2. Право на учество</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11</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За отуѓување на градежното земјиште сопственост на Република Македонија кое е предмет на објавата, можат да се пријават за учество сите заинтересирани домашни и странски физички и правни лица кои можат да се стекнат со сопственост на градежно земјиште на територија на Република Македонија согласно со закон, кои ги исполнуваат условите дадени во објавата.</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3. Содржина на јавната објава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12</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Објавата за отуѓување на градежно земјиште сопственост на Република Македонија задолжително содржи податоци за: </w:t>
      </w:r>
      <w:r w:rsidRPr="00AF649E">
        <w:rPr>
          <w:rFonts w:ascii="StobiSerif Regular" w:eastAsia="Times New Roman" w:hAnsi="StobiSerif Regular" w:cs="Times New Roman"/>
        </w:rPr>
        <w:br/>
        <w:t>- градежното земјиште кое е предмет на отуѓување (намена, површина на градежна парцела, катастарски парцели кои се опфатени со градежната парцела, а доколку со урбанистичко-планската документација е предвидена изградба на објекти и површина за градба, бруто изградена површина, коефициент на искористеност, процент на изграденост, катност и/или висина и друго), </w:t>
      </w:r>
      <w:r w:rsidRPr="00AF649E">
        <w:rPr>
          <w:rFonts w:ascii="StobiSerif Regular" w:eastAsia="Times New Roman" w:hAnsi="StobiSerif Regular" w:cs="Times New Roman"/>
        </w:rPr>
        <w:br/>
        <w:t>- почетната цена по метар квадратен за градежното земјиште кое е предмет на отуѓување, </w:t>
      </w:r>
      <w:r w:rsidRPr="00AF649E">
        <w:rPr>
          <w:rFonts w:ascii="StobiSerif Regular" w:eastAsia="Times New Roman" w:hAnsi="StobiSerif Regular" w:cs="Times New Roman"/>
        </w:rPr>
        <w:br/>
        <w:t>- рокот за поднесување и начинот на поднесување на пријавите за учество на јавното наддавање, </w:t>
      </w:r>
      <w:r w:rsidRPr="00AF649E">
        <w:rPr>
          <w:rFonts w:ascii="StobiSerif Regular" w:eastAsia="Times New Roman" w:hAnsi="StobiSerif Regular" w:cs="Times New Roman"/>
        </w:rPr>
        <w:br/>
        <w:t>- времето на започнување и времетраењето на јавното наддавање, </w:t>
      </w:r>
      <w:r w:rsidRPr="00AF649E">
        <w:rPr>
          <w:rFonts w:ascii="StobiSerif Regular" w:eastAsia="Times New Roman" w:hAnsi="StobiSerif Regular" w:cs="Times New Roman"/>
        </w:rPr>
        <w:br/>
        <w:t>- условите за учество на јавно наддавање за странските физички и правни лица, </w:t>
      </w:r>
      <w:r w:rsidRPr="00AF649E">
        <w:rPr>
          <w:rFonts w:ascii="StobiSerif Regular" w:eastAsia="Times New Roman" w:hAnsi="StobiSerif Regular" w:cs="Times New Roman"/>
        </w:rPr>
        <w:br/>
        <w:t>- депозитот за учество на јавното наддавање кој изнесува од 10% до 30% од вкупната почетна цена за отуѓување, како и сметка на која се уплатува депозитот, </w:t>
      </w:r>
      <w:r w:rsidRPr="00AF649E">
        <w:rPr>
          <w:rFonts w:ascii="StobiSerif Regular" w:eastAsia="Times New Roman" w:hAnsi="StobiSerif Regular" w:cs="Times New Roman"/>
        </w:rPr>
        <w:br/>
        <w:t>- обврската на најповолниот понудувач да ги уплати средствата во рок од 15 дена од денот на приемот на писменото известување за избор, во спротивно нема да се пристапи кон склучување на договор, а депонираните средства на најповолниот понудувач нема да му бидат вратени и истиот нема да може да учествува на секое идно јавно наддавање за предметната градежна парцела, </w:t>
      </w:r>
      <w:r w:rsidRPr="00AF649E">
        <w:rPr>
          <w:rFonts w:ascii="StobiSerif Regular" w:eastAsia="Times New Roman" w:hAnsi="StobiSerif Regular" w:cs="Times New Roman"/>
        </w:rPr>
        <w:br/>
        <w:t>- минималниот процент кој треба да биде изграден од вкупно развиената површина за градење доколку со урбанистичко-планската документација е предвидена изградба на објекти, </w:t>
      </w:r>
      <w:r w:rsidRPr="00AF649E">
        <w:rPr>
          <w:rFonts w:ascii="StobiSerif Regular" w:eastAsia="Times New Roman" w:hAnsi="StobiSerif Regular" w:cs="Times New Roman"/>
        </w:rPr>
        <w:br/>
        <w:t>- рокот во кој купувачот е должен да обезбеди решение за категоризација на автокампот во согласност со одлуката од членот 6 став (5) од овој закон и да започне со работа, </w:t>
      </w:r>
      <w:r w:rsidRPr="00AF649E">
        <w:rPr>
          <w:rFonts w:ascii="StobiSerif Regular" w:eastAsia="Times New Roman" w:hAnsi="StobiSerif Regular" w:cs="Times New Roman"/>
        </w:rPr>
        <w:br/>
        <w:t>- рокот за прибавување на одобрение за градење, како и рокот за изградба на објектите доколку со урбанистичко-планската документација е предвидена изградба на објекти, </w:t>
      </w:r>
      <w:r w:rsidRPr="00AF649E">
        <w:rPr>
          <w:rFonts w:ascii="StobiSerif Regular" w:eastAsia="Times New Roman" w:hAnsi="StobiSerif Regular" w:cs="Times New Roman"/>
        </w:rPr>
        <w:br/>
        <w:t>- начинот и постапката за спроведување на наддавањето (начин на легитимирање на учесниците на јавно наддавање, потребен број на учесници, минималниот чекор на зголемување на вредност по метар квадратен на градежното земјиште, дефинирање на почетокот и крајот на јавното наддавање, рокот за уплата на најповолната понуда, рокот за враќање на уплатениот депозит, обврски за исплата на данокот на промет, обврска за трошоци за солемнизација на договорот и право на приговор), </w:t>
      </w:r>
      <w:r w:rsidRPr="00AF649E">
        <w:rPr>
          <w:rFonts w:ascii="StobiSerif Regular" w:eastAsia="Times New Roman" w:hAnsi="StobiSerif Regular" w:cs="Times New Roman"/>
        </w:rPr>
        <w:br/>
        <w:t>- интернет страницата на која ќе се врши јавното наддавање и </w:t>
      </w:r>
      <w:r w:rsidRPr="00AF649E">
        <w:rPr>
          <w:rFonts w:ascii="StobiSerif Regular" w:eastAsia="Times New Roman" w:hAnsi="StobiSerif Regular" w:cs="Times New Roman"/>
        </w:rPr>
        <w:br/>
        <w:t>- други обврски што треба да ги исполни најповолниот понудувач, кои би биле утврдени со договорот за отуѓување.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Рокот за поднесување на пријава за учество не може да биде пократок од 20 календарски дена ниту подолг од 60 дена сметајќи од денот на објавувањето на објавата до денот на поднесувањето на пријави.</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Почетната цена изнесува едно евро во денарска противвредност по метар квадратен за градежното земјиште кое е предмет на отуѓувањето.</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Висината на минималниот чекор на зголемување на вредноста по метар квадратен на градежното земјиште изнесува 10% од минималната почетна цена по метар квадратен за отуѓување на градежното земјиште.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(5) Комисијата е должна да ја изготви објавата согласно со ставот (1) на овој член.</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13</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Посебни дополнителни услови кои можат да се предвидат во објавата се: </w:t>
      </w:r>
      <w:r w:rsidRPr="00AF649E">
        <w:rPr>
          <w:rFonts w:ascii="StobiSerif Regular" w:eastAsia="Times New Roman" w:hAnsi="StobiSerif Regular" w:cs="Times New Roman"/>
        </w:rPr>
        <w:br/>
        <w:t>- висина на годишен обрт на капитал на правното лице кое ќе се пријави за учество на јавното наддавање, </w:t>
      </w:r>
      <w:r w:rsidRPr="00AF649E">
        <w:rPr>
          <w:rFonts w:ascii="StobiSerif Regular" w:eastAsia="Times New Roman" w:hAnsi="StobiSerif Regular" w:cs="Times New Roman"/>
        </w:rPr>
        <w:br/>
        <w:t>- број на изградени автокампови, односно број на автокампови управувани од страна на правното лице кое ќе се пријави за учество на јавното наддавање, </w:t>
      </w:r>
      <w:r w:rsidRPr="00AF649E">
        <w:rPr>
          <w:rFonts w:ascii="StobiSerif Regular" w:eastAsia="Times New Roman" w:hAnsi="StobiSerif Regular" w:cs="Times New Roman"/>
        </w:rPr>
        <w:br/>
        <w:t>- број на вработени лица во правното лице кое ќе учествува на јавното наддавање, </w:t>
      </w:r>
      <w:r w:rsidRPr="00AF649E">
        <w:rPr>
          <w:rFonts w:ascii="StobiSerif Regular" w:eastAsia="Times New Roman" w:hAnsi="StobiSerif Regular" w:cs="Times New Roman"/>
        </w:rPr>
        <w:br/>
        <w:t>- број на лица кои ќе бидат вработени во автокампот, </w:t>
      </w:r>
      <w:r w:rsidRPr="00AF649E">
        <w:rPr>
          <w:rFonts w:ascii="StobiSerif Regular" w:eastAsia="Times New Roman" w:hAnsi="StobiSerif Regular" w:cs="Times New Roman"/>
        </w:rPr>
        <w:br/>
        <w:t>- физибилити студија или деловен план, </w:t>
      </w:r>
      <w:r w:rsidRPr="00AF649E">
        <w:rPr>
          <w:rFonts w:ascii="StobiSerif Regular" w:eastAsia="Times New Roman" w:hAnsi="StobiSerif Regular" w:cs="Times New Roman"/>
        </w:rPr>
        <w:br/>
        <w:t>- правно лице да котира на една од познатите светски берзи, </w:t>
      </w:r>
      <w:r w:rsidRPr="00AF649E">
        <w:rPr>
          <w:rFonts w:ascii="StobiSerif Regular" w:eastAsia="Times New Roman" w:hAnsi="StobiSerif Regular" w:cs="Times New Roman"/>
        </w:rPr>
        <w:br/>
        <w:t>- правно лице да поседува соодветна лиценца, односно франшиза од областа на туристичка дејност, </w:t>
      </w:r>
      <w:r w:rsidRPr="00AF649E">
        <w:rPr>
          <w:rFonts w:ascii="StobiSerif Regular" w:eastAsia="Times New Roman" w:hAnsi="StobiSerif Regular" w:cs="Times New Roman"/>
        </w:rPr>
        <w:br/>
        <w:t>- банкарска гаранција за сериозност на понудата и/или банкарска гаранција за изградба на објектите во автокампот кои се предвидени со урбанистичко-планската документација согласно со намената во урбанистичко-планската документација и </w:t>
      </w:r>
      <w:r w:rsidRPr="00AF649E">
        <w:rPr>
          <w:rFonts w:ascii="StobiSerif Regular" w:eastAsia="Times New Roman" w:hAnsi="StobiSerif Regular" w:cs="Times New Roman"/>
        </w:rPr>
        <w:br/>
        <w:t>- урбанистичко-архитектонски услови за изградба на објектите во автокампот, доколку со урбанистичко-планската документација е предвидена изградба на објекти.</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4. Исправка на јавна објава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14</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Комисијата по претходна согласност на Владата на Република Македонија може да изврши исправка на објавата најдоцна 15 дена пред истекот на последниот ден за поднесување на пријавата за учество на јавното наддавање наведена во објавата и истата се објавува во печатените весници во кои е објавена и објавата. Доколку до моментот на исправката се пријавиле лица за учество за јавно наддавање, Комисијата е должна да ги извести за исправката.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Пред добивање на согласност од Владата на Република Македонија, Комисијата исправката на објавата ја доставува на мислење до единицата на локалната самоуправа на чие подрачје се наоѓа градежното земјиште предмет на отуѓување, која дава мислење во рок од пет дена од денот на приемот на известувањето.</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5. Пријава за учество</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15</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Учеството на јавното наддавање заинтересираните правни и физички лица го потврдуваат со поднесување на писмена пријава за учество на јавно наддавање во која се наведени податоците за градежното земјиште за кое се однесува пријавата, за подносителот на пријавата, како и за трансакциона или жиро-сметка на која ќе биде вратен депозитот за учество на јавното наддавање.</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6. Извештај за спроведена постапка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16</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За секоја спроведена постапка за јавно наддавање, Комисијата е должна да изготви извештај и истиот потпишан од претседателот и членовите на комисијата го доставува до директорот на Агенцијата.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Врз основа на извештајот од ставот (1) на овој член директорот на Агенцијата склучува договор за отуѓување на градежно земјиште со најповолниот понудувач од јавното наддавање.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Од објавувањето на објавата, па се до моментот на започнување на јавното наддавање, Комисијата со заклучок може да ја запре постапката за јавно наддавање, доколку настанат непредвидени околности кои би го оневозможиле водењето на постапката за отуѓување на градежното земјиште сопственост на Република Македонија по пат на јавно наддавање.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Заклучокот од ставот (3) на овој член е основ за поништување на објавата за што директорот на Агенцијата по предлог на Комисијата донесува решение. Доколку објавата се поништи пред истекот на крајниот рок за доставување на пријавите за учество, Комисијата објавува известување за поништувањето на објавата во истите печатени медиуми во кои е објавена објавата.</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7. Содржина на пријавата за учество</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17</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Пријавата за учество на јавното наддавање треба да ги содржи сите податоци и докази кои се утврдени во објавата на начин и во форма како што е предвидено во самата објава.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Комисијата по приемот на пријавите од подносителите на пријавите утврдува дали пријавите се доставени во определениот рок и дали истите се комплетирани во согласност со условите од објавата.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Комисијата ги известува подносителите на пријавите за комплетираноста на истите по електронски пат, во рок од три дена од денот на поднесувањето на понудите, при што на подносителите на пријавите кои доставиле комплетна документација им доставува и корисничко име и шифра за учество на јавното наддавање, а на подносителите на пријавите кои не доставиле комплетна документација им доставува известување со образложение дека истите нема да учествуваат на јавното наддавање.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Подносителите на пријави кои доставиле комплетирани пријави за учество на јавното наддавање согласно со објавата, на денот на спроведувањето на јавното наддавање, се регистрираат на интернет страницата наведена во објавата со корисничкото име и шифрата за учество на јавното наддавање, по што имаат право да учествуваат на јавното наддавање.</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8. Учесници на јавно наддавање</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Член 18</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Учесници на јавното наддавање се подносителите на пријави кои доставиле комплетна документација и се регистрирале на интернет страницата наведена во објавата.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Јавното наддавање ќе се одржи доколку по објавата се пријавил и само еден учесник кој ги исполнува условите дадени во објавата и ја наддаде почетната цена.</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9. Враќање на депозит</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19</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Депозитот за учество на јавно наддавање се враќа во целост на подносителот на пријавата за учество на јавното наддавање кој не е избран за најповолен понудувач, во рок од 15 дена од денот на одржувањето на јавното наддавање.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Депозитот за учество на јавно наддавање на најповолниот понудувач му се враќа намален за процент од 10%, одреден за трошоци на постапката, во рок од 15 дена од денот на уплатата на вкупната сума постигната на јавното наддавање за отуѓување на градежното земјиште.</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10. Посебни трошоци на постапката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20</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Посебните трошоци во постапката за отуѓување на градежно земјиште сопственост на Република Македонија се однесуваат на следниве активности за: </w:t>
      </w:r>
      <w:r w:rsidRPr="00AF649E">
        <w:rPr>
          <w:rFonts w:ascii="StobiSerif Regular" w:eastAsia="Times New Roman" w:hAnsi="StobiSerif Regular" w:cs="Times New Roman"/>
        </w:rPr>
        <w:br/>
        <w:t>- прибавување на докази за градежната парцела предмет на јавното наддавање, </w:t>
      </w:r>
      <w:r w:rsidRPr="00AF649E">
        <w:rPr>
          <w:rFonts w:ascii="StobiSerif Regular" w:eastAsia="Times New Roman" w:hAnsi="StobiSerif Regular" w:cs="Times New Roman"/>
        </w:rPr>
        <w:br/>
        <w:t>- објавување во медиумите и јавните гласила, </w:t>
      </w:r>
      <w:r w:rsidRPr="00AF649E">
        <w:rPr>
          <w:rFonts w:ascii="StobiSerif Regular" w:eastAsia="Times New Roman" w:hAnsi="StobiSerif Regular" w:cs="Times New Roman"/>
        </w:rPr>
        <w:br/>
        <w:t>- увид на самото место и утврдување на фактичка состојба и </w:t>
      </w:r>
      <w:r w:rsidRPr="00AF649E">
        <w:rPr>
          <w:rFonts w:ascii="StobiSerif Regular" w:eastAsia="Times New Roman" w:hAnsi="StobiSerif Regular" w:cs="Times New Roman"/>
        </w:rPr>
        <w:br/>
        <w:t>- воведување во владение на градежното земјиште.</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11. Постапка за јавно наддавање</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21</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Јавното наддавање започнува со објавување на почетната цена на земјиштето кое е предмет на објавата по метар квадратен, а се спроведува по пат на наддавање од страна на учесниците во наддавањето.</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За успешно спроведена постапка на јавно наддавање, потребно е да има најмалку едно постапно наддавање над почетната цена по метар квадратен.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Јавно наддавање не може да трае пократко од 15 минути. Јавното наддавање се смета за завршено во моментот на истекот на времето определено во објавата, при што доколку во истекот на последните две минути од определеното време за траење на јавното наддавање, од страна на учесниците е дадена понуда, крајниот рок за завршување на јавното наддавање се продолжува за уште две минути, а ќе заврши кога за период од следните две минути нема нова дадена понуда.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Јавното наддавање продолжува неограничено се додека во временски интервал од две минути има нова понуда.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22</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За најповолен понудувач се смета учесникот на јавното наддавање кој понудил последна цена по метар квадратен која претставува највисока цена за отуѓување на градежното земјиште.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Комисијата по завршувањето на јавното наддавање изготвува записник за спроведеното јавно наддавање и електронски го доставува до сите учесници на јавното наддавање.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Најповолниот понудувач во рок од 15 дена од денот на завршувањето на постапката за јавно наддавање е должен да ги уплати средствата од ставот (1) на овој член.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Доколку најповолниот понудувач во рокот од ставот (3) на овој член не ги уплати средствата од ставот (1) на овој член, депозитот не му се враќа и нема да се пристапи кон склучување на договор.</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23</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За текот на јавното наддавање учесниците имаат право на приговор во рок од три дена од денот на одржувањето на јавното наддавање. Приговорот се поднесува во писмена форма до Комисијата која по однос на истиот доставува предлог до директорот на Агенцијата, кој врз основа на предлогот донесува решение во рок од пет работни дена.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Против решението од ставот (1) на овој член со кое се одлучува по поднесен приговор од ставот (1) на овој член, странката има право да поднесе тужба во рок од 30 дена од денот на приемот на решението до Управниот суд.</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Постапката за јавно наддавање завршува по истекот на рокот од ставот (1) на овој член, доколку не е поднесен приговор.</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Постапката за јавно наддавање завршува по донесеното решение од ставот (1) на овој член.</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12. Договор за отуѓување на градежно земјиште</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24</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По завршувањето на постапката за јавно наддавање, со најповолниот понудувач, во рок од пет работни дена по извршената уплата на цената за отуѓување на земјиштето, директорот на Агенцијата по претходна согласност на Владата на Република Македонија, склучува договор за отуѓување на градежно земјиште.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Договорот за отуѓување на градежно земјиште сопственост на Република Македонија се склучува во писмена форма.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На договорот од ставот (1) на овој член соодветно се применуваат одредбите од Законот за облигационите односи.</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25</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Договорот од членот 24 од овој закон особено содржи: </w:t>
      </w:r>
      <w:r w:rsidRPr="00AF649E">
        <w:rPr>
          <w:rFonts w:ascii="StobiSerif Regular" w:eastAsia="Times New Roman" w:hAnsi="StobiSerif Regular" w:cs="Times New Roman"/>
        </w:rPr>
        <w:br/>
        <w:t>1) страни на договорот; </w:t>
      </w:r>
      <w:r w:rsidRPr="00AF649E">
        <w:rPr>
          <w:rFonts w:ascii="StobiSerif Regular" w:eastAsia="Times New Roman" w:hAnsi="StobiSerif Regular" w:cs="Times New Roman"/>
        </w:rPr>
        <w:br/>
        <w:t>2) предмет на договорот: </w:t>
      </w:r>
      <w:r w:rsidRPr="00AF649E">
        <w:rPr>
          <w:rFonts w:ascii="StobiSerif Regular" w:eastAsia="Times New Roman" w:hAnsi="StobiSerif Regular" w:cs="Times New Roman"/>
        </w:rPr>
        <w:br/>
        <w:t>- начин на отуѓување, </w:t>
      </w:r>
      <w:r w:rsidRPr="00AF649E">
        <w:rPr>
          <w:rFonts w:ascii="StobiSerif Regular" w:eastAsia="Times New Roman" w:hAnsi="StobiSerif Regular" w:cs="Times New Roman"/>
        </w:rPr>
        <w:br/>
        <w:t>- конкретни податоци за предметното земјиште и </w:t>
      </w:r>
      <w:r w:rsidRPr="00AF649E">
        <w:rPr>
          <w:rFonts w:ascii="StobiSerif Regular" w:eastAsia="Times New Roman" w:hAnsi="StobiSerif Regular" w:cs="Times New Roman"/>
        </w:rPr>
        <w:br/>
        <w:t>- основ на отуѓување на градежното земјиште; </w:t>
      </w:r>
      <w:r w:rsidRPr="00AF649E">
        <w:rPr>
          <w:rFonts w:ascii="StobiSerif Regular" w:eastAsia="Times New Roman" w:hAnsi="StobiSerif Regular" w:cs="Times New Roman"/>
        </w:rPr>
        <w:br/>
        <w:t>3) висина на цената за отуѓување, како и рок на плаќање; </w:t>
      </w:r>
      <w:r w:rsidRPr="00AF649E">
        <w:rPr>
          <w:rFonts w:ascii="StobiSerif Regular" w:eastAsia="Times New Roman" w:hAnsi="StobiSerif Regular" w:cs="Times New Roman"/>
        </w:rPr>
        <w:br/>
        <w:t>4) обврска за купувачот за плаќање на данок на промет и нотарски трошоци; </w:t>
      </w:r>
      <w:r w:rsidRPr="00AF649E">
        <w:rPr>
          <w:rFonts w:ascii="StobiSerif Regular" w:eastAsia="Times New Roman" w:hAnsi="StobiSerif Regular" w:cs="Times New Roman"/>
        </w:rPr>
        <w:br/>
        <w:t>5) обврска за купувачот да обезбеди решение за категоризација на автокампот во согласност со одлуката од членот 6 став (5) од овој закон и да започне со работа во рокот определен во јавната објава; </w:t>
      </w:r>
      <w:r w:rsidRPr="00AF649E">
        <w:rPr>
          <w:rFonts w:ascii="StobiSerif Regular" w:eastAsia="Times New Roman" w:hAnsi="StobiSerif Regular" w:cs="Times New Roman"/>
        </w:rPr>
        <w:br/>
        <w:t>6) рок за прибавување на одобрение за градење и рок за изградба на објектот согласно со членот 26 став (2) од овој закон, доколку со урбанистичко-планската документација е предвидена изградба на објекти и </w:t>
      </w:r>
      <w:r w:rsidRPr="00AF649E">
        <w:rPr>
          <w:rFonts w:ascii="StobiSerif Regular" w:eastAsia="Times New Roman" w:hAnsi="StobiSerif Regular" w:cs="Times New Roman"/>
        </w:rPr>
        <w:br/>
        <w:t>7) договорна казна за непочитување на роковите од ставот (1) точки 5 и 6 на овој член во висина од 1,5% од вкупно постигнатата цена на јавното наддавање на предметното земјиште за секој изминат месец во првата година од истекот на рокот, односно 3% од вкупно постигнатата цена на јавното наддавање на предметното земјиште за секој изминат месец во втората година од истекот на рокот, односно 4,5% од вкупно постигнатата цена на јавното наддавање на предметното земјиште за секој изминат месец во третата и секоја наредна година од истекот на рокот.</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Средствата од наплатата на договорната казна од ставот (1) точка 7 на овој член се приход на Агенцијата.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Договорот кој не ги содржи елементите од ставот (1) на овој член е ништовен.</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26</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По склучувањето на договорот од членот 24 од овој закон, корисникот на автокампот во рок од 30 дена истиот го доставува кај нотар заради вршење на солемнизација.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Корисникот на автокампот е должен да обезбеди решение за категоризација на автокампот во согласност со одлуката од членот 6 став (5) од овој закон и да започне со работа во рокот определен во јавната објава, а доколку со урбанистичко-планската документација предвидена е изградба и на објекти е должен да прибави одобрение за градење на предвидените објекти од надлежниот орган во рок од 12 месеци од извршената солемнизација на договорот и да ги изгради истите во роковите утврдени со Законот за градење, а во спротивно ќе плаќа договорна казна согласно со членот 25 став (1) точка 7 од овој закон.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Неисполнување на обврската од ставот (1) на овој член по вина на купувачот, претставува основ за еднострано раскинување на договорот при што 20% од вкупната сума од отуѓувањето, не се враќаат на купувачот.</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27</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На договорот за отуѓување на градежно земјиште сопственост на Република Македонија можат да се вршат измени и дополнувања со склучување на анекс на договор.</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Измени и дополнувања на договорот од ставот (1) на овој член можат да се вршат поради следниве причини: </w:t>
      </w:r>
      <w:r w:rsidRPr="00AF649E">
        <w:rPr>
          <w:rFonts w:ascii="StobiSerif Regular" w:eastAsia="Times New Roman" w:hAnsi="StobiSerif Regular" w:cs="Times New Roman"/>
        </w:rPr>
        <w:br/>
        <w:t>- ако се настанати промени на предметот на договорот како последица на измена на урбанистичка планска документација, но не поради промена на намената и површината на градежната парцела, за која е отуѓено градежното земјиште, </w:t>
      </w:r>
      <w:r w:rsidRPr="00AF649E">
        <w:rPr>
          <w:rFonts w:ascii="StobiSerif Regular" w:eastAsia="Times New Roman" w:hAnsi="StobiSerif Regular" w:cs="Times New Roman"/>
        </w:rPr>
        <w:br/>
        <w:t>- поради отстранување на нови настанати околности (промена на број на катастарска парцела или промена на катастарска општина на земјиштето), во периодот од денот на склучување на договорот до денот на запишување на договорот во јавната книга за запишување на правата на недвижностите, </w:t>
      </w:r>
      <w:r w:rsidRPr="00AF649E">
        <w:rPr>
          <w:rFonts w:ascii="StobiSerif Regular" w:eastAsia="Times New Roman" w:hAnsi="StobiSerif Regular" w:cs="Times New Roman"/>
        </w:rPr>
        <w:br/>
        <w:t>- статусна измена на корисникот на автокампот, </w:t>
      </w:r>
      <w:r w:rsidRPr="00AF649E">
        <w:rPr>
          <w:rFonts w:ascii="StobiSerif Regular" w:eastAsia="Times New Roman" w:hAnsi="StobiSerif Regular" w:cs="Times New Roman"/>
        </w:rPr>
        <w:br/>
        <w:t>- заради отстранување на грешки во податоците за описот на земјиштето кое е отуѓено и </w:t>
      </w:r>
      <w:r w:rsidRPr="00AF649E">
        <w:rPr>
          <w:rFonts w:ascii="StobiSerif Regular" w:eastAsia="Times New Roman" w:hAnsi="StobiSerif Regular" w:cs="Times New Roman"/>
        </w:rPr>
        <w:br/>
        <w:t>- други непредвидени причини, односно околности.</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Анекс на договорот од ставот (1) на овој член може да се склучи по претходна согласност од Владата на Република Македонија.</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13. Средства од отуѓување на градежното земјиште</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28</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Средствата од отуѓувањето на градежното земјиште сопственост на Република Македонија се приход на Агенцијата и истите можат да се користат само наменски за вршење на работите за кои Агенцијата е надлежна согласно со овој закон.</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14. Уредување на градежно земјиште</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29</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Уредувањето на градежното земјиште до автокампот (изградба на патна инфраструктура и објекти на комунална инфраструктура, поставување на водоводна, фекална и атмосферска канализација и друга инсталација) се врши од страна на единиците на локалната самоуправа и/или Владата на Република Македонија, а во рамките на автокампот од страна на корисникот на автокампот.</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15. Содржина на урбанистичко-планската документација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30</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Со урбанистичко-планската документација со која се предвидува автокамп може да се предвиди и изградба на градби кои се функција на автокампот и тоа градби со намена А4, Б1, Б2, Б3, Б5, Б6 и Д3 согласно со Правилникот за стандарди и нормативи за урбанистичко планирање.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Со урбанистичко-планската документација за автокамп, односно другата урбаниситичко-планска документација со која се предвидува автокамп, просторот за кампирање треба биде предвиден на најмалку 70% од планскиот опфат.</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16. Одобрение за градење</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31</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Постапката за издавање на одобрение за градење за градбите во автокампот за кои согласно со Законот за градење е предвидено одобрение за градење се спроведува согласно со Законот за градење, а истата ја спроведува надлежниот орган согласно со Законот за градење.</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32</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Објектите кои ќе бидат изградени во функција на автокампот, а во кои ќе се врши угостителска дејност, треба да ги исполнуваат условите за вршење на дејност согласно со прописите од областа на угостителството.</w:t>
      </w:r>
    </w:p>
    <w:p w:rsidR="00075244" w:rsidRPr="00AF649E" w:rsidRDefault="00075244" w:rsidP="005E68E1">
      <w:pPr>
        <w:spacing w:before="240" w:after="120" w:line="240" w:lineRule="auto"/>
        <w:jc w:val="center"/>
        <w:outlineLvl w:val="2"/>
        <w:rPr>
          <w:rFonts w:ascii="StobiSerif Regular" w:eastAsia="Times New Roman" w:hAnsi="StobiSerif Regular" w:cs="Times New Roman"/>
          <w:b/>
          <w:bCs/>
        </w:rPr>
      </w:pPr>
      <w:r w:rsidRPr="00AF649E">
        <w:rPr>
          <w:rFonts w:ascii="StobiSerif Regular" w:eastAsia="Times New Roman" w:hAnsi="StobiSerif Regular" w:cs="Times New Roman"/>
          <w:b/>
          <w:bCs/>
        </w:rPr>
        <w:t>Дел четврти</w:t>
      </w:r>
    </w:p>
    <w:p w:rsidR="00075244" w:rsidRPr="00AF649E" w:rsidRDefault="00075244" w:rsidP="005E68E1">
      <w:pPr>
        <w:spacing w:before="240" w:after="120" w:line="240" w:lineRule="auto"/>
        <w:jc w:val="center"/>
        <w:outlineLvl w:val="1"/>
        <w:rPr>
          <w:rFonts w:ascii="StobiSerif Regular" w:eastAsia="Times New Roman" w:hAnsi="StobiSerif Regular" w:cs="Times New Roman"/>
        </w:rPr>
      </w:pPr>
      <w:r w:rsidRPr="00AF649E">
        <w:rPr>
          <w:rFonts w:ascii="StobiSerif Regular" w:eastAsia="Times New Roman" w:hAnsi="StobiSerif Regular" w:cs="Times New Roman"/>
        </w:rPr>
        <w:t>КАТЕГОРИЗАЦИЈА НА АВТОКАМПОВИ</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1. План за уредување на простор за кампирање</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33</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Корисникот на автокампот пред доставување на барање за категоризација на автокампот е должен да достави до Агенцијата план за уредување на просторот за кампирање предвиден со урбанистичко-планската документација, кој треба да биде изработен во согласност со условите за категоризација на автокамп од членот 34 став (5) од овој закон кои се однесуваат на просторот за кампирање, во зависност од категоријата на автокампот.</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Планот за уредување на просторот за кампирање на предлог на Агенцијата го одобрува органот на државната управа надлежен за работите од областа на уредувањето на просторот.</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Формата и содржината на планот за уредување на просторот за кампирање ги пропишува министерот кој раководи со органот на државната управа надлежен за работите од областа на уредувањето на просторот.</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2. Услови за категоризација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34</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Автокампот пред започнување со вршење на дејноста задолжително се категоризира согласно со условите за категоризација, а во зависност од уредувањето, опремувањето и квалитетот на услугите.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Категориите се означуваат со број на ѕвездички, при што распоредувањето во категории и означувањето на категории се врши на следниов начин: </w:t>
      </w:r>
      <w:r w:rsidRPr="00AF649E">
        <w:rPr>
          <w:rFonts w:ascii="StobiSerif Regular" w:eastAsia="Times New Roman" w:hAnsi="StobiSerif Regular" w:cs="Times New Roman"/>
        </w:rPr>
        <w:br/>
        <w:t>- автокампови од прва категорија со четири ѕвездички, </w:t>
      </w:r>
      <w:r w:rsidRPr="00AF649E">
        <w:rPr>
          <w:rFonts w:ascii="StobiSerif Regular" w:eastAsia="Times New Roman" w:hAnsi="StobiSerif Regular" w:cs="Times New Roman"/>
        </w:rPr>
        <w:br/>
        <w:t>- автокампови од втора категорија со три ѕвездички, </w:t>
      </w:r>
      <w:r w:rsidRPr="00AF649E">
        <w:rPr>
          <w:rFonts w:ascii="StobiSerif Regular" w:eastAsia="Times New Roman" w:hAnsi="StobiSerif Regular" w:cs="Times New Roman"/>
        </w:rPr>
        <w:br/>
        <w:t>- автокампови од трета категорија со две ѕвездички и </w:t>
      </w:r>
      <w:r w:rsidRPr="00AF649E">
        <w:rPr>
          <w:rFonts w:ascii="StobiSerif Regular" w:eastAsia="Times New Roman" w:hAnsi="StobiSerif Regular" w:cs="Times New Roman"/>
        </w:rPr>
        <w:br/>
        <w:t>- автокампови од четврта категорија со една ѕвездичка.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Автокампот задолжително треба да ја исполни минималната категорија утврдена со одлуката од членот 6 став (5) од овој закон, доколку градежното земјиште сопственост на Република Македонија наменето за автокампот е отуѓено согласно со одредбите од овој закон.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Автокампот предвиден на градежно земјиште кое не е отуѓено согласно со одредбите од овој закон, односно кое е сопственост на правни или физички лица, треба да ја исполни категоријата која е наведена во барањето за категоризација поднесено согласно со членот 36 од овој закон.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(5) Поблиските услови за категоризација од ставот (1) на овој член ги утврдува министерот кој раководи со органот на државната управа надлежен за работите од областа на туризмот и угостителството, по претходно добиено мислење од Агенцијата.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35</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Покрај условите од членот 34 став (5) од овој закон автокампот треба да ги исполнува и санитарно-здравствените услови, условите за заштита при работа, условите за заштита и унапредување на животната средина, условите за противпожарна заштита и условите за заштита од бучава пропишани со закон.</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3. Постапка за категоризација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36</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Пред започнување со вршење на дејноста се доставува барање за категоризација на автокампот до Агенцијата.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Кон барањето за категоризација на автокамп предвиден на градежно земјиште сопственост на Република Македонија отуѓено согласно со одредбите од овој закон се доставува: </w:t>
      </w:r>
      <w:r w:rsidRPr="00AF649E">
        <w:rPr>
          <w:rFonts w:ascii="StobiSerif Regular" w:eastAsia="Times New Roman" w:hAnsi="StobiSerif Regular" w:cs="Times New Roman"/>
        </w:rPr>
        <w:br/>
        <w:t>1) извод од Централниот регистар на Република Македонија; </w:t>
      </w:r>
      <w:r w:rsidRPr="00AF649E">
        <w:rPr>
          <w:rFonts w:ascii="StobiSerif Regular" w:eastAsia="Times New Roman" w:hAnsi="StobiSerif Regular" w:cs="Times New Roman"/>
        </w:rPr>
        <w:br/>
        <w:t>2) назив и седиште на автокампот; </w:t>
      </w:r>
      <w:r w:rsidRPr="00AF649E">
        <w:rPr>
          <w:rFonts w:ascii="StobiSerif Regular" w:eastAsia="Times New Roman" w:hAnsi="StobiSerif Regular" w:cs="Times New Roman"/>
        </w:rPr>
        <w:br/>
        <w:t>3) услугите кои ќе бидат предмет на работење на автокампот; </w:t>
      </w:r>
      <w:r w:rsidRPr="00AF649E">
        <w:rPr>
          <w:rFonts w:ascii="StobiSerif Regular" w:eastAsia="Times New Roman" w:hAnsi="StobiSerif Regular" w:cs="Times New Roman"/>
        </w:rPr>
        <w:br/>
        <w:t>4) копија од пријавата за исполнетост на условите за работа на автокампот и започнување со работа, која е доставена до Државниот пазарен инспекторат согласно со членот 41 од овој закон; </w:t>
      </w:r>
      <w:r w:rsidRPr="00AF649E">
        <w:rPr>
          <w:rFonts w:ascii="StobiSerif Regular" w:eastAsia="Times New Roman" w:hAnsi="StobiSerif Regular" w:cs="Times New Roman"/>
        </w:rPr>
        <w:br/>
        <w:t>5) податоци и докази за раководителите и другите вработени (свидетелство/диплома/уверение за соодветно образовение и сертификат/уверение за познавање на странски јазик); </w:t>
      </w:r>
      <w:r w:rsidRPr="00AF649E">
        <w:rPr>
          <w:rFonts w:ascii="StobiSerif Regular" w:eastAsia="Times New Roman" w:hAnsi="StobiSerif Regular" w:cs="Times New Roman"/>
        </w:rPr>
        <w:br/>
        <w:t>6) одобрен план за уредување на просторот за кампирање согласно со членот 33 од овој закон; </w:t>
      </w:r>
      <w:r w:rsidRPr="00AF649E">
        <w:rPr>
          <w:rFonts w:ascii="StobiSerif Regular" w:eastAsia="Times New Roman" w:hAnsi="StobiSerif Regular" w:cs="Times New Roman"/>
        </w:rPr>
        <w:br/>
        <w:t>7) договор за отуѓување на градежно земјиште сопственост на Република Македонија, доколку градежното земјиште наменето за автокамп е отуѓено согласно со одредбите од овој закон.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Кон барањето за категоризација на автокампот предвиден на градежно земјиште кое не е отуѓено согласно со одредбите од овој закон, односно кое е сопственост на правни или физички лица и за кое е донесена одлука за давање на согласност од страна на Владата на Република Македонија, согласно со членот 7 став (5) од овој закон се доставува: </w:t>
      </w:r>
      <w:r w:rsidRPr="00AF649E">
        <w:rPr>
          <w:rFonts w:ascii="StobiSerif Regular" w:eastAsia="Times New Roman" w:hAnsi="StobiSerif Regular" w:cs="Times New Roman"/>
        </w:rPr>
        <w:br/>
        <w:t>1) извод од Централниот регистар на Република Македонија; </w:t>
      </w:r>
      <w:r w:rsidRPr="00AF649E">
        <w:rPr>
          <w:rFonts w:ascii="StobiSerif Regular" w:eastAsia="Times New Roman" w:hAnsi="StobiSerif Regular" w:cs="Times New Roman"/>
        </w:rPr>
        <w:br/>
        <w:t>2) назив и седиште на автокампот; </w:t>
      </w:r>
      <w:r w:rsidRPr="00AF649E">
        <w:rPr>
          <w:rFonts w:ascii="StobiSerif Regular" w:eastAsia="Times New Roman" w:hAnsi="StobiSerif Regular" w:cs="Times New Roman"/>
        </w:rPr>
        <w:br/>
        <w:t>3) услугите кои ќе бидат предмет на работење на автокампот; </w:t>
      </w:r>
      <w:r w:rsidRPr="00AF649E">
        <w:rPr>
          <w:rFonts w:ascii="StobiSerif Regular" w:eastAsia="Times New Roman" w:hAnsi="StobiSerif Regular" w:cs="Times New Roman"/>
        </w:rPr>
        <w:br/>
        <w:t>4) копија од пријавата за исполнетост на условите за работа на автокампот и започнување со работа, која е доставена до Државниот пазарен инспекторат согласно со членот 41 од овој закон; </w:t>
      </w:r>
      <w:r w:rsidRPr="00AF649E">
        <w:rPr>
          <w:rFonts w:ascii="StobiSerif Regular" w:eastAsia="Times New Roman" w:hAnsi="StobiSerif Regular" w:cs="Times New Roman"/>
        </w:rPr>
        <w:br/>
        <w:t>5) податоци и докази за раководителите и другите вработени (свидетелство/диплома/уверение за соодветно образовение и сертификат/уверение за познавање на странски јазик); </w:t>
      </w:r>
      <w:r w:rsidRPr="00AF649E">
        <w:rPr>
          <w:rFonts w:ascii="StobiSerif Regular" w:eastAsia="Times New Roman" w:hAnsi="StobiSerif Regular" w:cs="Times New Roman"/>
        </w:rPr>
        <w:br/>
        <w:t>6) одобрен план за уредување на просторот за кампирање согласно со членот 33 од овој закон; </w:t>
      </w:r>
      <w:r w:rsidRPr="00AF649E">
        <w:rPr>
          <w:rFonts w:ascii="StobiSerif Regular" w:eastAsia="Times New Roman" w:hAnsi="StobiSerif Regular" w:cs="Times New Roman"/>
        </w:rPr>
        <w:br/>
        <w:t>7) одлука за давање на согласност донесена согласно со членот 7 став (5) од овој закон; </w:t>
      </w:r>
      <w:r w:rsidRPr="00AF649E">
        <w:rPr>
          <w:rFonts w:ascii="StobiSerif Regular" w:eastAsia="Times New Roman" w:hAnsi="StobiSerif Regular" w:cs="Times New Roman"/>
        </w:rPr>
        <w:br/>
        <w:t>8) предлог на категорија на автокампот и </w:t>
      </w:r>
      <w:r w:rsidRPr="00AF649E">
        <w:rPr>
          <w:rFonts w:ascii="StobiSerif Regular" w:eastAsia="Times New Roman" w:hAnsi="StobiSerif Regular" w:cs="Times New Roman"/>
        </w:rPr>
        <w:br/>
        <w:t>9) извод од урбанистичко-планска документација со која е предвиден автокамп, геодетски елборат за нумерички податоци за градежното земјиште и имотен лист со утврдено право на сопственост или право на закуп на градежното земјиште.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Барањето од ставовите (2) и (3) на овој член се поднесува на два идентични примероци со еден прилог на докази.</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(5) Формата и содржината на барањето од ставовите (2) и (3) на овој член ги пропишува министерот кој раководи со органот на државната управа надлежен за работите од областа на уредувањето на просторот.</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4. Решение за категоризација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37</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Категоризацијата на автокамп ја врши Комисија за категоризација на автокампови формирана од страна на директорот на Агенцијата составена од шест члена и тоа по еден претставник од Агенцијата, Министерството за транспорт и врски, Министерството за економија, Министерство за здравство, Министерството за труд и социјална политика и од единицата на локалната самоуправа во која се формира автокампот, а при формирањето на Комисијата се почитува начелото на соодветната и правичната застапеност на претставниците на заедниците во единицата на локалната самоуправа во која се формира автокампот.</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За извршената категоризација Комисијата од ставот (1) на овој член донесува решение во рок од 30 дена од денот на поднесувањето на барањето за категоризација.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Против решението од ставот (2) на овој член може да се поднесе жалба до Државната комисија за одлучување во управна постапка и постапка од работен однос во втор степен.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Автокампот не може да започне со работа пред да го добие решението од ставот (2) на овој член во кое е определена категоријата од страна на Комисијата од ставот (1) на овој член.</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38</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Доколку Комисијата за категоризација на автокамп не донесе решение за категоризација, односно не донесе решение за одбивање на барањето за категоризација во рокот од членот 37 став (2) од овој закон, подносителот на барањето има право во рок од три работни дена да поднесе барање до писарницата на директорот на Агенцијата за донесување на решение по поднесеното барање.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Формата и содржината на барањето од ставот (1) на овој член ги пропишува министерот кој раководи со органот на државната управа надлежен за работите од областа на уредувањето на просторот.</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Кон барањето од ставот (1) на овој член подносителот на барањето поднесува и копија на барањето од членот 36 од овој закон.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Директорот на Агенцијата е должен во рок од пет работни дена од денот на поднесување на барањето од ставот (1) на овој член до писарницата на директорот да донесе решение со кое барањето од ставот (1) на овој член е уважено или одбиено. Доколку директорот нема писарница, барањето се поднесува во писарницата на седиштето на Агенцијата.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(5) Доколку директорот на Агенцијата не донесе решение во рокот од ставот (4) на овој член, подносителот на барањето може да го извести Државниот управен инспекторат во рок од пет работни дена.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(6) Инспекторот е должен во рок од десет дена од денот на приемот на известувањето од ставот (5) на овој член да изврши надзор во Агенцијата дали е спроведена постапката согласно со закон и во рок од три работни дена од денот на извршениот надзор да го информира подносителот на барањето.</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(7) Инспекторот од Државниот управен инспекторат по извршениот надзор согласно со закон донесува решение со кое го задолжува директорот, во рок од десет дена да одлучи по поднесеното барање, односно да го одобри или одбие барањето и да го извести инспекторот за донесениот акт. Кон известувањето се доставува копија од актот со кој одлучил по поднесеното барање.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(8) Доколку директорот на Агенцијата не одлучи во рокот од ставот (7) на овој член, инспекторот ќе поднесе барање за поведување прекршочна постапка за прекршок утврден во Законот за управната инспекција и ќе определи дополнителен рок од пет работни дена, во кој директорот на Агенцијата ќе одлучи по поднесеното барање за што во истиот рок ќе го извести инспекторот за донесениот акт. Кон известувањето се доставува копија од актот со кој одлучил по поднесеното барање. Инспекторот во рок од три работни дена да го информира подносителот на барањето за преземените мерки.</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(9) Доколку директорот на Агенцијата не одлучи и во дополнителниот рок од ставот (8) на овој член, инспекторот во рок од три работни дена ќе поднесе пријава до надлежниот јавен обвинител и во тој рок ќе го информира подносителот на барањето за преземените мерки.</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(10) Доколку инспекторот не постапи по известувањето од ставот (6) на овој член, подносителот на барањето во рок од пет дена има право да поднесе приговор до писарницата на директорот на Државниот управен инспекторат. Доколку директорот нема писарница, барањето се поднесува во писарницата на седиштето на Државниот управен инспекторат.</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(11) Директорот на Државниот управен инспекторат е должен во рок од три работни дена од денот на приемот да го разгледа приговорот од ставот (10) на овој член и доколку утврди дека инспекторот не постапил по известувањето од подносителот на барањето согласно со ставовите (6) и (7) на овој член и/или не поднесе пријава согласно со ставовите (8) и (9) на овој член, директорот на Државниот управен инспекторат ќе поднесе барање за поведување прекршочна постапка за прекршок утврден во Законот за управната инспекција за инспекторот и ќе определи дополнителен рок од пет работни дена во кои инспекторот ќе изврши надзор во надлежниот орган дали е спроведена постапката согласно со закон и во рок од три работни дена од денот на извршениот надзор да го информира подносителот на барањето за преземените мерки.</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(12) Доколку инспекторот не постапи и во дополнителниот рок од ставот (11) на овој член директорот на Државниот управен инспекторат ќе поднесе пријава до надлежниот јавен обвинител против инспекторот и во рок од три работни дена ќе го информира подносителот на барањето за преземените мерки.</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(13) Во случајот од ставот (12) на овој член директорот на Државниот управен инспекторат веднаш, а најдоцна во рок од  еден работен ден, ќе овласти друг инспектор да го спроведе надзорот веднаш.</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(14) Во случаите од ставот (13) на овој член директорот на Државниот управен инспекторат е должен во рок од три работни дена да го информира подносителот на барањето за преземените мерки.</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(15) Доколку директорот на Државниот управен инспекторат не постапи согласно со ставот (11) од овој член, подносителот на барањето може да поднесе пријава до надлежниот јавен обвинител во рок од осум работни дена.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(16) Доколку директорот на Агенцијата не одлучи во рок од ставот (9) на овој член, подносителот на барањето може да поведе управен спор пред надлежниот суд.</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(17) Постапката пред Управниот суд е итна.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39</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Трошоците за категоризација на автокампот ги сноси барателот.</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Трошоците од ставот (1) на овој член ги пропишува министерот кој раководи со органот на државната управа надлежен за работите од областа на туризмот и угостителството, врз основа на реално направените трошоци потребни за категоризација.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40</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Решението за утврдување на категоријата на автокампот се издава со важност од три години.</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Доколку се извршат промени во пропишаните услови за категоријата на авоткампот, корисникот на автокампот е должен да поднесе барање за нова категоризација во рок од осум дена од денот на промената на пропишаните услови, во спротивно решението за категоризација ќе се поништи.</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Промената на категоријата на автокампот се врши на начин и во постапка пропишани за утврдување на категоријата на автокампот.</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Комисијата од членот 37 став (1) од овој закон, врз основа на барање, пријава или по службена должност, може да изврши увид и да утврди дали автокампот ги исполнува стандардите за кои со решение му е определена одредена категорија, пред истекот на рокот од ставот (1) на овој член. Доколку Комисијата утврди дека автокампот отстапува од стандардите врз основа на кои му е определена категорија, ќе достави предлог до директорот за Агенцијата за поништување на решението за категоризација.</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5. Обврски на корисникот на автокампот</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41</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Корисникот на автокампот е должен исполнувањето на условите од членот 40 од овој закон и започнувањето со работа да го пријави во согласност со Законот за угостителската дејност.</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42</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Автокампот може да работи од 00,00 до 24,00 часот.</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Корисникот на автокампот самостојно го определува работното време на автокампот согласно со ставот (1) на овој член според своите деловни интереси и потребите на корисниците на услугите и истиот е должен да го пријави работното време во Државниот пазарен инспекторат на начин и во постапка утврдени со Законот за угостителската дејност.</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43</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На влезот од кампот или на друго за тоа соодветно место мора да биде поставен план - шема на кампот, истакнат ценовник за користење на просторот за кампирање, категорија на кампот, работно време на автокампот, како и други услуги што ги дава кампот.</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44</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Корисникот на автокампот мора да определи одговорно лице на автокампот.</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Одговорното лице, покрај исполнувањето на општите услови за засновање на работниот однос, утврдени со закон, мора да има и најмалку средна стручна подготовка, а одговорното лице во автокамп кој е категоризиран со четири ѕвездички, треба да има високо образование.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Ако корисникот на автокампот лично го води работењето на автокампот, истиот мора да ги исполнува условите пропишани за одговорно лице.</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Одговорното лице е надлежно за работењето на автокампот во согласност со овој закон и Законот за угостителската дејност.</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45</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Корисникот на автокампот е должен: </w:t>
      </w:r>
      <w:r w:rsidRPr="00AF649E">
        <w:rPr>
          <w:rFonts w:ascii="StobiSerif Regular" w:eastAsia="Times New Roman" w:hAnsi="StobiSerif Regular" w:cs="Times New Roman"/>
        </w:rPr>
        <w:br/>
        <w:t>1) да ги одржува просториите и опремата и да дава услуги во автокампот според условите за категоризација утврдени со решението на Комисијата за категоризација на автокамп; </w:t>
      </w:r>
      <w:r w:rsidRPr="00AF649E">
        <w:rPr>
          <w:rFonts w:ascii="StobiSerif Regular" w:eastAsia="Times New Roman" w:hAnsi="StobiSerif Regular" w:cs="Times New Roman"/>
        </w:rPr>
        <w:br/>
        <w:t>2) да ги истакне цените за сместување на рецепција и да овозможи увид во цените на тие услуги на корисниците на услугите; </w:t>
      </w:r>
      <w:r w:rsidRPr="00AF649E">
        <w:rPr>
          <w:rFonts w:ascii="StobiSerif Regular" w:eastAsia="Times New Roman" w:hAnsi="StobiSerif Regular" w:cs="Times New Roman"/>
        </w:rPr>
        <w:br/>
        <w:t>3) да се придржува на истакнатите цени; </w:t>
      </w:r>
      <w:r w:rsidRPr="00AF649E">
        <w:rPr>
          <w:rFonts w:ascii="StobiSerif Regular" w:eastAsia="Times New Roman" w:hAnsi="StobiSerif Regular" w:cs="Times New Roman"/>
        </w:rPr>
        <w:br/>
        <w:t>4) да поседува документи за набавени производи (фактури, сметки, испратници и слично); </w:t>
      </w:r>
      <w:r w:rsidRPr="00AF649E">
        <w:rPr>
          <w:rFonts w:ascii="StobiSerif Regular" w:eastAsia="Times New Roman" w:hAnsi="StobiSerif Regular" w:cs="Times New Roman"/>
        </w:rPr>
        <w:br/>
        <w:t>5) за секоја дадена услуга да издаде сметка со спецификација на услугите од фискална каса; </w:t>
      </w:r>
      <w:r w:rsidRPr="00AF649E">
        <w:rPr>
          <w:rFonts w:ascii="StobiSerif Regular" w:eastAsia="Times New Roman" w:hAnsi="StobiSerif Regular" w:cs="Times New Roman"/>
        </w:rPr>
        <w:br/>
        <w:t>6) на видно место на влезот на автокампот да го истакне видот на платежните картички кои можат да се користат; </w:t>
      </w:r>
      <w:r w:rsidRPr="00AF649E">
        <w:rPr>
          <w:rFonts w:ascii="StobiSerif Regular" w:eastAsia="Times New Roman" w:hAnsi="StobiSerif Regular" w:cs="Times New Roman"/>
        </w:rPr>
        <w:br/>
        <w:t>7) да води книга на гостите во автокампот; </w:t>
      </w:r>
      <w:r w:rsidRPr="00AF649E">
        <w:rPr>
          <w:rFonts w:ascii="StobiSerif Regular" w:eastAsia="Times New Roman" w:hAnsi="StobiSerif Regular" w:cs="Times New Roman"/>
        </w:rPr>
        <w:br/>
        <w:t>8) да го пропише и истакне куќниот ред; </w:t>
      </w:r>
      <w:r w:rsidRPr="00AF649E">
        <w:rPr>
          <w:rFonts w:ascii="StobiSerif Regular" w:eastAsia="Times New Roman" w:hAnsi="StobiSerif Regular" w:cs="Times New Roman"/>
        </w:rPr>
        <w:br/>
        <w:t>9) да дава угостителски услуги вклучени во туристички пакет-аранжмани преку организатори на патувања или посредници, односно туристички агенции; </w:t>
      </w:r>
      <w:r w:rsidRPr="00AF649E">
        <w:rPr>
          <w:rFonts w:ascii="StobiSerif Regular" w:eastAsia="Times New Roman" w:hAnsi="StobiSerif Regular" w:cs="Times New Roman"/>
        </w:rPr>
        <w:br/>
        <w:t>10) на видно место во автокампот да го истакне телефонскиот број на Државниот пазарен инспекторат и Агенцијата; </w:t>
      </w:r>
      <w:r w:rsidRPr="00AF649E">
        <w:rPr>
          <w:rFonts w:ascii="StobiSerif Regular" w:eastAsia="Times New Roman" w:hAnsi="StobiSerif Regular" w:cs="Times New Roman"/>
        </w:rPr>
        <w:br/>
        <w:t>11) во сите пропагандни материјали да ги означи видот и категоријата на автокампот кои се утврдени со решението на Комисијата за категоризација на автокамп; </w:t>
      </w:r>
      <w:r w:rsidRPr="00AF649E">
        <w:rPr>
          <w:rFonts w:ascii="StobiSerif Regular" w:eastAsia="Times New Roman" w:hAnsi="StobiSerif Regular" w:cs="Times New Roman"/>
        </w:rPr>
        <w:br/>
        <w:t>12) просторот за кампирање да го уреди во согласност со планот за уредување на просторот за кампирање кој е одобрен согласно со членот 33 од овој закон и </w:t>
      </w:r>
      <w:r w:rsidRPr="00AF649E">
        <w:rPr>
          <w:rFonts w:ascii="StobiSerif Regular" w:eastAsia="Times New Roman" w:hAnsi="StobiSerif Regular" w:cs="Times New Roman"/>
        </w:rPr>
        <w:br/>
        <w:t>13) да организира кампирање во согласност со одредбите од овој закон.</w:t>
      </w:r>
    </w:p>
    <w:p w:rsidR="00075244" w:rsidRPr="00AF649E" w:rsidRDefault="00075244" w:rsidP="005E68E1">
      <w:pPr>
        <w:spacing w:before="240" w:after="120" w:line="240" w:lineRule="auto"/>
        <w:jc w:val="center"/>
        <w:outlineLvl w:val="2"/>
        <w:rPr>
          <w:rFonts w:ascii="StobiSerif Regular" w:eastAsia="Times New Roman" w:hAnsi="StobiSerif Regular" w:cs="Times New Roman"/>
          <w:b/>
          <w:bCs/>
        </w:rPr>
      </w:pPr>
      <w:r w:rsidRPr="00AF649E">
        <w:rPr>
          <w:rFonts w:ascii="StobiSerif Regular" w:eastAsia="Times New Roman" w:hAnsi="StobiSerif Regular" w:cs="Times New Roman"/>
          <w:b/>
          <w:bCs/>
        </w:rPr>
        <w:t>Дел петти</w:t>
      </w:r>
    </w:p>
    <w:p w:rsidR="00075244" w:rsidRPr="00AF649E" w:rsidRDefault="00075244" w:rsidP="005E68E1">
      <w:pPr>
        <w:spacing w:before="240" w:after="120" w:line="240" w:lineRule="auto"/>
        <w:jc w:val="center"/>
        <w:outlineLvl w:val="1"/>
        <w:rPr>
          <w:rFonts w:ascii="StobiSerif Regular" w:eastAsia="Times New Roman" w:hAnsi="StobiSerif Regular" w:cs="Times New Roman"/>
        </w:rPr>
      </w:pPr>
      <w:r w:rsidRPr="00AF649E">
        <w:rPr>
          <w:rFonts w:ascii="StobiSerif Regular" w:eastAsia="Times New Roman" w:hAnsi="StobiSerif Regular" w:cs="Times New Roman"/>
        </w:rPr>
        <w:t>НАДЛЕЖНОСТИ НА АГЕНЦИЈАТА ЗА ПРОМОЦИЈА И ПОДДРШКА НА ТУРИЗМОТ НА РЕПУБЛИКА МАКЕДОНИЈА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46</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Агенцијата ги врши следниве работи: </w:t>
      </w:r>
      <w:r w:rsidRPr="00AF649E">
        <w:rPr>
          <w:rFonts w:ascii="StobiSerif Regular" w:eastAsia="Times New Roman" w:hAnsi="StobiSerif Regular" w:cs="Times New Roman"/>
        </w:rPr>
        <w:br/>
        <w:t>1) врши анализа на локации погодни за автокампови; </w:t>
      </w:r>
      <w:r w:rsidRPr="00AF649E">
        <w:rPr>
          <w:rFonts w:ascii="StobiSerif Regular" w:eastAsia="Times New Roman" w:hAnsi="StobiSerif Regular" w:cs="Times New Roman"/>
        </w:rPr>
        <w:br/>
        <w:t>2) поднесува иницијативи за урбанизација на просторот заради формирање на автокамп на земјиште во доминантна сопственост на Република Македонија; </w:t>
      </w:r>
      <w:r w:rsidRPr="00AF649E">
        <w:rPr>
          <w:rFonts w:ascii="StobiSerif Regular" w:eastAsia="Times New Roman" w:hAnsi="StobiSerif Regular" w:cs="Times New Roman"/>
        </w:rPr>
        <w:br/>
        <w:t>3) финансира изработка на соодветна урбанистичко-планска документација заради формирање на автокамп на земјиште во доминантна сопственост на Република Македонија; </w:t>
      </w:r>
      <w:r w:rsidRPr="00AF649E">
        <w:rPr>
          <w:rFonts w:ascii="StobiSerif Regular" w:eastAsia="Times New Roman" w:hAnsi="StobiSerif Regular" w:cs="Times New Roman"/>
        </w:rPr>
        <w:br/>
        <w:t>4) поднесува иницијативи за спроведување на постапка за експропријација за потребите на автокамповите;</w:t>
      </w:r>
      <w:r w:rsidRPr="00AF649E">
        <w:rPr>
          <w:rFonts w:ascii="StobiSerif Regular" w:eastAsia="Times New Roman" w:hAnsi="StobiSerif Regular" w:cs="Times New Roman"/>
        </w:rPr>
        <w:br/>
        <w:t>5) обезбедува средства и врши исплати по однос на спроведена постапка за експропријација, процена за насади, посеви, огради и вложувања на парцелите, а заради формирање на автокамп на земјиште во доминантна сопсвеност на Република Македонија, согласно со одредбите од Законот за експропријација; </w:t>
      </w:r>
      <w:r w:rsidRPr="00AF649E">
        <w:rPr>
          <w:rFonts w:ascii="StobiSerif Regular" w:eastAsia="Times New Roman" w:hAnsi="StobiSerif Regular" w:cs="Times New Roman"/>
        </w:rPr>
        <w:br/>
        <w:t>6) ги промовира и рекламира автокамповите и остварува односи со јавноста; </w:t>
      </w:r>
      <w:r w:rsidRPr="00AF649E">
        <w:rPr>
          <w:rFonts w:ascii="StobiSerif Regular" w:eastAsia="Times New Roman" w:hAnsi="StobiSerif Regular" w:cs="Times New Roman"/>
        </w:rPr>
        <w:br/>
        <w:t>7) остварува соработка со органите на државната управа, единиците на локалната самоуправа, јавните претпријатија и трговските друштва при спроведување на надлежностите поврзани со автокамповите; </w:t>
      </w:r>
      <w:r w:rsidRPr="00AF649E">
        <w:rPr>
          <w:rFonts w:ascii="StobiSerif Regular" w:eastAsia="Times New Roman" w:hAnsi="StobiSerif Regular" w:cs="Times New Roman"/>
        </w:rPr>
        <w:br/>
        <w:t>8) склучува договор за отуѓување на градежното земјиште по претходна согласност од страна на Владата на Република Македонија; </w:t>
      </w:r>
      <w:r w:rsidRPr="00AF649E">
        <w:rPr>
          <w:rFonts w:ascii="StobiSerif Regular" w:eastAsia="Times New Roman" w:hAnsi="StobiSerif Regular" w:cs="Times New Roman"/>
        </w:rPr>
        <w:br/>
        <w:t>9) врши надзор на реализацијата на договорот за отуѓување на градежното земјиште во рамките на автокампот; </w:t>
      </w:r>
      <w:r w:rsidRPr="00AF649E">
        <w:rPr>
          <w:rFonts w:ascii="StobiSerif Regular" w:eastAsia="Times New Roman" w:hAnsi="StobiSerif Regular" w:cs="Times New Roman"/>
        </w:rPr>
        <w:br/>
        <w:t>10) врши надзор над исполнетоста на условите во автокампот; </w:t>
      </w:r>
      <w:r w:rsidRPr="00AF649E">
        <w:rPr>
          <w:rFonts w:ascii="StobiSerif Regular" w:eastAsia="Times New Roman" w:hAnsi="StobiSerif Regular" w:cs="Times New Roman"/>
        </w:rPr>
        <w:br/>
        <w:t>11) води регистар на категоризираните автокампови; </w:t>
      </w:r>
      <w:r w:rsidRPr="00AF649E">
        <w:rPr>
          <w:rFonts w:ascii="StobiSerif Regular" w:eastAsia="Times New Roman" w:hAnsi="StobiSerif Regular" w:cs="Times New Roman"/>
        </w:rPr>
        <w:br/>
        <w:t>12) да го загради и означи просторот на автокампот по донесувањето на урбанистичко- планската документација за автокамп и </w:t>
      </w:r>
      <w:r w:rsidRPr="00AF649E">
        <w:rPr>
          <w:rFonts w:ascii="StobiSerif Regular" w:eastAsia="Times New Roman" w:hAnsi="StobiSerif Regular" w:cs="Times New Roman"/>
        </w:rPr>
        <w:br/>
        <w:t>13) врши други работи поврзани со формирањето, развојот и следењето на автокампот утврдени со овој закон и Законот за основање на Агенцијата за промоција и поддршка на туризмот на Република Македонија.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Министерот кој раководи со органот на државната управа надлежен за работите од областа на угостителството ги пропишува формата, содржината и начинот на водењето на регистарот на категоризираните автокампови од ставот (1) точка 11 на овој член.</w:t>
      </w:r>
    </w:p>
    <w:p w:rsidR="00075244" w:rsidRPr="00AF649E" w:rsidRDefault="00075244" w:rsidP="005E68E1">
      <w:pPr>
        <w:spacing w:before="240" w:after="120" w:line="240" w:lineRule="auto"/>
        <w:jc w:val="center"/>
        <w:outlineLvl w:val="2"/>
        <w:rPr>
          <w:rFonts w:ascii="StobiSerif Regular" w:eastAsia="Times New Roman" w:hAnsi="StobiSerif Regular" w:cs="Times New Roman"/>
          <w:b/>
          <w:bCs/>
        </w:rPr>
      </w:pPr>
      <w:r w:rsidRPr="00AF649E">
        <w:rPr>
          <w:rFonts w:ascii="StobiSerif Regular" w:eastAsia="Times New Roman" w:hAnsi="StobiSerif Regular" w:cs="Times New Roman"/>
          <w:b/>
          <w:bCs/>
        </w:rPr>
        <w:t>Дел шести</w:t>
      </w:r>
    </w:p>
    <w:p w:rsidR="00075244" w:rsidRPr="00AF649E" w:rsidRDefault="00075244" w:rsidP="005E68E1">
      <w:pPr>
        <w:spacing w:before="240" w:after="120" w:line="240" w:lineRule="auto"/>
        <w:jc w:val="center"/>
        <w:outlineLvl w:val="1"/>
        <w:rPr>
          <w:rFonts w:ascii="StobiSerif Regular" w:eastAsia="Times New Roman" w:hAnsi="StobiSerif Regular" w:cs="Times New Roman"/>
        </w:rPr>
      </w:pPr>
      <w:r w:rsidRPr="00AF649E">
        <w:rPr>
          <w:rFonts w:ascii="StobiSerif Regular" w:eastAsia="Times New Roman" w:hAnsi="StobiSerif Regular" w:cs="Times New Roman"/>
        </w:rPr>
        <w:t>НАДЗОР</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47</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Надзор над спроведувањето на одредбите од овој закон врши Агенцијата.</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1. Инспекциски надзор</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48</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Инспекциски надзор над спроведувањето на одредбите од овој закон врши Државниот пазарен инспекторат согласно со овластувањата утврдени со овој и со друг закон.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Надзор на исполнетоста на условите од членот 35 од овој закон вршат соодветните инспекциски органи надлежни согласно со прописите од областа на угостителството, животната средина, работните односи и здравствената заштита.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Во постапката за инспекциски надзор се применуваат одредбите од Законот за инспекцискиот надзор и Законот за Државниот пазарен инспекторат, а при надзорот согласно со ставот (2) на овој член и прописите на посебните закони по кои постапуваат соодветните инспекциски органи, доколку со овој закон поинаку не е уредено.</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49</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Државниот пазарен инспектор при вршењето на инспекцискиот надзор е должен да утврди дали: </w:t>
      </w:r>
      <w:r w:rsidRPr="00AF649E">
        <w:rPr>
          <w:rFonts w:ascii="StobiSerif Regular" w:eastAsia="Times New Roman" w:hAnsi="StobiSerif Regular" w:cs="Times New Roman"/>
        </w:rPr>
        <w:br/>
        <w:t>1) просториите и опремата се одржуваат и се даваат услуги во автокампот според условите за категоризација утврдена со решението на Комисијата за категоризација на автокамп; </w:t>
      </w:r>
      <w:r w:rsidRPr="00AF649E">
        <w:rPr>
          <w:rFonts w:ascii="StobiSerif Regular" w:eastAsia="Times New Roman" w:hAnsi="StobiSerif Regular" w:cs="Times New Roman"/>
        </w:rPr>
        <w:br/>
        <w:t>2) цените за сместување се истакнати на рецепција и е овозможен увид во цените на тие услуги на корисниците на услугите; </w:t>
      </w:r>
      <w:r w:rsidRPr="00AF649E">
        <w:rPr>
          <w:rFonts w:ascii="StobiSerif Regular" w:eastAsia="Times New Roman" w:hAnsi="StobiSerif Regular" w:cs="Times New Roman"/>
        </w:rPr>
        <w:br/>
        <w:t>3) се почитуваат истакнатите цени за сместување; </w:t>
      </w:r>
      <w:r w:rsidRPr="00AF649E">
        <w:rPr>
          <w:rFonts w:ascii="StobiSerif Regular" w:eastAsia="Times New Roman" w:hAnsi="StobiSerif Regular" w:cs="Times New Roman"/>
        </w:rPr>
        <w:br/>
        <w:t>4) постојат документи за набавени производи (фактури, сметки, испратници и слично); </w:t>
      </w:r>
      <w:r w:rsidRPr="00AF649E">
        <w:rPr>
          <w:rFonts w:ascii="StobiSerif Regular" w:eastAsia="Times New Roman" w:hAnsi="StobiSerif Regular" w:cs="Times New Roman"/>
        </w:rPr>
        <w:br/>
        <w:t>5) за секоја дадена услуга се издава сметка со спецификација на услугите од фискална каса; </w:t>
      </w:r>
      <w:r w:rsidRPr="00AF649E">
        <w:rPr>
          <w:rFonts w:ascii="StobiSerif Regular" w:eastAsia="Times New Roman" w:hAnsi="StobiSerif Regular" w:cs="Times New Roman"/>
        </w:rPr>
        <w:br/>
        <w:t>6) на видно место на влезот на автокампот е истакнат видот на платежните картички кои можат да се користат; </w:t>
      </w:r>
      <w:r w:rsidRPr="00AF649E">
        <w:rPr>
          <w:rFonts w:ascii="StobiSerif Regular" w:eastAsia="Times New Roman" w:hAnsi="StobiSerif Regular" w:cs="Times New Roman"/>
        </w:rPr>
        <w:br/>
        <w:t>7) се води книга на гостите во автокампот; </w:t>
      </w:r>
      <w:r w:rsidRPr="00AF649E">
        <w:rPr>
          <w:rFonts w:ascii="StobiSerif Regular" w:eastAsia="Times New Roman" w:hAnsi="StobiSerif Regular" w:cs="Times New Roman"/>
        </w:rPr>
        <w:br/>
        <w:t>8) има пропишан и истакнат куќен ред; </w:t>
      </w:r>
      <w:r w:rsidRPr="00AF649E">
        <w:rPr>
          <w:rFonts w:ascii="StobiSerif Regular" w:eastAsia="Times New Roman" w:hAnsi="StobiSerif Regular" w:cs="Times New Roman"/>
        </w:rPr>
        <w:br/>
        <w:t>9) се даваат угостителски услуги вклучени во туристички пакет-аранжмани преку организатори на патувања или посредници, односно туристички агенции; </w:t>
      </w:r>
      <w:r w:rsidRPr="00AF649E">
        <w:rPr>
          <w:rFonts w:ascii="StobiSerif Regular" w:eastAsia="Times New Roman" w:hAnsi="StobiSerif Regular" w:cs="Times New Roman"/>
        </w:rPr>
        <w:br/>
        <w:t>10) на видно место во автокампот е истакнат телефонскиот број на Државниот пазарен инспекторат и Агенцијата; </w:t>
      </w:r>
      <w:r w:rsidRPr="00AF649E">
        <w:rPr>
          <w:rFonts w:ascii="StobiSerif Regular" w:eastAsia="Times New Roman" w:hAnsi="StobiSerif Regular" w:cs="Times New Roman"/>
        </w:rPr>
        <w:br/>
        <w:t>11) во сите пропагандни материјали е означен видот и категоријата на автокампот кои се утврдени со решението на Комисијата за категоризација на автокамп; </w:t>
      </w:r>
      <w:r w:rsidRPr="00AF649E">
        <w:rPr>
          <w:rFonts w:ascii="StobiSerif Regular" w:eastAsia="Times New Roman" w:hAnsi="StobiSerif Regular" w:cs="Times New Roman"/>
        </w:rPr>
        <w:br/>
        <w:t>12) на влезот од кампот или на друго за тоа соодветно место е поставена план-шема на кампот, е истакнат ценовник за користење на просторот за кампирање, категорија на кампот, работно време на автокампот, како и други услуги што ги дава кампот; </w:t>
      </w:r>
      <w:r w:rsidRPr="00AF649E">
        <w:rPr>
          <w:rFonts w:ascii="StobiSerif Regular" w:eastAsia="Times New Roman" w:hAnsi="StobiSerif Regular" w:cs="Times New Roman"/>
        </w:rPr>
        <w:br/>
        <w:t>13) определено е одговорно лице на автокампот кое ги исполнува условите од членот 44 став (2) од овој закон; </w:t>
      </w:r>
      <w:r w:rsidRPr="00AF649E">
        <w:rPr>
          <w:rFonts w:ascii="StobiSerif Regular" w:eastAsia="Times New Roman" w:hAnsi="StobiSerif Regular" w:cs="Times New Roman"/>
        </w:rPr>
        <w:br/>
        <w:t>14) просторот за кампирање во автокампот е уреден во согласност со планот за уредување на просторот за кампирање кој е одобрен согласно со членот 33 од овој закон; </w:t>
      </w:r>
      <w:r w:rsidRPr="00AF649E">
        <w:rPr>
          <w:rFonts w:ascii="StobiSerif Regular" w:eastAsia="Times New Roman" w:hAnsi="StobiSerif Regular" w:cs="Times New Roman"/>
        </w:rPr>
        <w:br/>
        <w:t>15) корисникот на автокампот го пријавил започнувањето со работа во согласност со Законот за угостителската дејност; </w:t>
      </w:r>
      <w:r w:rsidRPr="00AF649E">
        <w:rPr>
          <w:rFonts w:ascii="StobiSerif Regular" w:eastAsia="Times New Roman" w:hAnsi="StobiSerif Regular" w:cs="Times New Roman"/>
        </w:rPr>
        <w:br/>
        <w:t>16) корисникот на автокампот го пријавил работното време во Државниот пазарен инспекторат на начин и во постапка утврдени со Законот за угостителската дејност (член 42 став (2)) и </w:t>
      </w:r>
      <w:r w:rsidRPr="00AF649E">
        <w:rPr>
          <w:rFonts w:ascii="StobiSerif Regular" w:eastAsia="Times New Roman" w:hAnsi="StobiSerif Regular" w:cs="Times New Roman"/>
        </w:rPr>
        <w:br/>
        <w:t>17) корисникот постапил согласно со членот 40 став (2) од овој закон, доколку има промени во пропишаните услови за категоријата на автокампот.</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2. Постапка за едукација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50</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Доколку при вршењето на инспекциски надзор државниот пазарен инспектор кој врши надзор утврди дека е сторена неправилност од членoвите 53, 54 и 55 од овој закон, за прв пат, истиот е должен да состави записник во кој ќе ја утврди сторената неправилност со укажување за отстранување на утврдената неправилност во рок од осум дена и со истовремено врачување на покана за спроведување на едукација на лицето или субјектот каде што е утврдена неправилноста при вршењето на инспекцискиот надзор.</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Формата и содржината на поканата за едукација, како и начинот на спроведување на едукацијата ги пропишува министерот кој раководи со органот на државната управа надлежен за работите од областа на уредувањето на просторот.</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Едукацијата ја организира и спроведува органот кој го извршил инспекцискиот надзор во рок не подолг од осум дена од денот на спроведувањето на инспекцискиот надзор.</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Едукацијата може да се спроведе за повеќе утврдени исти или истородни неправилности за еден или за повеќе субјекти.</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(5) Доколку во закажаниот термин лицето или субјектот над кој се спроведува едукацијата не се јави на едукацијата ќе се смета дека едукацијата е спроведена.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(6) Доколку лицето или субјектот над кој се спроведува едукација се јави на закажаната едукација и истата ја заврши ќе се смета дека е едуциран по однос на утврдената неправилност.</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(7) Доколку инспекторот при спроведување на контролниот надзор утврди дека се отстранети утврдените неправилности од ставот (1) на овој член, донесува заклучок со кој ја запира постапката на инспекцискиот надзор.</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(8) Доколку инспекторот при спроведување на контролниот надзор утврди дека не се отстранети утврдените неправилности од ставот (1) на овој член, поднесува барање за поведување на прекршочна постапка пред надлежен суд.</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(9) Органот кој го извршил инспекцискиот надзор и кој ја организирал и спровел едукацијата, води евиденција за спроведената едукација на начин пропишан од министерот кој раководи со органот на државната управа надлежен за работите од областа на уредувањето на просторот.</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3. Решение за привремена забрана за вршење на дејноста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51</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Државниот пазарен инспектор ќе донесе решение за привремена забрана за вршење на дејноста во траење од 30 дена доколку утврди дека: </w:t>
      </w:r>
      <w:r w:rsidRPr="00AF649E">
        <w:rPr>
          <w:rFonts w:ascii="StobiSerif Regular" w:eastAsia="Times New Roman" w:hAnsi="StobiSerif Regular" w:cs="Times New Roman"/>
        </w:rPr>
        <w:br/>
        <w:t>- просторот за кампирање во автокампот не е уреден во согласност со планот за уредување на просторот за кампирање кој е одобрен согласно со членот 33 од овој закон (член 45 точка 12), </w:t>
      </w:r>
      <w:r w:rsidRPr="00AF649E">
        <w:rPr>
          <w:rFonts w:ascii="StobiSerif Regular" w:eastAsia="Times New Roman" w:hAnsi="StobiSerif Regular" w:cs="Times New Roman"/>
        </w:rPr>
        <w:br/>
        <w:t>- не е определено одговорно лице на автокампот согласно со членот 44 став (1) од овој закон, </w:t>
      </w:r>
      <w:r w:rsidRPr="00AF649E">
        <w:rPr>
          <w:rFonts w:ascii="StobiSerif Regular" w:eastAsia="Times New Roman" w:hAnsi="StobiSerif Regular" w:cs="Times New Roman"/>
        </w:rPr>
        <w:br/>
        <w:t>- не е постапено согласно со членот 40 став (2) од овој закон, доколку има промени во пропишаните услови за категоријата на авоткампот, </w:t>
      </w:r>
      <w:r w:rsidRPr="00AF649E">
        <w:rPr>
          <w:rFonts w:ascii="StobiSerif Regular" w:eastAsia="Times New Roman" w:hAnsi="StobiSerif Regular" w:cs="Times New Roman"/>
        </w:rPr>
        <w:br/>
        <w:t>- автокампот не ги исполнува санитарно-здравствените услови, условите за заштита при работа, условите за заштита и унапредување на животната средина, условите за противпожарна заштита и условите за заштита од бучава пропишани со закон (член 35) и </w:t>
      </w:r>
      <w:r w:rsidRPr="00AF649E">
        <w:rPr>
          <w:rFonts w:ascii="StobiSerif Regular" w:eastAsia="Times New Roman" w:hAnsi="StobiSerif Regular" w:cs="Times New Roman"/>
        </w:rPr>
        <w:br/>
        <w:t>- корисникот на автокампот организира кампирање спротивно на одредбите од овој закон.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Против решението на државниот пазарен инспектор од ставот (1) на овој член може да се изјави жалба во рок од oсум дена од денот на приемот на решението до Комисијата за жалби формирана согласно со Законот за Државниот пазарен инспекторат.</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Жалбата изјавена против решението од овој член не го одлага извршувањето на решението.</w:t>
      </w:r>
    </w:p>
    <w:p w:rsidR="00075244" w:rsidRPr="00AF649E" w:rsidRDefault="00075244" w:rsidP="005E68E1">
      <w:pPr>
        <w:spacing w:before="240" w:after="120" w:line="240" w:lineRule="auto"/>
        <w:jc w:val="center"/>
        <w:outlineLvl w:val="2"/>
        <w:rPr>
          <w:rFonts w:ascii="StobiSerif Regular" w:eastAsia="Times New Roman" w:hAnsi="StobiSerif Regular" w:cs="Times New Roman"/>
          <w:b/>
          <w:bCs/>
        </w:rPr>
      </w:pPr>
      <w:r w:rsidRPr="00AF649E">
        <w:rPr>
          <w:rFonts w:ascii="StobiSerif Regular" w:eastAsia="Times New Roman" w:hAnsi="StobiSerif Regular" w:cs="Times New Roman"/>
          <w:b/>
          <w:bCs/>
        </w:rPr>
        <w:t>Дел седми</w:t>
      </w:r>
    </w:p>
    <w:p w:rsidR="00075244" w:rsidRPr="00AF649E" w:rsidRDefault="00075244" w:rsidP="005E68E1">
      <w:pPr>
        <w:spacing w:before="240" w:after="120" w:line="240" w:lineRule="auto"/>
        <w:jc w:val="center"/>
        <w:outlineLvl w:val="1"/>
        <w:rPr>
          <w:rFonts w:ascii="StobiSerif Regular" w:eastAsia="Times New Roman" w:hAnsi="StobiSerif Regular" w:cs="Times New Roman"/>
        </w:rPr>
      </w:pPr>
      <w:r w:rsidRPr="00AF649E">
        <w:rPr>
          <w:rFonts w:ascii="StobiSerif Regular" w:eastAsia="Times New Roman" w:hAnsi="StobiSerif Regular" w:cs="Times New Roman"/>
        </w:rPr>
        <w:t>ПРЕКРШОЧНИ ОДРЕДБИ</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52</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Глоба во износ од 3.000 до 5.000 евра во денарска противвредност ќе му се изрече за прекршок на правното лице - корисник на автокамп, доколку: </w:t>
      </w:r>
      <w:r w:rsidRPr="00AF649E">
        <w:rPr>
          <w:rFonts w:ascii="StobiSerif Regular" w:eastAsia="Times New Roman" w:hAnsi="StobiSerif Regular" w:cs="Times New Roman"/>
        </w:rPr>
        <w:br/>
        <w:t>- просторот за кампирање во автокампот не е уреден во согласност со планот за уредување на просторот за кампирање кој е одобрен согласно со членот 33 од овој закон (член 45 точка 12), </w:t>
      </w:r>
      <w:r w:rsidRPr="00AF649E">
        <w:rPr>
          <w:rFonts w:ascii="StobiSerif Regular" w:eastAsia="Times New Roman" w:hAnsi="StobiSerif Regular" w:cs="Times New Roman"/>
        </w:rPr>
        <w:br/>
        <w:t>- не е определено одговорно лице на автокампот согласно со членот 44 став (1) од овој закон, </w:t>
      </w:r>
      <w:r w:rsidRPr="00AF649E">
        <w:rPr>
          <w:rFonts w:ascii="StobiSerif Regular" w:eastAsia="Times New Roman" w:hAnsi="StobiSerif Regular" w:cs="Times New Roman"/>
        </w:rPr>
        <w:br/>
        <w:t>- не постапил согласно со членот 40 став (2) од овој закон, доколку има промени во пропишаните услови за категоријата на авоткампот, </w:t>
      </w:r>
      <w:r w:rsidRPr="00AF649E">
        <w:rPr>
          <w:rFonts w:ascii="StobiSerif Regular" w:eastAsia="Times New Roman" w:hAnsi="StobiSerif Regular" w:cs="Times New Roman"/>
        </w:rPr>
        <w:br/>
        <w:t>- автокампот работи без да ги исполнува санитарно-здравствените услови, условите за заштита при работа, условите за заштита и унапредување на животната средина, условите за противпожарна заштита и условите за заштита од бучава пропишани со закон (член 35) и </w:t>
      </w:r>
      <w:r w:rsidRPr="00AF649E">
        <w:rPr>
          <w:rFonts w:ascii="StobiSerif Regular" w:eastAsia="Times New Roman" w:hAnsi="StobiSerif Regular" w:cs="Times New Roman"/>
        </w:rPr>
        <w:br/>
        <w:t>- корисникот на автокампот организира кампирање спротивно на одредбите од овој закон.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Глоба во износ од 1.500 до 3.000 евра во денарска противвредност ќе му се изрече и на физичкото лице - корисник на автокампот за прекршокот од ставот (1) на овој член.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Глоба во износ од 700 до 1.000 евра во денарска противвредност ќе му се изрече на одговорното лице на автокампот за прекршокот од ставот (1) на овој член.</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53</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Глоба во износ од 1.500 до 3.000 евра во денарска противвредност ќе му се изрече за прекршок на правното лице - корисник на автокамп, доколку: </w:t>
      </w:r>
      <w:r w:rsidRPr="00AF649E">
        <w:rPr>
          <w:rFonts w:ascii="StobiSerif Regular" w:eastAsia="Times New Roman" w:hAnsi="StobiSerif Regular" w:cs="Times New Roman"/>
        </w:rPr>
        <w:br/>
        <w:t>- просториите и опремата не се одржуваат и не се даваат услуги во автокампот според условите за категоризација утврдена со решението на Комисијата за категоризација на автокамп (член 45 точка 1), </w:t>
      </w:r>
      <w:r w:rsidRPr="00AF649E">
        <w:rPr>
          <w:rFonts w:ascii="StobiSerif Regular" w:eastAsia="Times New Roman" w:hAnsi="StobiSerif Regular" w:cs="Times New Roman"/>
        </w:rPr>
        <w:br/>
        <w:t>- цените за сместување не се истакнати на рецепција и не е овозможен увид во цените на тие услуги на корисниците на услугите (член 45 точка 2), </w:t>
      </w:r>
      <w:r w:rsidRPr="00AF649E">
        <w:rPr>
          <w:rFonts w:ascii="StobiSerif Regular" w:eastAsia="Times New Roman" w:hAnsi="StobiSerif Regular" w:cs="Times New Roman"/>
        </w:rPr>
        <w:br/>
        <w:t>- не се почитуваат истакнатите цени за сместување (член 45 точка 3), </w:t>
      </w:r>
      <w:r w:rsidRPr="00AF649E">
        <w:rPr>
          <w:rFonts w:ascii="StobiSerif Regular" w:eastAsia="Times New Roman" w:hAnsi="StobiSerif Regular" w:cs="Times New Roman"/>
        </w:rPr>
        <w:br/>
        <w:t>- не поседува документи за набавени производи (фактури, сметки, испратници и слично) (член 45 точка 4), </w:t>
      </w:r>
      <w:r w:rsidRPr="00AF649E">
        <w:rPr>
          <w:rFonts w:ascii="StobiSerif Regular" w:eastAsia="Times New Roman" w:hAnsi="StobiSerif Regular" w:cs="Times New Roman"/>
        </w:rPr>
        <w:br/>
        <w:t>- не се издава сметка со спецификација на услугите од фискална каса за секоја дадена услуга во автокампот (член 45 точка 5) и </w:t>
      </w:r>
      <w:r w:rsidRPr="00AF649E">
        <w:rPr>
          <w:rFonts w:ascii="StobiSerif Regular" w:eastAsia="Times New Roman" w:hAnsi="StobiSerif Regular" w:cs="Times New Roman"/>
        </w:rPr>
        <w:br/>
        <w:t>- не се даваат угостителски услуги вклучени во туристички пакет-аранжмани преку организатори на патувања или посредници, односно туристички агенции (член 45 точка 9).</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Глоба во износ од 750 до 1.500 евра во денарска противвредност ќе му се изрече и на физичкото лице - корисник на автокампот за прекршокот од ставот (1) на овој член.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Глоба во износ од 700 до 1.000 евра во денарска противвредност ќе му се изрече на одговорното лице на автокампот за прекршокот од ставот (1) на овој член.</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54</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Глоба од 1.000 до 1.500 евра во денарска противвредност ќе му се изрече за прекршок на правното лице - корисник на автокампот, доколку: </w:t>
      </w:r>
      <w:r w:rsidRPr="00AF649E">
        <w:rPr>
          <w:rFonts w:ascii="StobiSerif Regular" w:eastAsia="Times New Roman" w:hAnsi="StobiSerif Regular" w:cs="Times New Roman"/>
        </w:rPr>
        <w:br/>
        <w:t>- на видно место на влезот на автокампот не е истакнат видот на платежните картички кои можат да се користат (член 45 точка 6), </w:t>
      </w:r>
      <w:r w:rsidRPr="00AF649E">
        <w:rPr>
          <w:rFonts w:ascii="StobiSerif Regular" w:eastAsia="Times New Roman" w:hAnsi="StobiSerif Regular" w:cs="Times New Roman"/>
        </w:rPr>
        <w:br/>
        <w:t>- не се води книга на гостите во автокампот (член 45 точка 7), </w:t>
      </w:r>
      <w:r w:rsidRPr="00AF649E">
        <w:rPr>
          <w:rFonts w:ascii="StobiSerif Regular" w:eastAsia="Times New Roman" w:hAnsi="StobiSerif Regular" w:cs="Times New Roman"/>
        </w:rPr>
        <w:br/>
        <w:t>- не е пропишан и не е истакнат куќниот ред во автокампот (член 45 точка 8), </w:t>
      </w:r>
      <w:r w:rsidRPr="00AF649E">
        <w:rPr>
          <w:rFonts w:ascii="StobiSerif Regular" w:eastAsia="Times New Roman" w:hAnsi="StobiSerif Regular" w:cs="Times New Roman"/>
        </w:rPr>
        <w:br/>
        <w:t>- на видно место во автокампот не е истакнат телефонскиот број на Државниот пазарен инспекторат и Агенцијата (член 45 точка 10), </w:t>
      </w:r>
      <w:r w:rsidRPr="00AF649E">
        <w:rPr>
          <w:rFonts w:ascii="StobiSerif Regular" w:eastAsia="Times New Roman" w:hAnsi="StobiSerif Regular" w:cs="Times New Roman"/>
        </w:rPr>
        <w:br/>
        <w:t>- во сите пропагандни материјали не е означен видот и категоријата на автокампот кои се утврдени со решението на Комисијата за категоризација на автокамп (член 45 точка 11), </w:t>
      </w:r>
      <w:r w:rsidRPr="00AF649E">
        <w:rPr>
          <w:rFonts w:ascii="StobiSerif Regular" w:eastAsia="Times New Roman" w:hAnsi="StobiSerif Regular" w:cs="Times New Roman"/>
        </w:rPr>
        <w:br/>
        <w:t>- не го пријавил започнувањето со работа во согласност со Законот за угостителската дејност (член 41), </w:t>
      </w:r>
      <w:r w:rsidRPr="00AF649E">
        <w:rPr>
          <w:rFonts w:ascii="StobiSerif Regular" w:eastAsia="Times New Roman" w:hAnsi="StobiSerif Regular" w:cs="Times New Roman"/>
        </w:rPr>
        <w:br/>
        <w:t>- не го пријавил работното време во Државниот пазарен инспекторат (член 42) и </w:t>
      </w:r>
      <w:r w:rsidRPr="00AF649E">
        <w:rPr>
          <w:rFonts w:ascii="StobiSerif Regular" w:eastAsia="Times New Roman" w:hAnsi="StobiSerif Regular" w:cs="Times New Roman"/>
        </w:rPr>
        <w:br/>
        <w:t>- на влезот од кампот или на друго за тоа соодветно место не е поставен план - шема на кампот, не се истакнати ценовникот за користење на просторот за кампирање, категоријата на автокампот, работното време на автокампот, како и други услуги што се даваат во автокампот (член 42).</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Глоба во износ од 600 до 1.000 евра во денарска противвредност ќе му се изрече и на физичкото лице - корисник на автокампот за прекршокот од ставот (1) на овој член.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Глоба во износ од 500 евра во денарска противвредност ќе му се изрече на одговорното лице на автокампот за прекршокот од ставот (1) на овој член.</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55</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Глоба во износ од 300 евра во денарска протввредност ќе му се изрече за прекршок на физичко лице, доколку врши кампирање спротивно на одредбите од овој закон.</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56</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Државниот пазарен инспектор за прекршоците од членовите 52, 53, 54 и 55 од овој закон е должен на сторителот на прекршокот да му врачи покана за плаќање на глоба во рок од осум дена од денот на врачувањето на поканата.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Ако сторителот доброволно не ја плати глобата од овој член, државниот пазарен инспектор поднесува барање за поведување на прекршочна постапка пред надлежен орган.</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Надлежен орган за спроведување на прекршочната постапка за прекршоците од членовите 52, 53 и 54 ставови (1) и (2) од овој закон е надлежен суд, а за прекршоците од членовите 54 став (3) и 55 од овој закон е прекршочна комисија формирана во органот на државната управа надлежен за работите од областа на туризмот и угостителството.</w:t>
      </w:r>
    </w:p>
    <w:p w:rsidR="00075244" w:rsidRPr="00AF649E" w:rsidRDefault="00075244" w:rsidP="005E68E1">
      <w:pPr>
        <w:spacing w:before="240" w:after="120" w:line="240" w:lineRule="auto"/>
        <w:jc w:val="center"/>
        <w:outlineLvl w:val="3"/>
        <w:rPr>
          <w:rFonts w:ascii="StobiSerif Regular" w:eastAsia="Times New Roman" w:hAnsi="StobiSerif Regular" w:cs="Times New Roman"/>
          <w:b/>
          <w:bCs/>
        </w:rPr>
      </w:pPr>
      <w:r w:rsidRPr="00AF649E">
        <w:rPr>
          <w:rFonts w:ascii="StobiSerif Regular" w:eastAsia="Times New Roman" w:hAnsi="StobiSerif Regular" w:cs="Times New Roman"/>
          <w:b/>
          <w:bCs/>
        </w:rPr>
        <w:t>Постапка за порамнување</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57</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(1) Државниот пазарен инспектор за прекршоците утврдени со овој закон е должен на сторителот на прекршокот да му предложи постапка за порамнување пред да поднесат барање за прекршочна постапка.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(2) Инспекторот составува записник во кој се забележуваат битните елементи на прекршокот, времето, местото и начинот на сторување на прекршокот, описот на дејствието на прекршокот и лицата затекнати на самото место.</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(3) Во записникот се определува начинот на кој ќе се отстранат штетните последици од прекршокот, како и начинот на надминување на последиците од сторувањето на прекршокот.</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(4) Инспекторот во постапката за порамнување на сторителот  на прекршокот му дава платен налог.</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(5) Се смета дека сторителот на прекршокот со потпис на прием на платниот налог се  согласува да ја плати глобата.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(6) Сторителот на прекршокот е должен да ја плати глобата во рок од осум дена од приемот на платниот налог на сметката означена во платниот налог. Сторителот кој ќе ја плати глобата во тој рок ќе плати само половина од изречената глоба. Поуката за тоа право е дел од правната поука на платниот налог.</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(7) Во постапката која ќе заврши со издавање на платен налог не се плаќаат трошоци на постапката.</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(8) Ако сторителот не ја плати глобата во рокот предвиден во ставот (6) на овој член, инспекторот ќе поднесе барање за поведување прекршочна постапка до надлежниот суд.</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(9) Инспекторите се должни да водат евиденција за покренатите постапки за порамнување и за нивниот исход.</w:t>
      </w:r>
    </w:p>
    <w:p w:rsidR="00075244" w:rsidRPr="00AF649E" w:rsidRDefault="00075244" w:rsidP="005E68E1">
      <w:pPr>
        <w:spacing w:before="240" w:after="120" w:line="240" w:lineRule="auto"/>
        <w:jc w:val="center"/>
        <w:outlineLvl w:val="2"/>
        <w:rPr>
          <w:rFonts w:ascii="StobiSerif Regular" w:eastAsia="Times New Roman" w:hAnsi="StobiSerif Regular" w:cs="Times New Roman"/>
          <w:b/>
          <w:bCs/>
        </w:rPr>
      </w:pPr>
      <w:r w:rsidRPr="00AF649E">
        <w:rPr>
          <w:rFonts w:ascii="StobiSerif Regular" w:eastAsia="Times New Roman" w:hAnsi="StobiSerif Regular" w:cs="Times New Roman"/>
          <w:b/>
          <w:bCs/>
        </w:rPr>
        <w:t>Дел осми</w:t>
      </w:r>
    </w:p>
    <w:p w:rsidR="00075244" w:rsidRPr="00AF649E" w:rsidRDefault="00075244" w:rsidP="005E68E1">
      <w:pPr>
        <w:spacing w:before="240" w:after="120" w:line="240" w:lineRule="auto"/>
        <w:jc w:val="center"/>
        <w:outlineLvl w:val="1"/>
        <w:rPr>
          <w:rFonts w:ascii="StobiSerif Regular" w:eastAsia="Times New Roman" w:hAnsi="StobiSerif Regular" w:cs="Times New Roman"/>
        </w:rPr>
      </w:pPr>
      <w:r w:rsidRPr="00AF649E">
        <w:rPr>
          <w:rFonts w:ascii="StobiSerif Regular" w:eastAsia="Times New Roman" w:hAnsi="StobiSerif Regular" w:cs="Times New Roman"/>
        </w:rPr>
        <w:t>ПРЕОДНИ И ЗАВРШНИ ОДРЕДБИ</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58</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Автокамповите кои се категоризирани согласно со Законот за угостителската дејност, продоложуваат да работат согласно со стекнатата категорија до истекот на важноста на решението за категоризација.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59</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Постапките за добивање на решение за категоризација на автокамп започнати пред влегувањето во сила на Законот за изменување и дополнување на Законот за угостителската дејност (“Службен весник на Република Македонија“ број 141/12) ќе продолжат согласно со одредбите од Законот за угостителската дејност (“Службен весник на Република Македонија“ број 62/2004, 89/2008, 115/10 и 53/11).</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60</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Подзаконскиот акт од членот 38 став (2) од овој закон ќе се донесе во рок од 15 дена од денот на влегувањето во сила на овој закон и истиот веднаш, а најдоцна во рок од 24 часа, се објавува на веб страницата на Агенцијата.</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61</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Подзаконските акти предвидени во овој закон ќе се донесат во рок од шест месеци од денот на влегувањето во сила на овој закон.</w:t>
      </w:r>
    </w:p>
    <w:p w:rsidR="00075244" w:rsidRPr="00AF649E" w:rsidRDefault="00075244" w:rsidP="005E68E1">
      <w:pPr>
        <w:spacing w:before="240" w:after="120" w:line="240" w:lineRule="auto"/>
        <w:jc w:val="center"/>
        <w:outlineLvl w:val="4"/>
        <w:rPr>
          <w:rFonts w:ascii="StobiSerif Regular" w:eastAsia="Times New Roman" w:hAnsi="StobiSerif Regular" w:cs="Times New Roman"/>
          <w:b/>
          <w:bCs/>
        </w:rPr>
      </w:pPr>
      <w:r w:rsidRPr="00AF649E">
        <w:rPr>
          <w:rFonts w:ascii="StobiSerif Regular" w:eastAsia="Times New Roman" w:hAnsi="StobiSerif Regular" w:cs="Times New Roman"/>
          <w:b/>
          <w:bCs/>
        </w:rPr>
        <w:t>Член 62</w:t>
      </w:r>
    </w:p>
    <w:p w:rsidR="00075244" w:rsidRPr="00AF649E" w:rsidRDefault="00075244" w:rsidP="005E68E1">
      <w:pPr>
        <w:spacing w:before="100" w:beforeAutospacing="1" w:after="100" w:afterAutospacing="1" w:line="240" w:lineRule="auto"/>
        <w:jc w:val="both"/>
        <w:rPr>
          <w:rFonts w:ascii="StobiSerif Regular" w:eastAsia="Times New Roman" w:hAnsi="StobiSerif Regular" w:cs="Times New Roman"/>
        </w:rPr>
      </w:pPr>
      <w:r w:rsidRPr="00AF649E">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w:t>
      </w:r>
    </w:p>
    <w:p w:rsidR="008F4689" w:rsidRPr="00AF649E" w:rsidRDefault="008F4689" w:rsidP="005E68E1">
      <w:pPr>
        <w:rPr>
          <w:rFonts w:ascii="StobiSerif Regular" w:hAnsi="StobiSerif Regular"/>
        </w:rPr>
      </w:pPr>
    </w:p>
    <w:sectPr w:rsidR="008F4689" w:rsidRPr="00AF649E" w:rsidSect="008F468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ABE" w:rsidRDefault="00770ABE" w:rsidP="005E68E1">
      <w:pPr>
        <w:spacing w:after="0" w:line="240" w:lineRule="auto"/>
      </w:pPr>
      <w:r>
        <w:separator/>
      </w:r>
    </w:p>
  </w:endnote>
  <w:endnote w:type="continuationSeparator" w:id="1">
    <w:p w:rsidR="00770ABE" w:rsidRDefault="00770ABE" w:rsidP="005E6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ABE" w:rsidRDefault="00770ABE" w:rsidP="005E68E1">
      <w:pPr>
        <w:spacing w:after="0" w:line="240" w:lineRule="auto"/>
      </w:pPr>
      <w:r>
        <w:separator/>
      </w:r>
    </w:p>
  </w:footnote>
  <w:footnote w:type="continuationSeparator" w:id="1">
    <w:p w:rsidR="00770ABE" w:rsidRDefault="00770ABE" w:rsidP="005E68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footnotePr>
    <w:footnote w:id="0"/>
    <w:footnote w:id="1"/>
  </w:footnotePr>
  <w:endnotePr>
    <w:endnote w:id="0"/>
    <w:endnote w:id="1"/>
  </w:endnotePr>
  <w:compat/>
  <w:rsids>
    <w:rsidRoot w:val="00075244"/>
    <w:rsid w:val="000456D6"/>
    <w:rsid w:val="00075244"/>
    <w:rsid w:val="00161951"/>
    <w:rsid w:val="002D218B"/>
    <w:rsid w:val="003F6F34"/>
    <w:rsid w:val="00466D64"/>
    <w:rsid w:val="004F5971"/>
    <w:rsid w:val="00574CEB"/>
    <w:rsid w:val="00583F21"/>
    <w:rsid w:val="005E68E1"/>
    <w:rsid w:val="0060220D"/>
    <w:rsid w:val="00663758"/>
    <w:rsid w:val="006B44CB"/>
    <w:rsid w:val="00770ABE"/>
    <w:rsid w:val="007944E9"/>
    <w:rsid w:val="008A7522"/>
    <w:rsid w:val="008D3350"/>
    <w:rsid w:val="008F4689"/>
    <w:rsid w:val="00AA32AE"/>
    <w:rsid w:val="00AF22AF"/>
    <w:rsid w:val="00AF3F40"/>
    <w:rsid w:val="00AF649E"/>
    <w:rsid w:val="00B63ECD"/>
    <w:rsid w:val="00BB629F"/>
    <w:rsid w:val="00C5552A"/>
    <w:rsid w:val="00D72AA3"/>
    <w:rsid w:val="00D81956"/>
    <w:rsid w:val="00DF7EBF"/>
    <w:rsid w:val="00F762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89"/>
  </w:style>
  <w:style w:type="paragraph" w:styleId="Heading1">
    <w:name w:val="heading 1"/>
    <w:basedOn w:val="Normal"/>
    <w:link w:val="Heading1Char"/>
    <w:uiPriority w:val="9"/>
    <w:qFormat/>
    <w:rsid w:val="000752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752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52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752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7524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5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524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7524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7524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75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5244"/>
  </w:style>
  <w:style w:type="paragraph" w:styleId="Header">
    <w:name w:val="header"/>
    <w:basedOn w:val="Normal"/>
    <w:link w:val="HeaderChar"/>
    <w:uiPriority w:val="99"/>
    <w:semiHidden/>
    <w:unhideWhenUsed/>
    <w:rsid w:val="005E68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68E1"/>
  </w:style>
  <w:style w:type="paragraph" w:styleId="Footer">
    <w:name w:val="footer"/>
    <w:basedOn w:val="Normal"/>
    <w:link w:val="FooterChar"/>
    <w:uiPriority w:val="99"/>
    <w:semiHidden/>
    <w:unhideWhenUsed/>
    <w:rsid w:val="005E68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68E1"/>
  </w:style>
</w:styles>
</file>

<file path=word/webSettings.xml><?xml version="1.0" encoding="utf-8"?>
<w:webSettings xmlns:r="http://schemas.openxmlformats.org/officeDocument/2006/relationships" xmlns:w="http://schemas.openxmlformats.org/wordprocessingml/2006/main">
  <w:divs>
    <w:div w:id="1972859836">
      <w:bodyDiv w:val="1"/>
      <w:marLeft w:val="0"/>
      <w:marRight w:val="0"/>
      <w:marTop w:val="0"/>
      <w:marBottom w:val="0"/>
      <w:divBdr>
        <w:top w:val="none" w:sz="0" w:space="0" w:color="auto"/>
        <w:left w:val="none" w:sz="0" w:space="0" w:color="auto"/>
        <w:bottom w:val="none" w:sz="0" w:space="0" w:color="auto"/>
        <w:right w:val="none" w:sz="0" w:space="0" w:color="auto"/>
      </w:divBdr>
      <w:divsChild>
        <w:div w:id="633684560">
          <w:marLeft w:val="0"/>
          <w:marRight w:val="0"/>
          <w:marTop w:val="0"/>
          <w:marBottom w:val="0"/>
          <w:divBdr>
            <w:top w:val="none" w:sz="0" w:space="0" w:color="auto"/>
            <w:left w:val="none" w:sz="0" w:space="0" w:color="auto"/>
            <w:bottom w:val="none" w:sz="0" w:space="0" w:color="auto"/>
            <w:right w:val="none" w:sz="0" w:space="0" w:color="auto"/>
          </w:divBdr>
          <w:divsChild>
            <w:div w:id="1103258168">
              <w:marLeft w:val="0"/>
              <w:marRight w:val="0"/>
              <w:marTop w:val="0"/>
              <w:marBottom w:val="0"/>
              <w:divBdr>
                <w:top w:val="none" w:sz="0" w:space="0" w:color="auto"/>
                <w:left w:val="none" w:sz="0" w:space="0" w:color="auto"/>
                <w:bottom w:val="none" w:sz="0" w:space="0" w:color="auto"/>
                <w:right w:val="none" w:sz="0" w:space="0" w:color="auto"/>
              </w:divBdr>
            </w:div>
          </w:divsChild>
        </w:div>
        <w:div w:id="283850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8695</Words>
  <Characters>49564</Characters>
  <Application>Microsoft Office Word</Application>
  <DocSecurity>0</DocSecurity>
  <Lines>413</Lines>
  <Paragraphs>116</Paragraphs>
  <ScaleCrop>false</ScaleCrop>
  <Company>Deftones</Company>
  <LinksUpToDate>false</LinksUpToDate>
  <CharactersWithSpaces>58143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7</cp:revision>
  <dcterms:created xsi:type="dcterms:W3CDTF">2015-03-05T12:38:00Z</dcterms:created>
  <dcterms:modified xsi:type="dcterms:W3CDTF">2015-03-11T13:44:00Z</dcterms:modified>
</cp:coreProperties>
</file>