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F7" w:rsidRPr="0015177C" w:rsidRDefault="00EB5AF7" w:rsidP="00676FFF">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15177C">
        <w:rPr>
          <w:rFonts w:ascii="StobiSerif Regular" w:eastAsia="Times New Roman" w:hAnsi="StobiSerif Regular" w:cs="Times New Roman"/>
          <w:b/>
          <w:caps/>
          <w:kern w:val="36"/>
        </w:rPr>
        <w:t>ЗАКОН ЗА ДОГОВОРИТЕ ЗА ПРЕВОЗ ВО ЖЕЛЕЗНИЧКИОТ СООБРАЌАЈ</w:t>
      </w:r>
    </w:p>
    <w:p w:rsidR="00EB5AF7" w:rsidRPr="0015177C" w:rsidRDefault="00EB5AF7" w:rsidP="00676FFF">
      <w:pPr>
        <w:spacing w:before="360" w:after="360" w:line="240" w:lineRule="auto"/>
        <w:ind w:left="360" w:right="360"/>
        <w:jc w:val="center"/>
        <w:textAlignment w:val="center"/>
        <w:rPr>
          <w:rFonts w:ascii="StobiSerif Regular" w:eastAsia="Times New Roman" w:hAnsi="StobiSerif Regular" w:cs="Times New Roman"/>
          <w:b/>
        </w:rPr>
      </w:pPr>
      <w:r w:rsidRPr="0015177C">
        <w:rPr>
          <w:rFonts w:ascii="StobiSerif Regular" w:eastAsia="Times New Roman" w:hAnsi="StobiSerif Regular" w:cs="Times New Roman"/>
          <w:b/>
        </w:rPr>
        <w:t>(„Службен весник на Република Мак</w:t>
      </w:r>
      <w:r w:rsidR="00651D27" w:rsidRPr="0015177C">
        <w:rPr>
          <w:rFonts w:ascii="StobiSerif Regular" w:eastAsia="Times New Roman" w:hAnsi="StobiSerif Regular" w:cs="Times New Roman"/>
          <w:b/>
        </w:rPr>
        <w:t>едонија“ бр.55/2007 и 148/2011)</w:t>
      </w:r>
    </w:p>
    <w:p w:rsidR="00651D27" w:rsidRPr="0015177C" w:rsidRDefault="00651D27" w:rsidP="00676FFF">
      <w:pPr>
        <w:spacing w:before="360" w:after="360" w:line="240" w:lineRule="auto"/>
        <w:ind w:left="360" w:right="360"/>
        <w:jc w:val="center"/>
        <w:textAlignment w:val="center"/>
        <w:rPr>
          <w:rFonts w:ascii="StobiSerif Regular" w:eastAsia="Times New Roman" w:hAnsi="StobiSerif Regular" w:cs="Arial"/>
          <w:b/>
          <w:lang w:val="mk-MK"/>
        </w:rPr>
      </w:pPr>
      <w:r w:rsidRPr="0015177C">
        <w:rPr>
          <w:rFonts w:ascii="StobiSerif Regular" w:eastAsia="Times New Roman" w:hAnsi="StobiSerif Regular" w:cs="Arial"/>
          <w:b/>
        </w:rPr>
        <w:t xml:space="preserve">КОНСОЛИДИРАН ТЕКСТ – </w:t>
      </w:r>
      <w:r w:rsidRPr="0015177C">
        <w:rPr>
          <w:rFonts w:ascii="StobiSerif Regular" w:eastAsia="Times New Roman" w:hAnsi="StobiSerif Regular" w:cs="Arial"/>
          <w:b/>
          <w:lang w:val="mk-MK"/>
        </w:rPr>
        <w:t>неофицијална верзија</w:t>
      </w:r>
    </w:p>
    <w:p w:rsidR="00651D27" w:rsidRPr="00BC6273" w:rsidRDefault="00651D27" w:rsidP="00FA4175">
      <w:pPr>
        <w:spacing w:before="360" w:after="360" w:line="240" w:lineRule="auto"/>
        <w:ind w:left="360" w:right="360"/>
        <w:textAlignment w:val="center"/>
        <w:rPr>
          <w:rFonts w:ascii="StobiSerif Regular" w:eastAsia="Times New Roman" w:hAnsi="StobiSerif Regular" w:cs="Times New Roman"/>
        </w:rPr>
      </w:pP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I.ОПШТИ ОДРЕДБИ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Со овој закон се уредуваат правата и обврските кои произлегуваат од договорите за превоз на патници и стока во внатрешниот и меѓународниот железнички сообраќај, ако со меѓународен договор поинаку не е пропишано.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На сите односи на договорите за превоз на патници и стока кои не се уредени со овој закон се применуваат одредбите од Законот за облигационите односи.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Одделни изрази употребени во овој закон го имаат следново значење: </w:t>
      </w:r>
      <w:r w:rsidRPr="00BC6273">
        <w:rPr>
          <w:rFonts w:ascii="StobiSerif Regular" w:eastAsia="Times New Roman" w:hAnsi="StobiSerif Regular" w:cs="Times New Roman"/>
        </w:rPr>
        <w:br/>
        <w:t>1. "Железнички превозник" е домашно и странско правно лице чијашто основна дејност е давање транспортни услуги на патници и/или стока по пат на железница и кое има дозвола за јавен превоз и решение за безбедност; </w:t>
      </w:r>
      <w:r w:rsidRPr="00BC6273">
        <w:rPr>
          <w:rFonts w:ascii="StobiSerif Regular" w:eastAsia="Times New Roman" w:hAnsi="StobiSerif Regular" w:cs="Times New Roman"/>
        </w:rPr>
        <w:br/>
        <w:t>2. "Корисник на превозот" е правно или физичко лице кое врз основа на договор со превозникот стекнува одредени права и презема одредени обврски; </w:t>
      </w:r>
      <w:r w:rsidRPr="00BC6273">
        <w:rPr>
          <w:rFonts w:ascii="StobiSerif Regular" w:eastAsia="Times New Roman" w:hAnsi="StobiSerif Regular" w:cs="Times New Roman"/>
        </w:rPr>
        <w:br/>
        <w:t>3. "Патник" е лице кое врз основа на договор има право на превоз; </w:t>
      </w:r>
      <w:r w:rsidRPr="00BC6273">
        <w:rPr>
          <w:rFonts w:ascii="StobiSerif Regular" w:eastAsia="Times New Roman" w:hAnsi="StobiSerif Regular" w:cs="Times New Roman"/>
        </w:rPr>
        <w:br/>
        <w:t>4. "Нарачувач на превозот" е лице кое во свое име, а за сметка на друго лице, склучува договор за превоз на патници со превозникот; </w:t>
      </w:r>
      <w:r w:rsidRPr="00BC6273">
        <w:rPr>
          <w:rFonts w:ascii="StobiSerif Regular" w:eastAsia="Times New Roman" w:hAnsi="StobiSerif Regular" w:cs="Times New Roman"/>
        </w:rPr>
        <w:br/>
        <w:t>5.  "Испраќач"  е  лице  кое  ја  предава  стоката  на  превоз  и  склучува  договор  со превозникот; </w:t>
      </w:r>
      <w:r w:rsidRPr="00BC6273">
        <w:rPr>
          <w:rFonts w:ascii="StobiSerif Regular" w:eastAsia="Times New Roman" w:hAnsi="StobiSerif Regular" w:cs="Times New Roman"/>
        </w:rPr>
        <w:br/>
        <w:t>6.  "Примач"  е  лице  овластено  од  испраќачот  да  ја  превземе  стоката  од  упатната станица, да го откупи товарниот лист и да ја преземе стоката предадена на превоз; </w:t>
      </w:r>
      <w:r w:rsidRPr="00BC6273">
        <w:rPr>
          <w:rFonts w:ascii="StobiSerif Regular" w:eastAsia="Times New Roman" w:hAnsi="StobiSerif Regular" w:cs="Times New Roman"/>
        </w:rPr>
        <w:br/>
        <w:t>7. "Носител на право" е лице кое врз основа на договор за превоз има барање спрема превозникот; </w:t>
      </w:r>
      <w:r w:rsidRPr="00BC6273">
        <w:rPr>
          <w:rFonts w:ascii="StobiSerif Regular" w:eastAsia="Times New Roman" w:hAnsi="StobiSerif Regular" w:cs="Times New Roman"/>
        </w:rPr>
        <w:br/>
        <w:t>8. "Пратка" е еден или повеќе предмети кои се предаваат на превоз со една превозна исправа (товарен, односно експресен лист, багажница); </w:t>
      </w:r>
      <w:r w:rsidRPr="00BC6273">
        <w:rPr>
          <w:rFonts w:ascii="StobiSerif Regular" w:eastAsia="Times New Roman" w:hAnsi="StobiSerif Regular" w:cs="Times New Roman"/>
        </w:rPr>
        <w:br/>
        <w:t>9. "Меѓународен железнички сообраќај" е превоз на патници и стока со железница од странство во Република Македонија, односно од Република Македонија во странство и превоз на патници и стока преку територијата на Република Македонија; </w:t>
      </w:r>
      <w:r w:rsidRPr="00BC6273">
        <w:rPr>
          <w:rFonts w:ascii="StobiSerif Regular" w:eastAsia="Times New Roman" w:hAnsi="StobiSerif Regular" w:cs="Times New Roman"/>
        </w:rPr>
        <w:br/>
      </w:r>
      <w:r w:rsidRPr="00BC6273">
        <w:rPr>
          <w:rFonts w:ascii="StobiSerif Regular" w:eastAsia="Times New Roman" w:hAnsi="StobiSerif Regular" w:cs="Times New Roman"/>
        </w:rPr>
        <w:lastRenderedPageBreak/>
        <w:t>10. "Отправна станица" е место во кое започнува превозот; </w:t>
      </w:r>
      <w:r w:rsidRPr="00BC6273">
        <w:rPr>
          <w:rFonts w:ascii="StobiSerif Regular" w:eastAsia="Times New Roman" w:hAnsi="StobiSerif Regular" w:cs="Times New Roman"/>
        </w:rPr>
        <w:br/>
        <w:t>11. "Упатна станица" е место во кое завршува превозот; </w:t>
      </w:r>
      <w:r w:rsidRPr="00BC6273">
        <w:rPr>
          <w:rFonts w:ascii="StobiSerif Regular" w:eastAsia="Times New Roman" w:hAnsi="StobiSerif Regular" w:cs="Times New Roman"/>
        </w:rPr>
        <w:br/>
        <w:t>12. "Багаж" се предмети кои патникот има право да ги носи со себе врз основа на договорот за превоз на багаж; </w:t>
      </w:r>
      <w:r w:rsidRPr="00BC6273">
        <w:rPr>
          <w:rFonts w:ascii="StobiSerif Regular" w:eastAsia="Times New Roman" w:hAnsi="StobiSerif Regular" w:cs="Times New Roman"/>
        </w:rPr>
        <w:br/>
        <w:t>13. "Рачен багаж" се предмети кои можат да се внесат во патнички вагон и да се сместат на одредено место и кои патникот сам ги чува; </w:t>
      </w:r>
      <w:r w:rsidRPr="00BC6273">
        <w:rPr>
          <w:rFonts w:ascii="StobiSerif Regular" w:eastAsia="Times New Roman" w:hAnsi="StobiSerif Regular" w:cs="Times New Roman"/>
        </w:rPr>
        <w:br/>
        <w:t>14. "Превознина" е цена за извршен превоз на стока одредена со тарифа; </w:t>
      </w:r>
      <w:r w:rsidRPr="00BC6273">
        <w:rPr>
          <w:rFonts w:ascii="StobiSerif Regular" w:eastAsia="Times New Roman" w:hAnsi="StobiSerif Regular" w:cs="Times New Roman"/>
        </w:rPr>
        <w:br/>
        <w:t>15. „Управник на железничка станица“ е организациона единица во состав на правното лице кое управува со железничката инфраструктура, која е одговорна за управување со железничка станица; </w:t>
      </w:r>
      <w:hyperlink r:id="rId4" w:history="1">
        <w:r w:rsidRPr="00BC6273">
          <w:rPr>
            <w:rFonts w:ascii="StobiSerif Regular" w:eastAsia="Times New Roman" w:hAnsi="StobiSerif Regular" w:cs="Times New Roman"/>
            <w:u w:val="single"/>
          </w:rPr>
          <w:t>2</w:t>
        </w:r>
      </w:hyperlink>
      <w:r w:rsidRPr="00BC6273">
        <w:rPr>
          <w:rFonts w:ascii="StobiSerif Regular" w:eastAsia="Times New Roman" w:hAnsi="StobiSerif Regular" w:cs="Times New Roman"/>
        </w:rPr>
        <w:t> </w:t>
      </w:r>
      <w:r w:rsidRPr="00BC6273">
        <w:rPr>
          <w:rFonts w:ascii="StobiSerif Regular" w:eastAsia="Times New Roman" w:hAnsi="StobiSerif Regular" w:cs="Times New Roman"/>
        </w:rPr>
        <w:br/>
        <w:t>16. „Тур-оператор“ е правно или физичко лице регистрирано за вршење на дејност организирање продажба на услуги за превоз во железничкиот сообраќај, а кој не е железнички превозник; </w:t>
      </w:r>
      <w:r w:rsidRPr="00BC6273">
        <w:rPr>
          <w:rFonts w:ascii="StobiSerif Regular" w:eastAsia="Times New Roman" w:hAnsi="StobiSerif Regular" w:cs="Times New Roman"/>
        </w:rPr>
        <w:br/>
        <w:t>17. „Продавач на билети“ е правно или физичко лице регистрирано за давање услуги во железничкиот сообраќај (склучување на договори за превоз, продажба на билети) за еден или повеќе железнички превозници или превозникот; </w:t>
      </w:r>
      <w:r w:rsidRPr="00BC6273">
        <w:rPr>
          <w:rFonts w:ascii="StobiSerif Regular" w:eastAsia="Times New Roman" w:hAnsi="StobiSerif Regular" w:cs="Times New Roman"/>
        </w:rPr>
        <w:br/>
        <w:t>18. „Договор за превоз“ е облигационен акт со или без добивка склучен меѓу железнички превозник или продавач на билети и патник за давање на една или повеќе услуги за превоз по железница; </w:t>
      </w:r>
      <w:r w:rsidRPr="00BC6273">
        <w:rPr>
          <w:rFonts w:ascii="StobiSerif Regular" w:eastAsia="Times New Roman" w:hAnsi="StobiSerif Regular" w:cs="Times New Roman"/>
        </w:rPr>
        <w:br/>
        <w:t>19. „Резервација“ е овластување дадено во хартиена или електронска форма со кое се потврдува правото за вршење на превозот според претходно склучен договор за превоз; </w:t>
      </w:r>
      <w:r w:rsidRPr="00BC6273">
        <w:rPr>
          <w:rFonts w:ascii="StobiSerif Regular" w:eastAsia="Times New Roman" w:hAnsi="StobiSerif Regular" w:cs="Times New Roman"/>
        </w:rPr>
        <w:br/>
        <w:t>20. „Преносен билет“ е билет или билети кои претставуваат договор за превоз за натамошни железнички услуги кои ги дава едно или неколку железнички превозници; </w:t>
      </w:r>
      <w:r w:rsidRPr="00BC6273">
        <w:rPr>
          <w:rFonts w:ascii="StobiSerif Regular" w:eastAsia="Times New Roman" w:hAnsi="StobiSerif Regular" w:cs="Times New Roman"/>
        </w:rPr>
        <w:br/>
        <w:t>21. „Домашна услуга за превоз на патници по железница“ е услуга која се дава при превоз на патници по железница и која не ја преминува границата на Република Македонија; </w:t>
      </w:r>
      <w:r w:rsidRPr="00BC6273">
        <w:rPr>
          <w:rFonts w:ascii="StobiSerif Regular" w:eastAsia="Times New Roman" w:hAnsi="StobiSerif Regular" w:cs="Times New Roman"/>
        </w:rPr>
        <w:br/>
        <w:t>22. „Доцнење“ е временска разлика меѓу времето предвидено патникот да пристигне во согласност со објавениот возен ред и очекуваното време на негово фактичко пристигнување; </w:t>
      </w:r>
      <w:r w:rsidRPr="00BC6273">
        <w:rPr>
          <w:rFonts w:ascii="StobiSerif Regular" w:eastAsia="Times New Roman" w:hAnsi="StobiSerif Regular" w:cs="Times New Roman"/>
        </w:rPr>
        <w:br/>
        <w:t>23. „Патна пропусница“ е билет за неограничен број патувања кој го дава овластено правно лице за вршење на превозот на патници по железница за определена дестинација; </w:t>
      </w:r>
      <w:r w:rsidRPr="00BC6273">
        <w:rPr>
          <w:rFonts w:ascii="StobiSerif Regular" w:eastAsia="Times New Roman" w:hAnsi="StobiSerif Regular" w:cs="Times New Roman"/>
        </w:rPr>
        <w:br/>
        <w:t>24. „Сезонски билет“ е билет за неограничен број патувања кој го дава овластено правно лице за вршење на превозот на патници по железница за даден период; </w:t>
      </w:r>
      <w:r w:rsidRPr="00BC6273">
        <w:rPr>
          <w:rFonts w:ascii="StobiSerif Regular" w:eastAsia="Times New Roman" w:hAnsi="StobiSerif Regular" w:cs="Times New Roman"/>
        </w:rPr>
        <w:br/>
        <w:t>25. „Електронски систем за информирање и систем за резервации за превоз по железница (ЕСИР)“ е систем сочинет од хардвер и софтвер, кој содржи информации за железнички услуги за патници кои ги даваат железнички превозници; </w:t>
      </w:r>
      <w:r w:rsidRPr="00BC6273">
        <w:rPr>
          <w:rFonts w:ascii="StobiSerif Regular" w:eastAsia="Times New Roman" w:hAnsi="StobiSerif Regular" w:cs="Times New Roman"/>
        </w:rPr>
        <w:br/>
        <w:t>26. „Инвалидизирано лице и лице со намалена способност за движење“ е лице чија способност за движење при користење на превозот е намалена, поради физички инвалидитет (сензорен или локомоторен, траен или привремен), интелектуална пречка или недостаток, или каков било друг инвалидитет, или како резултат на старост, поради што му е потребена соодветна придружба и приспособување кон неговите карактеристични потреби за достапност на услугата како за сите патници и </w:t>
      </w:r>
      <w:r w:rsidRPr="00BC6273">
        <w:rPr>
          <w:rFonts w:ascii="StobiSerif Regular" w:eastAsia="Times New Roman" w:hAnsi="StobiSerif Regular" w:cs="Times New Roman"/>
        </w:rPr>
        <w:br/>
        <w:t>27. „Општи услови за превоз“ се услови за превоз или тарифи кои се во сила и кои настануваат со склучување на договорот за превоз и се составен дел од договорот.</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II. ТАРИФА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Тарифата е акт врз основа на кој се утврдува цената за превоз кај договорите за превоз на патници, односно превознината кај договорите за превоз на стока.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Тарифата содржи одредби за општите и посебните услови за утврдување на  цената, односно превознината.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Железничкиот превозник (во натамошниот текст: превозник) е должен тарифата јавно  да  ја  објави  на  вообичаен  начин  во  секоја  станица  и  да  биде  достапна  на корисниците за превоз.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Тарифата ја утврдува и донесува превозникот.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Зголемувањето на тарифата, надоместоците за споредни услуги и други измени и дополнувања на тарифата со кои се отежнуваат условите за превоз за корисниците на превозот не можат да се применуваат пред истекот на рокот од осум дена од денот на објавувањето.</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Со тарифата или со договор склучен меѓу превозникот и патникот, односно испраќачот, не  можат  да  се  предвидуваат  одредби  со  кои  превозникот  целосно  или  делумно  се ослободува од одговорностите утврдени со овој закон, да се префрла одговорноста на докажување  од  превозникот  на  патникот,  односно  испраќачот  или  да  се  предвидува можност одговорноста помала за превозникот од одговорноста предвидена со овој закон.</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III. ПРЕВОЗ НА ПАТНИЦИ</w:t>
      </w:r>
    </w:p>
    <w:p w:rsidR="00EB5AF7" w:rsidRPr="00BC6273" w:rsidRDefault="00EB5AF7" w:rsidP="00FA4175">
      <w:pPr>
        <w:spacing w:before="100" w:beforeAutospacing="1" w:after="100" w:afterAutospacing="1" w:line="240" w:lineRule="auto"/>
        <w:outlineLvl w:val="0"/>
        <w:rPr>
          <w:rFonts w:ascii="StobiSerif Regular" w:eastAsia="Times New Roman" w:hAnsi="StobiSerif Regular" w:cs="Times New Roman"/>
          <w:caps/>
          <w:kern w:val="36"/>
        </w:rPr>
      </w:pPr>
      <w:r w:rsidRPr="00BC6273">
        <w:rPr>
          <w:rFonts w:ascii="StobiSerif Regular" w:eastAsia="Times New Roman" w:hAnsi="StobiSerif Regular" w:cs="Times New Roman"/>
          <w:caps/>
          <w:kern w:val="36"/>
        </w:rPr>
        <w:t>1. ДОГОВОР ЗА ПРЕВОЗ НА ПАТНИЦИ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Со договорот за превоз на патници, превозникот се обврзува да го превезе патникот, рачниот багаж до одредена станица, а патникот се обврзува на превозникот да му плати соодветна цена за извршениот превоз, според утврдена тарифа.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Договорот за превоз на патниците треба минимум да содржи одредби за обврските на превозникот, обврски на патникот, цена, содржина и постапка во случај на пречекорување на времетраењето на патувањето, измени на цени и правото на патникот за откажување на патувањето, минималени стандарди кои се нудат од страна на превозникот, опис на услугите, откажување на патувањето од страна на превозникот, откажување на патувањето од страна на патникот, багаж, осигурување, приговор и рекламација на патникот, информации за патувањето, општи напомени и одговорност за неисполнување и непочитување на договорот. </w:t>
      </w:r>
      <w:hyperlink r:id="rId5" w:history="1">
        <w:r w:rsidRPr="00BC6273">
          <w:rPr>
            <w:rFonts w:ascii="StobiSerif Regular" w:eastAsia="Times New Roman" w:hAnsi="StobiSerif Regular" w:cs="Times New Roman"/>
            <w:u w:val="single"/>
          </w:rPr>
          <w:t>3</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Обврските кон патниците, согласно со овој закон, не смеат да се ограничуваат или откажуваат, особено обврските не смее да се отстапуваат на друг или во договорот за превоз да се воведуваат рестриктивни одредби.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Превозникот може да понуди поповолни услови во договорот за превоз на патниците отколку условите утврдени со овој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Превозникот е должен договорот за превоз на патници да го истакне на својата веб страница. Договорот за превоз треба да биде достапен на увид на местата каде што се продаваат билети.</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Постапка за престанок за давање на услугите и обврска за давање на информации за престанок на услугата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5-а </w:t>
      </w:r>
      <w:hyperlink r:id="rId6" w:history="1">
        <w:r w:rsidRPr="00BC6273">
          <w:rPr>
            <w:rFonts w:ascii="StobiSerif Regular" w:eastAsia="Times New Roman" w:hAnsi="StobiSerif Regular" w:cs="Times New Roman"/>
            <w:b/>
            <w:bCs/>
            <w:u w:val="single"/>
          </w:rPr>
          <w:t>4</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кој има склучено договор за вршење на јавна патничка услуга како услуга од јавен интерес во железничкиот превоз на патници со Владата на Република Македонија претствувана од Министерството за транспорт и врски или надлежен орган на општините, односно на градот Скопје, планира да прекине дел или сите услуги е должен прекинот за давање на услугата веднаш да го објави на својата веб страница.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Информации за патување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5-б</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и продавачите на билети кои нудат договори за превоз во име на еден или повеќе превозници, по барање на патникот му ги доставуваат особено следниве информации пред патувањето: </w:t>
      </w:r>
      <w:r w:rsidRPr="00BC6273">
        <w:rPr>
          <w:rFonts w:ascii="StobiSerif Regular" w:eastAsia="Times New Roman" w:hAnsi="StobiSerif Regular" w:cs="Times New Roman"/>
        </w:rPr>
        <w:br/>
        <w:t>- општи услови кои се однесуваат на договорот, </w:t>
      </w:r>
      <w:r w:rsidRPr="00BC6273">
        <w:rPr>
          <w:rFonts w:ascii="StobiSerif Regular" w:eastAsia="Times New Roman" w:hAnsi="StobiSerif Regular" w:cs="Times New Roman"/>
        </w:rPr>
        <w:br/>
        <w:t>- возен ред и услови за најбрзото патување, </w:t>
      </w:r>
      <w:r w:rsidRPr="00BC6273">
        <w:rPr>
          <w:rFonts w:ascii="StobiSerif Regular" w:eastAsia="Times New Roman" w:hAnsi="StobiSerif Regular" w:cs="Times New Roman"/>
        </w:rPr>
        <w:br/>
        <w:t>- возен ред и услови за најниската цена, </w:t>
      </w:r>
      <w:r w:rsidRPr="00BC6273">
        <w:rPr>
          <w:rFonts w:ascii="StobiSerif Regular" w:eastAsia="Times New Roman" w:hAnsi="StobiSerif Regular" w:cs="Times New Roman"/>
        </w:rPr>
        <w:br/>
        <w:t>- достапност, услови за пристап и достапност во возот на погодностите за инвалидизирани лица и лица со намалена способност за движење, </w:t>
      </w:r>
      <w:r w:rsidRPr="00BC6273">
        <w:rPr>
          <w:rFonts w:ascii="StobiSerif Regular" w:eastAsia="Times New Roman" w:hAnsi="StobiSerif Regular" w:cs="Times New Roman"/>
        </w:rPr>
        <w:br/>
        <w:t>- достапност и услови за пристап на велосипеди, </w:t>
      </w:r>
      <w:r w:rsidRPr="00BC6273">
        <w:rPr>
          <w:rFonts w:ascii="StobiSerif Regular" w:eastAsia="Times New Roman" w:hAnsi="StobiSerif Regular" w:cs="Times New Roman"/>
        </w:rPr>
        <w:br/>
        <w:t>- достапност на седишта во кабини за пушење и кабини каде што е забрането пушењето, кабини од прва и втора класа, како и кушет и коли за спиење, </w:t>
      </w:r>
      <w:r w:rsidRPr="00BC6273">
        <w:rPr>
          <w:rFonts w:ascii="StobiSerif Regular" w:eastAsia="Times New Roman" w:hAnsi="StobiSerif Regular" w:cs="Times New Roman"/>
        </w:rPr>
        <w:br/>
        <w:t>- сите активности кои можат да ги попречат или задоцнат услугите, </w:t>
      </w:r>
      <w:r w:rsidRPr="00BC6273">
        <w:rPr>
          <w:rFonts w:ascii="StobiSerif Regular" w:eastAsia="Times New Roman" w:hAnsi="StobiSerif Regular" w:cs="Times New Roman"/>
        </w:rPr>
        <w:br/>
        <w:t>- достапност на услуги во возот, </w:t>
      </w:r>
      <w:r w:rsidRPr="00BC6273">
        <w:rPr>
          <w:rFonts w:ascii="StobiSerif Regular" w:eastAsia="Times New Roman" w:hAnsi="StobiSerif Regular" w:cs="Times New Roman"/>
        </w:rPr>
        <w:br/>
        <w:t>- постапки за враќање на загубен багаж и </w:t>
      </w:r>
      <w:r w:rsidRPr="00BC6273">
        <w:rPr>
          <w:rFonts w:ascii="StobiSerif Regular" w:eastAsia="Times New Roman" w:hAnsi="StobiSerif Regular" w:cs="Times New Roman"/>
        </w:rPr>
        <w:br/>
        <w:t>- постапки за поднесување рекламации.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Продавачите на билети кои нудат договори за превоз за лична сметка и тур- операторите, информациите од ставот (2) на овој член ги даваат доколку се во можност.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Превозникот во текот на патувањето на патникот му ги доставува особено информациите за: </w:t>
      </w:r>
      <w:r w:rsidRPr="00BC6273">
        <w:rPr>
          <w:rFonts w:ascii="StobiSerif Regular" w:eastAsia="Times New Roman" w:hAnsi="StobiSerif Regular" w:cs="Times New Roman"/>
        </w:rPr>
        <w:br/>
        <w:t>- услуги во возот, </w:t>
      </w:r>
      <w:r w:rsidRPr="00BC6273">
        <w:rPr>
          <w:rFonts w:ascii="StobiSerif Regular" w:eastAsia="Times New Roman" w:hAnsi="StobiSerif Regular" w:cs="Times New Roman"/>
        </w:rPr>
        <w:br/>
        <w:t>- следна железничка станица, </w:t>
      </w:r>
      <w:r w:rsidRPr="00BC6273">
        <w:rPr>
          <w:rFonts w:ascii="StobiSerif Regular" w:eastAsia="Times New Roman" w:hAnsi="StobiSerif Regular" w:cs="Times New Roman"/>
        </w:rPr>
        <w:br/>
        <w:t>- доцнења, </w:t>
      </w:r>
      <w:r w:rsidRPr="00BC6273">
        <w:rPr>
          <w:rFonts w:ascii="StobiSerif Regular" w:eastAsia="Times New Roman" w:hAnsi="StobiSerif Regular" w:cs="Times New Roman"/>
        </w:rPr>
        <w:br/>
        <w:t>- главни услуги за поврзување и </w:t>
      </w:r>
      <w:r w:rsidRPr="00BC6273">
        <w:rPr>
          <w:rFonts w:ascii="StobiSerif Regular" w:eastAsia="Times New Roman" w:hAnsi="StobiSerif Regular" w:cs="Times New Roman"/>
        </w:rPr>
        <w:br/>
        <w:t>- сигурносни и безбедносни прашања.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Информациите од ставовите (1) и (3) на овој член се даваат во најсоодветна форма, при што треба да се обрне внимание на потребите на лицата со аудио и/или визуелна попреченост.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Велосипеди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5-в</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треба да му овозможи на секој патник да го превезе својот велосипед во возот, доколку е можно, со плаќање на надоместок, доколку лесно се ракува со велосипедот, ако не влијае негативно на железничките услуги и ако тоа го дозволува железничкото возило.</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е должен да го превезе патникот до упатната станица со оној вид и класа на воз за кој се договориле, а кои се наведени во објавениот ред на возење, под услови на  удобности и хигиена, што според видот на возот и траењето на превозот се сметаат дека се потребни.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е должен на патникот во возот да му го обезбеди означеното место, доколку при склучувањето на договорот така е договорено.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со  нарачувачот на  превозот  е  договорено,  превозникот  согласно  со договорените услови мора да го превезе патникот со посебен воз кој не е предвиден со возниот ред.</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Патникот е должен пред започнувањето на патувањето да набави возен билет, а ако во станицата во која го започнува патувањето нема билетарница или ако во време на доаѓање на возот не работи, возниот билет е должен да го набави во возот.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Возниот билет е доказ дека е склучен договор за превоз на патник. Како доказ дека е склучен договор за превоз на патници може да се смета и друг писмен документ издаден од превозникот.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Достапност на билети, преносни билети и резервации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7-а </w:t>
      </w:r>
      <w:hyperlink r:id="rId7" w:history="1">
        <w:r w:rsidRPr="00BC6273">
          <w:rPr>
            <w:rFonts w:ascii="StobiSerif Regular" w:eastAsia="Times New Roman" w:hAnsi="StobiSerif Regular" w:cs="Times New Roman"/>
            <w:b/>
            <w:bCs/>
            <w:u w:val="single"/>
          </w:rPr>
          <w:t>5</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и продавачите на билети можат да нудат билети, преносни билети и резервации.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дистрибуира билети до патниците преку едно од следниве продажни места: </w:t>
      </w:r>
      <w:r w:rsidRPr="00BC6273">
        <w:rPr>
          <w:rFonts w:ascii="StobiSerif Regular" w:eastAsia="Times New Roman" w:hAnsi="StobiSerif Regular" w:cs="Times New Roman"/>
        </w:rPr>
        <w:br/>
        <w:t>а) билетарници или апарти за продажба на билети; </w:t>
      </w:r>
      <w:r w:rsidRPr="00BC6273">
        <w:rPr>
          <w:rFonts w:ascii="StobiSerif Regular" w:eastAsia="Times New Roman" w:hAnsi="StobiSerif Regular" w:cs="Times New Roman"/>
        </w:rPr>
        <w:br/>
        <w:t>б) телефон, интернет или која било друга информатичка технологија со широка распространетост и </w:t>
      </w:r>
      <w:r w:rsidRPr="00BC6273">
        <w:rPr>
          <w:rFonts w:ascii="StobiSerif Regular" w:eastAsia="Times New Roman" w:hAnsi="StobiSerif Regular" w:cs="Times New Roman"/>
        </w:rPr>
        <w:br/>
        <w:t>в) во возовите.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Превозникот дистрибуира билети за услугите кои се нудат согласно со договорите за јавна услуга преку едно од следниве продажни места: </w:t>
      </w:r>
      <w:r w:rsidRPr="00BC6273">
        <w:rPr>
          <w:rFonts w:ascii="StobiSerif Regular" w:eastAsia="Times New Roman" w:hAnsi="StobiSerif Regular" w:cs="Times New Roman"/>
        </w:rPr>
        <w:br/>
        <w:t>а) билетарници или апарати за продажба на билети и </w:t>
      </w:r>
      <w:r w:rsidRPr="00BC6273">
        <w:rPr>
          <w:rFonts w:ascii="StobiSerif Regular" w:eastAsia="Times New Roman" w:hAnsi="StobiSerif Regular" w:cs="Times New Roman"/>
        </w:rPr>
        <w:br/>
        <w:t>б) во возовите.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Превозникот може да продава билети за дадени услуги во возот, доколку со тоа не се ограничува сигурноста, постои заштита од измама, поради задолжителна резервација и оправдани комерцијални причини.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Доколку не постои билетарница или апарати за продажба на билети во железничката станицата од каде што започнува патувањето, патниците се информираат во службата за информирање во железничката станица за: </w:t>
      </w:r>
      <w:r w:rsidRPr="00BC6273">
        <w:rPr>
          <w:rFonts w:ascii="StobiSerif Regular" w:eastAsia="Times New Roman" w:hAnsi="StobiSerif Regular" w:cs="Times New Roman"/>
        </w:rPr>
        <w:br/>
        <w:t>а) можноста за купување билети преку телефон или интернет или во возот и за постапката за овој начин на купување и </w:t>
      </w:r>
      <w:r w:rsidRPr="00BC6273">
        <w:rPr>
          <w:rFonts w:ascii="StobiSerif Regular" w:eastAsia="Times New Roman" w:hAnsi="StobiSerif Regular" w:cs="Times New Roman"/>
        </w:rPr>
        <w:br/>
        <w:t>б) најблиската железничка станица или место каде што има билетарници и/или апарати за продажба на билети.</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Систем за информирање и системи за резервации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7-б</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Со цел да се дадат информации и да се издадат билети, превозникот и продавачите на билети користат електронски систем за информирање и систем за резервации за превоз на патници по железница (ЕСИР).</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Системот од ставот (1) на овој член опфаќа информации за: </w:t>
      </w:r>
      <w:r w:rsidRPr="00BC6273">
        <w:rPr>
          <w:rFonts w:ascii="StobiSerif Regular" w:eastAsia="Times New Roman" w:hAnsi="StobiSerif Regular" w:cs="Times New Roman"/>
        </w:rPr>
        <w:br/>
        <w:t>а) распореди и возни редови за патничките услуги; </w:t>
      </w:r>
      <w:r w:rsidRPr="00BC6273">
        <w:rPr>
          <w:rFonts w:ascii="StobiSerif Regular" w:eastAsia="Times New Roman" w:hAnsi="StobiSerif Regular" w:cs="Times New Roman"/>
        </w:rPr>
        <w:br/>
        <w:t>б) достапност на седишта за патничките услуги; </w:t>
      </w:r>
      <w:r w:rsidRPr="00BC6273">
        <w:rPr>
          <w:rFonts w:ascii="StobiSerif Regular" w:eastAsia="Times New Roman" w:hAnsi="StobiSerif Regular" w:cs="Times New Roman"/>
        </w:rPr>
        <w:br/>
        <w:t>в) цена на превоз и посебни услови; </w:t>
      </w:r>
      <w:r w:rsidRPr="00BC6273">
        <w:rPr>
          <w:rFonts w:ascii="StobiSerif Regular" w:eastAsia="Times New Roman" w:hAnsi="StobiSerif Regular" w:cs="Times New Roman"/>
        </w:rPr>
        <w:br/>
        <w:t>г) достапност на возови за инвалидизирани лица и лица со намалена способност за движење и </w:t>
      </w:r>
      <w:r w:rsidRPr="00BC6273">
        <w:rPr>
          <w:rFonts w:ascii="StobiSerif Regular" w:eastAsia="Times New Roman" w:hAnsi="StobiSerif Regular" w:cs="Times New Roman"/>
        </w:rPr>
        <w:br/>
        <w:t>д) капацитети преку кои може да се направат резервации или да се издадат билети или преносни билети до степен до кој некои или сите капацитети им се достапни на корисниците.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Системот за информирање и системот за резервации, превозникот ги воспоставува согласно со барањата утврдени во техничка спецификација за интероперабилност за телематска апликација за патнички превоз, во согласност со планот за распоредување утврден во таа техничка спецификација.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Превозникот или продавачот на билети не треба на други превозници и/или продавачи на билети да им открива лични податоци за физичките лица кои извршиле резервации, согласно со закон.</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Договор за превоз може да се склучи со лице кое заболело или за кое постои сомневање  дека  заболело  од  некоја  заразна  болест,  само  ако  се  исполнети  условите предвидени со посебни прописи.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за време на превозот кај патникот се појават знаци од некоја  заразна болест предвидена со посебни прописи, превозникот  е должен да постапи според тие прописи и тој патник да го превезе до првото место каде што има можност да му се даде потребна здравствена помош.</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не  е  должен  да  прими  на  превоз  лица  за  кои,  поради  нивното однесување, може оправдано да се претпостави дека ќе го оневозможат превозникот во извршувањето на неговите обврски спрема другите патници (пијани лица, насилници и слично).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може  да  исклучи  од  превоз  патник  кој  со  своето  однесување  ги вознемирува другите патници или кој не се придржува кон прописите за јавниот ред во возовите за време на патувањето без обврска да ја врати цената за превоз.</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Патникот има право да го откаже договорот за превоз пред да почне неговото извршување.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патникот го откаже договорот за превоз, превозникот може да задржи најмногу 10% од износот на цената за превоз.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Одредбите од ставовите (1) и (2) на овој член не можат да се менуваат со договор за превоз на штета на патникот.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Ако превозот не почне во време кое е одредено со редот на возење или со договорот за превоз, патникот може да го откаже договорот и да бара да му се врати цената за превоз без намалување.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Патникот има право, според договорените услови и условите за рокот на важење на возниот билет, да го прекине патувањето на попатните станици.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патникот поради прекинување на патувањето не го искористил возниот билет, има право на враќање на цената за превоз за непоминатиот дел од патот.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случајот од ставот (2) на овој член, превозникот може да задржи најмногу 10% од делот на цената за превоз, а другиот дел е должен да го врати.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Ако патникот поради доцнење на возот за кое не е одговорен ја изгуби врската за приклучување во текот на превозот, или поради недоаѓање на возот или поради пречки во сообраќајот е спречен да го продолжи патувањето (прекин на патувањето), има право да: </w:t>
      </w:r>
      <w:r w:rsidRPr="00BC6273">
        <w:rPr>
          <w:rFonts w:ascii="StobiSerif Regular" w:eastAsia="Times New Roman" w:hAnsi="StobiSerif Regular" w:cs="Times New Roman"/>
        </w:rPr>
        <w:br/>
        <w:t>1) бара превозникот  да го превезе до упатната станица со првиот нареден воз или ако првиот нареден воз не е соодветен, ќе го превезе на некој друг начин и тоа без наплата на поголема цена за превоз; </w:t>
      </w:r>
      <w:r w:rsidRPr="00BC6273">
        <w:rPr>
          <w:rFonts w:ascii="StobiSerif Regular" w:eastAsia="Times New Roman" w:hAnsi="StobiSerif Regular" w:cs="Times New Roman"/>
        </w:rPr>
        <w:br/>
        <w:t>2) бара превозникот  да го врати бесплатно со багажот во почетната станица со првиот соодветен воз и да му ја врати цената за превоз без намалување; </w:t>
      </w:r>
      <w:r w:rsidRPr="00BC6273">
        <w:rPr>
          <w:rFonts w:ascii="StobiSerif Regular" w:eastAsia="Times New Roman" w:hAnsi="StobiSerif Regular" w:cs="Times New Roman"/>
        </w:rPr>
        <w:br/>
        <w:t>3) го откаже натамошното патување и од превозникот да бара враќање на цената за превоз за непоминатиот дел од патот без намалување и </w:t>
      </w:r>
      <w:r w:rsidRPr="00BC6273">
        <w:rPr>
          <w:rFonts w:ascii="StobiSerif Regular" w:eastAsia="Times New Roman" w:hAnsi="StobiSerif Regular" w:cs="Times New Roman"/>
        </w:rPr>
        <w:br/>
        <w:t>4) бара плаќање на трошоците за ноќевање во хотел од Б категорија, односно во друг соодветен објект, ако постојат можности патувањето да продолжи наредниот ден.</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Надоместок и промена на маршрута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13-а </w:t>
      </w:r>
      <w:hyperlink r:id="rId8" w:history="1">
        <w:r w:rsidRPr="00BC6273">
          <w:rPr>
            <w:rFonts w:ascii="StobiSerif Regular" w:eastAsia="Times New Roman" w:hAnsi="StobiSerif Regular" w:cs="Times New Roman"/>
            <w:b/>
            <w:bCs/>
            <w:u w:val="single"/>
          </w:rPr>
          <w:t>6</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Доколку постои основано сомнение дека доцнењето при патувањето до крајното одредиште според договорот за превоз ќе биде повеќе од 60 минути, патникот може да избере меѓу: </w:t>
      </w:r>
      <w:r w:rsidRPr="00BC6273">
        <w:rPr>
          <w:rFonts w:ascii="StobiSerif Regular" w:eastAsia="Times New Roman" w:hAnsi="StobiSerif Regular" w:cs="Times New Roman"/>
        </w:rPr>
        <w:br/>
        <w:t>а) надоместок во висина на вкупната сума на билетот, под услови под кои истиот бил платен, за дел или делови од неговото патување кои не се случиле и за дел или делови кои се случиле доколку патувањето повеќе не е од корист за патникот заедно со, доколку е потребно, услуга за враќање назад до местото од каде што се тргнало на почетокот. Исплатата на надоместокот се врши под условите од членот 13-б од овој закон или </w:t>
      </w:r>
      <w:r w:rsidRPr="00BC6273">
        <w:rPr>
          <w:rFonts w:ascii="StobiSerif Regular" w:eastAsia="Times New Roman" w:hAnsi="StobiSerif Regular" w:cs="Times New Roman"/>
        </w:rPr>
        <w:br/>
        <w:t>б) продолжување или промена на маршрута, под слични услови за превоз, со можност за најрано пристигнување до крајната дестинација или </w:t>
      </w:r>
      <w:r w:rsidRPr="00BC6273">
        <w:rPr>
          <w:rFonts w:ascii="StobiSerif Regular" w:eastAsia="Times New Roman" w:hAnsi="StobiSerif Regular" w:cs="Times New Roman"/>
        </w:rPr>
        <w:br/>
        <w:t>в) продолжување или промена на маршрута, под слични услови за превоз, до крајната дестинација на друг датум кој го избира патникот.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Надоместок на цената на билетот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13-б</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Без да се загуби правото на превоз, патникот може да побара отштета за доцнење од превозникот, доколку се соочува со доцнење меѓу местата на тргнување и започнување со патувањето наведено во билетот за кое билетот не бил надоместен во согласност со членот 13-а од овој закон, при што минималната отштета за доцнење изнесува: </w:t>
      </w:r>
      <w:r w:rsidRPr="00BC6273">
        <w:rPr>
          <w:rFonts w:ascii="StobiSerif Regular" w:eastAsia="Times New Roman" w:hAnsi="StobiSerif Regular" w:cs="Times New Roman"/>
        </w:rPr>
        <w:br/>
        <w:t>a) 25 % од цената на билетот за доцнење од 60 до 119 минути и </w:t>
      </w:r>
      <w:r w:rsidRPr="00BC6273">
        <w:rPr>
          <w:rFonts w:ascii="StobiSerif Regular" w:eastAsia="Times New Roman" w:hAnsi="StobiSerif Regular" w:cs="Times New Roman"/>
        </w:rPr>
        <w:br/>
        <w:t>б) 50 % од цената на билетот за доцнење од 120 минути или повеќе.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Патниците кои имаат пропусница или сезонски билет и кои се соочуваат со постојани доцнења или откажувања во текот на важењето на пропусницата, односно сезонскиот билет, може да побараат соодветна отштета во согласност со договорите за отштета со превозникот во кои се наведени критериумите со кои се определува доцнењето и се пресметува отштетата.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Отштетата за доцнење се пресметува во зависност од цената која ја платил патникот за задоцнетата услуга.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Доколку договорот за превоз е за повратно патување, отштетата за доцнење како за одење, така и за враќање се пресметува за половина од цената која била платена за билетот. Отштетата за една задоцнета услуга, според кој било друг договор за превоз кој дозволува повеќекратно последователно патување, се пресметува пропорционално од вкупната отштета.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При пресметувањето на периодот на доцнење од превозник не се земаат предвид доцнењата кои може да настанат надвор од територијата на Република Македонија.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(6) Отштетата се плаќа во рок од еден месец по поднесување на барањето за отштета. Отштетата може да се плати со ваучери и/или други услуги доколку условите се флексибилни (особено во зависност од периодот на важењето и дестинацијата). По барање на патникот отштетата се плаќа во пари.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(7) Отштетата не се намалува со финансиски трансакциони трошоци како такси, телефонски трошоци или поштенски марки. Превозниците можат да утврдат минимална граница под која не се плаќа отштета и не надминува 4 евра во денарска противвредност.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(8) На патникот не му следува отштета доколку е информиран за доцнењето пред да го купи билетот, или доколку доцнењето е поради продолжување на друга услуга или промена на маршрута и е пократко од 60 минути.</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Помош</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13-в</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Во случај на доцнење при пристигнување или тргнување, патниците се информираат за ситуацијата и за пресметаното време на пристигнување или тргнување од страна на превозникот веднаш штом ќе добијат информации за тоа.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Кога доцнењата од ставот (1) на овој член се повеќе од 60 минути на патниците им се нудат бесплатно: </w:t>
      </w:r>
      <w:r w:rsidRPr="00BC6273">
        <w:rPr>
          <w:rFonts w:ascii="StobiSerif Regular" w:eastAsia="Times New Roman" w:hAnsi="StobiSerif Regular" w:cs="Times New Roman"/>
        </w:rPr>
        <w:br/>
        <w:t>а) оброци и пијалаци во зависност од времето на чекање, доколку истите се достапни во возот или на железничката станицата, или можат да бидат набавени; </w:t>
      </w:r>
      <w:r w:rsidRPr="00BC6273">
        <w:rPr>
          <w:rFonts w:ascii="StobiSerif Regular" w:eastAsia="Times New Roman" w:hAnsi="StobiSerif Regular" w:cs="Times New Roman"/>
        </w:rPr>
        <w:br/>
        <w:t>б) хотел или друго сместување и превоз од железничката станица до местото на сместување, кога е неопходно да се остане една или повеќе вечери или доколку е неопходен дополнителен престој, кога тоа е можно и </w:t>
      </w:r>
      <w:r w:rsidRPr="00BC6273">
        <w:rPr>
          <w:rFonts w:ascii="StobiSerif Regular" w:eastAsia="Times New Roman" w:hAnsi="StobiSerif Regular" w:cs="Times New Roman"/>
        </w:rPr>
        <w:br/>
        <w:t>в) доколку возот е блокиран на пругата, превозот од возот до железничката станица, до местото за алтернативен превоз или до крајната дестинација на услугата, кога тоа е можно.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Доколку железничката услуга не може да продолжи, превозникот организира во најкраток можен рок алтернативна услуга за превоз на патниците.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Превозникот, по барање на патникот, во билетот наведува дека железничкиот превоз доцнел, довело до испуштање на врската или превозот бил откажан, во зависност од случајот.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Превозникот особено внимава на потребите на инвалидизираните лица и лицата со намалена способност за движење и нивните придружници, во случаите од ставовите (1), (2) и (3) на овој член.</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1.1. Одговорност на превозникот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одговара  за  штета  настаната  поради  смрт,  телесна  повреда  или душевна болка на патниците предизвикани од несреќа или незгода од започнувањето на превозот до неговото завршување, односно додека патникот се наоѓал во возот или додека влегувал или излегувал од возот, како и за штета настаната поради задоцнување на возот или прекин на патувањето.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одговара за штетата од ставот (1) на овој член и во случај кога штетата е причинета на патникот од лице кое по негов налог работело на извршување на превозот.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Аванс за надоместок на штета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14-а </w:t>
      </w:r>
      <w:hyperlink r:id="rId9" w:history="1">
        <w:r w:rsidRPr="00BC6273">
          <w:rPr>
            <w:rFonts w:ascii="StobiSerif Regular" w:eastAsia="Times New Roman" w:hAnsi="StobiSerif Regular" w:cs="Times New Roman"/>
            <w:b/>
            <w:bCs/>
            <w:u w:val="single"/>
          </w:rPr>
          <w:t>7</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Доколку еден патник загине или се повреди, превозникот без одлагање и најдоцна во рок од 15 дена по утврдување на идентитетот на патникот на кој му следува надоместок, врши исплата на аванс кој е потребен за задоволување на неопходните економски потреби пропорционално на претрпената штета.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За еден патник кој загинал авансот за надоместокот на штета не треба да биде помал од 21.000 евра во денарска противвредност според среден курс на Народната банка на Република Македонија на денот на исплатата.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Аванс за надоместокот на штета не претставува признавање на одговорност од настаната штета и може да се компензира од која било натамошна сума исплатена врз основа на овој закон и истата не се враќа, освен доколку штетата не била предизвикана од негрижа или грешка на патникот или доколку лицето на кое му бил исплатен авансот за надоместокот на штета не е лицето на кое требло да му се исплати отштета.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Оспорување на обврска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14-б</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Во случај кога превозникот ја оспорува својата обврска за исплаќање на отштета при физичка повреда на патник кој го превезувал, превозникот ги презема сите мерки да му помогне на патникот кој бара компензација за штета настаната од трето лице.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целосно или делумно се ослободува од одговорноста од членот 14 став (1) на овој закон, ако: </w:t>
      </w:r>
      <w:r w:rsidRPr="00BC6273">
        <w:rPr>
          <w:rFonts w:ascii="StobiSerif Regular" w:eastAsia="Times New Roman" w:hAnsi="StobiSerif Regular" w:cs="Times New Roman"/>
        </w:rPr>
        <w:br/>
        <w:t>1) несреќата или незгодата се предизвикани од околности надвор од превозот, кои превозникот и покрај потребното настојување, имајќи ја предвид особеноста на случајот, не можел да ги избегне ниту да ги отстрани нивните последици; </w:t>
      </w:r>
      <w:r w:rsidRPr="00BC6273">
        <w:rPr>
          <w:rFonts w:ascii="StobiSerif Regular" w:eastAsia="Times New Roman" w:hAnsi="StobiSerif Regular" w:cs="Times New Roman"/>
        </w:rPr>
        <w:br/>
        <w:t>2) несреќата или незгодата настанале по вина на патникот или поради однесување кое не е во согласност со нормалното однесување на патникот и </w:t>
      </w:r>
      <w:r w:rsidRPr="00BC6273">
        <w:rPr>
          <w:rFonts w:ascii="StobiSerif Regular" w:eastAsia="Times New Roman" w:hAnsi="StobiSerif Regular" w:cs="Times New Roman"/>
        </w:rPr>
        <w:br/>
        <w:t>3) несреќата или незгодата настанале по вина на трето лице, за кои превозникот и покрај потребното настојување, имајќи ја предвид особеноста на случајот, не можел да ги избегне ниту да ги отстрани нивните последици.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 штета настаната поради задоцнување или прекин на патувањето, превозникот не е одговорен ако докаже дека до задоцнувањето, односно прекинот на патувањето не дошло намерно или поради невнимание на превозникот.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 штетата одговараат солидарно превозниците кои учествувале во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За штета настаната поради смрт на патник, оштетување на здравјето или друга телесна или душевна повреда, превозникот одговара согласно со општите прописи за одговорност за штета.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се ослободува од одговорноста од ставот (1) на овој член, ако докаже дека штетата не ја причинил намерно или од невнимание.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За штета настаната поради задоцнување, односно прекин на патувањето по вина на превозникот, превозникот одговара до износ на двојна цена на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Барањето за надоместок на штетата настаната поради смрт, телесна или душевна повреда и оштетување на здравјето на патникот, се поднесува до превозникот во рок од три месеца од денот на дознавањето на штетата.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Барањето  за  надоместок  на  штетата  поради  задоцнување,  односно  прекин  на патувањето мора да му се поднесе на превозникот во рок од 15 дена од денот кога е завршено патувањето, односно кога требало да биде завршено.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барањето за надоместокот на штетата не се поднесе во рокот од ставовите (1) и (2) на овој член, патникот го губи правото за надоместок на штета.</w:t>
      </w:r>
    </w:p>
    <w:p w:rsidR="00EB5AF7" w:rsidRPr="00BC6273" w:rsidRDefault="00EB5AF7" w:rsidP="00FA4175">
      <w:pPr>
        <w:spacing w:before="100" w:beforeAutospacing="1" w:after="100" w:afterAutospacing="1" w:line="240" w:lineRule="auto"/>
        <w:outlineLvl w:val="0"/>
        <w:rPr>
          <w:rFonts w:ascii="StobiSerif Regular" w:eastAsia="Times New Roman" w:hAnsi="StobiSerif Regular" w:cs="Times New Roman"/>
          <w:caps/>
          <w:kern w:val="36"/>
        </w:rPr>
      </w:pPr>
      <w:r w:rsidRPr="00BC6273">
        <w:rPr>
          <w:rFonts w:ascii="StobiSerif Regular" w:eastAsia="Times New Roman" w:hAnsi="StobiSerif Regular" w:cs="Times New Roman"/>
          <w:caps/>
          <w:kern w:val="36"/>
        </w:rPr>
        <w:t>1.2. ПРАВО НА ПРЕВОЗ НА ИНВАЛИДИЗИРАНИ ЛИЦА И ЛИЦА СО НАМАЛЕНА СПОСОБНОСТ ЗА ДВИЖЕЊЕ</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Право на превоз</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19-а </w:t>
      </w:r>
      <w:hyperlink r:id="rId10" w:history="1">
        <w:r w:rsidRPr="00BC6273">
          <w:rPr>
            <w:rFonts w:ascii="StobiSerif Regular" w:eastAsia="Times New Roman" w:hAnsi="StobiSerif Regular" w:cs="Times New Roman"/>
            <w:b/>
            <w:bCs/>
            <w:u w:val="single"/>
          </w:rPr>
          <w:t>8</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и управниците на станици, со активно учество на организации на инвалидизирани лица и лица со намалена способност за движење, утврдуваат или применуваат недискриминаторски правила за пристап при превозот на инвалидизирани лица и лица со намалена способност за движење.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Резервациите и билетите им се нудат на инвалидизирани лица и лица со намалена способност за движење без дополнителен трошок. Превозникот, продавачот на билети или тур-операторот не смеат да одбијат барање за резервација или издавање билет на инвалидизирано лице или лице со намалена способност за движење, или барањето тоа лице да биде придружувано од друго лице, доколку ова е неопходно да се задоволат правилата за пристап од ставот (1) на овој член.</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Информирање на инвалидизирани лица и лица со намалена способност за движење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19-б</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По барање на инвалидизираните лица и лицата со намалена способност за движење, секој превозник, продавач на билети или тур-оператор ги информира инвалидизираните лица и лицата со намалена способност за движење за пристапот до железничката станица и условите за пристап до возилото во согласност со правилата за пристап од членот 19-а став (1) од овој закон и ги информираат инвалидизираните лица и лицата со намалена способност за движење за погодностите кои се нудат во возот.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Доколку превозникот, продавачот на билети и/или тур-операторот не постапат согласно со членот 19-а став (2) од овој закон, во рок од пет работни дена ќе го информираат во писмена форма инвалидизираното лице или лицето со намалена способност за движење за причините за одбивањето да изврши резервацијата или да издаде билет или за инсистирањето на лицето да има придружба.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Пристап</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19-в</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и управникот на железничката станица обезбедуваат достапност на железничката станицата, платформите, железничките возила и другите капацитети за инвалидизирани лица и лица со намалена способност за движење, во согласност со техничка спецификација за интероперабилност за лица со намалена способност за движење.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Доколку во возот или на железничката станица нема придружен персонал, превозникот и управникот на железничката станица преземаат мерки со цел да им овозможат на инвалидизираните лица и лицата со намалена способност за движење пристап до возот.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Давање на помош на железничките станици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19-г</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При пристигнување, транзит или тргнување на железничка станица во која има персонал, на инвалидизираното лице или лице со намалена способност за движење, управникот на железничката станица му укажува бесплатна помош за да може лицето да се качи на возот, или да се симне од возот при пристигнување на местото до кое тоа го купило билетот, без да е во спротивност со правилата за пристап од членот 19-а став (1) од овој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Во станици без персонал, превозникот и управникот на железничката станица гарантираат дека информациите се лесно достапни и прикажани во согласност со правилата за пристап од членот 19-а став (1) од овој закон, во однос на најблиските станици со персонал и директно достапната помош на инвалидизирани лица и лица со намалена способност за движење.</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Давање на помош во 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19-д</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 дава бесплатна помош на инвалидизирани лица и лица со намалена способност за движење во возот и за време на качување и симнување од возот во согласност со правилата за пристап од членот 19-а став (1) од овој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Помошта во возот се состои од вложениот труд во давањето помош на инвалидизираното лице или лицето со намалена способност за движење со цел на тоа лице да му се овозможи пристап до истите услуги во возот, како и на другите патници, доколку степенот на инвалидизираност на лицето или неговата намалена способност за движење не му дозволува пристап до овие услуги самостојно и безбедно.</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Услови под кои се дава помошта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19-ѓ</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управителите на железничките станици, продавачите на билети и тур- операторите соработуваат со цел да им овозможат помош на инвалидизирани лица и лица со намалена способност за движење согласно со членовите 19-г и 19-д од овој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Помошта се овозможува доколку превозникот, управникот на железничката станица, продавачот на билети или тур-операторот од кого бил купен билетот се известени од лицето на кого му е потребна помош најмалку 48 часа пред времето кога помошта треба да се даде. Доколку станува збор за пропусници за повеќе патувања, доволно е превозникот, управникот на железничката станица, продавачот на билети или тур-операторот да бидат известени за времето на наредното патување на лицето на кого му е потребна помошта.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Превозникот, управителите на железничките станици, продавачите на билети и тур- операторите ги преземаат сите потребни мерки да го добијат известувањето.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Доколку не е дадено известувањето од ставот (2) на овој член, превозникот и управникот на железничката станица треба да обезбедат давање на помош така што инвалидизираното лице или лицето со намалена способност за движење да може да отпатува.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Без да е во спротивност со надлежностите на други правни лица сместени надвор од просториите на железничката станица, управникот на железничката станица или кое било друго овластено лице ги одредуваат местата, во рамките и надвор од железничката станица каде што инвалидизираните лица и лицата со намалена способност за движење можат да го најават своето пристигнување во железничката станица и, доколку е потребно, да побараат помош.</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(6) Помошта се дава доколку инвалидизираното лице или лицето со намалена  способност за движење се претстави себеси на одреденото место и во одреденото време на превозникот или управникот на железничката станица кои ја даваат помошта. Предвиденото време не треба да биде подолго од 60 минути пред објавеното време за тргнување во кое сите патници треба да се пријават. Доколку нема одредено време во кое инвалидизираното лице или лицето со намалена способност за движење треба да се претстави себеси, лицето се претставува себеси на одреденото место најмалку 30 минути пред објавеното време за тргнување во кое сите патници треба да се пријават.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Отштета за опрема за движење или друга специфична опрема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19-е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Доколку превозникот е одговорен за целосната или делумната загуба или оштетување на опрема за движење или друга специфична опрема која ја користат инвалидизирани лица или лица со намалена способност за движење, истата треба да биде надоместена во полн износ.</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IV. ПРЕВОЗ НА БАГАЖ</w:t>
      </w:r>
    </w:p>
    <w:p w:rsidR="00EB5AF7" w:rsidRPr="00BC6273" w:rsidRDefault="00EB5AF7" w:rsidP="00FA4175">
      <w:pPr>
        <w:spacing w:before="100" w:beforeAutospacing="1" w:after="100" w:afterAutospacing="1" w:line="240" w:lineRule="auto"/>
        <w:outlineLvl w:val="0"/>
        <w:rPr>
          <w:rFonts w:ascii="StobiSerif Regular" w:eastAsia="Times New Roman" w:hAnsi="StobiSerif Regular" w:cs="Times New Roman"/>
          <w:caps/>
          <w:kern w:val="36"/>
        </w:rPr>
      </w:pPr>
      <w:r w:rsidRPr="00BC6273">
        <w:rPr>
          <w:rFonts w:ascii="StobiSerif Regular" w:eastAsia="Times New Roman" w:hAnsi="StobiSerif Regular" w:cs="Times New Roman"/>
          <w:caps/>
          <w:kern w:val="36"/>
        </w:rPr>
        <w:t>2. ДОГОВОР ЗА ПРЕВОЗ НА БАГАЖ</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на барање на патникот, е должен да прими на превоз багаж и со надоместок да го превезе со возот со кој патува патникот или со согласност на патникот, со друг соодветен 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За примениот и предадениот багаж, превозникот е должен да му издаде на патникот писмена потврда (багажница).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  превоз  на  багаж,  соодветно  се  применуваат  одредбите  од  овој  закон,  што  се однесуваат на договорот за превоз на стока.</w:t>
      </w:r>
    </w:p>
    <w:p w:rsidR="00EB5AF7" w:rsidRPr="00BC6273" w:rsidRDefault="00EB5AF7" w:rsidP="00FA4175">
      <w:pPr>
        <w:spacing w:before="100" w:beforeAutospacing="1" w:after="100" w:afterAutospacing="1" w:line="240" w:lineRule="auto"/>
        <w:outlineLvl w:val="0"/>
        <w:rPr>
          <w:rFonts w:ascii="StobiSerif Regular" w:eastAsia="Times New Roman" w:hAnsi="StobiSerif Regular" w:cs="Times New Roman"/>
          <w:caps/>
          <w:kern w:val="36"/>
        </w:rPr>
      </w:pPr>
      <w:r w:rsidRPr="00BC6273">
        <w:rPr>
          <w:rFonts w:ascii="StobiSerif Regular" w:eastAsia="Times New Roman" w:hAnsi="StobiSerif Regular" w:cs="Times New Roman"/>
          <w:caps/>
          <w:kern w:val="36"/>
        </w:rPr>
        <w:t>3. РАЧЕН БАГАЖ</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Патникот има право во возот за превоз на патници да внесе рачен багаж, кој може да се смести на место предвидено за багаж и кој го чува сам.</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За превоз на рачен  багаж, не се наплатува  посебен  надоместок  ниту  се  издава багажница.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Патникот е должен на превозникот да му ја надомести штетата настаната поради својствата  или  состојбата  на  рачниот  багаж,  освен  ако  својствата  или  состојбата  на багажот му биле познати на превозникот.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За изгубен или оштетен рачен багаж превозникот не одговара, освен ако патникот докаже дека до губење или оштетување дошло поради намерно или грубо невнимание на превозникот.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губењето или оштетувањето на рачниот багаж настанале под услови во кои дошло до смрт, телесна или душевна повреда и оштетување на здравјето на патникот, превозникот одговара за штетата, освен ако докаже дека штетата настанала поради виша сила.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Износот на надоместокот на штетата за губење или оштетување на рачниот багаж не може да биде поголем од 18.000 денари по патник.</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нема да ја надомести  штетата од ставот (1) на овој член, ако докаже дека не е причинета намерно или од невнимание.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не одговара за штета поради губење или оштетување на рачен багаж ако патникот не поднесе барање веднаш по завршувањето на патувањето.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По исклучок од ставот (1) на овој член, ако штетата настанала поради сообраќајна несреќа или други причини поради кои патникот не можел да поднесе барање веднаш по завршување на патувањето, барањето може да го поднесе штом ќе биде во можност, а најдоцна во рок од 30 дена од денот кога завршило патувањето или кога требало да биде завршено.</w:t>
      </w:r>
    </w:p>
    <w:p w:rsidR="00EB5AF7" w:rsidRPr="00BC6273" w:rsidRDefault="00EB5AF7" w:rsidP="00FA4175">
      <w:pPr>
        <w:spacing w:before="100" w:beforeAutospacing="1" w:after="100" w:afterAutospacing="1" w:line="240" w:lineRule="auto"/>
        <w:outlineLvl w:val="0"/>
        <w:rPr>
          <w:rFonts w:ascii="StobiSerif Regular" w:eastAsia="Times New Roman" w:hAnsi="StobiSerif Regular" w:cs="Times New Roman"/>
          <w:caps/>
          <w:kern w:val="36"/>
        </w:rPr>
      </w:pPr>
      <w:r w:rsidRPr="00BC6273">
        <w:rPr>
          <w:rFonts w:ascii="StobiSerif Regular" w:eastAsia="Times New Roman" w:hAnsi="StobiSerif Regular" w:cs="Times New Roman"/>
          <w:caps/>
          <w:kern w:val="36"/>
        </w:rPr>
        <w:t>3.1. БЕЗБЕДНОСТ, ЖАЛБИ И КВАЛИТЕТ НА УСЛУГА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Лична безбедност на патниците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25-а </w:t>
      </w:r>
      <w:hyperlink r:id="rId11" w:history="1">
        <w:r w:rsidRPr="00BC6273">
          <w:rPr>
            <w:rFonts w:ascii="StobiSerif Regular" w:eastAsia="Times New Roman" w:hAnsi="StobiSerif Regular" w:cs="Times New Roman"/>
            <w:b/>
            <w:bCs/>
            <w:u w:val="single"/>
          </w:rPr>
          <w:t>9</w:t>
        </w:r>
      </w:hyperlink>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и управителите на станици ги преземаат сите потребни мерки секој во своето поле на одговорност и истите ги приспособуваат до ниво на безбедност дефинирано согласно со прописите од областа на јавниот ред и мир за да се гарантира лична безбедност на патниците во железничките станици, возовите и да управуваат со ризиците.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и управителите на станиците соработуваат со Министерството за внатрешни работи и разменуваат информации за најдобрите искуства во однос на заштита од постапки кои лесно можат да го нарушат нивото на безбедност.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Рекламација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25-б</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утврдува постапка за одлучување по доставена рекламација за неисполнување на правата и обврските кои произлегуваат од одредбите од овој закон. Во договорот за превоз на патници се наведуваат контакт деталите на службата до која секој патник може да достави рекламација.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Патниците можат да достават рекламација до секој превозник вклучен во превозот. Во рок од еден месец од добивањето на рекламацијата службата, која ја разгледува рекламацијата, дава одговор со образложение или, во оправдани случаи, го информира патникот до кој датум во рок пократок од три месеци од датумот на доставување на рекламацијата, може да се очекува одговор.</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Превозникот на својата веб страница го објавува годишниот извештај од членот 25-в став (3) од овој закон, кој го содржи и бројот и категориите на поднесените рекламации, рекламации по кои е одлучено, времето на давање на одговор и можните преземени активности за подобрување на услугите кои ги дава.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Стандарди за квалитет на услуга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25-в</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Превозниците дефинираат стандарди за квалитет на услуга и воспоставуваат и спроведуваат систем за управување со квалитетот со цел да се задржи квалитетот на услугата.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Стандардите за квалитет на услуга опфаќаат особено: </w:t>
      </w:r>
      <w:r w:rsidRPr="00BC6273">
        <w:rPr>
          <w:rFonts w:ascii="StobiSerif Regular" w:eastAsia="Times New Roman" w:hAnsi="StobiSerif Regular" w:cs="Times New Roman"/>
        </w:rPr>
        <w:br/>
        <w:t>- информации и билети, </w:t>
      </w:r>
      <w:r w:rsidRPr="00BC6273">
        <w:rPr>
          <w:rFonts w:ascii="StobiSerif Regular" w:eastAsia="Times New Roman" w:hAnsi="StobiSerif Regular" w:cs="Times New Roman"/>
        </w:rPr>
        <w:br/>
        <w:t>- навременост на услуг и и општи начела за справување при попречување на давање на услуги, </w:t>
      </w:r>
      <w:r w:rsidRPr="00BC6273">
        <w:rPr>
          <w:rFonts w:ascii="StobiSerif Regular" w:eastAsia="Times New Roman" w:hAnsi="StobiSerif Regular" w:cs="Times New Roman"/>
        </w:rPr>
        <w:br/>
        <w:t>- откажување на услуги, </w:t>
      </w:r>
      <w:r w:rsidRPr="00BC6273">
        <w:rPr>
          <w:rFonts w:ascii="StobiSerif Regular" w:eastAsia="Times New Roman" w:hAnsi="StobiSerif Regular" w:cs="Times New Roman"/>
        </w:rPr>
        <w:br/>
        <w:t>- чистота во возот (квалитет на воздухот во колите, хигиена на санитарните капацитети итн.), </w:t>
      </w:r>
      <w:r w:rsidRPr="00BC6273">
        <w:rPr>
          <w:rFonts w:ascii="StobiSerif Regular" w:eastAsia="Times New Roman" w:hAnsi="StobiSerif Regular" w:cs="Times New Roman"/>
        </w:rPr>
        <w:br/>
        <w:t>- објекти на железничката станица, доколку поседува или користи, </w:t>
      </w:r>
      <w:r w:rsidRPr="00BC6273">
        <w:rPr>
          <w:rFonts w:ascii="StobiSerif Regular" w:eastAsia="Times New Roman" w:hAnsi="StobiSerif Regular" w:cs="Times New Roman"/>
        </w:rPr>
        <w:br/>
        <w:t>- надзор за следење на задоволството на потрошувачите, </w:t>
      </w:r>
      <w:r w:rsidRPr="00BC6273">
        <w:rPr>
          <w:rFonts w:ascii="StobiSerif Regular" w:eastAsia="Times New Roman" w:hAnsi="StobiSerif Regular" w:cs="Times New Roman"/>
        </w:rPr>
        <w:br/>
        <w:t>- справување со жалби, отштети и надоместоци за непочитување на стандардите за квалитет на услуга, </w:t>
      </w:r>
      <w:r w:rsidRPr="00BC6273">
        <w:rPr>
          <w:rFonts w:ascii="StobiSerif Regular" w:eastAsia="Times New Roman" w:hAnsi="StobiSerif Regular" w:cs="Times New Roman"/>
        </w:rPr>
        <w:br/>
        <w:t>- помош која им се дава на инвалидизирани лица и лица со намалена способност за движење, </w:t>
      </w:r>
      <w:r w:rsidRPr="00BC6273">
        <w:rPr>
          <w:rFonts w:ascii="StobiSerif Regular" w:eastAsia="Times New Roman" w:hAnsi="StobiSerif Regular" w:cs="Times New Roman"/>
        </w:rPr>
        <w:br/>
        <w:t>- обележување на воз, </w:t>
      </w:r>
      <w:r w:rsidRPr="00BC6273">
        <w:rPr>
          <w:rFonts w:ascii="StobiSerif Regular" w:eastAsia="Times New Roman" w:hAnsi="StobiSerif Regular" w:cs="Times New Roman"/>
        </w:rPr>
        <w:br/>
        <w:t>- осветлување на воз, </w:t>
      </w:r>
      <w:r w:rsidRPr="00BC6273">
        <w:rPr>
          <w:rFonts w:ascii="StobiSerif Regular" w:eastAsia="Times New Roman" w:hAnsi="StobiSerif Regular" w:cs="Times New Roman"/>
        </w:rPr>
        <w:br/>
        <w:t>- греење во зимски услови и </w:t>
      </w:r>
      <w:r w:rsidRPr="00BC6273">
        <w:rPr>
          <w:rFonts w:ascii="StobiSerif Regular" w:eastAsia="Times New Roman" w:hAnsi="StobiSerif Regular" w:cs="Times New Roman"/>
        </w:rPr>
        <w:br/>
        <w:t>- поседување доволно капацитети во секој момент во зависност од потребите за превоз на патници.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Превозниците го следат своето работење согласно со стандардите за квалитет на услуга и секоја година објавуваат извештај за квалитетот на дадените услуги заедно со годишниот извештај. Извештајот за квалитетот на услугата се објавува на веб страницата на превозникот. Извештаите се доставуваат до Агенцијата за регулирање на железничкиот сектор, Управата за сигурност во железничкиот систем, Министерството за транспорт и врски и до Европската агенција за железници.</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Информирање на патниците за своите права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25-г</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При продавање на билети за патување со воз, превозникот, продавачите на билети и тур-операторите ги информираат патниците за нивните права и обврски, согласно со одредбите од овој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во соработка со управителите на станиците изготвува пишан информативен материјал со кој ги информираат патниците за своите права и обврски, во согласност со одредбите од овој закон. Информативниот материјал треба да биде напишан на разбирлив и лесно читлив начин на македонски јазик и најмалку два странски јазика и истиот се доставува на секој патник.</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За непочитување на одредбите од овој закон, секој патник има право да поднесе приговор до Советот за заштита на потрошувачите или Советот за заштита на потрошувачите на општината, односно градот Скопје согласно со Законот за заштита на потрошувачите.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Превозникот и управителите на станиците ги информираат патниците за контакт деталите за Советите од ставот (3) на овој член на јасно видливи места во станиците или во возот, како и во договорите за превоз на патниците.</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V. ПРЕВОЗ НА СТОКА</w:t>
      </w:r>
    </w:p>
    <w:p w:rsidR="00EB5AF7" w:rsidRPr="00BC6273" w:rsidRDefault="00EB5AF7" w:rsidP="00FA4175">
      <w:pPr>
        <w:spacing w:before="100" w:beforeAutospacing="1" w:after="100" w:afterAutospacing="1" w:line="240" w:lineRule="auto"/>
        <w:outlineLvl w:val="0"/>
        <w:rPr>
          <w:rFonts w:ascii="StobiSerif Regular" w:eastAsia="Times New Roman" w:hAnsi="StobiSerif Regular" w:cs="Times New Roman"/>
          <w:caps/>
          <w:kern w:val="36"/>
        </w:rPr>
      </w:pPr>
      <w:r w:rsidRPr="00BC6273">
        <w:rPr>
          <w:rFonts w:ascii="StobiSerif Regular" w:eastAsia="Times New Roman" w:hAnsi="StobiSerif Regular" w:cs="Times New Roman"/>
          <w:caps/>
          <w:kern w:val="36"/>
        </w:rPr>
        <w:t>4. ДОГОВОР ЗА ПРЕВОЗ НА СТОКА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Со договорот за превоз на стока, превозникот се обврзува да ја превезе стоката до упатната станица и да му ја предаде на примачот, а испраќачот се обврзува на превозникот за тоа да му ја исплати договорената превознина.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Договор за превоз ќе се склучи кога превозникот ќе ја прими стоката на превоз со товарен лист.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Приемот на стоката се потврдува со ставање на датум и жиг на отправната станица на товарниот лист.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Потврдувањето на приемот на товарниот лист е доказ за склучениот договор за превоз.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На примерокот од товарниот лист, кој му се предава на испраќачот, превозникот е должен да го потврди денот, а за лесно расиплива стока и живи животни и часот на приемот на превоз.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(6) Дупликатот на товарниот лист нема важност на товарен лист, кој ја придружува пратката.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е должен, под услови предвидени со овој закон да ја прими стоката на директен  превоз  од  отправната  до  упатната  станица,  без  разлика  колку  превозници учествуваат во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не може да прими на превоз стока, ако превозот на таа стока е забранет со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Стоката за која е пропишано дека може да се превезува само под одредени услови може да се прими на превоз, ако се исполнети тие услови.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29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Испраќачот е одговорен за штетата која е причинета на лица, возни средства и друга стока од дејството на својствата на стоката која е предадена на превоз, ако на превозникот тие својства не му биле ниту можеле да му бидат познати.</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4.1. Товарен лист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Испраќачот е должен на превозникот да му предаде за секоја пратка товарен лист на образец пропишан со Конвенцијата за меѓународен превоз на стоки и патници (КОТИФ), односно со прописот ЦИМ кој се однесува на меѓународен превоз на стока по железница.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Товарниот лист содржи: </w:t>
      </w:r>
      <w:r w:rsidRPr="00BC6273">
        <w:rPr>
          <w:rFonts w:ascii="StobiSerif Regular" w:eastAsia="Times New Roman" w:hAnsi="StobiSerif Regular" w:cs="Times New Roman"/>
        </w:rPr>
        <w:br/>
        <w:t>1) место и датум на составување; </w:t>
      </w:r>
      <w:r w:rsidRPr="00BC6273">
        <w:rPr>
          <w:rFonts w:ascii="StobiSerif Regular" w:eastAsia="Times New Roman" w:hAnsi="StobiSerif Regular" w:cs="Times New Roman"/>
        </w:rPr>
        <w:br/>
        <w:t>2) назив на упатната станица; </w:t>
      </w:r>
      <w:r w:rsidRPr="00BC6273">
        <w:rPr>
          <w:rFonts w:ascii="StobiSerif Regular" w:eastAsia="Times New Roman" w:hAnsi="StobiSerif Regular" w:cs="Times New Roman"/>
        </w:rPr>
        <w:br/>
        <w:t>3) име и презиме или назив на примачот и негова адреса; </w:t>
      </w:r>
      <w:r w:rsidRPr="00BC6273">
        <w:rPr>
          <w:rFonts w:ascii="StobiSerif Regular" w:eastAsia="Times New Roman" w:hAnsi="StobiSerif Regular" w:cs="Times New Roman"/>
        </w:rPr>
        <w:br/>
        <w:t>4) назначување на видот, количината и тежината на стоката; </w:t>
      </w:r>
      <w:r w:rsidRPr="00BC6273">
        <w:rPr>
          <w:rFonts w:ascii="StobiSerif Regular" w:eastAsia="Times New Roman" w:hAnsi="StobiSerif Regular" w:cs="Times New Roman"/>
        </w:rPr>
        <w:br/>
        <w:t>5) број на вагон, а за вагоните на корисниците на превозот и дарата (кај пратките кои ги товари испраќачот); </w:t>
      </w:r>
      <w:r w:rsidRPr="00BC6273">
        <w:rPr>
          <w:rFonts w:ascii="StobiSerif Regular" w:eastAsia="Times New Roman" w:hAnsi="StobiSerif Regular" w:cs="Times New Roman"/>
        </w:rPr>
        <w:br/>
        <w:t>6) име и презиме или назив на испраќачот, негова адреса, потпис и печат; </w:t>
      </w:r>
      <w:r w:rsidRPr="00BC6273">
        <w:rPr>
          <w:rFonts w:ascii="StobiSerif Regular" w:eastAsia="Times New Roman" w:hAnsi="StobiSerif Regular" w:cs="Times New Roman"/>
        </w:rPr>
        <w:br/>
        <w:t>7) жиг на отправната станица; </w:t>
      </w:r>
      <w:r w:rsidRPr="00BC6273">
        <w:rPr>
          <w:rFonts w:ascii="StobiSerif Regular" w:eastAsia="Times New Roman" w:hAnsi="StobiSerif Regular" w:cs="Times New Roman"/>
        </w:rPr>
        <w:br/>
        <w:t>8) превозни и други трошоци и </w:t>
      </w:r>
      <w:r w:rsidRPr="00BC6273">
        <w:rPr>
          <w:rFonts w:ascii="StobiSerif Regular" w:eastAsia="Times New Roman" w:hAnsi="StobiSerif Regular" w:cs="Times New Roman"/>
        </w:rPr>
        <w:br/>
        <w:t>9) список на исправи кои се приложуваат со товарниот лист.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Товарниот лист може да содржи рок на испорака и други податоци во врска со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  секоја  пратка  се  предава  товарен  лист,  освен  за  стока  за  чие  товарење,  според нејзините димензии, се потребни повеќе вагони или ако поинаку се договори.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Испраќачот е одговорен за точноста на податоците и изјавите кои тој ги внесува во товарниот лист, како и за точноста на податоците и изјавите кои ги внесува превозникот по негово барање.</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4.2. Пренесување на товарен лист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Испраќачот и превозникот можат да одредат превозникот да издаде товарен лист по наредба или на донесувачот.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На  примерокот  на  товарниот  лист  кој  му  се  предава  на  испраќачот  изрично  е назначено дека тој се пренесува, а на примерокот кој ја придружува стоката да биде означено дека е издаден товарен лист што се пренесува.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Товарниот лист од ставот (1) на овој член го потпишуваат превозникот и испраќачот или лица кои ќе ги овластат тие.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Ако е извршен препис на товарниот лист од ставот (1) на овој член, на секој препис тоа мора да биде видливо означено и тие преписи мораат да имаат предупредување дека врз нивна основа не може да се располага со стоката.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Условите на договорот за превоз и тарифата го обврзуваат имателот на товарниот лист од ставот (1) на овој член, кој не е испраќач, само ако се содржани во товарниот лист или на нив изрично се повикува во товарниот лист.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Товарниот лист од членот 34 на овој закон, по наредба се пренесува со индосамент, а товарниот лист кој гласи на донесувачот со предавање.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На  формата  и  правното  дејство  на  товарниот  лист  што  се  пренесува  со индосаментот соодветно се применуваат  прописите за меница, освен одредбите кои се однесуваат на регрес.</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во товарен лист по наредба не е означен примачот на стоката, таквиот товарен лист се пренесува со наредба од испраќачот.</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4.3. Трошоци за превоз</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Трошоците за превоз (превознина, додаток на превознина, надоместок за споредни услуги и слично) и другите трошоци настанати во текот на превозот ги плаќа испраќачот според  тарифа,  која  важела  на  денот  на  склучувањето  на  договорот  за  превоз  или примачот ако го откупил товарниот лист, а испраќачот не го презел врз себе плаќањето на трошоците за превоз.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е должен во товарниот лист да ги внесе износите на трошоците од ставот (1) на овој член и другите расходи кои се плаќаат во готово.</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Со договор може да биде предвидено правото на испраќачот издавањето на пратката на примачот да го услови со исплата на одреден паричен износ-претприемно плаќање.</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4.4. Проверување и утврдување на масата и содржината на пратката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При приемот на стоката на превоз, превозникот има право да провери дали пратката одговара  на  податоците  во  товарниот  лист  и  дали  се  исполнети  посебните услови  за превоз на таа стока.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Масата и содржината на пратката превозникот може да ги провери во попатна станица само ако тоа го бараат сообраќајните, царинските или други прописи.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39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е должен, по барање на испраќачот кој е впишан во товарниот лист, да ги  утврди  масата  и  бројот  на  парчињата  ако  инструментите  за  вагање  кои  стојат  на располагање  се  доволни,  а  природата  на  стоката  и  сообраќајните  околности  го овозможуваат тоа.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масата не може да се утврди во отправната станица, тоа се прави во првата погодна попатна станица.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е должен утврдената маса и бројот на парчињата на пратката да ги впише во товарниот лист и да го завери со потпис и печат.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Во поглед на стоката која ја натоварил испраќачот, податоците во товарниот лист, кои се однесуваат на масата и бројот на парчињата, служат како доказ спрема превозникот само  во  случај  кога  превозникот  ги  утврдил  масата  и  бројот  на  парчињата  и  тоа  го потврдил во товарниот лист. Тие податоци во товарниот лист можат, по потреба, да се докажуваат и на друг начин.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се утврди дека стварниот кусок на масата или бројот на парчињата не одговара на податоците во товарниот лист или ако превозникот не ги заверил тие податоци, истите не  можат  да  служат  како  доказ  против  превозникот,  а  особено  ако  вагоните  му  се предадени на примачот со исправни оригинални пломби.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Ако при предавањето на пратката на примачот со проверката се утврди помала количина на пратката и на масата од ставот (1) на овој член превозникот не може да биде ослободен од плаќање на надомест за настанатата штета.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За утврдување на масата и бројот на парчињата, корисникот на превозот ја плаќа договорената превознина.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За неточно именување на стоката, кое влијае на висината на превознината, како и за разлика  во  маса  над  2%  превозникот  има  право,  покрај  наплатената  превознина,  да наплати уште и двоен износ на разликата од превознината.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поради неисправни, неточни или непотполно впишани податоци или изјави во товарниот лист, се превезува пратка со стока која е исклучена од превоз или пратка со стока која се превезува под посебни услови, а тие услови не се исполнети или се кршат прописите  за  безбедност  на  сообраќајот,  или  вагоните  се  преоптоварени  (претег), превозникот е должен целата пратка, односно вишокот да го истовари на првата станица, каде што е можно, на трошок и на ризик на испраќачот и да го извести за тоа.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Во случајот од ставот (1) на овој член превозникот има право да бара трикратен износ на превознината, како и надомест на штета која настанала поради тоа.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4.5. Извршување на царински и други дејства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може  во  текот  на  превозот,  за  сметка  на  корисникот  на  превозот,  да извршува царински и други дејствија согласно со царинските и други прописи.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Испраќачот  е  должен  со  товарниот  лист  да  приложи  исправи  потребни  за извршување  на  дејства,  кои  мораат  да  се  извршат  пред  издавањето  на  пратката  на примачот врз основа на царинските и други прописи.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не  е  должен  да  испитува  дали  поднесените  исправи  се  точни  и доволни.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Испраќачот му одговара на превозникот за штетата настаната поради недостаток, неточност или неисправност на исправите, ако за тоа нема вина на превозникот.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одговара за штетата која настанала со губење или неправилна употреба на исправите приложени кон товарниот лист, освен ако докаже дека не е виновен за штетата.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Износот на надомест на штетата од ставот (2) на овој член не може да биде поголем од износот кој би бил должен да го надомести превозникот кога предметот предаден на превоз би бил изгубен.</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4.6. Измена на договорот за превоз</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не е издаден товарен лист што се пренесува, испраќачот има право, покрај обврската  за  надоместок  на  трошоците,  да  го  измени  договорот  за  превоз  и  од превозникот да бара да: </w:t>
      </w:r>
      <w:r w:rsidRPr="00BC6273">
        <w:rPr>
          <w:rFonts w:ascii="StobiSerif Regular" w:eastAsia="Times New Roman" w:hAnsi="StobiSerif Regular" w:cs="Times New Roman"/>
        </w:rPr>
        <w:br/>
        <w:t>1) му се врати стоката во отправната станица; </w:t>
      </w:r>
      <w:r w:rsidRPr="00BC6273">
        <w:rPr>
          <w:rFonts w:ascii="StobiSerif Regular" w:eastAsia="Times New Roman" w:hAnsi="StobiSerif Regular" w:cs="Times New Roman"/>
        </w:rPr>
        <w:br/>
        <w:t>2) се запре попатно превозот на стоката; </w:t>
      </w:r>
      <w:r w:rsidRPr="00BC6273">
        <w:rPr>
          <w:rFonts w:ascii="StobiSerif Regular" w:eastAsia="Times New Roman" w:hAnsi="StobiSerif Regular" w:cs="Times New Roman"/>
        </w:rPr>
        <w:br/>
        <w:t>3) се одложи издавањето на стоката; </w:t>
      </w:r>
      <w:r w:rsidRPr="00BC6273">
        <w:rPr>
          <w:rFonts w:ascii="StobiSerif Regular" w:eastAsia="Times New Roman" w:hAnsi="StobiSerif Regular" w:cs="Times New Roman"/>
        </w:rPr>
        <w:br/>
        <w:t>4) се издаде стоката на некој друг примач; </w:t>
      </w:r>
      <w:r w:rsidRPr="00BC6273">
        <w:rPr>
          <w:rFonts w:ascii="StobiSerif Regular" w:eastAsia="Times New Roman" w:hAnsi="StobiSerif Regular" w:cs="Times New Roman"/>
        </w:rPr>
        <w:br/>
        <w:t>5) се издаде стоката во некоја друга упатна станица; </w:t>
      </w:r>
      <w:r w:rsidRPr="00BC6273">
        <w:rPr>
          <w:rFonts w:ascii="StobiSerif Regular" w:eastAsia="Times New Roman" w:hAnsi="StobiSerif Regular" w:cs="Times New Roman"/>
        </w:rPr>
        <w:br/>
        <w:t>6) се врати стоката во отправната станица; </w:t>
      </w:r>
      <w:r w:rsidRPr="00BC6273">
        <w:rPr>
          <w:rFonts w:ascii="StobiSerif Regular" w:eastAsia="Times New Roman" w:hAnsi="StobiSerif Regular" w:cs="Times New Roman"/>
        </w:rPr>
        <w:br/>
        <w:t>7) се наплатат од него паричните износи наместо од примачот, за кои во товарниот лист е означено дека ќе ги плати примачот и </w:t>
      </w:r>
      <w:r w:rsidRPr="00BC6273">
        <w:rPr>
          <w:rFonts w:ascii="StobiSerif Regular" w:eastAsia="Times New Roman" w:hAnsi="StobiSerif Regular" w:cs="Times New Roman"/>
        </w:rPr>
        <w:br/>
        <w:t>8)  се  оптовари  стоката  дополнително  со  претприемно  плаќање  или  износот  на претприемното плаќање да се зголеми или намали, или да се откаже од дополнителната исплата.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Барањето за измена на договорот за превоз, како и потврдата за прием на барањето, мораат да бидат во писмена форма.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Примачот има право, под услови и на начин од членот 46 на овој закон, да го измени договорот за превоз ако испраќачот во товарниот лист означи дека примачот има право да располага со пратката или ако испраќачот му го предаде дупликатот од товарниот лист.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е издаден товарен лист што се пренесува, со стоката предадена на превоз може да располага само овластен имател на товарен лист што се пренесува и тоа под услов да ги исполни сите обврски кои произлегуваат од товарниот лист што се пренесува.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Имателот на товарниот лист што се пренесува, под услови од ставот (1) на овој член, има право да го измени договорот за превоз и да бара: </w:t>
      </w:r>
      <w:r w:rsidRPr="00BC6273">
        <w:rPr>
          <w:rFonts w:ascii="StobiSerif Regular" w:eastAsia="Times New Roman" w:hAnsi="StobiSerif Regular" w:cs="Times New Roman"/>
        </w:rPr>
        <w:br/>
        <w:t>1) превозот да запре; </w:t>
      </w:r>
      <w:r w:rsidRPr="00BC6273">
        <w:rPr>
          <w:rFonts w:ascii="StobiSerif Regular" w:eastAsia="Times New Roman" w:hAnsi="StobiSerif Regular" w:cs="Times New Roman"/>
        </w:rPr>
        <w:br/>
        <w:t>2) стоката да се издаде во некоја друга упатна станица или </w:t>
      </w:r>
      <w:r w:rsidRPr="00BC6273">
        <w:rPr>
          <w:rFonts w:ascii="StobiSerif Regular" w:eastAsia="Times New Roman" w:hAnsi="StobiSerif Regular" w:cs="Times New Roman"/>
        </w:rPr>
        <w:br/>
        <w:t>3) стоката да се врати во отправната станица.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Барањето за измена на договорот за превоз, како и потврдата за прием на барањето, мораат бидат составени во писмена форма.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49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може да одбие да изврши измена на договорот за превоз, ако: </w:t>
      </w:r>
      <w:r w:rsidRPr="00BC6273">
        <w:rPr>
          <w:rFonts w:ascii="StobiSerif Regular" w:eastAsia="Times New Roman" w:hAnsi="StobiSerif Regular" w:cs="Times New Roman"/>
        </w:rPr>
        <w:br/>
        <w:t>1)  измената  на  договорот  не  е  можна  во  моментот  кога  барањето  пристигнало  во станицата која треба да ја изврши измената; </w:t>
      </w:r>
      <w:r w:rsidRPr="00BC6273">
        <w:rPr>
          <w:rFonts w:ascii="StobiSerif Regular" w:eastAsia="Times New Roman" w:hAnsi="StobiSerif Regular" w:cs="Times New Roman"/>
        </w:rPr>
        <w:br/>
        <w:t>2) со измената на договорот за превоз би дошло до нарушување во сообраќајот; </w:t>
      </w:r>
      <w:r w:rsidRPr="00BC6273">
        <w:rPr>
          <w:rFonts w:ascii="StobiSerif Regular" w:eastAsia="Times New Roman" w:hAnsi="StobiSerif Regular" w:cs="Times New Roman"/>
        </w:rPr>
        <w:br/>
        <w:t>3) измената на договорот е спротивна на царинските или други прописи и </w:t>
      </w:r>
      <w:r w:rsidRPr="00BC6273">
        <w:rPr>
          <w:rFonts w:ascii="StobiSerif Regular" w:eastAsia="Times New Roman" w:hAnsi="StobiSerif Regular" w:cs="Times New Roman"/>
        </w:rPr>
        <w:br/>
        <w:t>4) во случај на измена на договорот во упатната станица вредноста на стоката не би ги покрила трошоците за превоз до новата упатна станица, освен ако износот за тие трошоци се плати веднаш или се преземе гаранција.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превозникот го одбие барањето за измена на договорот, а не постојат причини од членот 49 на овој закон, тој е одговорен за штетата која ќе настане поради тоа.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Надоместокот на штетата од ставот (1) на овој член не може да биде поголем од износот кој би бил должен да го надомести превозникот кога стоката предадена на превоз би била изгубена.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4.7. Извршување на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природата на стоката бара пакување и обележување, испраќачот е должен да ја спакува на таков начин што за време на превозот да се сочува од потполно или делумно губење и оштетување, како и да се спречи нанесување штета на лица, возни средства или на други предмети.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Испраќачот  одговара  за  штетата  причинета  на  превозникот  или  на  други  лица поради тоа што предметот воопшто не е спакуван или обележан или е недоволно спакуван или обележан.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во товарниот лист не е наведено дека предметот не е воопшто спакуван или обележан, или дека не е доволно спакуван или обележан, превозникот е должен да го докаже постоењето на тие недостатоци.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Испраќачот е должен да ја натовари стоката  во договорениот рок (рок на товарење).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рокот на товарење е надминат за повеќе од 24 часа превозникот може, на трошок и на ризик на испраќачот, да ја истовари стоката и привремено да ја смести или да ја предаде на шпедитер или во јавно складиште.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случај да се пречекори рокот на товарење, превозникот има право на посебен надоместок од испраќачот.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е должен да ја превезе стоката во договорениот рок (рок на испорака).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рокот на испорака не е договорен, превозникот е должен да го изврши превозот за време кое е вообичаено за превоз на таква стока, имајќи ја предвид должината на патот и видот на превозот.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поинаку не е договорено, рокот на испорака почнува да тече од полноќ по приемот  на  стоката  за  превоз,  а  за  лесно  расипливата  стока  и  за  живите  животни предадени претпладне, од 12,00 часот истиот ден.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Рокот на испорака не тече за време на задржување на пратката, кое настанало поради: </w:t>
      </w:r>
      <w:r w:rsidRPr="00BC6273">
        <w:rPr>
          <w:rFonts w:ascii="StobiSerif Regular" w:eastAsia="Times New Roman" w:hAnsi="StobiSerif Regular" w:cs="Times New Roman"/>
        </w:rPr>
        <w:br/>
        <w:t>1)  проверување  на  содржината  и  тежината  на  пратката  ако  со  ова  проверување  е утврдена неточност на податоците во товарниот лист; </w:t>
      </w:r>
      <w:r w:rsidRPr="00BC6273">
        <w:rPr>
          <w:rFonts w:ascii="StobiSerif Regular" w:eastAsia="Times New Roman" w:hAnsi="StobiSerif Regular" w:cs="Times New Roman"/>
        </w:rPr>
        <w:br/>
        <w:t>2) дејства на царинските или други органи; </w:t>
      </w:r>
      <w:r w:rsidRPr="00BC6273">
        <w:rPr>
          <w:rFonts w:ascii="StobiSerif Regular" w:eastAsia="Times New Roman" w:hAnsi="StobiSerif Regular" w:cs="Times New Roman"/>
        </w:rPr>
        <w:br/>
        <w:t>3) измени на договорот за превоз извршени по барање на испраќачот; </w:t>
      </w:r>
      <w:r w:rsidRPr="00BC6273">
        <w:rPr>
          <w:rFonts w:ascii="StobiSerif Regular" w:eastAsia="Times New Roman" w:hAnsi="StobiSerif Regular" w:cs="Times New Roman"/>
        </w:rPr>
        <w:br/>
        <w:t>4) посебните дејства во врска со пратката (хранење и поење на живите животни, додавање мраз и слично) и </w:t>
      </w:r>
      <w:r w:rsidRPr="00BC6273">
        <w:rPr>
          <w:rFonts w:ascii="StobiSerif Regular" w:eastAsia="Times New Roman" w:hAnsi="StobiSerif Regular" w:cs="Times New Roman"/>
        </w:rPr>
        <w:br/>
        <w:t>5) други причини кои го спречуваат почетокот или продолжувањето на превозот, ако нема вина на превозникот за тоа.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Превозникот може да бара продолжување на рокот на испорака поради причините наведени во ставот (4) од овој член само ако причината и траењето на задржувањето на пратката ги впишал во товарниот лист.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(6) Рокот на испорака е запазен ако пред неговото истекување примачот е известен за пристигнувањето на пратката и ако стоката се подготви за издавање, а за пратката за која не е потребно известување - ако  пред истекот на рокот за испорака, стоката е подготвена за издавање.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не е поинаку одредено со договорот, превозникот е должен да го извести примачот  за  пристигнувањето  на  пратката  со  тоа  што  има  право  на  надоместок  на трошоците.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е  должен  да  го  извести  примачот  веднаш,  откако  пратката  ќе  ја подготви за издавање.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известувањето, превозникот мора да го наведе рокот во кој стоката може да се подигне.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Се претпоставува дека известувањето е извршено: </w:t>
      </w:r>
      <w:r w:rsidRPr="00BC6273">
        <w:rPr>
          <w:rFonts w:ascii="StobiSerif Regular" w:eastAsia="Times New Roman" w:hAnsi="StobiSerif Regular" w:cs="Times New Roman"/>
        </w:rPr>
        <w:br/>
        <w:t>1) со препорачано писмо - 24 часа по предавањето на писмото во пошта; </w:t>
      </w:r>
      <w:r w:rsidRPr="00BC6273">
        <w:rPr>
          <w:rFonts w:ascii="StobiSerif Regular" w:eastAsia="Times New Roman" w:hAnsi="StobiSerif Regular" w:cs="Times New Roman"/>
        </w:rPr>
        <w:br/>
        <w:t>2) со телеграма - 12 часа по предавањето на телеграмата; </w:t>
      </w:r>
      <w:r w:rsidRPr="00BC6273">
        <w:rPr>
          <w:rFonts w:ascii="StobiSerif Regular" w:eastAsia="Times New Roman" w:hAnsi="StobiSerif Regular" w:cs="Times New Roman"/>
        </w:rPr>
        <w:br/>
        <w:t>3) по телефон или телекс - по извршениот разговор, односно по потврдата за прием на телексот во текот на работниот ден или </w:t>
      </w:r>
      <w:r w:rsidRPr="00BC6273">
        <w:rPr>
          <w:rFonts w:ascii="StobiSerif Regular" w:eastAsia="Times New Roman" w:hAnsi="StobiSerif Regular" w:cs="Times New Roman"/>
        </w:rPr>
        <w:br/>
        <w:t>4) непосредно - со предавање на известувањето.</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при превозот на стоката настанат пречки кои можат да се отстранат со превоз преку помошен пат, стоката се превозува до упатна станица преку тој помошен пат без наплата на поголема превознина од утврдената во договорот.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пречката при превозот не настанала по вина на превозникот, рокот на испорака се смета според стварно употребениот превозен пат.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натамошен превоз поради настанатите пречки или од други причини не е можен, испраќачот може да го раскине договорот за превоз, но е должен на превозникот да му плати превознина  за  извршениот  превоз,  како  и  трошоците  предвидени  со  тарифата  ако  овие пречки, односно други причини не настанале по вина на превозникот.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Испраќачот може во товарниот лист однапред да даде упатство ако случајно се појави пречка при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Пречка при издавањето на пратката постои, ако: </w:t>
      </w:r>
      <w:r w:rsidRPr="00BC6273">
        <w:rPr>
          <w:rFonts w:ascii="StobiSerif Regular" w:eastAsia="Times New Roman" w:hAnsi="StobiSerif Regular" w:cs="Times New Roman"/>
        </w:rPr>
        <w:br/>
        <w:t>1) примачот не може да се пронајде; </w:t>
      </w:r>
      <w:r w:rsidRPr="00BC6273">
        <w:rPr>
          <w:rFonts w:ascii="StobiSerif Regular" w:eastAsia="Times New Roman" w:hAnsi="StobiSerif Regular" w:cs="Times New Roman"/>
        </w:rPr>
        <w:br/>
        <w:t>2) примачот го одбие приемот на пратката; </w:t>
      </w:r>
      <w:r w:rsidRPr="00BC6273">
        <w:rPr>
          <w:rFonts w:ascii="StobiSerif Regular" w:eastAsia="Times New Roman" w:hAnsi="StobiSerif Regular" w:cs="Times New Roman"/>
        </w:rPr>
        <w:br/>
        <w:t>3) товарниот лист не е откупен во предвидениот рок и </w:t>
      </w:r>
      <w:r w:rsidRPr="00BC6273">
        <w:rPr>
          <w:rFonts w:ascii="StobiSerif Regular" w:eastAsia="Times New Roman" w:hAnsi="StobiSerif Regular" w:cs="Times New Roman"/>
        </w:rPr>
        <w:br/>
        <w:t>4) издавањето го забранил надлежен орган.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е должен, без одлагање и на најбрз начин, да го извести испраќачот за пречката при издавањето на пратката и да побара упатство од него.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упатството на испраќачот не пристигне во примерен рок или ако не може да се изврши упатството, или ако не е можно да се извести испраќачот, превозникот има право стоката да ја смести привремено, на трошок и на ризик на испраќачот и во тој случај превозникот одговара како чувар.</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Во случајот од ставот (3) на овој член, превозникот има право да ја предаде стоката на шпедитер или на јавно складиште на трошок и на ризик на испраќачот со тоа што одговара за нивниот избор.</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Превозникот  е  должен  без  одлагање  да  го  извести  испраќачот  за  дејствата  од ставовите (3) и (4) на овој член.</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е должен да му ги издаде на примачот товарниот лист и стоката во упатната станица која ја означил испраќачот откако примачот ќе го потврди нивниот прием и ќе ги уплати износите наведени во товарниот лист.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Исто дејство, како и издавањето на стоката на примачот има предавањето на стоката од страна на превозникот на друг превозник, јавно складиште, шпедитер, царински или на други органи, како и ставањето на стоката на привремено сместување.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Товарниот  лист  и  стоката  му  се  издаваат  на  донесувачот  на  извештајот  за пристигнување на стоката на кој примачот го потврдил приемот со потпис и печат.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превозникот или носителот на правото утврдат или се посомневаат дека постои делумно губење или оштетување на стоката подготвена за превоз, превозникот е должен веднаш да состави записник за увид и да ја утврди состојбата, а по потреба, и тежината на стоката, како и причината и висината на штетата, ако е тоа можно, наведувајќи го и времето кога и под кои околности се случила штетата.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му издава на носителот на правото примерок од записникот за увид.</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Ако е можно, превозникот е должен губењето или оштетувањето на стоката да ги утврди во присуство на носителот на правото, а по потреба и во присуство на еден или повеќе вешти лица или сведоци.</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Ако при увидот извршен по барање на носителот на правото не се утврди никаква штета, или се утврди само штета која веќе ја признал превозникот, носителот  на правото е должен да ги надомести настанатите трошоци.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59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Носителот на правото може, без посебно докажување да смета дека стоката е изгубена ако не му била издадена на примачот или не му била подготвена за издавање во рок од 30 дена по истекот на рокот на испорака.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стоката се пронајде во рок од една година по исплатата на штетата, превозникот е должен веднаш во писмена форма да го извести носителот на правото за пронајдената стока.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рок од 30 дена од денот на приемот на известувањето за пронаоѓање на стоката, носителот на правото може да бара да му се издаде стоката во која било станица со плаќање  на  превознината  од  првата  отправна  станица  до  станицата  во  која  се  бара издавањето.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Ако ја преземе пронајдената стока, носителот на правото е должен да го врати примениот надоместок за штета со одбивање на трошоците кои евентуално биле опфатени со таа штета, но го задржува правото на побарување штета поради пречекорување на рокот на испорака.</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4.8. Однесување и продажба на стока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Примачот е должен да ја однесе стоката во договорениот рок (рок за однесување) и во редовното работно време на упатната станица.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рокот за однесување е пречекорен за повеќе од 24 часа, превозникот може на трошок и на ризик на примачот, да ја истовари стоката и да ја смести привремено или да ја предаде на шпедитер, јавно складиште или на друг превозник заради доставување на примачот со тоа што тој одговара за нивниот избор.</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случај на пречекорување на рокот за однесување, превозникот има право на посебен надоместок одреден со тарифата.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има право и должност, постапувајќи како добар стопанственик: </w:t>
      </w:r>
      <w:r w:rsidRPr="00BC6273">
        <w:rPr>
          <w:rFonts w:ascii="StobiSerif Regular" w:eastAsia="Times New Roman" w:hAnsi="StobiSerif Regular" w:cs="Times New Roman"/>
        </w:rPr>
        <w:br/>
        <w:t>1) да ја продаде веднаш стоката која не може да се издаде, а според оценката на упатната  станица  е  подложена  на  расипување,  живите  животни  или  предметите  кои според месните прилики не можат привремено да се сместат, ниту да се предадат на шпедитер или јавно складиште; </w:t>
      </w:r>
      <w:r w:rsidRPr="00BC6273">
        <w:rPr>
          <w:rFonts w:ascii="StobiSerif Regular" w:eastAsia="Times New Roman" w:hAnsi="StobiSerif Regular" w:cs="Times New Roman"/>
        </w:rPr>
        <w:br/>
        <w:t>2) во рок од 30 дена по истекот на рокот за однесување да ја продаде стоката која не може да се издаде и која испраќачот не ја земал назад и </w:t>
      </w:r>
      <w:r w:rsidRPr="00BC6273">
        <w:rPr>
          <w:rFonts w:ascii="StobiSerif Regular" w:eastAsia="Times New Roman" w:hAnsi="StobiSerif Regular" w:cs="Times New Roman"/>
        </w:rPr>
        <w:br/>
        <w:t>3) пред истекот на рокот од точката 2 на овој став да ја продаде стоката, чија вредност поради долгата лежарина несразмерно би се намалила или трошоците за лежарина не би биле сразмерни со вредноста на стоката.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е должен да го извести без одложување испраќачот за продажбата која има намера да ја изврши, ако тоа е можно според околностите.</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Превозникот составува записник за продажба и еден примерок му доставува на испраќачот.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Превозникот е должен износот добиен со продажбата, по одбивањето на трошоците кои сè уште не се платени, како и расходите кои настанале во врска со продажбата, да му го стави на располагање на испраќачот.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Ако износот добиен од продажбата не е доволен за покривање на трошоците и расходите, испраќачот е должен да ја доплати разликата.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(6)  Ако  примачот  го  откупил  товарниот  лист,  а  не  ја  однел  стоката  во  рокот  за однесување, превозникот уште еднаш ќе го повика да ја однесе стоката и ќе му соопшти дека стоката е сместена во складиште на негов трошок и ризик.</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(7) Ако примачот ни по повторното повикување не ја однесе стоката, превозникот може да ја смести, односно да ја продаде стоката согласно со ставот (1) на овој член.</w:t>
      </w:r>
    </w:p>
    <w:p w:rsidR="00EB5AF7" w:rsidRPr="00BC6273" w:rsidRDefault="00EB5AF7" w:rsidP="00FA4175">
      <w:pPr>
        <w:spacing w:before="240" w:after="120" w:line="240" w:lineRule="auto"/>
        <w:outlineLvl w:val="3"/>
        <w:rPr>
          <w:rFonts w:ascii="StobiSerif Regular" w:eastAsia="Times New Roman" w:hAnsi="StobiSerif Regular" w:cs="Times New Roman"/>
          <w:b/>
          <w:bCs/>
        </w:rPr>
      </w:pPr>
      <w:r w:rsidRPr="00BC6273">
        <w:rPr>
          <w:rFonts w:ascii="StobiSerif Regular" w:eastAsia="Times New Roman" w:hAnsi="StobiSerif Regular" w:cs="Times New Roman"/>
          <w:b/>
          <w:bCs/>
        </w:rPr>
        <w:t>4.9. Одговорност на превозникот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Превозникот  кој  ја  примил  стоката  на  превоз  со  товарен  лист  одговара  за извршување на превозот на целиот превозен пат сè до издавањето на стоката на примачот.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одговара за штетата настаната во текот на превозот поради целосно или делумно губење или оштетување на стоката, како и за штетата настаната поради пречекорување на рокот на испорака.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Превозникот  одговара  за  штетата  која  ја  причиниле  лица  кои  работеле  на извршувањето на превозот по негов налог.</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одговара за губењето или оштетувањето на стоката и за штетата настаната поради пречекорување на рокот на испорака, освен ако докаже дека штетата настанала поради  дејства  или  пропуст  на  корисникот  на  превозот,  својствата  на  стоката  или надворешни причини кои не можеле да се предвидат, избегнат или отстранат.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 штетата одговараат солидарно превозниците кои учествувале во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се ослободува од одговорност ако губењето или оштетувањето на стоката настанало поради посебна опасност, која е во врска со една или повеќе од долу наведените околности: </w:t>
      </w:r>
      <w:r w:rsidRPr="00BC6273">
        <w:rPr>
          <w:rFonts w:ascii="StobiSerif Regular" w:eastAsia="Times New Roman" w:hAnsi="StobiSerif Regular" w:cs="Times New Roman"/>
        </w:rPr>
        <w:br/>
        <w:t>1) при превоз кој се врши во отворени вагони врз основа на важечки прописи или спогодби постигнати со испраќачот и наведени во товарниот лист; </w:t>
      </w:r>
      <w:r w:rsidRPr="00BC6273">
        <w:rPr>
          <w:rFonts w:ascii="StobiSerif Regular" w:eastAsia="Times New Roman" w:hAnsi="StobiSerif Regular" w:cs="Times New Roman"/>
        </w:rPr>
        <w:br/>
        <w:t>2) заради тоа што стоката не е пакувана или ако не е доволно пакувана, па поради тие недостатоци е изложена на губење или оштетување; </w:t>
      </w:r>
      <w:r w:rsidRPr="00BC6273">
        <w:rPr>
          <w:rFonts w:ascii="StobiSerif Regular" w:eastAsia="Times New Roman" w:hAnsi="StobiSerif Regular" w:cs="Times New Roman"/>
        </w:rPr>
        <w:br/>
        <w:t>3) со товарење на стоката, неправилно товарење и истоварање, кога товарењето или истоварањето ги врши испраќачот, односно примачот врз основа на важечките прописи или договор склучен со испраќачот или примачот; </w:t>
      </w:r>
      <w:r w:rsidRPr="00BC6273">
        <w:rPr>
          <w:rFonts w:ascii="StobiSerif Regular" w:eastAsia="Times New Roman" w:hAnsi="StobiSerif Regular" w:cs="Times New Roman"/>
        </w:rPr>
        <w:br/>
        <w:t>4) поради природата на стоката, која по своите својства е особено изложена на целосно или  делумно  губење  или  оштетување  поради  кршење,  'рѓање,  гниење,  мраз,  топлина, истекување, сушење, расипување или слично; </w:t>
      </w:r>
      <w:r w:rsidRPr="00BC6273">
        <w:rPr>
          <w:rFonts w:ascii="StobiSerif Regular" w:eastAsia="Times New Roman" w:hAnsi="StobiSerif Regular" w:cs="Times New Roman"/>
        </w:rPr>
        <w:br/>
        <w:t>5) со предавање на превоз под неисправно, неточно или непотполно означување на стоката, која е исклучена од превоз или се прима на превоз под посебни услови или ако испраќачот не преземе мерки за особена внимателност, кои се пропишани за стоката која се прима на превоз под посебни услови; </w:t>
      </w:r>
      <w:r w:rsidRPr="00BC6273">
        <w:rPr>
          <w:rFonts w:ascii="StobiSerif Regular" w:eastAsia="Times New Roman" w:hAnsi="StobiSerif Regular" w:cs="Times New Roman"/>
        </w:rPr>
        <w:br/>
        <w:t>6) со посебна опасност на која се изложени живите животни при превозот и </w:t>
      </w:r>
      <w:r w:rsidRPr="00BC6273">
        <w:rPr>
          <w:rFonts w:ascii="StobiSerif Regular" w:eastAsia="Times New Roman" w:hAnsi="StobiSerif Regular" w:cs="Times New Roman"/>
        </w:rPr>
        <w:br/>
        <w:t>7) со превоз на живи животни или друга стока која врз основа на тарифата или договор со  испраќачот  наведени  во  товарниот  лист,  мораат  да  се  извршат  со  придружба  ако губењето  или  оштетувањето  настанат  поради  пропуштање  на  придружникот  да  ја отстрани опасноста во врска со превозот на оваа пратка.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превозникот  утврди  дека  според  околностите  на  случајот,  губењето  или оштетувањето можело да настане во врска со една или повеќе опасности наведени во членот  65  од  овој  закон,  се  претпоставува  дека  штетата  произлегла  оттаму.  Оваа претпоставка не се применува во случај предвиден во членот 65 став (1) точка 1 од овој закон ако дошло до очигледен кусок или губење на цели парчиња.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Носителот  на  право  може  да  докажува  дека  штетата,  целосно  или  делумно  не настанала во врска со која било од овие околности.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Кога е во прашање стока која поради својата природа, редовно губи во масата при превозот,  превозникот  одговара  само  за  оној  дел  кој  без  разлика  на  должината  на поминатиот пат, ги преминува следниве граници на губење: </w:t>
      </w:r>
      <w:r w:rsidRPr="00BC6273">
        <w:rPr>
          <w:rFonts w:ascii="StobiSerif Regular" w:eastAsia="Times New Roman" w:hAnsi="StobiSerif Regular" w:cs="Times New Roman"/>
        </w:rPr>
        <w:br/>
        <w:t>1) 2% од масата - за течност или стока предадена на превоз во влажна состојба, како и за следната: </w:t>
      </w:r>
      <w:r w:rsidRPr="00BC6273">
        <w:rPr>
          <w:rFonts w:ascii="StobiSerif Regular" w:eastAsia="Times New Roman" w:hAnsi="StobiSerif Regular" w:cs="Times New Roman"/>
        </w:rPr>
        <w:br/>
        <w:t>- свинска четина, </w:t>
      </w:r>
      <w:r w:rsidRPr="00BC6273">
        <w:rPr>
          <w:rFonts w:ascii="StobiSerif Regular" w:eastAsia="Times New Roman" w:hAnsi="StobiSerif Regular" w:cs="Times New Roman"/>
        </w:rPr>
        <w:br/>
        <w:t>- дрво за боење, стругано или мелено, </w:t>
      </w:r>
      <w:r w:rsidRPr="00BC6273">
        <w:rPr>
          <w:rFonts w:ascii="StobiSerif Regular" w:eastAsia="Times New Roman" w:hAnsi="StobiSerif Regular" w:cs="Times New Roman"/>
        </w:rPr>
        <w:br/>
        <w:t>- дрво слатко (госпино растение), </w:t>
      </w:r>
      <w:r w:rsidRPr="00BC6273">
        <w:rPr>
          <w:rFonts w:ascii="StobiSerif Regular" w:eastAsia="Times New Roman" w:hAnsi="StobiSerif Regular" w:cs="Times New Roman"/>
        </w:rPr>
        <w:br/>
        <w:t>- тутун во лист, свеж, </w:t>
      </w:r>
      <w:r w:rsidRPr="00BC6273">
        <w:rPr>
          <w:rFonts w:ascii="StobiSerif Regular" w:eastAsia="Times New Roman" w:hAnsi="StobiSerif Regular" w:cs="Times New Roman"/>
        </w:rPr>
        <w:br/>
        <w:t>- тутун сечен, </w:t>
      </w:r>
      <w:r w:rsidRPr="00BC6273">
        <w:rPr>
          <w:rFonts w:ascii="StobiSerif Regular" w:eastAsia="Times New Roman" w:hAnsi="StobiSerif Regular" w:cs="Times New Roman"/>
        </w:rPr>
        <w:br/>
        <w:t>- хмељ, </w:t>
      </w:r>
      <w:r w:rsidRPr="00BC6273">
        <w:rPr>
          <w:rFonts w:ascii="StobiSerif Regular" w:eastAsia="Times New Roman" w:hAnsi="StobiSerif Regular" w:cs="Times New Roman"/>
        </w:rPr>
        <w:br/>
        <w:t>- коњски влакна, </w:t>
      </w:r>
      <w:r w:rsidRPr="00BC6273">
        <w:rPr>
          <w:rFonts w:ascii="StobiSerif Regular" w:eastAsia="Times New Roman" w:hAnsi="StobiSerif Regular" w:cs="Times New Roman"/>
        </w:rPr>
        <w:br/>
        <w:t>- корења, </w:t>
      </w:r>
      <w:r w:rsidRPr="00BC6273">
        <w:rPr>
          <w:rFonts w:ascii="StobiSerif Regular" w:eastAsia="Times New Roman" w:hAnsi="StobiSerif Regular" w:cs="Times New Roman"/>
        </w:rPr>
        <w:br/>
        <w:t>- кора, </w:t>
      </w:r>
      <w:r w:rsidRPr="00BC6273">
        <w:rPr>
          <w:rFonts w:ascii="StobiSerif Regular" w:eastAsia="Times New Roman" w:hAnsi="StobiSerif Regular" w:cs="Times New Roman"/>
        </w:rPr>
        <w:br/>
        <w:t>- коски цели и мелени, </w:t>
      </w:r>
      <w:r w:rsidRPr="00BC6273">
        <w:rPr>
          <w:rFonts w:ascii="StobiSerif Regular" w:eastAsia="Times New Roman" w:hAnsi="StobiSerif Regular" w:cs="Times New Roman"/>
        </w:rPr>
        <w:br/>
        <w:t>- кожа преработена, </w:t>
      </w:r>
      <w:r w:rsidRPr="00BC6273">
        <w:rPr>
          <w:rFonts w:ascii="StobiSerif Regular" w:eastAsia="Times New Roman" w:hAnsi="StobiSerif Regular" w:cs="Times New Roman"/>
        </w:rPr>
        <w:br/>
        <w:t>- кожа сурова, </w:t>
      </w:r>
      <w:r w:rsidRPr="00BC6273">
        <w:rPr>
          <w:rFonts w:ascii="StobiSerif Regular" w:eastAsia="Times New Roman" w:hAnsi="StobiSerif Regular" w:cs="Times New Roman"/>
        </w:rPr>
        <w:br/>
        <w:t>- крзна, </w:t>
      </w:r>
      <w:r w:rsidRPr="00BC6273">
        <w:rPr>
          <w:rFonts w:ascii="StobiSerif Regular" w:eastAsia="Times New Roman" w:hAnsi="StobiSerif Regular" w:cs="Times New Roman"/>
        </w:rPr>
        <w:br/>
        <w:t>- лепак свеж, </w:t>
      </w:r>
      <w:r w:rsidRPr="00BC6273">
        <w:rPr>
          <w:rFonts w:ascii="StobiSerif Regular" w:eastAsia="Times New Roman" w:hAnsi="StobiSerif Regular" w:cs="Times New Roman"/>
        </w:rPr>
        <w:br/>
        <w:t>- масти, </w:t>
      </w:r>
      <w:r w:rsidRPr="00BC6273">
        <w:rPr>
          <w:rFonts w:ascii="StobiSerif Regular" w:eastAsia="Times New Roman" w:hAnsi="StobiSerif Regular" w:cs="Times New Roman"/>
        </w:rPr>
        <w:br/>
        <w:t>- отпадоци од кожа, </w:t>
      </w:r>
      <w:r w:rsidRPr="00BC6273">
        <w:rPr>
          <w:rFonts w:ascii="StobiSerif Regular" w:eastAsia="Times New Roman" w:hAnsi="StobiSerif Regular" w:cs="Times New Roman"/>
        </w:rPr>
        <w:br/>
        <w:t>- печурки свежи, </w:t>
      </w:r>
      <w:r w:rsidRPr="00BC6273">
        <w:rPr>
          <w:rFonts w:ascii="StobiSerif Regular" w:eastAsia="Times New Roman" w:hAnsi="StobiSerif Regular" w:cs="Times New Roman"/>
        </w:rPr>
        <w:br/>
        <w:t>- зеленчук свеж, </w:t>
      </w:r>
      <w:r w:rsidRPr="00BC6273">
        <w:rPr>
          <w:rFonts w:ascii="StobiSerif Regular" w:eastAsia="Times New Roman" w:hAnsi="StobiSerif Regular" w:cs="Times New Roman"/>
        </w:rPr>
        <w:br/>
        <w:t>- риби сушени, </w:t>
      </w:r>
      <w:r w:rsidRPr="00BC6273">
        <w:rPr>
          <w:rFonts w:ascii="StobiSerif Regular" w:eastAsia="Times New Roman" w:hAnsi="StobiSerif Regular" w:cs="Times New Roman"/>
        </w:rPr>
        <w:br/>
        <w:t>- рогови и папци, </w:t>
      </w:r>
      <w:r w:rsidRPr="00BC6273">
        <w:rPr>
          <w:rFonts w:ascii="StobiSerif Regular" w:eastAsia="Times New Roman" w:hAnsi="StobiSerif Regular" w:cs="Times New Roman"/>
        </w:rPr>
        <w:br/>
        <w:t>- сапун и цврсти масла, </w:t>
      </w:r>
      <w:r w:rsidRPr="00BC6273">
        <w:rPr>
          <w:rFonts w:ascii="StobiSerif Regular" w:eastAsia="Times New Roman" w:hAnsi="StobiSerif Regular" w:cs="Times New Roman"/>
        </w:rPr>
        <w:br/>
        <w:t>- сол, </w:t>
      </w:r>
      <w:r w:rsidRPr="00BC6273">
        <w:rPr>
          <w:rFonts w:ascii="StobiSerif Regular" w:eastAsia="Times New Roman" w:hAnsi="StobiSerif Regular" w:cs="Times New Roman"/>
        </w:rPr>
        <w:br/>
        <w:t>- тресет, </w:t>
      </w:r>
      <w:r w:rsidRPr="00BC6273">
        <w:rPr>
          <w:rFonts w:ascii="StobiSerif Regular" w:eastAsia="Times New Roman" w:hAnsi="StobiSerif Regular" w:cs="Times New Roman"/>
        </w:rPr>
        <w:br/>
        <w:t>- јаглен и кокс, </w:t>
      </w:r>
      <w:r w:rsidRPr="00BC6273">
        <w:rPr>
          <w:rFonts w:ascii="StobiSerif Regular" w:eastAsia="Times New Roman" w:hAnsi="StobiSerif Regular" w:cs="Times New Roman"/>
        </w:rPr>
        <w:br/>
        <w:t>- овошје, свежо или сушено, </w:t>
      </w:r>
      <w:r w:rsidRPr="00BC6273">
        <w:rPr>
          <w:rFonts w:ascii="StobiSerif Regular" w:eastAsia="Times New Roman" w:hAnsi="StobiSerif Regular" w:cs="Times New Roman"/>
        </w:rPr>
        <w:br/>
        <w:t>- волна и </w:t>
      </w:r>
      <w:r w:rsidRPr="00BC6273">
        <w:rPr>
          <w:rFonts w:ascii="StobiSerif Regular" w:eastAsia="Times New Roman" w:hAnsi="StobiSerif Regular" w:cs="Times New Roman"/>
        </w:rPr>
        <w:br/>
        <w:t>- животински жили и </w:t>
      </w:r>
      <w:r w:rsidRPr="00BC6273">
        <w:rPr>
          <w:rFonts w:ascii="StobiSerif Regular" w:eastAsia="Times New Roman" w:hAnsi="StobiSerif Regular" w:cs="Times New Roman"/>
        </w:rPr>
        <w:br/>
        <w:t>2) 1% од масата - за друга стока.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Превозникот не може да се повика на ограничување на одговорноста од ставот (1) на  овој  член,  ако  носителот  на  правото  докаже  дека  губењето  не  настанало  поради причина која повлекува природно губење во тежината на стоката, како и во случај на целосно губење на стоката.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превозникот  е обврзан да  му  плати надоместок  на штета  на носителот на правото за целосно или делумно губење, вредноста на стоката се смета по пазарна цена, а ако цената на стоката е одредена, тогаш по одредената цена. Цената се одредува според местото и времето на приемот на стоката на превоз.</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Износот на штетата која ја плаќа превозникот за губење или оштетување на стоката не може да биде поголем од 15 денари по килограм бруто - маса на изгубената или оштетената стока.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случај на оштетување на стоката, превозникот е должен да му го плати на носителот на правото само износот за кој е намалена вредноста на стоката.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Ако  при  оштетувањето  целата  пратка,  односно  само  еден  дел  од  пратката  ја изгубила вредноста, штетата не може да го надмине износот кој би се платил во случај на губење на целата пратка, односно оној дел кој ја изгубил вредноста.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Покрај надоместокот на штета за стоката, превозникот е должен да ги надомести трошоците  за  превоз,  царинските  давачки  и  други  трошоци  во  врска  со  превозот  на изгубената стока.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69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носителот  на  правото  докаже  дека  поради  пречекорувањето  на  рокот  на испорака претрпел штета, вклучувајќи го и оштетувањето, превозникот е должен да ја плати докажаната штета, но најмногу до трикратен износ на превознината.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Во случај на губење на стоката, не може да се бара надоместок на штета поради пречекорување на рокот на испорака.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Во случај на делумно губење на стоката, надоместокот на штетата од ставот (1) на овој член не може да биде поголем од трикратниот износ на превознината за делот на пратката кој не е изгубен.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(4) Во случај на оштетување на стоката, кое не настанало поради пречекорување на рокот на испорака, надоместокот на штетата од ставот (1) на овој член се плаќа, зависно од случајот и покрај платениот надоместок на штета од членот 68 на овој закон.</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(5) Вкупниот надоместок на штета предвиден во ставот (1) на овој член, заедно со надоместокот на штетата од членот 68 на овој закон, не може да биде поголем од износот кој би требало да се плати во случај на целосно губење на стоката.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Барањето за надоместок на штета во случај на пречекорување на рокот на испорака мора да се достави најдоцна во рок од 15 дена од денот на издавањето на стоката.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барањето за надоместокот на штета не се достави во рокот од ставот (1) на овој член, превозникот повеќе не е одговорен за таа штета.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Превозникот може да се повика на одредбите од членовите 68 и 69 на овој закон, само ако докаже дека штетата не ја причинил намерно или од невнимание.</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Ако испраќачот при предавањето на стоката на превоз го означил во товарниот лист износот  за  посебно  обезбедување  на  уредно  издавање,  покрај  штетата  предвидена  во членовите 67, 68 и 69 од овој закон, може да бара и надоместок за друга докажана штета до висината на означениот износ на обезбедување.</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VI. КОМБИНИРАН ПРЕВОЗ</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Ако врз основа на договорот со испраќачот превозот го извршуваат превозници од разни гранки на сообраќајот (комбиниран превоз), превозникот кој го склучил договорот одговара  за  штетата  според  оние  прописи  за  надоместок  на  штета  кои  важат  за превозникот на чиј дел од патот настанала штетата.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Ако превозникот во извршувањето на превозот користи превозници од други гранки на сообраќајот без знаење на испраќачот, превозникот кој го склучил договорот одговара за штетата според одредбите од овој закон без оглед на чиј дел од патот настанала штетата ако тоа е поповолно за корисникот на превозот.</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VII. РЕКЛАМАЦИИ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Побарувањето од договорот за превоз, носителот на правото може да го оствари со поднесување рекламации на превозникот во писмена форма и тоа на начин предвиден со тарифата или со поднесување тужба на суд, доколку превозникот не го исплати бараниот надоместок на штета во рок од 30 дена од денот на доставувањето на рекламацијата.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По барање на носителот на правото, превозникот ја плаќа затезната камата од денот на доставувањето на рекламацијата на превозникот.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На  побарувањето  од  превозникот,  каматата  тече  од  денот  на доставувањето  на барањето на корисникот на превозот.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75</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Право на рекламација, односно тужба за побарување врз основа на овој закон има: </w:t>
      </w:r>
      <w:r w:rsidRPr="00BC6273">
        <w:rPr>
          <w:rFonts w:ascii="StobiSerif Regular" w:eastAsia="Times New Roman" w:hAnsi="StobiSerif Regular" w:cs="Times New Roman"/>
        </w:rPr>
        <w:br/>
        <w:t>1) патник - ако е во прашање превоз на патници и багаж; </w:t>
      </w:r>
      <w:r w:rsidRPr="00BC6273">
        <w:rPr>
          <w:rFonts w:ascii="StobiSerif Regular" w:eastAsia="Times New Roman" w:hAnsi="StobiSerif Regular" w:cs="Times New Roman"/>
        </w:rPr>
        <w:br/>
        <w:t>2) испраќач - додека има право да располага со стоката и ако е во прашање побарување по основ на претприемно плаќање и </w:t>
      </w:r>
      <w:r w:rsidRPr="00BC6273">
        <w:rPr>
          <w:rFonts w:ascii="StobiSerif Regular" w:eastAsia="Times New Roman" w:hAnsi="StobiSerif Regular" w:cs="Times New Roman"/>
        </w:rPr>
        <w:br/>
        <w:t>3) примач - од моментот на приемот на товарниот лист.</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Рекламација, односно тужба може да поднесе и друго лице ако на него преминало побарувањето од лицата од ставот (1) на овој член спрема превозникот.</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76</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Правото спрема превозникот кое произлегува од договорот за превоз на стока и багаж, престанува кога носителот на правото ќе ја прими пратката.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По исклучок, право на побарување од ставот (1) на овој член не престанува: </w:t>
      </w:r>
      <w:r w:rsidRPr="00BC6273">
        <w:rPr>
          <w:rFonts w:ascii="StobiSerif Regular" w:eastAsia="Times New Roman" w:hAnsi="StobiSerif Regular" w:cs="Times New Roman"/>
        </w:rPr>
        <w:br/>
        <w:t>1) ако носителот на  правото докаже  дека  штетата  е  предизвикана  намерно или од невнимание на превозникот; </w:t>
      </w:r>
      <w:r w:rsidRPr="00BC6273">
        <w:rPr>
          <w:rFonts w:ascii="StobiSerif Regular" w:eastAsia="Times New Roman" w:hAnsi="StobiSerif Regular" w:cs="Times New Roman"/>
        </w:rPr>
        <w:br/>
        <w:t>2) во случај на делумно губење или оштетување, ако: </w:t>
      </w:r>
      <w:r w:rsidRPr="00BC6273">
        <w:rPr>
          <w:rFonts w:ascii="StobiSerif Regular" w:eastAsia="Times New Roman" w:hAnsi="StobiSerif Regular" w:cs="Times New Roman"/>
        </w:rPr>
        <w:br/>
        <w:t>a) делумното губење или оштетување се утврдени според одредбите од членот 58 на овој закон пред да ја прими пратката носителот на правото и </w:t>
      </w:r>
      <w:r w:rsidRPr="00BC6273">
        <w:rPr>
          <w:rFonts w:ascii="StobiSerif Regular" w:eastAsia="Times New Roman" w:hAnsi="StobiSerif Regular" w:cs="Times New Roman"/>
        </w:rPr>
        <w:br/>
        <w:t>б) по вина на превозникот е пропуштено да се изврши утврдување на губење или оштетување  на стоката според одредбите од членот 58 на овој закон; </w:t>
      </w:r>
      <w:r w:rsidRPr="00BC6273">
        <w:rPr>
          <w:rFonts w:ascii="StobiSerif Regular" w:eastAsia="Times New Roman" w:hAnsi="StobiSerif Regular" w:cs="Times New Roman"/>
        </w:rPr>
        <w:br/>
        <w:t>3) ако оштетувањето или делумното губење носителот на правото не можел да ги види при приемот на пратката: </w:t>
      </w:r>
      <w:r w:rsidRPr="00BC6273">
        <w:rPr>
          <w:rFonts w:ascii="StobiSerif Regular" w:eastAsia="Times New Roman" w:hAnsi="StobiSerif Regular" w:cs="Times New Roman"/>
        </w:rPr>
        <w:br/>
        <w:t>а) под услов барањето за утврдување на оштетувањето, односно делумното губење, според одредбите од членот 59 на овој закон, носителот  на правото да го поднел веднаш кога ја открил штетата, но најдоцна во рок од три дена за багаж, односно седум дена за стока сметајќи од денот на приемот и ако носителот на правото докаже дека штетата се случила во време меѓу приемот на превоз и издавањето на пратката и </w:t>
      </w:r>
      <w:r w:rsidRPr="00BC6273">
        <w:rPr>
          <w:rFonts w:ascii="StobiSerif Regular" w:eastAsia="Times New Roman" w:hAnsi="StobiSerif Regular" w:cs="Times New Roman"/>
        </w:rPr>
        <w:br/>
        <w:t>4) ако побарувањето се однесува на враќање на платени износи или на претприемното плаќање.</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VIII. ЗАСТАРЕНОСТ НА ПОБАРУВАЊАТА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77</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Побарувањата од договорот за превоз застаруваат, и тоа: </w:t>
      </w:r>
      <w:r w:rsidRPr="00BC6273">
        <w:rPr>
          <w:rFonts w:ascii="StobiSerif Regular" w:eastAsia="Times New Roman" w:hAnsi="StobiSerif Regular" w:cs="Times New Roman"/>
        </w:rPr>
        <w:br/>
        <w:t>1) побарувањето поради повеќе, односно помалку наплатена превознина, надоместоците за споредни услуги, додатоците на цена, односно превознина  за превоз или други трошоци - за шест месеца; </w:t>
      </w:r>
      <w:r w:rsidRPr="00BC6273">
        <w:rPr>
          <w:rFonts w:ascii="StobiSerif Regular" w:eastAsia="Times New Roman" w:hAnsi="StobiSerif Regular" w:cs="Times New Roman"/>
        </w:rPr>
        <w:br/>
        <w:t>2) побарувањето поради смрт, телесна повреда  или душевна болка  на патниците - за три години и </w:t>
      </w:r>
      <w:r w:rsidRPr="00BC6273">
        <w:rPr>
          <w:rFonts w:ascii="StobiSerif Regular" w:eastAsia="Times New Roman" w:hAnsi="StobiSerif Regular" w:cs="Times New Roman"/>
        </w:rPr>
        <w:br/>
        <w:t>3) други побарувања - за една година, ако со овој закон поинаку не е одредено.</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78</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Застареноста почнува да тече: </w:t>
      </w:r>
      <w:r w:rsidRPr="00BC6273">
        <w:rPr>
          <w:rFonts w:ascii="StobiSerif Regular" w:eastAsia="Times New Roman" w:hAnsi="StobiSerif Regular" w:cs="Times New Roman"/>
        </w:rPr>
        <w:br/>
        <w:t>1) кај превоз на патници - од денот на истекот на рокот на важење на возниот билет; </w:t>
      </w:r>
      <w:r w:rsidRPr="00BC6273">
        <w:rPr>
          <w:rFonts w:ascii="StobiSerif Regular" w:eastAsia="Times New Roman" w:hAnsi="StobiSerif Regular" w:cs="Times New Roman"/>
        </w:rPr>
        <w:br/>
        <w:t>2) кај побарувањето поради смрт, телесни повреди или душевна болка на патниците - од денот на несреќата, односно од денот на настанувањето на штетата; </w:t>
      </w:r>
      <w:r w:rsidRPr="00BC6273">
        <w:rPr>
          <w:rFonts w:ascii="StobiSerif Regular" w:eastAsia="Times New Roman" w:hAnsi="StobiSerif Regular" w:cs="Times New Roman"/>
        </w:rPr>
        <w:br/>
        <w:t>3) кај побарувањето поради делумно губење или оштетување на стоката или багажот, како и поради пречекорување на рокот на испорака - од денот на издавањето на стоката, односно багажот; </w:t>
      </w:r>
      <w:r w:rsidRPr="00BC6273">
        <w:rPr>
          <w:rFonts w:ascii="StobiSerif Regular" w:eastAsia="Times New Roman" w:hAnsi="StobiSerif Regular" w:cs="Times New Roman"/>
        </w:rPr>
        <w:br/>
        <w:t>4) кај побарувањето поради целосно губење на стоката - по истекот на 30 дена од денот на истекот на рокот на испораката; </w:t>
      </w:r>
      <w:r w:rsidRPr="00BC6273">
        <w:rPr>
          <w:rFonts w:ascii="StobiSerif Regular" w:eastAsia="Times New Roman" w:hAnsi="StobiSerif Regular" w:cs="Times New Roman"/>
        </w:rPr>
        <w:br/>
        <w:t>5) кај побарувањето поради целосно губење на багаж - по истекот на 14 дена од денот на истекот на рокот на испораката; </w:t>
      </w:r>
      <w:r w:rsidRPr="00BC6273">
        <w:rPr>
          <w:rFonts w:ascii="StobiSerif Regular" w:eastAsia="Times New Roman" w:hAnsi="StobiSerif Regular" w:cs="Times New Roman"/>
        </w:rPr>
        <w:br/>
        <w:t>6)  кај  побарувањето  поради  помалку  или  повеќе  платени  износи  -  од  денот  на плаќањето, а ако немало плаќање - од денот на издавањето на пратката; </w:t>
      </w:r>
      <w:r w:rsidRPr="00BC6273">
        <w:rPr>
          <w:rFonts w:ascii="StobiSerif Regular" w:eastAsia="Times New Roman" w:hAnsi="StobiSerif Regular" w:cs="Times New Roman"/>
        </w:rPr>
        <w:br/>
        <w:t>7) кај побарувањето поради повеќе или помалку платени износи, ако испраќачот го платил износот на име на трошоци за превоз кои не можат точно да се утврдат при предавањето на стоката на превоз, туку се пресметуваат дополнително - од денот на извршената пресметка на превозникот со испраќачот; </w:t>
      </w:r>
      <w:r w:rsidRPr="00BC6273">
        <w:rPr>
          <w:rFonts w:ascii="StobiSerif Regular" w:eastAsia="Times New Roman" w:hAnsi="StobiSerif Regular" w:cs="Times New Roman"/>
        </w:rPr>
        <w:br/>
        <w:t>8) кај побарувањето на износот кој го платил примачот наместо испраќачот или кој го платил испраќачот наместо примачот и кој превозникот го враќа на носителот на правото - од денот на поднесувањето на рекламацијата; </w:t>
      </w:r>
      <w:r w:rsidRPr="00BC6273">
        <w:rPr>
          <w:rFonts w:ascii="StobiSerif Regular" w:eastAsia="Times New Roman" w:hAnsi="StobiSerif Regular" w:cs="Times New Roman"/>
        </w:rPr>
        <w:br/>
        <w:t>9) кај побарувањето кое се однесува на дополнителната исплата - по истекот на 14 дена од денот на истекот на рокот на испораката; </w:t>
      </w:r>
      <w:r w:rsidRPr="00BC6273">
        <w:rPr>
          <w:rFonts w:ascii="StobiSerif Regular" w:eastAsia="Times New Roman" w:hAnsi="StobiSerif Regular" w:cs="Times New Roman"/>
        </w:rPr>
        <w:br/>
        <w:t>10) кај побарувањето на вишокот на средствата кој во случај превозникот да ја продаде стоката,  останува  по  исплатувањето  на  побарувањето  -  од  денот  кога  е  извршена продажбата; </w:t>
      </w:r>
      <w:r w:rsidRPr="00BC6273">
        <w:rPr>
          <w:rFonts w:ascii="StobiSerif Regular" w:eastAsia="Times New Roman" w:hAnsi="StobiSerif Regular" w:cs="Times New Roman"/>
        </w:rPr>
        <w:br/>
        <w:t>11)  кај  побарувањата  настанати  поради  тоа  што  превозникот  извршил  исплата  за корисникот на превозот на царинскиот орган - од денот на извршената исплата и </w:t>
      </w:r>
      <w:r w:rsidRPr="00BC6273">
        <w:rPr>
          <w:rFonts w:ascii="StobiSerif Regular" w:eastAsia="Times New Roman" w:hAnsi="StobiSerif Regular" w:cs="Times New Roman"/>
        </w:rPr>
        <w:br/>
        <w:t>12) во сите други случаи - од денот на настанувањето на побарувањето.</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79</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Застарено побарување не може повеќе да се бара ни со против тужба ни со приговор на тужба.</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80</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(1) Застарувањето запира кога на превозникот ќе му се достави рекламација во писмена форма  и  продолжува  понатаму  да  тече  од  денот  кога  на  носителот  на  правото  му  е доставен одговор на рекламацијата во писмена форма и кога му се вратени исправите приложени со рекламацијата.</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(2) Дополнителните рекламации за истиот предмет не го запираат застарувањето.</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(3) Застареноста не може во ниеден случај да настапи пред да истече рокот од 30 дена од денот на приемот на одговорот на рекламацијата.</w:t>
      </w:r>
    </w:p>
    <w:p w:rsidR="00EB5AF7" w:rsidRPr="00BC6273" w:rsidRDefault="00EB5AF7" w:rsidP="00FA4175">
      <w:pPr>
        <w:spacing w:before="240" w:after="120" w:line="240" w:lineRule="auto"/>
        <w:outlineLvl w:val="1"/>
        <w:rPr>
          <w:rFonts w:ascii="StobiSerif Regular" w:eastAsia="Times New Roman" w:hAnsi="StobiSerif Regular" w:cs="Times New Roman"/>
        </w:rPr>
      </w:pPr>
      <w:r w:rsidRPr="00BC6273">
        <w:rPr>
          <w:rFonts w:ascii="StobiSerif Regular" w:eastAsia="Times New Roman" w:hAnsi="StobiSerif Regular" w:cs="Times New Roman"/>
        </w:rPr>
        <w:t>IX. ПРЕОДНИ И ЗАВРШНИ ОДРЕДБИ</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81</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Споровите кои произлегуваат од договорите склучени до денот на  влегувањето во сила на овој закон ќе се решаваат според прописите кои важеле до денот на влегувањето во сила на овој закон.</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82</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ЈП “Македонски железници“ Ц.О. - Скопје должно е во рок од 60 дена од денот на влегувањето во сила на овој закон да ја усогласи тарифата со одредбите на овој закон.</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83</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Со денот на влегувањето во сила на овој закон престанува да се применува Законот за договорите за превоз („Службен лист на СФРЈ“ број 2/74).</w:t>
      </w:r>
    </w:p>
    <w:p w:rsidR="00EB5AF7" w:rsidRPr="00BC6273" w:rsidRDefault="00EB5AF7" w:rsidP="00FA4175">
      <w:pPr>
        <w:spacing w:before="240" w:after="120" w:line="240" w:lineRule="auto"/>
        <w:outlineLvl w:val="4"/>
        <w:rPr>
          <w:rFonts w:ascii="StobiSerif Regular" w:eastAsia="Times New Roman" w:hAnsi="StobiSerif Regular" w:cs="Times New Roman"/>
          <w:b/>
          <w:bCs/>
        </w:rPr>
      </w:pPr>
      <w:r w:rsidRPr="00BC6273">
        <w:rPr>
          <w:rFonts w:ascii="StobiSerif Regular" w:eastAsia="Times New Roman" w:hAnsi="StobiSerif Regular" w:cs="Times New Roman"/>
          <w:b/>
          <w:bCs/>
        </w:rPr>
        <w:t>Член 84</w:t>
      </w:r>
    </w:p>
    <w:p w:rsidR="00EB5AF7" w:rsidRPr="00BC6273" w:rsidRDefault="00EB5AF7" w:rsidP="00FA4175">
      <w:pPr>
        <w:spacing w:before="100" w:beforeAutospacing="1" w:after="100" w:afterAutospacing="1" w:line="240" w:lineRule="auto"/>
        <w:rPr>
          <w:rFonts w:ascii="StobiSerif Regular" w:eastAsia="Times New Roman" w:hAnsi="StobiSerif Regular" w:cs="Times New Roman"/>
        </w:rPr>
      </w:pPr>
      <w:r w:rsidRPr="00BC6273">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EB5AF7" w:rsidRPr="00BC6273" w:rsidRDefault="00EB5AF7" w:rsidP="00FA4175">
      <w:pPr>
        <w:spacing w:before="360" w:after="360" w:line="240" w:lineRule="auto"/>
        <w:ind w:right="4"/>
        <w:textAlignment w:val="center"/>
        <w:rPr>
          <w:rFonts w:ascii="StobiSerif Regular" w:eastAsia="Times New Roman" w:hAnsi="StobiSerif Regular" w:cs="Times New Roman"/>
        </w:rPr>
      </w:pPr>
      <w:r w:rsidRPr="00BC6273">
        <w:rPr>
          <w:rFonts w:ascii="StobiSerif Regular" w:eastAsia="Times New Roman" w:hAnsi="StobiSerif Regular" w:cs="Times New Roman"/>
          <w:b/>
          <w:bCs/>
        </w:rPr>
        <w:t>ОДРЕДБИ ОД ДРУГ ЗАКОН </w:t>
      </w:r>
      <w:r w:rsidRPr="00BC6273">
        <w:rPr>
          <w:rFonts w:ascii="StobiSerif Regular" w:eastAsia="Times New Roman" w:hAnsi="StobiSerif Regular" w:cs="Times New Roman"/>
          <w:b/>
          <w:bCs/>
        </w:rPr>
        <w:br/>
      </w:r>
      <w:r w:rsidRPr="00BC6273">
        <w:rPr>
          <w:rFonts w:ascii="StobiSerif Regular" w:eastAsia="Times New Roman" w:hAnsi="StobiSerif Regular" w:cs="Times New Roman"/>
        </w:rPr>
        <w:t>Закон за дополнување на Законот за договорите за превоз во железничкиот сообраќај („Службен весник на Република Македонија“ бр.148/2011): </w:t>
      </w:r>
      <w:r w:rsidRPr="00BC6273">
        <w:rPr>
          <w:rFonts w:ascii="StobiSerif Regular" w:eastAsia="Times New Roman" w:hAnsi="StobiSerif Regular" w:cs="Times New Roman"/>
        </w:rPr>
        <w:br/>
      </w:r>
      <w:r w:rsidRPr="00BC6273">
        <w:rPr>
          <w:rFonts w:ascii="StobiSerif Regular" w:eastAsia="Times New Roman" w:hAnsi="StobiSerif Regular" w:cs="Times New Roman"/>
          <w:b/>
          <w:bCs/>
        </w:rPr>
        <w:t>Член 9 </w:t>
      </w:r>
      <w:r w:rsidRPr="00BC6273">
        <w:rPr>
          <w:rFonts w:ascii="StobiSerif Regular" w:eastAsia="Times New Roman" w:hAnsi="StobiSerif Regular" w:cs="Times New Roman"/>
          <w:b/>
          <w:bCs/>
        </w:rPr>
        <w:br/>
      </w:r>
      <w:r w:rsidRPr="00BC6273">
        <w:rPr>
          <w:rFonts w:ascii="StobiSerif Regular" w:eastAsia="Times New Roman" w:hAnsi="StobiSerif Regular" w:cs="Times New Roman"/>
        </w:rPr>
        <w:t>Електронскиот систем за информирање и систем за резервации за превоз на патници по железница (ЕСИР), превозниците и продавачите на билети се должни да го воспостават до влезот на Република Македонија во Европската унија.</w:t>
      </w:r>
    </w:p>
    <w:p w:rsidR="00EB5AF7" w:rsidRPr="00BC6273" w:rsidRDefault="00EB5AF7" w:rsidP="00FA4175">
      <w:pPr>
        <w:spacing w:before="360" w:after="360" w:line="240" w:lineRule="auto"/>
        <w:ind w:right="4"/>
        <w:textAlignment w:val="center"/>
        <w:rPr>
          <w:rFonts w:ascii="StobiSerif Regular" w:eastAsia="Times New Roman" w:hAnsi="StobiSerif Regular" w:cs="Times New Roman"/>
        </w:rPr>
      </w:pPr>
      <w:r w:rsidRPr="00BC6273">
        <w:rPr>
          <w:rFonts w:ascii="StobiSerif Regular" w:eastAsia="Times New Roman" w:hAnsi="StobiSerif Regular" w:cs="Times New Roman"/>
        </w:rPr>
        <w:t>Закон за дополнување на Законот за договорите за превоз во железничкиот сообраќај („Службен весник на Република Македонија“ бр.148/2011): </w:t>
      </w:r>
      <w:r w:rsidRPr="00BC6273">
        <w:rPr>
          <w:rFonts w:ascii="StobiSerif Regular" w:eastAsia="Times New Roman" w:hAnsi="StobiSerif Regular" w:cs="Times New Roman"/>
        </w:rPr>
        <w:br/>
      </w:r>
      <w:r w:rsidRPr="00BC6273">
        <w:rPr>
          <w:rFonts w:ascii="StobiSerif Regular" w:eastAsia="Times New Roman" w:hAnsi="StobiSerif Regular" w:cs="Times New Roman"/>
          <w:b/>
          <w:bCs/>
        </w:rPr>
        <w:t>Член 11 </w:t>
      </w:r>
      <w:r w:rsidRPr="00BC6273">
        <w:rPr>
          <w:rFonts w:ascii="StobiSerif Regular" w:eastAsia="Times New Roman" w:hAnsi="StobiSerif Regular" w:cs="Times New Roman"/>
          <w:b/>
          <w:bCs/>
        </w:rPr>
        <w:br/>
      </w:r>
      <w:r w:rsidRPr="00BC6273">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a ќе се применува по пристапувањето на Република Македонија во Европската унија.</w:t>
      </w:r>
    </w:p>
    <w:p w:rsidR="008F4689" w:rsidRPr="00BC6273" w:rsidRDefault="008F4689" w:rsidP="00FA4175">
      <w:pPr>
        <w:rPr>
          <w:rFonts w:ascii="StobiSerif Regular" w:hAnsi="StobiSerif Regular"/>
        </w:rPr>
      </w:pPr>
    </w:p>
    <w:sectPr w:rsidR="008F4689" w:rsidRPr="00BC6273"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B5AF7"/>
    <w:rsid w:val="0015177C"/>
    <w:rsid w:val="00161951"/>
    <w:rsid w:val="00194D31"/>
    <w:rsid w:val="003F6F34"/>
    <w:rsid w:val="00466D64"/>
    <w:rsid w:val="004F5971"/>
    <w:rsid w:val="005C170D"/>
    <w:rsid w:val="00651D27"/>
    <w:rsid w:val="00663758"/>
    <w:rsid w:val="0067047E"/>
    <w:rsid w:val="00676FFF"/>
    <w:rsid w:val="006A1E7E"/>
    <w:rsid w:val="008D3350"/>
    <w:rsid w:val="008F4689"/>
    <w:rsid w:val="00AA32AE"/>
    <w:rsid w:val="00AF3F40"/>
    <w:rsid w:val="00BB629F"/>
    <w:rsid w:val="00BC6273"/>
    <w:rsid w:val="00C5552A"/>
    <w:rsid w:val="00D81956"/>
    <w:rsid w:val="00DF7EBF"/>
    <w:rsid w:val="00EB5AF7"/>
    <w:rsid w:val="00F27D9C"/>
    <w:rsid w:val="00FA4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EB5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5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B5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B5A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A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5A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B5A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B5AF7"/>
    <w:rPr>
      <w:rFonts w:ascii="Times New Roman" w:eastAsia="Times New Roman" w:hAnsi="Times New Roman" w:cs="Times New Roman"/>
      <w:b/>
      <w:bCs/>
      <w:sz w:val="20"/>
      <w:szCs w:val="20"/>
    </w:rPr>
  </w:style>
  <w:style w:type="paragraph" w:customStyle="1" w:styleId="fixme">
    <w:name w:val="fixme"/>
    <w:basedOn w:val="Normal"/>
    <w:rsid w:val="00EB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AF7"/>
  </w:style>
  <w:style w:type="character" w:styleId="Hyperlink">
    <w:name w:val="Hyperlink"/>
    <w:basedOn w:val="DefaultParagraphFont"/>
    <w:uiPriority w:val="99"/>
    <w:semiHidden/>
    <w:unhideWhenUsed/>
    <w:rsid w:val="00EB5AF7"/>
    <w:rPr>
      <w:color w:val="0000FF"/>
      <w:u w:val="single"/>
    </w:rPr>
  </w:style>
  <w:style w:type="character" w:customStyle="1" w:styleId="footnote">
    <w:name w:val="footnote"/>
    <w:basedOn w:val="DefaultParagraphFont"/>
    <w:rsid w:val="00EB5AF7"/>
  </w:style>
  <w:style w:type="paragraph" w:styleId="NormalWeb">
    <w:name w:val="Normal (Web)"/>
    <w:basedOn w:val="Normal"/>
    <w:uiPriority w:val="99"/>
    <w:semiHidden/>
    <w:unhideWhenUsed/>
    <w:rsid w:val="00EB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B5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AF7"/>
    <w:rPr>
      <w:b/>
      <w:bCs/>
    </w:rPr>
  </w:style>
  <w:style w:type="paragraph" w:customStyle="1" w:styleId="warn">
    <w:name w:val="warn"/>
    <w:basedOn w:val="Normal"/>
    <w:rsid w:val="00EB5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43660">
      <w:bodyDiv w:val="1"/>
      <w:marLeft w:val="0"/>
      <w:marRight w:val="0"/>
      <w:marTop w:val="0"/>
      <w:marBottom w:val="0"/>
      <w:divBdr>
        <w:top w:val="none" w:sz="0" w:space="0" w:color="auto"/>
        <w:left w:val="none" w:sz="0" w:space="0" w:color="auto"/>
        <w:bottom w:val="none" w:sz="0" w:space="0" w:color="auto"/>
        <w:right w:val="none" w:sz="0" w:space="0" w:color="auto"/>
      </w:divBdr>
    </w:div>
    <w:div w:id="1227372399">
      <w:bodyDiv w:val="1"/>
      <w:marLeft w:val="0"/>
      <w:marRight w:val="0"/>
      <w:marTop w:val="0"/>
      <w:marBottom w:val="0"/>
      <w:divBdr>
        <w:top w:val="none" w:sz="0" w:space="0" w:color="auto"/>
        <w:left w:val="none" w:sz="0" w:space="0" w:color="auto"/>
        <w:bottom w:val="none" w:sz="0" w:space="0" w:color="auto"/>
        <w:right w:val="none" w:sz="0" w:space="0" w:color="auto"/>
      </w:divBdr>
      <w:divsChild>
        <w:div w:id="1332634075">
          <w:marLeft w:val="0"/>
          <w:marRight w:val="0"/>
          <w:marTop w:val="0"/>
          <w:marBottom w:val="0"/>
          <w:divBdr>
            <w:top w:val="none" w:sz="0" w:space="0" w:color="auto"/>
            <w:left w:val="none" w:sz="0" w:space="0" w:color="auto"/>
            <w:bottom w:val="none" w:sz="0" w:space="0" w:color="auto"/>
            <w:right w:val="none" w:sz="0" w:space="0" w:color="auto"/>
          </w:divBdr>
          <w:divsChild>
            <w:div w:id="437674817">
              <w:marLeft w:val="0"/>
              <w:marRight w:val="0"/>
              <w:marTop w:val="0"/>
              <w:marBottom w:val="0"/>
              <w:divBdr>
                <w:top w:val="none" w:sz="0" w:space="0" w:color="auto"/>
                <w:left w:val="none" w:sz="0" w:space="0" w:color="auto"/>
                <w:bottom w:val="none" w:sz="0" w:space="0" w:color="auto"/>
                <w:right w:val="none" w:sz="0" w:space="0" w:color="auto"/>
              </w:divBdr>
            </w:div>
          </w:divsChild>
        </w:div>
        <w:div w:id="100362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11076</Words>
  <Characters>63137</Characters>
  <Application>Microsoft Office Word</Application>
  <DocSecurity>0</DocSecurity>
  <Lines>526</Lines>
  <Paragraphs>148</Paragraphs>
  <ScaleCrop>false</ScaleCrop>
  <Company>Deftones</Company>
  <LinksUpToDate>false</LinksUpToDate>
  <CharactersWithSpaces>74065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2015-02-06T08:53:00Z</dcterms:created>
  <dcterms:modified xsi:type="dcterms:W3CDTF">2015-03-11T13:47:00Z</dcterms:modified>
</cp:coreProperties>
</file>