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05" w:rsidRPr="00E50C4F" w:rsidRDefault="00D31405" w:rsidP="00E50C4F">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E50C4F">
        <w:rPr>
          <w:rFonts w:ascii="StobiSerif Regular" w:eastAsia="Times New Roman" w:hAnsi="StobiSerif Regular" w:cs="Times New Roman"/>
          <w:b/>
          <w:caps/>
          <w:kern w:val="36"/>
        </w:rPr>
        <w:t>ЗАКОН ЗА ГРАДЕЊЕ</w:t>
      </w:r>
    </w:p>
    <w:p w:rsidR="00D31405" w:rsidRPr="00E50C4F" w:rsidRDefault="00D31405" w:rsidP="00E50C4F">
      <w:pPr>
        <w:spacing w:before="360" w:after="360" w:line="240" w:lineRule="auto"/>
        <w:ind w:left="360" w:right="360"/>
        <w:jc w:val="center"/>
        <w:textAlignment w:val="center"/>
        <w:rPr>
          <w:rFonts w:ascii="StobiSerif Regular" w:eastAsia="Times New Roman" w:hAnsi="StobiSerif Regular" w:cs="Times New Roman"/>
          <w:b/>
        </w:rPr>
      </w:pPr>
      <w:r w:rsidRPr="00E50C4F">
        <w:rPr>
          <w:rFonts w:ascii="StobiSerif Regular" w:eastAsia="Times New Roman" w:hAnsi="StobiSerif Regular" w:cs="Times New Roman"/>
          <w:b/>
        </w:rPr>
        <w:t xml:space="preserve">(„Службен весник на Република Македонија“ бр. 130/2009, 124/2010, 18/2011, 36/2011, 54/2011, 13/2012, 144/2012, 25/2013, 79/2013, 137/2013, 163/2013, 27/2014, 28/2014, 42/2014, 115/2014, 149/2014, 187/2014 и 44/2015). </w:t>
      </w:r>
      <w:proofErr w:type="gramStart"/>
      <w:r w:rsidRPr="00E50C4F">
        <w:rPr>
          <w:rFonts w:ascii="StobiSerif Regular" w:eastAsia="Times New Roman" w:hAnsi="StobiSerif Regular" w:cs="Times New Roman"/>
          <w:b/>
        </w:rPr>
        <w:t>Одлуки на Уставниот суд на Република Македонија У. бр.</w:t>
      </w:r>
      <w:proofErr w:type="gramEnd"/>
      <w:r w:rsidRPr="00E50C4F">
        <w:rPr>
          <w:rFonts w:ascii="StobiSerif Regular" w:eastAsia="Times New Roman" w:hAnsi="StobiSerif Regular" w:cs="Times New Roman"/>
          <w:b/>
        </w:rPr>
        <w:t xml:space="preserve"> 262/2009 од 2 февруари 2011 година, објавена во „Службен весник на Република Македонија“ бр. </w:t>
      </w:r>
      <w:proofErr w:type="gramStart"/>
      <w:r w:rsidRPr="00E50C4F">
        <w:rPr>
          <w:rFonts w:ascii="StobiSerif Regular" w:eastAsia="Times New Roman" w:hAnsi="StobiSerif Regular" w:cs="Times New Roman"/>
          <w:b/>
        </w:rPr>
        <w:t>18/2011 и У. бр.</w:t>
      </w:r>
      <w:proofErr w:type="gramEnd"/>
      <w:r w:rsidRPr="00E50C4F">
        <w:rPr>
          <w:rFonts w:ascii="StobiSerif Regular" w:eastAsia="Times New Roman" w:hAnsi="StobiSerif Regular" w:cs="Times New Roman"/>
          <w:b/>
        </w:rPr>
        <w:t xml:space="preserve"> 212/2010 од 30 март 2011 година, објавена во „Службен весник на Република Македонија“ бр. </w:t>
      </w:r>
      <w:proofErr w:type="gramStart"/>
      <w:r w:rsidRPr="00E50C4F">
        <w:rPr>
          <w:rFonts w:ascii="StobiSerif Regular" w:eastAsia="Times New Roman" w:hAnsi="StobiSerif Regular" w:cs="Times New Roman"/>
          <w:b/>
        </w:rPr>
        <w:t>49/2011.</w:t>
      </w:r>
      <w:proofErr w:type="gramEnd"/>
    </w:p>
    <w:p w:rsidR="00E50C4F" w:rsidRPr="00B0480A" w:rsidRDefault="00E50C4F" w:rsidP="00E50C4F">
      <w:pPr>
        <w:spacing w:before="360" w:after="360" w:line="240" w:lineRule="auto"/>
        <w:ind w:left="360" w:right="360"/>
        <w:jc w:val="center"/>
        <w:textAlignment w:val="center"/>
        <w:rPr>
          <w:rFonts w:ascii="StobiSerif Regular" w:eastAsia="Times New Roman" w:hAnsi="StobiSerif Regular" w:cs="Arial"/>
          <w:b/>
          <w:lang w:val="mk-MK"/>
        </w:rPr>
      </w:pPr>
      <w:r w:rsidRPr="00B0480A">
        <w:rPr>
          <w:rFonts w:ascii="StobiSerif Regular" w:eastAsia="Times New Roman" w:hAnsi="StobiSerif Regular" w:cs="Arial"/>
          <w:b/>
        </w:rPr>
        <w:t xml:space="preserve">КОНСОЛИДИРАН ТЕКСТ – </w:t>
      </w:r>
      <w:r w:rsidRPr="00B0480A">
        <w:rPr>
          <w:rFonts w:ascii="StobiSerif Regular" w:eastAsia="Times New Roman" w:hAnsi="StobiSerif Regular" w:cs="Arial"/>
          <w:b/>
          <w:lang w:val="mk-MK"/>
        </w:rPr>
        <w:t>неофицијална верзија</w:t>
      </w:r>
    </w:p>
    <w:p w:rsidR="00E50C4F" w:rsidRPr="00E50C4F" w:rsidRDefault="00E50C4F" w:rsidP="00E50C4F">
      <w:pPr>
        <w:spacing w:before="360" w:after="360" w:line="240" w:lineRule="auto"/>
        <w:ind w:left="360" w:right="360"/>
        <w:textAlignment w:val="center"/>
        <w:rPr>
          <w:rFonts w:ascii="StobiSerif Regular" w:eastAsia="Times New Roman" w:hAnsi="StobiSerif Regular" w:cs="Times New Roman"/>
        </w:rPr>
      </w:pP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I. ОПШТИ ОДРЕДБИ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Со овој закон се уредуваат градењето, основните барања на градбата, потребната проектна документација за добивање на одобрение за градење, правата и обврските на учесниците во изградбата, начинот на употреба и одржување на градбата, како и други прашања од значење за градењето.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Одделни изрази употребени во овој закон го имаат следново значење: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Градење е изведување на претходни работи, изработка на проектна документација, вршење на подготвителни работи, изградба на нова градба, доградба и надградба на постојна градба, реконструкција и адаптација на постојната градба што опфаќа земјени работи, изведување на градежна конструкција, вршење на градежно-инсталатерски работи и градежно-завршни работи, вградување постројки или опрема и други работи со кои се оформува целината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Градба е се што настанало со изградба и е поврзано со земјиштето, а претставува физичка, техничко-технолошка и градежна целина заедно со изградените инсталации, односно опрема;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Времен објект е монтажно-демонтажен или типски објект кој се поставува на градежно неизградено земјиште, заради привремена употреба на просторот, до реализацијата на урбанистички план за градежното земјиште на кое е поставен времениот објект. Времен објект се поставува заради вршење на: </w:t>
      </w:r>
      <w:r w:rsidRPr="00E50C4F">
        <w:rPr>
          <w:rFonts w:ascii="StobiSerif Regular" w:eastAsia="Times New Roman" w:hAnsi="StobiSerif Regular" w:cs="Times New Roman"/>
        </w:rPr>
        <w:br/>
      </w:r>
      <w:r w:rsidRPr="00E50C4F">
        <w:rPr>
          <w:rFonts w:ascii="StobiSerif Regular" w:eastAsia="Times New Roman" w:hAnsi="StobiSerif Regular" w:cs="Times New Roman"/>
        </w:rPr>
        <w:lastRenderedPageBreak/>
        <w:t>- сообраќајни дејности (привремени паркинзи и приодни патеки), </w:t>
      </w:r>
      <w:r w:rsidRPr="00E50C4F">
        <w:rPr>
          <w:rFonts w:ascii="StobiSerif Regular" w:eastAsia="Times New Roman" w:hAnsi="StobiSerif Regular" w:cs="Times New Roman"/>
        </w:rPr>
        <w:br/>
        <w:t>- продажба на храна, </w:t>
      </w:r>
      <w:r w:rsidRPr="00E50C4F">
        <w:rPr>
          <w:rFonts w:ascii="StobiSerif Regular" w:eastAsia="Times New Roman" w:hAnsi="StobiSerif Regular" w:cs="Times New Roman"/>
        </w:rPr>
        <w:br/>
        <w:t>- туристички, културни, спортско-рекрeативни и забавни дејности (платформи за спортски, културни, туристички и забавни настани, придружни објекти во функција на спортски настани и летни дискотеки) и </w:t>
      </w:r>
      <w:r w:rsidRPr="00E50C4F">
        <w:rPr>
          <w:rFonts w:ascii="StobiSerif Regular" w:eastAsia="Times New Roman" w:hAnsi="StobiSerif Regular" w:cs="Times New Roman"/>
        </w:rPr>
        <w:br/>
        <w:t>- објекти кои се во функција на граничните премини;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Под урбана опрема, во смисла на овој закон, се смета опрема за продажба на билети за јавен превоз, весници, сувенири, цвеќиња, храна, сладолед, телефонски говорници, автобуски постојки, типски објекти за обезбедување кои се во функција на дипломатско-конзуларните претставништва, на објекти на органите на државната управа и на резиденцијалните објекти, опрема во функција на туристички, културни и спортски настани, јавни санитарни јазли, тераси со или без настрешници, платформи за јавни манифестации на копно и на водна површина, покриени и непокриени шанкови, пливачки објекти, паркинзи во функција на објекти на органите на државна управа и на објекти на општините, рекламни и информативни паноа, детски игралишта, настрешници кои се поставуваат на јавна површина фонтани, чешми, клупи и корпи за отпадоци;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Реконструкција е изведување на работи во рамките на постојниот габарит на објект со кои се влијае врз исполнувањето на основните барања за градбата и со кои се менува усогласеноста на градбата со проектот според кој е изградена, со менување на фасада, промена на технолошкиот процес и на инсталацијата, санација и замена на конструктивни елементи и слично, односно изведување работи на инфаструктурни објекти со кои се влијае врз исполнувањето на основните барања на градбата и со кои се менува усогласеноста на градбата со проектот според кој е изградена;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Адаптација е изведување на градежни и други работи на постоен објект со кои се врши промена на организацијата на просторот во објектот, се врши замена на уреди, постројки, опрема и инсталација од ист капацитет, а со кои не се влијае на стабилноста и сигурноста на објектот, не се менуваат конструктивните елементи, не се менува надворешниот изглед и не се влијае на безбедноста на соседните објекти, сообраќајот и заштитата од пожари и животната средина;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Надградба е изведување на работи на постоен објект со кои се влијае на основните елементи според кои е изграден објектот, а посебно на конструкцијата во висина, со изградба на нови етажи до максимално дозволената висина со урбанистичкиот план при што може да се влијае на конструктивниот систем во рамките на постојните габарити на основата;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Доградба е изведување на работи на постоен објект со изградба на нова површина надвор од габаритот на постојниот објект, до максимално дозволената површина предвидена со урбанистичкиот план, при што може да се влијае на конструктивниот систем на постојниот објект;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Употреба на градежен објект е вршење активности во изграден објект согласно со неговата намена утврдена со решението за локациски услови и основниот проект;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Одржување на градежен објект е изведување на работи заради зачувување на основните барања на објектот во текот на неговото употребување;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Градежен производ е производ кој е произведен за трајно вградување во градби за кои е добиена позитивна техничка оцена дека производот е соодветен за употреба за предвидена намена;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Постројка е збир на поврзана опрема која служи</w:t>
      </w:r>
      <w:proofErr w:type="gramStart"/>
      <w:r w:rsidRPr="00E50C4F">
        <w:rPr>
          <w:rFonts w:ascii="StobiSerif Regular" w:eastAsia="Times New Roman" w:hAnsi="StobiSerif Regular" w:cs="Times New Roman"/>
        </w:rPr>
        <w:t>  за</w:t>
      </w:r>
      <w:proofErr w:type="gramEnd"/>
      <w:r w:rsidRPr="00E50C4F">
        <w:rPr>
          <w:rFonts w:ascii="StobiSerif Regular" w:eastAsia="Times New Roman" w:hAnsi="StobiSerif Regular" w:cs="Times New Roman"/>
        </w:rPr>
        <w:t xml:space="preserve"> остварување на технолошкиот или друг процес согласно со намената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13. Опрема се поединечни уреди, процесни инсталации и други производи од кои се состои постројката или самостојно се вградени во градбата и служат за технолошкиот или друг процес, согласно со намената за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14. Претходни работи се работи кои во зависност од видот и карактерот на градбата, опфаќаат истражување и изработка на анализи и други стручни материјали, прибавување на податоци со кои се анализираат геолошките, геотехничките, геодетските, хидролошките, метеоролошките, урбанистичките, техничките, технолошките, економските, енергетските, сеизмичките, водостопанските и сообраќајните услови, условите за заштита од пожари и заштита на животната средина, како и други услови предвидени со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15. Подготвителни работи се работи на изведување на привремени градби и други активности заради организирање и уредување на градилиштето, како и овозможување на примена на соодветни градежни и технолошки работи;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16. Линиски инфраструктурни градби се јавен пат, мостови, железничка инфраструктура, далновод, нафтовод, продуктовод, гасовод, топловод, водовод, канализација, телекомуникациски водови и други објекти кои можат да бидат надземни или подземни и чија изградба претставува јавен интерес утврден со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17. Градилиште е ограден простор на кој се изведуваат работи на градење, доградба, надградба, реконструкција, адаптација, одржување и отстранување на градба, како и привремено зафатениот простор потребен за примена на соодветни градежни технологии 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18. Отстранување е изведување на работи на уривање или на демонтирање на градба, објект или нивни делови, како и собирање и транспорт на градежниот материјал и отпад создаден со уривањето, односно со демонтирањето на градбата и со уредувањето на земјиштето.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Во постапката при вршењето на инспекцискиот надзор ќе се применуваат одредбите од Законот за инспекцискиот надзор, доколку со овој закон поинаку не е уредено.</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Одредбите од овој закон не се однесуваат на изградбата на воени објекти и градби од значење на одбраната и безбедноста.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Изградбата на објектите и градбите од ставот (1) на овој член се врши согласно со прописите од областа на одбраната и безбедноста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Избришан</w:t>
      </w:r>
      <w:r w:rsidRPr="00E50C4F">
        <w:rPr>
          <w:rFonts w:ascii="StobiSerif Regular" w:eastAsia="Times New Roman" w:hAnsi="StobiSerif Regular" w:cs="Times New Roman"/>
        </w:rPr>
        <w:t> </w:t>
      </w:r>
      <w:hyperlink r:id="rId4" w:history="1">
        <w:r w:rsidRPr="00E50C4F">
          <w:rPr>
            <w:rFonts w:ascii="StobiSerif Regular" w:eastAsia="Times New Roman" w:hAnsi="StobiSerif Regular" w:cs="Times New Roman"/>
            <w:u w:val="single"/>
          </w:rPr>
          <w:t>2</w:t>
        </w:r>
      </w:hyperlink>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II. ОСНОВНИ БАРАЊА ЗА 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Секоја градба, зависно од намената, треба да ги исполни основните барања за градбата предвидени со параметрите од урбанистичкиот план или државната, односно локалната урбанистичка планска документација или проектот за инфраструктура и други услови пропишани со овој закон и посебните закони.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Основните барања за градбата се однесуваат на механичка отпорност, стабилност и сеизмичка заштита, заштита од пожар, санитарна и здравствена заштита, заштита на работната и животната средина, заштита од бучава, сигурност во употребувањето, ефикасно користење на енергијата и топлинската заштита, непречен пристап и движење до и во градбата и техничките својства на градежните производи што се користат за изградба.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Основните барања за градежните производи, нивните технички својства и другите технички барања мора да се во согласност со законот и со другите прописи со кои се уредува квалитетот на градежните производи.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Механичка отпорност, стабилност и сеизмичка заштита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Градбата треба да е проектирана и изведена на таков начин што во текот на градежните работи и во текот на употребата нема да дојде до нарушување на механичката отпорност, стабилност и сеизмичката заштита, а особено до: </w:t>
      </w:r>
      <w:r w:rsidRPr="00E50C4F">
        <w:rPr>
          <w:rFonts w:ascii="StobiSerif Regular" w:eastAsia="Times New Roman" w:hAnsi="StobiSerif Regular" w:cs="Times New Roman"/>
        </w:rPr>
        <w:br/>
        <w:t>- уривање на целата или дел од градбата, </w:t>
      </w:r>
      <w:r w:rsidRPr="00E50C4F">
        <w:rPr>
          <w:rFonts w:ascii="StobiSerif Regular" w:eastAsia="Times New Roman" w:hAnsi="StobiSerif Regular" w:cs="Times New Roman"/>
        </w:rPr>
        <w:br/>
        <w:t>- оштетување на делови од градбата, темелната основа или опремата како резултат на големи деформации на носивата конструкција на градбата и </w:t>
      </w:r>
      <w:r w:rsidRPr="00E50C4F">
        <w:rPr>
          <w:rFonts w:ascii="StobiSerif Regular" w:eastAsia="Times New Roman" w:hAnsi="StobiSerif Regular" w:cs="Times New Roman"/>
        </w:rPr>
        <w:br/>
        <w:t>- несразмерно големи деформации и оштетувања во однос на причината од која настанале.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За утврдување на исполнетоста на условите од членот 4 од овој закон потребно е да се обезбеди позитивно мислење за проектираниот и изведениот степен на механичка отпорност, стабилност и сезимичка заштита на градбата, од страна на субјект кој врши научноистражувачка дејност - научен институт специјализиран во областа на заштита на градби од сеизмички влијанија. </w:t>
      </w:r>
      <w:proofErr w:type="gramStart"/>
      <w:r w:rsidRPr="00E50C4F">
        <w:rPr>
          <w:rFonts w:ascii="StobiSerif Regular" w:eastAsia="Times New Roman" w:hAnsi="StobiSerif Regular" w:cs="Times New Roman"/>
        </w:rPr>
        <w:t>Мислењето за проектираниот и изведениот степен на механичка отпорност, стабилност и сеизмичка заштита на градбата се обезбедува само за градбите за кои согласно прописите за проектирање, основниот проект треба да содржи градежно конструктивен проект.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Мислењето за проектираниот степен на механичка отпорност, стабилност и сезимичка заштита на градбата се однесува на градежно-конструктивниот проект кој е составен дел на основниот проект и се приложува од страна на инвеститорот со барањето за добивање на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Субјектот кој врши научноистражувачка дејност - научен институт специјализиран во областа на заштита на градби од сеизмички влијанија е должен мислењето за проектираниот степен на механичка отпорност, стабилност и сезимичка заштита на градби со бруто развиена површина до 5.000 м2 да му го издаде на инвеститорот во рок од 15 дена од приемот на барањето, односно во рок од 30 дена за градби со бруто развиена површина над 5.000 м2 и за линиски инфраструктурни објекти, во спротивно се смета дека мислењето е позитивно, а ако во иднина поради не постапувањето настанат штети, обврската за надомест на штета ќе биде на товар на субјектот кој врши научноистражувачка дејност.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Мислењето за изведениот степен на механичка отпорност, стабилност и сезимичка заштита на градбата се обезбедува од страна на изведувачот во текот на изградбата и по изградба на целиот конструктивен систем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За градби наменети за индивидуално домување со бруто развиена површина до 300 м2 не е задолжително мислење за изведениот степен на механичка отпорност, стабилност и сезимичка заштита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Висината на надоместокот за мислењето за проектираниот и изведениот степен на механичка отпорност, стабилност и сезимичка заштита се утврдува во ценовник кој го донесува субјектот кој врши научноистражувачка дејност - научен институт специјализиран во областа на заштита на градби од сеизмички влијанија, по претходна согласност на Владата на Република Македонија и истиот се објавува во “Службен весник на Република Македонија“.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Висината на надоместокот од ставот (6) на овој член се утврдува според нивото на сеизмичка заштита, вид и категоризацијата на градбата, сеизмичката зона во која се наоѓа градбата, материјалот од кој е изведен основниот конструктивен систем на градбата, сложеноста на конструктивниот систем на градбата, пресметковната површина, должината и висината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Доколку по завршувањето со изградбата и ставањето во употреба на градбата дојде до оштетување на градбата поради не исполнетост на условите за механичка отпорност, стабилност и сезимичка заштита на градбата, обврската за надомест на штета ќе биде на товар на субјектот кој врши научноистражувачка дејност.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Субјектот од ставот (1) на овој член не може да врши изработка на проектна документација, ревизија на проектна документација, изведување на градби и надзор над изградбата.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Формата и елементите кои треба да ги содржи мислењето за проектираниот и изведениот степен на механичка отпорност, стабилност и сезимичка заштита на градбата ги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Заштита од пожар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Градбата треба да е проектирана и изведена на таков начин што во случај на пожар може: </w:t>
      </w:r>
      <w:r w:rsidRPr="00E50C4F">
        <w:rPr>
          <w:rFonts w:ascii="StobiSerif Regular" w:eastAsia="Times New Roman" w:hAnsi="StobiSerif Regular" w:cs="Times New Roman"/>
        </w:rPr>
        <w:br/>
        <w:t>- да се сочува носечкиот систем на конструкцијата за одреден временски период, </w:t>
      </w:r>
      <w:r w:rsidRPr="00E50C4F">
        <w:rPr>
          <w:rFonts w:ascii="StobiSerif Regular" w:eastAsia="Times New Roman" w:hAnsi="StobiSerif Regular" w:cs="Times New Roman"/>
        </w:rPr>
        <w:br/>
        <w:t>- да се спречи ширењето на пожарот и чадот во градбата, </w:t>
      </w:r>
      <w:r w:rsidRPr="00E50C4F">
        <w:rPr>
          <w:rFonts w:ascii="StobiSerif Regular" w:eastAsia="Times New Roman" w:hAnsi="StobiSerif Regular" w:cs="Times New Roman"/>
        </w:rPr>
        <w:br/>
        <w:t>- да се спречи ширењето на пожарот на соседните градби, </w:t>
      </w:r>
      <w:r w:rsidRPr="00E50C4F">
        <w:rPr>
          <w:rFonts w:ascii="StobiSerif Regular" w:eastAsia="Times New Roman" w:hAnsi="StobiSerif Regular" w:cs="Times New Roman"/>
        </w:rPr>
        <w:br/>
        <w:t>- да овозможи лицата неповредени да ја напуштат градбата, односно да овозможи нивно спасување и </w:t>
      </w:r>
      <w:r w:rsidRPr="00E50C4F">
        <w:rPr>
          <w:rFonts w:ascii="StobiSerif Regular" w:eastAsia="Times New Roman" w:hAnsi="StobiSerif Regular" w:cs="Times New Roman"/>
        </w:rPr>
        <w:br/>
        <w:t>- да овозможи заштита на спасувачките тимови.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Хигиена, здравје и заштита на работната и животната средина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Градбата треба да биде проектирана и изведена така што да не ја загрозува хигиената и здравјето на луѓето, работната и животната средина, особено како резултат на: </w:t>
      </w:r>
      <w:r w:rsidRPr="00E50C4F">
        <w:rPr>
          <w:rFonts w:ascii="StobiSerif Regular" w:eastAsia="Times New Roman" w:hAnsi="StobiSerif Regular" w:cs="Times New Roman"/>
        </w:rPr>
        <w:br/>
        <w:t>- испуштање на опасни супстанции, </w:t>
      </w:r>
      <w:r w:rsidRPr="00E50C4F">
        <w:rPr>
          <w:rFonts w:ascii="StobiSerif Regular" w:eastAsia="Times New Roman" w:hAnsi="StobiSerif Regular" w:cs="Times New Roman"/>
        </w:rPr>
        <w:br/>
        <w:t>- присуство на опасни честици или гасови во воздухот, </w:t>
      </w:r>
      <w:r w:rsidRPr="00E50C4F">
        <w:rPr>
          <w:rFonts w:ascii="StobiSerif Regular" w:eastAsia="Times New Roman" w:hAnsi="StobiSerif Regular" w:cs="Times New Roman"/>
        </w:rPr>
        <w:br/>
        <w:t>- емисија на опасно зрачење, </w:t>
      </w:r>
      <w:r w:rsidRPr="00E50C4F">
        <w:rPr>
          <w:rFonts w:ascii="StobiSerif Regular" w:eastAsia="Times New Roman" w:hAnsi="StobiSerif Regular" w:cs="Times New Roman"/>
        </w:rPr>
        <w:br/>
        <w:t>- загадување или труење на водата и почвата, </w:t>
      </w:r>
      <w:r w:rsidRPr="00E50C4F">
        <w:rPr>
          <w:rFonts w:ascii="StobiSerif Regular" w:eastAsia="Times New Roman" w:hAnsi="StobiSerif Regular" w:cs="Times New Roman"/>
        </w:rPr>
        <w:br/>
        <w:t>- несоодветно отстранување на отпадни води, чад, цврст или течен отпад и </w:t>
      </w:r>
      <w:r w:rsidRPr="00E50C4F">
        <w:rPr>
          <w:rFonts w:ascii="StobiSerif Regular" w:eastAsia="Times New Roman" w:hAnsi="StobiSerif Regular" w:cs="Times New Roman"/>
        </w:rPr>
        <w:br/>
        <w:t>- присуство на влага на делови од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Градежните производи и опремата при изградбата треба да се изведат, вградат, поврзат и одржуваат така што под дејство на хемиските, физичките и другите влијанија да не може да дојде до опасност, попречување, штета или недозволени оштетувања во текот на употребата на градбата.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Сигурност при употребување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Градбата треба да биде проектирана и изведена на таков начин што при употребата и одржувањето да се избегнат можните повреди на лица кои можат да настанат од лизгање, паѓање, удирање, изгореница, струен удар и експлозија и од други случаи кои можат да ја загрозат безбедноста во градбата.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Заштита од бучава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Проектирањето, изведувањето и употребата на градбите, вградените постројки и опремата треба да овозможи бучавата во и надвор од градбата да биде во границите пропишани со Законот за заштита од бучава во животната средина и правилниците што произлегуваат од него.</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6. Ефикасно користење на енергија и топлинска заштита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Градбата и нејзините уреди за греење, ладење и проветрување треба да бидат проектирани и изведени на таков начин што во зависност од климатските услови на локацијата ќе обезбедат потрошувачката на енергија во текот на нејзиното употребување да биде еднаква или пониска од пропишаното ниво, како и да ги исполнат барањата за енергетска ефикасност пропишани со прописите кои ја регулираат оваа материја.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7. Отстапување од основните барања за 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Во случај на реконструкција или адаптација на градба запишана во Националниот регистар на културно наследство, со кои на лица со инвалидност им се овозможува непречен пристап, движење, престој и работа, може да се отстапи од некои основни барања за градбата заради овозможување на непречен пристап, движење, престој и работа, по добиено позитивно мислење од Министерството за труд и социјална политика и прибавена согласност од органот на државната управа надлежен за вршење на работите од областа на културата.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8. Непречен пристап и движење до и во 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Градба со јавни и деловни намени, градби со намена домување во станбени згради како и градби со станбено-деловна намена, мора да биде проектирана и изградена така што на лицата со инвалидност ќе им се овозможи непречен пристап, движење, престој и работа до и во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Градба со намена домување во станбени згради како и градба со станбено-деловна намена, со десет и повеќе станови, треба да биде проектирана и изградена така што да биде приспособена за пристап, движење, престој и работа на лица со инвалидност, во најмалку еден стан на секои десет стана, но не во повеќе од четири стана, а најмалку 3% од вкупниот број на местата за паркирање во паркинг просторот на овие градби треба да бидат наменети за лица со инвалидност и треба да бидат обележани со соодетна хоризонтална и вертикална сигнализација.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При изградба на нови како и при реконструкција на постоечки јавни површини-пешачки патеки во централно градско јадро и во паркови, јавната површинапешачка патека треба да биде проектирана и изведена така што истата ќе има и патека за движење на лица со телесен хендикеп и лица со оштетен вид.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Техничките карактеристики и димензиите на патеката за движење на лица со телесен хендикеп и лица со оштетен вид, ги пропишува министерот кој раководи со органот на државната управа надлежен за вршење на работите од областа на уредување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Начинот на обезбедување на непречен пристап, движење (хоризонтално и вертикално), престој и работа на лица со инвалидност до и во градбите од ставовите (1) и (2) на овој член ги пропишува министерот кој раководи со органот на државната управа надлежен за вршење на работите од областа на уредување на просторот.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9. Приклучок за гасоводна инфрастуктура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Градба која се наоѓа во граница на плански опфат на генерален урбанистички план треба да биде проектирана и изведена така што ќе има приклучок за гасоводна инфраструктура.</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10. Простор за велосипеди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Градба со јавна намена треба да биде проектирана и изведена така што ќе има обезбедено паркинг простор за велосипеди во функција на објектот.</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11. Физичка инфраструктура за обезбедување на електронски комуникациски мрежи за пренос со големи брзини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Градба со деловна намена и градба со намена домување во станбени згради, мора да биде проектирана и изградена на начин што ќе содржи точка на концентрација лоцирана внатре или надвор од зградата, која ќе биде пристапна за оператори со цел на истите да им се овозможи пристап до физичката инфраструктура во зграда за големи брзини.</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III. УЧЕСНИЦИ ВО ИЗГРАДБАТА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Учесници во изградбата се носителот на правото на градење и правни лица кои ги вршат работите на проектирање, ревизија, изведување и надзор над изградбата.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Странско правно и физичко лице може да биде учесник во изградбата под услови утврдени со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Правата и обврските меѓу учесниците во изградбата се уредуваат со овој и друг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Инвеститор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Носител на правото на градење е правно или физичко лице сопственик на земјиштето на кое се гради градбата, лице кое стекнало право на долготраен закуп на градежно земјиште, концесионер, носител на правото на службеност заради градба, лице на кое сопственикот на земјиштето или носителот на правото на долготраен закуп на градежно земјиште го пренел правото на градење со правнo дело, лице кое се стекнало со право на градење со решение на стечаен судија при продажба на правото на градење во стечајна постапка и лице кое се стекнало со право на градење согласно со закон (во натамошниот текст: инвеститор).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Инвеститорот е должен проектирањето, ревизијата на проектите, изградбата и надзорот над изградбата на градби, да го даде на правни лица кои ги исполнуваат условите пропишани со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Државни органи, јавни претпријатија и други субјекти основани од Владата на Република Македонија или Собранието на Република Македонија, општините, општините во градот Скопје и градот Скопје, како и општини, општини во градот Скопје и градот Скопје кои се стекнале со право на трајно користење на градежно земјиште заради изградба на објект согласно со Законот за градежно земјиште, можат да го пренесат правото на градење на физичко или правно лице по претходна согласност на Владата на Република Македонија.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Органите и субјектите од ставот (1) на овој член правото на градење може да го пренесат само на физичко или правно лице кои може да се стекнат со право на сопственост во Република Македонија согласно со закон, избрани врз основа на јавен повик по пат на доставување понуди.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Јавниот повик за пренесување на правото на градење го спроведува Комисијата за спроведување на постапката за пренос на правото на градење (во натамошниот текст: Комисијата), формирана од органот, односно субјектот од членот 13-а став (1)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Јавниот повик се објавува во два дневни весника кои се издаваат на македонски јазик, а излегуваат најмалку три месеци пред денот на објавувањето на повикот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треба за гради објектот предмет на јавниот повик, а излегува најмалку три месеци пред денот на објавувањето на повикот по претходна согласност на Владата на Република Македонија, при што задолжително содржи: </w:t>
      </w:r>
      <w:r w:rsidRPr="00E50C4F">
        <w:rPr>
          <w:rFonts w:ascii="StobiSerif Regular" w:eastAsia="Times New Roman" w:hAnsi="StobiSerif Regular" w:cs="Times New Roman"/>
        </w:rPr>
        <w:br/>
        <w:t>- податоци за градежното земјиште на кое треба да се изгради објектот, </w:t>
      </w:r>
      <w:r w:rsidRPr="00E50C4F">
        <w:rPr>
          <w:rFonts w:ascii="StobiSerif Regular" w:eastAsia="Times New Roman" w:hAnsi="StobiSerif Regular" w:cs="Times New Roman"/>
        </w:rPr>
        <w:br/>
        <w:t>- урбанистичко-архитектонски услови за изградба на објектот, </w:t>
      </w:r>
      <w:r w:rsidRPr="00E50C4F">
        <w:rPr>
          <w:rFonts w:ascii="StobiSerif Regular" w:eastAsia="Times New Roman" w:hAnsi="StobiSerif Regular" w:cs="Times New Roman"/>
        </w:rPr>
        <w:br/>
        <w:t>- минимален процент од бруто развиената површина на делот од објектот кој по изградбата треба да биде предаден во сопственост на органот, односно субјектот од членот 13-а став (1) од овој закон кој го пренесува правото на градење, </w:t>
      </w:r>
      <w:r w:rsidRPr="00E50C4F">
        <w:rPr>
          <w:rFonts w:ascii="StobiSerif Regular" w:eastAsia="Times New Roman" w:hAnsi="StobiSerif Regular" w:cs="Times New Roman"/>
        </w:rPr>
        <w:br/>
        <w:t>- рок и начин за доставување на понудата, </w:t>
      </w:r>
      <w:r w:rsidRPr="00E50C4F">
        <w:rPr>
          <w:rFonts w:ascii="StobiSerif Regular" w:eastAsia="Times New Roman" w:hAnsi="StobiSerif Regular" w:cs="Times New Roman"/>
        </w:rPr>
        <w:br/>
        <w:t>- потребна документација која треба да се достави, </w:t>
      </w:r>
      <w:r w:rsidRPr="00E50C4F">
        <w:rPr>
          <w:rFonts w:ascii="StobiSerif Regular" w:eastAsia="Times New Roman" w:hAnsi="StobiSerif Regular" w:cs="Times New Roman"/>
        </w:rPr>
        <w:br/>
        <w:t>- датум, време и место на отворање на понудите, </w:t>
      </w:r>
      <w:r w:rsidRPr="00E50C4F">
        <w:rPr>
          <w:rFonts w:ascii="StobiSerif Regular" w:eastAsia="Times New Roman" w:hAnsi="StobiSerif Regular" w:cs="Times New Roman"/>
        </w:rPr>
        <w:br/>
        <w:t>- рок за добивање на одобрение за градење, </w:t>
      </w:r>
      <w:r w:rsidRPr="00E50C4F">
        <w:rPr>
          <w:rFonts w:ascii="StobiSerif Regular" w:eastAsia="Times New Roman" w:hAnsi="StobiSerif Regular" w:cs="Times New Roman"/>
        </w:rPr>
        <w:br/>
        <w:t>- рок за изградба на објектот, </w:t>
      </w:r>
      <w:r w:rsidRPr="00E50C4F">
        <w:rPr>
          <w:rFonts w:ascii="StobiSerif Regular" w:eastAsia="Times New Roman" w:hAnsi="StobiSerif Regular" w:cs="Times New Roman"/>
        </w:rPr>
        <w:br/>
        <w:t>- обврска за доставување и висина на банкарска гаранција за сериозност на понуда од страна на понудувачите и </w:t>
      </w:r>
      <w:r w:rsidRPr="00E50C4F">
        <w:rPr>
          <w:rFonts w:ascii="StobiSerif Regular" w:eastAsia="Times New Roman" w:hAnsi="StobiSerif Regular" w:cs="Times New Roman"/>
        </w:rPr>
        <w:br/>
        <w:t>- обврска за доставување и висина на банкарска гаранција за изградба на објектот од страна на најповолниот понудувач.</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Рокот за доставување на понуда не може да е пократок од 15 календарски дена од денот на објавувањето на јавниот повик.</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Единствен критериум за избор на најповолен понудувач е висината на понудениот процент од брутo развиената површина на делот од објектот кој по изградбата ќе биде предаден во сопственост на органот, односно субјектот од членот 13-а став (1) од овој закон кој го пренесува правото на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Постапката за избор на најповолен понудувач се спроведува доколку е стигната најмалку една понуда.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Понудите се отвораат јавно, во присуство на понудувачите или овластени претставници на понудувачите при што Комисијата составува записник за јавното отворање на понудите, кој се потпишува од членовите на Комисијата и понудувачите, односно овластените претставници на понудувачите кои се присутни на јавното отворање.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Комисијата е должна најдоцна во рок од пет работни дена од денот на отворањето на понудите да изврши евалуација на истите и изготвува извештај за евалуација на понудите, кој се доставува до сите понудувачи.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За најповолен понудувач се избира лицето кое ќе ги исполни условите од јавниот повик и ќе понуди најголем процент од бруто развиената површина на делот од објектот кој по изградбата ќе биде предаден во сопственост на органот, односно субјектот од членот 13-а став (1) од овој закон кој го пренесува правото на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Договорот за пренесување на правото на градење се склучува со најповолниот понудувач по претходна согласност на Владата на Република Македонија.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Понудувачите имаат право на приговор во рок од три дена од приемот на извештајот за евалуација до Комисијата која одлучува по приговорот со решение во рок од пет дена од приемот на приговорот.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Против решението од ставот (10) на овој член може да се поднесе жалба до Државната комисија за одлучување во управна постапка и постапка од работен однос во втор степен, во рок од осум дена од приемот на решението, која не го одлага склучувањето на договорот.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Нотарските трошоците за солемнизација на договорот се обврска на најповолниот понудувач.</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1.1. Управител на 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При изградба на градби од членот 57 на овој закон инвеститорот може да определи управител на градба кој во негово име ги води сите организациони работи, ги следи сите фази на градење и врши финансиско и материјално следење на средствата во процесот на изградбата, се до добивање на одобрение за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Управител на градба може да биде правно лице кое има лиценца за управител на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За добивање на лиценца за управител на градба, правното лице е потребно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две лица од кои едно лице со овластување А за надзорен инженер или овластување А за инженер за изведба и едно лице со овластување Б за надзорен инженер или овластување Б за инженер за изведба.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Проектирање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Проектант е физичко лице кое изработува проекти за изградба на градби од членот 57 на овој закон и поседува овластување А и/или овластување Б за проектирање. </w:t>
      </w:r>
      <w:proofErr w:type="gramStart"/>
      <w:r w:rsidRPr="00E50C4F">
        <w:rPr>
          <w:rFonts w:ascii="StobiSerif Regular" w:eastAsia="Times New Roman" w:hAnsi="StobiSerif Regular" w:cs="Times New Roman"/>
        </w:rPr>
        <w:t>Проектантот е должен проектот да го изработи согласно со стандардите и нормативите за проектирање и истиот е одговорен за усогласеноста на проектите со условите за градење.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Проектантот работите на проектирање ги врши во правно лице кое е регистрирано во Централниот регистар на Република Македонија (во натамошниот текст Централниот регистар) за вршење на соодветна дејност и кое поседува лиценца за проектирање.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2.1. Лиценца за проектирање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Правното лице за проектирање на градби од прва категорија од членот 57 на овој закон треба да има лиценца А за проектирање, а за градби од втора категорија лиценца Б за проектирање.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добивање на лиценца А за проектирање, правното лице е потребно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тројца инженери од кои еден со овластување А за проектирање и еден со овластување Б за проектирање.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лиценца Б за проектирање,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двајца инженери од кои еден со овластување Б за проектирање.</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2.2. Овластувања за проектирање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проектирање на градби од прва категорија од членот 57 на овој закон Комората на овластени архитекти и инженери издава овластување А за изработка на проектна документација, а за градби од втора категорија овластување Б за изработка на проектна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барањето за добивање на овластување А за изработка на проектна документација, физичкото лице потребно е да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E50C4F">
        <w:rPr>
          <w:rFonts w:ascii="StobiSerif Regular" w:eastAsia="Times New Roman" w:hAnsi="StobiSerif Regular" w:cs="Times New Roman"/>
        </w:rPr>
        <w:br/>
        <w:t>- доказ за работно искуство од најмалку пет години во изработка на проектна документација од соодветната област и </w:t>
      </w:r>
      <w:r w:rsidRPr="00E50C4F">
        <w:rPr>
          <w:rFonts w:ascii="StobiSerif Regular" w:eastAsia="Times New Roman" w:hAnsi="StobiSerif Regular" w:cs="Times New Roman"/>
        </w:rPr>
        <w:br/>
        <w:t>- доказ за учество во изработка на најмалку три проектни документации од соодветната област за градби од прва категорија од членот 57 на овој закон, потврден од правното лице во кое е изработена проектната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овластување Б за изработка на проектна документација, физичкото лице потребно е да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240 кредити), </w:t>
      </w:r>
      <w:r w:rsidRPr="00E50C4F">
        <w:rPr>
          <w:rFonts w:ascii="StobiSerif Regular" w:eastAsia="Times New Roman" w:hAnsi="StobiSerif Regular" w:cs="Times New Roman"/>
        </w:rPr>
        <w:br/>
        <w:t>- доказ за работно искуство од најмалку две години во изработка на проектна документација од соодветната област и </w:t>
      </w:r>
      <w:r w:rsidRPr="00E50C4F">
        <w:rPr>
          <w:rFonts w:ascii="StobiSerif Regular" w:eastAsia="Times New Roman" w:hAnsi="StobiSerif Regular" w:cs="Times New Roman"/>
        </w:rPr>
        <w:br/>
        <w:t>- доказ за учество во изработка на најмалку три проектни документации од соодветната област за градби од  втора категорија од членот 57 на овој закон, потврден од правното лице во кое е изработена проектната документација.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Ако во проектирањето учествуваат повеќе проектанти, правното лице за проектирање, назначува главен проектант кој е одговорен за целосната усогласеност на проектите.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Главниот проектант во текот на проектирањето ја обезбедува и координира изработката на проектите и одговара за примената на прописите за проектирање.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Главниот проектант истовремено може да биде и проектант на одреден вид на проект кој е составен дел на проектната документација.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Заради контрола на реализацијата на проектот во текот на изградбата, проектантот може да врши проектантски надзор по барање на инвеститорот.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Делови на проектот може да се менуваат од страна на надзорниот инженер само со писмена согласност од проектантот.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 исклучок од ставот (2) на овој член не се бара согласност од проектантот доколку со договорот за изработка на проектот инвеститорот и проектантот утврдиле дека може одделни делови од проектот да се менуваат без согласност на проектантот.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Ревизија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Ревидент е физичко лице кое врши ревизија на проектите за градење на градби од членот 57 на овој закон, заради потврдување на усогласеноста на проектите со одредбите од овој закон, стандардите и нормативите за проектирање и техничките прописи за градење и има овластување А и/или овластување Б за вршење ревизија.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Ревидентот ревизијата ја врши во правно лице кое е регистрирано во Централниот регистар за вршење на соодветна дејност и кое поседува лиценца за ревизија на проектна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Ревидентот не може да врши ревизија на проектна документација за градба којашто во целина или во нејзини одделни делови е изработена од правното лице каде што тој е вработен.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Ревизија на основниот проект во зависност од карактеристиките на градбата, треба да се спроведе во поглед на исполнување на основните барања за градбата согласно со овој и друг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Ревизијата на основниот проект задолжително се врши во поглед на механичката отпорност, стабилност и сеизмичката заштита на градбите.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Ревидентот за извршената ревизија на проектот е должен да состави извештај во писмена форма и да го завери ревидираниот проект.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Ревизијата на основниот проект задолжително се врши на сите фази од основниот проект.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Содржината и обемот на вршењето на ревизија, начинот на заверката на ревидираниот проект од страна на ревидентот ги пропишува министерот кој раководи со органот на државната управа надлежен за вршење на работите од областа на уредувањето на просторот.</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3.1. Лиценца за ревизија на проектна документација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Правното лице за вршење на ревизија на проекти за градби од прва категорија од членот 57 на овој закон треба да има лиценца А за ревизија на проектна документација, а за градби од втора категорија лиценца Б за ревизија на проектна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добивање на лиценца А за ревизија на проектна документација,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тројца инженери од кои еден со овластување А за ревизија на проектна документација и еден со овластување Б за ревизија на проектна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лиценца Б за ревизија на проектна документација,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двајца инженери од кои еден со овластување Б за ревизија на проектна документација.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3.2. Овластувања за ревизија на проектна документација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вршење на ревизија на градби од прва категорија од членот 57 на овој закон, Комората на овластени архитекти и инженери издава овластување А за ревизија на проектна документација, а за градби од втора категорија овластување Б за ревизија на проектна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барањето за добивање на овластување А за ревизија на проектна документација, физичкото лице потребно е да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E50C4F">
        <w:rPr>
          <w:rFonts w:ascii="StobiSerif Regular" w:eastAsia="Times New Roman" w:hAnsi="StobiSerif Regular" w:cs="Times New Roman"/>
        </w:rPr>
        <w:br/>
        <w:t>- доказ за работно искуство од најмалку пет години во вршењето на ревизија на проектна документација од соодветната област или работно искуство од најмалку пет години во водење на постапка за издавање на одобрение за градење за градби од прва категорија од членот 57 на овој закон и </w:t>
      </w:r>
      <w:r w:rsidRPr="00E50C4F">
        <w:rPr>
          <w:rFonts w:ascii="StobiSerif Regular" w:eastAsia="Times New Roman" w:hAnsi="StobiSerif Regular" w:cs="Times New Roman"/>
        </w:rPr>
        <w:br/>
        <w:t>- доказ за учество во најмалку три ревизии на проектна документација од соодветната област за градби од прва категорија од членот 57 на овој закон, потврден од правното лице во кое е извршена ревизијата.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овластување Б за ревизија на проектна документација, физичкото лице потребно е да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240 кредити), </w:t>
      </w:r>
      <w:r w:rsidRPr="00E50C4F">
        <w:rPr>
          <w:rFonts w:ascii="StobiSerif Regular" w:eastAsia="Times New Roman" w:hAnsi="StobiSerif Regular" w:cs="Times New Roman"/>
        </w:rPr>
        <w:br/>
        <w:t>- доказ за работно искуство од најмалку две години во вршењето на ревизија на проектна документација од соодветната област или работно искуство од најмалку пет години во водење на постапка за издавање на одобрение за градење за градби од втора категорија од членот 57 на овој закон и </w:t>
      </w:r>
      <w:r w:rsidRPr="00E50C4F">
        <w:rPr>
          <w:rFonts w:ascii="StobiSerif Regular" w:eastAsia="Times New Roman" w:hAnsi="StobiSerif Regular" w:cs="Times New Roman"/>
        </w:rPr>
        <w:br/>
        <w:t>- доказ за учество во најмалку три ревизии на проектна документација од соодветната област за градби од втора категорија од членот 57 на овој закон, потврден од правното лице во кое е извршена ревизијата.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Изведување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Изведувач е правно лице кое ја изведува, односно гради градбата или дел од градбата, врз основа на договор за градење склучен со инвеститорот.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извршување на работите од ставот (1) на овој член правното лице треба да е регистрирано во Централниот регистар за изведување на градежни и/или градежно- занаетчиски работи и да поседува лиценца за изведувач.</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4.1. Лиценца за изведувач</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изведување на градби од прва категорија од членот 57 на овој закон правното лице треба да има лиценца А за изведувач, а за изведување на градби од втора категорија правното лице треба да има лиценца Б за изведувач.</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барањето за добивање на лиценца А за изведувач на овој закон,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20 лица од кои три лица со овластување А за инженер за изведба и едно лице со овластување Б за инженер за изведба.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лиценца Б за изведувач,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пет лица од кои две лица со овластување Б за инженер за изведба.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Изведувачот може изведувањето на одредени градежни работи да го довери на друго правно лице (подизведувач), кое ги исполнува условите за изведување на тие работи пропишани со овој закон, за што склучува договор.</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Изведување на градежни и други работи на градба која е запишана во Националниот регистар на културно наследство може да врши лице кое, покрај условите утврдени со овој закон, ги исполнува и условите утврдени со прописите од областа за заштита на културното наследство.</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29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Изведувачот е должен: </w:t>
      </w:r>
      <w:r w:rsidRPr="00E50C4F">
        <w:rPr>
          <w:rFonts w:ascii="StobiSerif Regular" w:eastAsia="Times New Roman" w:hAnsi="StobiSerif Regular" w:cs="Times New Roman"/>
        </w:rPr>
        <w:br/>
        <w:t>- да изведува градежни работи во согласност со добиената лиценца, </w:t>
      </w:r>
      <w:r w:rsidRPr="00E50C4F">
        <w:rPr>
          <w:rFonts w:ascii="StobiSerif Regular" w:eastAsia="Times New Roman" w:hAnsi="StobiSerif Regular" w:cs="Times New Roman"/>
        </w:rPr>
        <w:br/>
        <w:t>- да изведува градежни работи согласно со одобрението за градење, ревидираниот основен и изведбениот проект, </w:t>
      </w:r>
      <w:r w:rsidRPr="00E50C4F">
        <w:rPr>
          <w:rFonts w:ascii="StobiSerif Regular" w:eastAsia="Times New Roman" w:hAnsi="StobiSerif Regular" w:cs="Times New Roman"/>
        </w:rPr>
        <w:br/>
        <w:t>- да води градежен дневник и градежна книга при изведувањето на градежните работи, </w:t>
      </w:r>
      <w:r w:rsidRPr="00E50C4F">
        <w:rPr>
          <w:rFonts w:ascii="StobiSerif Regular" w:eastAsia="Times New Roman" w:hAnsi="StobiSerif Regular" w:cs="Times New Roman"/>
        </w:rPr>
        <w:br/>
        <w:t>- да обезбеди докази за пропишан квалитет за вградените градежни производи, </w:t>
      </w:r>
      <w:r w:rsidRPr="00E50C4F">
        <w:rPr>
          <w:rFonts w:ascii="StobiSerif Regular" w:eastAsia="Times New Roman" w:hAnsi="StobiSerif Regular" w:cs="Times New Roman"/>
        </w:rPr>
        <w:br/>
        <w:t>- да спроведува мерки за заштита и сигурност на градилиштето во согласност со закон и </w:t>
      </w:r>
      <w:r w:rsidRPr="00E50C4F">
        <w:rPr>
          <w:rFonts w:ascii="StobiSerif Regular" w:eastAsia="Times New Roman" w:hAnsi="StobiSerif Regular" w:cs="Times New Roman"/>
        </w:rPr>
        <w:br/>
        <w:t>- да обезбеди докази за потекло на градежно-техничкиот камен, градежниот песок и чакал (договор за купопродажба, фактура, сметкопотврда и слично) и </w:t>
      </w:r>
      <w:r w:rsidRPr="00E50C4F">
        <w:rPr>
          <w:rFonts w:ascii="StobiSerif Regular" w:eastAsia="Times New Roman" w:hAnsi="StobiSerif Regular" w:cs="Times New Roman"/>
        </w:rPr>
        <w:br/>
        <w:t>- да обезбеди мислење за изведениот степен на механичка отпорност, стабилност и сезимичка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Формата, содржината и начинот на водење на градежен дневник и градежната книга,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Изведувачот определува инженер за изведба кој раководи со изградбата на градбата и е одговорен за исполнување на обврските утврдени со членот 29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При изградбата на градбата изведувачот може да определи повеќе инженери за изведба, при што одредува главен инженер за изведба кој ќе биде одговорен за исполнување на обврските утврдени со членот 29 од овој закон, како и за  меѓусебното усогласување на работите.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Инженерот за изведба е физичко лице со соодветна техничка струка кое има овластување за инженер за изведба согласно со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4.2. Овластувања за инженер за изведба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раководење со изградбата на градби од прва категорија од членот 57 на овој закон, Комората на овластени архитекти и инженери издава овластување А за инженер за изведба, а за градби од втора категорија овластување Б за инженер за изведба.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барањето за добивање на овластување А за инженер за изведба, физичкото лице потребно е да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E50C4F">
        <w:rPr>
          <w:rFonts w:ascii="StobiSerif Regular" w:eastAsia="Times New Roman" w:hAnsi="StobiSerif Regular" w:cs="Times New Roman"/>
        </w:rPr>
        <w:br/>
        <w:t>- доказ за работно искуство од најмалку пет години во изградба на градби од членот 57 на овој закон и </w:t>
      </w:r>
      <w:r w:rsidRPr="00E50C4F">
        <w:rPr>
          <w:rFonts w:ascii="StobiSerif Regular" w:eastAsia="Times New Roman" w:hAnsi="StobiSerif Regular" w:cs="Times New Roman"/>
        </w:rPr>
        <w:br/>
        <w:t>- доказ за учество во изградба на најмалку три градби од прва категорија од членот 57 на овој закон, потврден од правното лице кое ги изведувало градбите.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овластување Б за инженер за изведба, физичкото лице потребно е да достави: </w:t>
      </w:r>
      <w:r w:rsidRPr="00E50C4F">
        <w:rPr>
          <w:rFonts w:ascii="StobiSerif Regular" w:eastAsia="Times New Roman" w:hAnsi="StobiSerif Regular" w:cs="Times New Roman"/>
        </w:rPr>
        <w:br/>
        <w:t>- доказ за завршено вишо или високо образование од соодветната техничка струка (диплома или уверение за завршено вишо или високо образование, при што доколку барателот се стекнал со високо образование според европскиот кредит - трансфер систем (ЕКТС) треба да има стекнато 180 кредити), </w:t>
      </w:r>
      <w:r w:rsidRPr="00E50C4F">
        <w:rPr>
          <w:rFonts w:ascii="StobiSerif Regular" w:eastAsia="Times New Roman" w:hAnsi="StobiSerif Regular" w:cs="Times New Roman"/>
        </w:rPr>
        <w:br/>
        <w:t>- доказ за работно искуство од најмалку две години во изградба на градби од членот 57 на овој закон, за лица со високо образование, односно најмалку пет години за лица со вишо образование и </w:t>
      </w:r>
      <w:r w:rsidRPr="00E50C4F">
        <w:rPr>
          <w:rFonts w:ascii="StobiSerif Regular" w:eastAsia="Times New Roman" w:hAnsi="StobiSerif Regular" w:cs="Times New Roman"/>
        </w:rPr>
        <w:br/>
        <w:t>- доказ за учество во изградба на најмалку три градби од втора категорија од членот 57 на овој закон потврден од правното лице кое ги изведувало градбите.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Избришан</w:t>
      </w:r>
      <w:r w:rsidRPr="00E50C4F">
        <w:rPr>
          <w:rFonts w:ascii="StobiSerif Regular" w:eastAsia="Times New Roman" w:hAnsi="StobiSerif Regular" w:cs="Times New Roman"/>
        </w:rPr>
        <w:t> </w:t>
      </w:r>
      <w:hyperlink r:id="rId5" w:history="1">
        <w:r w:rsidRPr="00E50C4F">
          <w:rPr>
            <w:rFonts w:ascii="StobiSerif Regular" w:eastAsia="Times New Roman" w:hAnsi="StobiSerif Regular" w:cs="Times New Roman"/>
            <w:u w:val="single"/>
          </w:rPr>
          <w:t>3</w:t>
        </w:r>
      </w:hyperlink>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Надзор на изградба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Надзорен инженер е физичко лице кое врши надзор над изградбата на градбата и има овластување А и/или овластување Б за надзорен инженер.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Надзорниот инженер од ставот (1) на овој член ги врши работите на надзор во правното лице регистрирано во Централниот регистар за вршење на соодветна дејност и кое поседува лиценца за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Надзорен инженер не може да биде лице вработено во правното лице изведувач на градбата на која се врши надзор, во спротивно ова претставува основ на трајно одземање на овластувањето за надзорен инженер.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5.1. Лиценца за надзор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Правното лице за вршење на надзор на изградба на градби од прва категорија од членот 57 на овој закон треба да има лиценца А за надзор, а за градби од втора категорија треба да има лиценца Б за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барањето за добивање на лиценца А за надзор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четворица инженери од кои двајца со овластување А за вршење на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лиценца Б за надзор правното лице потребно е да достави: </w:t>
      </w:r>
      <w:r w:rsidRPr="00E50C4F">
        <w:rPr>
          <w:rFonts w:ascii="StobiSerif Regular" w:eastAsia="Times New Roman" w:hAnsi="StobiSerif Regular" w:cs="Times New Roman"/>
        </w:rPr>
        <w:br/>
        <w:t>- доказ дека е регистрирано за вршење на соодветната дејност и </w:t>
      </w:r>
      <w:r w:rsidRPr="00E50C4F">
        <w:rPr>
          <w:rFonts w:ascii="StobiSerif Regular" w:eastAsia="Times New Roman" w:hAnsi="StobiSerif Regular" w:cs="Times New Roman"/>
        </w:rPr>
        <w:br/>
        <w:t>- доказ дека има вработено најмалку тројца инженери од кои двајца со овластување Б за вршење на надзор.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5.2. Овластувања за надзорен инженер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Член 35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вршење на надзор на градби од прва категорија Комората на овластени архитекти и инженери издава овластување А за надзорен инженер, а за градби од втора категорија овластување Б за надзорен инженер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барањето за добивање на овластување А за надзорен инженер, физичкото лице потребно е да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E50C4F">
        <w:rPr>
          <w:rFonts w:ascii="StobiSerif Regular" w:eastAsia="Times New Roman" w:hAnsi="StobiSerif Regular" w:cs="Times New Roman"/>
        </w:rPr>
        <w:br/>
        <w:t>- доказ за работно искуство од најмалку пет години во вршењето на надзор над изведување на градби од членот 57 на овој закон или во изградбата на градби од членот 57 на овој закон и </w:t>
      </w:r>
      <w:r w:rsidRPr="00E50C4F">
        <w:rPr>
          <w:rFonts w:ascii="StobiSerif Regular" w:eastAsia="Times New Roman" w:hAnsi="StobiSerif Regular" w:cs="Times New Roman"/>
        </w:rPr>
        <w:br/>
        <w:t>- доказ за учество во вршење на надзор од соодветната област на најмалку три градби од прва категорија од членот 57 на овој закон, потврден од правното лице во кое е вршен надзор или доказ за учество во изградба на најмалку три градби од прва и втора категорија од членот 57 на овој закон, потврден од правното лице кое ги изведувало градбите.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за добивање на овластување Б за надзорен инженер, физичкото лице потребно е да се достави: </w:t>
      </w:r>
      <w:r w:rsidRPr="00E50C4F">
        <w:rPr>
          <w:rFonts w:ascii="StobiSerif Regular" w:eastAsia="Times New Roman" w:hAnsi="StobiSerif Regular" w:cs="Times New Roman"/>
        </w:rPr>
        <w:br/>
        <w:t>- доказ за завршено високо образование од соодветната техничка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240 кредити), </w:t>
      </w:r>
      <w:r w:rsidRPr="00E50C4F">
        <w:rPr>
          <w:rFonts w:ascii="StobiSerif Regular" w:eastAsia="Times New Roman" w:hAnsi="StobiSerif Regular" w:cs="Times New Roman"/>
        </w:rPr>
        <w:br/>
        <w:t>- доказ за работно искуство од најмалку три години во вршење надзор над изведување на градби од членот 57 на овој закон или во изградба на градби од членот 57 на овој закон и </w:t>
      </w:r>
      <w:r w:rsidRPr="00E50C4F">
        <w:rPr>
          <w:rFonts w:ascii="StobiSerif Regular" w:eastAsia="Times New Roman" w:hAnsi="StobiSerif Regular" w:cs="Times New Roman"/>
        </w:rPr>
        <w:br/>
        <w:t>- доказ за учество во вршење на надзор од соодветната област на најмалку три градби од втора категорија од членот 57 на овој закон, потврден од правното лице во кое е вршен надзор или доказ за учество во изградба на најмалку три градби од трета, четврта и петта категорија од членот 57 на овој закон, потврден од правното лице кое ги изведувало градбите.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Надзорниот инженер е должен: </w:t>
      </w:r>
      <w:r w:rsidRPr="00E50C4F">
        <w:rPr>
          <w:rFonts w:ascii="StobiSerif Regular" w:eastAsia="Times New Roman" w:hAnsi="StobiSerif Regular" w:cs="Times New Roman"/>
        </w:rPr>
        <w:br/>
        <w:t>- да врши проверка над изградбата дали истата е во согласност со основниот проект и одобрението за градење, </w:t>
      </w:r>
      <w:r w:rsidRPr="00E50C4F">
        <w:rPr>
          <w:rFonts w:ascii="StobiSerif Regular" w:eastAsia="Times New Roman" w:hAnsi="StobiSerif Regular" w:cs="Times New Roman"/>
        </w:rPr>
        <w:br/>
        <w:t>- да утврди дали е извршено обележување на проектираната градба на терен согласно со членот 82 од овој закон, </w:t>
      </w:r>
      <w:r w:rsidRPr="00E50C4F">
        <w:rPr>
          <w:rFonts w:ascii="StobiSerif Regular" w:eastAsia="Times New Roman" w:hAnsi="StobiSerif Regular" w:cs="Times New Roman"/>
        </w:rPr>
        <w:br/>
        <w:t>- да врши проверка на градбата во секоја фаза на градењето (при обележувањето и нанесувањето на основата на градбата од проектот на самото земјиште предвидено за градење, при извршениот ископ за градење на темели, при секое изградено ниво, односно кат од градбата, при градењето на кровната конструкција, завршните фасадерски и сите занаетчиски работи), </w:t>
      </w:r>
      <w:r w:rsidRPr="00E50C4F">
        <w:rPr>
          <w:rFonts w:ascii="StobiSerif Regular" w:eastAsia="Times New Roman" w:hAnsi="StobiSerif Regular" w:cs="Times New Roman"/>
        </w:rPr>
        <w:br/>
        <w:t>- да утврди дали учесниците во изградбата ги поседуваат соодветните лиценци и овластувања, </w:t>
      </w:r>
      <w:r w:rsidRPr="00E50C4F">
        <w:rPr>
          <w:rFonts w:ascii="StobiSerif Regular" w:eastAsia="Times New Roman" w:hAnsi="StobiSerif Regular" w:cs="Times New Roman"/>
        </w:rPr>
        <w:br/>
        <w:t>- да врши проверка на квалитетот на вградените материјали во градбата, </w:t>
      </w:r>
      <w:r w:rsidRPr="00E50C4F">
        <w:rPr>
          <w:rFonts w:ascii="StobiSerif Regular" w:eastAsia="Times New Roman" w:hAnsi="StobiSerif Regular" w:cs="Times New Roman"/>
        </w:rPr>
        <w:br/>
        <w:t>- да утврди дали изведувачот обезбедил докази за потекло на градежно-техничкиот камен, градежниот песок и чакал, а доколку констатира дека истите не се обезбедени, за тоа да го извести надлежниот орган од членот 58 од овој закон кој го издал одобрението за градење, како и Државниот инспекторат за техничка инспекција, </w:t>
      </w:r>
      <w:r w:rsidRPr="00E50C4F">
        <w:rPr>
          <w:rFonts w:ascii="StobiSerif Regular" w:eastAsia="Times New Roman" w:hAnsi="StobiSerif Regular" w:cs="Times New Roman"/>
        </w:rPr>
        <w:br/>
        <w:t>- да утврди дали изведувачот обезбедил мислење за изведениот степен на механичка отпорност, стабилност и сезимичка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w:t>
      </w:r>
      <w:r w:rsidRPr="00E50C4F">
        <w:rPr>
          <w:rFonts w:ascii="StobiSerif Regular" w:eastAsia="Times New Roman" w:hAnsi="StobiSerif Regular" w:cs="Times New Roman"/>
        </w:rPr>
        <w:br/>
        <w:t xml:space="preserve">- </w:t>
      </w:r>
      <w:proofErr w:type="gramStart"/>
      <w:r w:rsidRPr="00E50C4F">
        <w:rPr>
          <w:rFonts w:ascii="StobiSerif Regular" w:eastAsia="Times New Roman" w:hAnsi="StobiSerif Regular" w:cs="Times New Roman"/>
        </w:rPr>
        <w:t>да</w:t>
      </w:r>
      <w:proofErr w:type="gramEnd"/>
      <w:r w:rsidRPr="00E50C4F">
        <w:rPr>
          <w:rFonts w:ascii="StobiSerif Regular" w:eastAsia="Times New Roman" w:hAnsi="StobiSerif Regular" w:cs="Times New Roman"/>
        </w:rPr>
        <w:t xml:space="preserve"> го запознае инвеститорот и надлежниот градежен инспектор за утврдените недостатоци или неправилности констатирани во текот на изградбата и истите да ги забележи во градежниот дневник и </w:t>
      </w:r>
      <w:r w:rsidRPr="00E50C4F">
        <w:rPr>
          <w:rFonts w:ascii="StobiSerif Regular" w:eastAsia="Times New Roman" w:hAnsi="StobiSerif Regular" w:cs="Times New Roman"/>
        </w:rPr>
        <w:br/>
        <w:t>- да изготви завршен извештај за извршениот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При секоја фаза во текот на градењето на градбата, изведувачот и инвеститорот се должни да му овозможат на надзорниот инженер да изврши проверка, во спротивно надзорниот инженер е должен да го извести надлежниот градежен инспектор да изврши увид на лице место и заедно да ја утврдат состојбата на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За секоја фаза во текот на градење на градбата надзорниот инженер составува писмен извештај за извршената проверка со оцена за усогласеноста на градбата со проектот и условите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При изградбата на градбата правното лице кое врши надзор може да определи повеќе надзорни инженери, при што одредува главен надзорен инженер кој ќе биде одговорен за меѓусебната усогласеност на надзорот над изградбата и за изготвување и доставување на завршниот извештај за извршениот надзор.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36-а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Лицето кое врши надзор над изградбата на објекти со намена за стоваришта и магацини, за извршениот надзор не смее да утврди цена повисока од 0</w:t>
      </w:r>
      <w:proofErr w:type="gramStart"/>
      <w:r w:rsidRPr="00E50C4F">
        <w:rPr>
          <w:rFonts w:ascii="StobiSerif Regular" w:eastAsia="Times New Roman" w:hAnsi="StobiSerif Regular" w:cs="Times New Roman"/>
        </w:rPr>
        <w:t>,5</w:t>
      </w:r>
      <w:proofErr w:type="gramEnd"/>
      <w:r w:rsidRPr="00E50C4F">
        <w:rPr>
          <w:rFonts w:ascii="StobiSerif Regular" w:eastAsia="Times New Roman" w:hAnsi="StobiSerif Regular" w:cs="Times New Roman"/>
        </w:rPr>
        <w:t>% од вредноста на објектот.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Избришан</w:t>
      </w:r>
      <w:r w:rsidRPr="00E50C4F">
        <w:rPr>
          <w:rFonts w:ascii="StobiSerif Regular" w:eastAsia="Times New Roman" w:hAnsi="StobiSerif Regular" w:cs="Times New Roman"/>
        </w:rPr>
        <w:t> </w:t>
      </w:r>
      <w:hyperlink r:id="rId6" w:history="1">
        <w:r w:rsidRPr="00E50C4F">
          <w:rPr>
            <w:rFonts w:ascii="StobiSerif Regular" w:eastAsia="Times New Roman" w:hAnsi="StobiSerif Regular" w:cs="Times New Roman"/>
            <w:u w:val="single"/>
          </w:rPr>
          <w:t>4</w:t>
        </w:r>
      </w:hyperlink>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6. Издавање и одземање на лиценци и овластувања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Лиценците пропишани со овој закон се издаваат по поднесено барање за период од седум години и истите не можат да се пренесуваат на друго лице. </w:t>
      </w:r>
      <w:proofErr w:type="gramStart"/>
      <w:r w:rsidRPr="00E50C4F">
        <w:rPr>
          <w:rFonts w:ascii="StobiSerif Regular" w:eastAsia="Times New Roman" w:hAnsi="StobiSerif Regular" w:cs="Times New Roman"/>
        </w:rPr>
        <w:t>Лиценците ги дава, одзема и води регистар за издадени и одземени лиценци органот надлежен за вршење на работите од областа на уредување на просторот.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За добивање на лиценците правните лица плаќаат соодветен надоместок. Висината на надоместокот во зависност од видот на лиценцата ја утврдува министерот кој раководи со органот на државната управа надлежен за вршење на работите од областа на уредувањето на просторот, при што истата не може да биде пониска од 200 евра во денарска противвредност ниту повисока од 3.000 евра во денарска противвредност. </w:t>
      </w:r>
      <w:proofErr w:type="gramStart"/>
      <w:r w:rsidRPr="00E50C4F">
        <w:rPr>
          <w:rFonts w:ascii="StobiSerif Regular" w:eastAsia="Times New Roman" w:hAnsi="StobiSerif Regular" w:cs="Times New Roman"/>
        </w:rPr>
        <w:t>Средствата остварени од надоместокот се приход на Буџетот на Република Македонија.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(3) Лиценцата по истекот на рокот за кој е издадена може да се обнови доколку правното лице ги исполнува условите пропишани со овој закон. </w:t>
      </w:r>
      <w:proofErr w:type="gramStart"/>
      <w:r w:rsidRPr="00E50C4F">
        <w:rPr>
          <w:rFonts w:ascii="StobiSerif Regular" w:eastAsia="Times New Roman" w:hAnsi="StobiSerif Regular" w:cs="Times New Roman"/>
        </w:rPr>
        <w:t>За обновување на лиценцата не се плаќа надоместокот од ставот (2) на овој член.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Лиценца издадена согласно со одредбите од овој закон се одзема доколку се утврди дека правното лице - носител на лиценца престанало да исполнува некој од условите за издавање на лиценца, или правното лице не ја исполнило обврската за осигурување за одговорност за штета во осигурителна компанија во Република Македонија согласно со членот 41-а од овој закон, или правното лице престанало да постои.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Лиценца за изведувач се одзема доколку правното лице - изведувач изведува градби спротивно на одобрението за градење или без одобрение за градење, лиценца за надзор се одзема доколку правното лице за вршење на надзор на изградба на градби изготви или завери писмен извештај за одделна фаза за градењето со констатации кои не се во согласност со изведените работи, изготви или завери завршен извештај за извршен надзор со констатации кои не се во согласност со изведените работи, изготви или завери извештај за извршен технички преглед спротивно на одредбите од членот 90 ставови (3) и (4) од овој закон, лиценца за проектирање се одзема доколку правното лице за проектирање на градби изработи односно завери проектна документација спротивно на законските прописи, а лиценца за ревизија на проектна документација се одзема доколку правното лице за ревизија на проектна документација изготви, односно завери извештај за ревизија на проектната документација спротивно на законските прописи.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(6) Во случаите од ставот (4) на овој член лиценцата се одзема по службена должност, а во случаите од ставот (5) на овој член лиценцата се одзема врз основа на предлог на градежен или овластен градежен инспектор со записник за констатирана неправилност, a за градбите од втора категорија од членот 57 од овој закон и врз основа на предлог на органот надлежен за издавање на одобрение за градење од членот 58 од овој закон, за овој вид на градби, со записник за констатирана неправилност. </w:t>
      </w:r>
      <w:proofErr w:type="gramStart"/>
      <w:r w:rsidRPr="00E50C4F">
        <w:rPr>
          <w:rFonts w:ascii="StobiSerif Regular" w:eastAsia="Times New Roman" w:hAnsi="StobiSerif Regular" w:cs="Times New Roman"/>
        </w:rPr>
        <w:t>Лиценцата се одзема со решение на министерот кој раководи со органот на државната управа надлежен за работите од областа за уредувањето на просторот од денот кога решението за одземање на лиценца станало правосилно.</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Против решението не може да се поднесе жалба, а е дозволена тужба пред Управниот суд во рок од 30 дена од денот на приемот на решението.</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(7) Правосилното решение за одземање на лиценца се евидентира во Регистарот за издадени и одземени лиценци. </w:t>
      </w:r>
      <w:proofErr w:type="gramStart"/>
      <w:r w:rsidRPr="00E50C4F">
        <w:rPr>
          <w:rFonts w:ascii="StobiSerif Regular" w:eastAsia="Times New Roman" w:hAnsi="StobiSerif Regular" w:cs="Times New Roman"/>
        </w:rPr>
        <w:t>Органот надлежен за работите од областа за уредувањето на просторот правосилното решение за одземање на лиценца го доставува до Централниот регистар на Република Македонија заради евидентирање на забраната од ставот (8) на овој член.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(8) Правно лице носител на лиценца А која е одземена поради неправилностите наведени во став (4) на овој член не може да добие лиценца А за вршење на истите работи за кои се однесува одземената лиценца во рок од една година од денот на правосилноста на решението за одземање на лиценцата, правно лице носител на лиценца Б која е одземена поради неправилностите наведени во став (4) на овој член не може да добие лиценца А и лиценца Б за вршење на истите работи за кои се однесува одземената лиценца, во рок од една година од денот на правосилноста на решението за одземање на лиценцата, а правно лице чија лиценца е одземена поради неправилностите наведени во став (5) на овој член не може да добие лиценца А и лиценца Б за вршење на истите работи за кои се однесува одземената лиценца, во рок од пет години од денот на правосилноста на решението за одземање на лиценцата. Одговорното лице во правното лице на кое му е одземена лиценцата поради неправилности наведени во став (4) на овој член, не може да основа друго правно лице за вршење на истата дејност која ја вршело правното лице на кое му е одземена лиценцата согласно со овој закон, во рок од една година од денот на правосилноста на решението за одземање на лиценцата, а одговорното лице во правното лице на кое му е одземена лиценцата поради неправилности наведени во став (5) на овој член, не може да основа друго правно лице за вршење на истата дејност која ја вршело правното лице на кое му е одземена лиценцата согласно со овој закон, во рок од пет години од денот на правосилноста на решението за одземање на лиценцата. </w:t>
      </w:r>
      <w:proofErr w:type="gramStart"/>
      <w:r w:rsidRPr="00E50C4F">
        <w:rPr>
          <w:rFonts w:ascii="StobiSerif Regular" w:eastAsia="Times New Roman" w:hAnsi="StobiSerif Regular" w:cs="Times New Roman"/>
        </w:rPr>
        <w:t>Правното лице чија лиценца е одземена е должно да ја врати истата на органот на државна управа надлежен за вршење на работите од областа за уредување на просторот, во рок од осум дена од правосилноста на решението на одземање на лиценца.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Начинот и постапката за издавање, обновување, одземање на лиценците, формата и содржината на образецот на лиценците како и формата, содржината и начинот на водењето на регистарот,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Врз основа на добиена лиценца за вршење на работи на изведување, проектирање, ревизија, надзор и одржување на градби од членот 57 на овој закон, правното лице може да ги врши овие работи и за градби од пониска категорија од категоријата на која припаѓаат градбите за кои е издадена лиценцата.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Формата и содржината на барањето од ставот (1) на овој член ги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Овластувањата пропишани со овој закон се издаваат по поднесено барање за период од пет години и истите не можат да се пренесуваат на друго лице. </w:t>
      </w:r>
      <w:proofErr w:type="gramStart"/>
      <w:r w:rsidRPr="00E50C4F">
        <w:rPr>
          <w:rFonts w:ascii="StobiSerif Regular" w:eastAsia="Times New Roman" w:hAnsi="StobiSerif Regular" w:cs="Times New Roman"/>
        </w:rPr>
        <w:t>Овластувањата ги дава, одзема и води регистар за издадени и одземени овластувања Комората на овластени архитекти и инженери.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За добивање на овластувањата се плаќа надоместок согласно со ценовникот за јавни услуги од членот 109 став (1) точка 7 на овој закон. </w:t>
      </w:r>
      <w:proofErr w:type="gramStart"/>
      <w:r w:rsidRPr="00E50C4F">
        <w:rPr>
          <w:rFonts w:ascii="StobiSerif Regular" w:eastAsia="Times New Roman" w:hAnsi="StobiSerif Regular" w:cs="Times New Roman"/>
        </w:rPr>
        <w:t>Средствата остварени од надоместокот за добивање на овластувањата на овој член се приход на Комората на овластени архитекти и овластени инженери.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(3) Овластувањето по истекот на рокот за кој е издадено може да се обнови на барање на физичкото лице. </w:t>
      </w:r>
      <w:proofErr w:type="gramStart"/>
      <w:r w:rsidRPr="00E50C4F">
        <w:rPr>
          <w:rFonts w:ascii="StobiSerif Regular" w:eastAsia="Times New Roman" w:hAnsi="StobiSerif Regular" w:cs="Times New Roman"/>
        </w:rPr>
        <w:t>За обновување на овластувањето не се плаќа надоместокот од ставот (2) на овој член.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Овластување издадено согласно со одредбите од овој закон се одзема доколку надлежниот орган на Комората на овластени архитекти и овластени инженери, утврди дека физичкото лице не се придржува на ценовникот од членот 109 точка 7 од овој закон, не платило годишна членарина или не се придржува на Кодексот на професионална етика на овластени архитекти и овластени инженери.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Овластување за инженер за изведба се одзема доколку инженерот за изведба изведува градби спротивно на одобрението за градење или без одобрение за градење, овластување за надзорен инженер се одзема доколку надзорниот инженер изготви писмен извештај за одделна фаза за градењето со констатации кои не се во согласност со изведените работи, изготви завршен извештај за извршен надзор со констатации кои не се во согласност со изведените работи, изготви извештај за извршен технички преглед спротивно на одредбите од членот 90 ставови (3) и (4) од овој закон, овластување за изработка на проектна документација се одзема доколку проектантот изработи проектна документација спротивно на законските прописи а овластување за ревизија на проектна документација се одзема доколку ревидентот изготви извештај за ревизија на проектната документација спротивно на законските прописи.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(6) Во случаите од ставот (4) на овој член овластувањето се одзема по службена должност, а во случаите од ставот (5) на овој член овластувањето се одзема врз основа на предлог на градежен или овластен градежен инспектор со записник за констатирана неправилност или врз основа на предлог на органот надлежен за издавање на одобрение за градење од членот 58 од овој закон со записник за констатирана неправилност или по службена должност. </w:t>
      </w:r>
      <w:proofErr w:type="gramStart"/>
      <w:r w:rsidRPr="00E50C4F">
        <w:rPr>
          <w:rFonts w:ascii="StobiSerif Regular" w:eastAsia="Times New Roman" w:hAnsi="StobiSerif Regular" w:cs="Times New Roman"/>
        </w:rPr>
        <w:t>Овластувањето се одзема со решение на претседателот на Комората на овластени архитекти и овластени инженери од денот кога решението за одземање на лиценца станало правосилно.</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Против решението не може да се поднесе жалба, а е дозволена тужба пред Управниот суд во рок од 30 дена од денот на приемот на решението.</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Правосилното решение за одземање на овластување се евидентира во Именикот на овластени архитекти и овластени инженери.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(8) Физичко лице чие овластување е одземено поради неправилностите наведени во ставот (4) на овој член, не може да добие овластување А и овластување Б за вршење на истите работи за кои се однесува одземеното овластување, во рок од една година од денот на правосилноста на решението за одземање на овластувањето, а физичко лице чие овластување е одземено поради неправилностите наведени во ставот (5) на овој член, не може да добие овластување А и овластување Б за вршење на истите работи за кои се однесува одземеното овластување, во рок од седум години од денот на правосилноста на решението за одземање на овластувањето. </w:t>
      </w:r>
      <w:proofErr w:type="gramStart"/>
      <w:r w:rsidRPr="00E50C4F">
        <w:rPr>
          <w:rFonts w:ascii="StobiSerif Regular" w:eastAsia="Times New Roman" w:hAnsi="StobiSerif Regular" w:cs="Times New Roman"/>
        </w:rPr>
        <w:t>Физичкото лице чие овластување е одземено е должно да го врати истото на Комората на овластени архитекти и овластени инженери, во рок од осум дена од правосилноста на решението на одземање на овластувањето.</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Начинот и постапката за издавање, обновување, одземање на овластувањата, формата и содржината на образецот на овластувањата, како и формата, содржината и начинот на водењето на регистарот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Врз основа на добиено овластување А за вршење на работите на изведување, проектирање, ревизија, надзор на градби од членот 57 на овој закон, физичкото лице може да ги врши овие работи и за градби за кои согласно со овој закон е предвидено овластување 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Формата и содржината на барањето од ставот (1) на овој член ги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39-а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 барањето од членовите 38 став (1) и 39 став (1) на овој закон надлежниот орган е должен во рок од 30 дена да издаде лиценца, односно овластување или да донесе решение за одбивање на барањето за издавање на лиценца, односно овластување.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Против решението за одбивање на барањето за издавање на лиценца, односно овластување може да се изјави жалба до Комисијата за решавање на управни работи во втор степен од областа на транспортот, врските и животната средина при Владата на Република Македонија.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39-б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органот на државната управа надлежен за вршење на работите од областа на уредувањето на просторот, односно Комората на овластени архитекти и овластени инженери не издаде лиценца, односно овластување или не донесе решение за одбивање на барањето за издавање на лиценца, односно овластување во рокот од членот 39-а став (1) на овој закон, подносителот на барањето има право во рок од три работни дена да поднесе барање до писарницата на министерот кој раководи со органот на државната управа надлежен за вршење на работите од областа на уредувањето на просторот, односно до писарницата на претседателот на Комората на овластени архитекти и овластени инженери за министерот, односно претседателот да издадат лиценца, односно овластување.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Формата и содржината на барањето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Кон барањето од ставот (1) на овој член барателот доставува и копија од барањето од членот 38 став (1) на овој закон, односно копија од барањето од членот 39 став (1)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е должен во рок од пет работни дена од денот на поднесување на барањето од ставот (1) на овој член до писарницата на министерот кој раководи со органот на државната управа надлежен за вршење на работите од областа на уредувањето на просторот, односно до писарницата на претседателот на Комората на овластени архитекти и овластени инженери да издаде лиценца, односно овластување или да донесе решение со кое се одбива барањето за издавање на лиценца, односно овластување. </w:t>
      </w:r>
      <w:proofErr w:type="gramStart"/>
      <w:r w:rsidRPr="00E50C4F">
        <w:rPr>
          <w:rFonts w:ascii="StobiSerif Regular" w:eastAsia="Times New Roman" w:hAnsi="StobiSerif Regular" w:cs="Times New Roman"/>
        </w:rPr>
        <w:t>Доколку министерот, односно претседателот на Комората нема писарница, барањето се поднесува во писарницата на седиштето на надлежниот орган.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не издаде лиценца, односно овластување или не донесе решение со кое се одбива барањето за издавање на лиценца, односно овластување, во рокот од ставот (4) на овој член, подносителот на барањето може да го извести државниот управен инспекторат во рок од пет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Државниот управен инспекторат е должен во рок од десет дена од денот на приемот на известувањето од ставот (5) на овој член да изврши надзор во општината односно во органот на државната управа надлежен за вршење на работите од областа на уредувањето на просторот, односно Комората на овластени архитекти и овластени инженери, дали е спроведена постапката согласно со закон и во рок од три работни дена од денот на извршениот надзор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(7) Инспекторот од Државниот управен инспекторат по извршениот надзор согласно со закон донесува решение со кое го задолжува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во рок од десет дена да одлучи по поднесеното барање, односно да го одобри или одбие барањето и да го извести инспекторот за донесениот акт. </w:t>
      </w:r>
      <w:proofErr w:type="gramStart"/>
      <w:r w:rsidRPr="00E50C4F">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(8)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не одлучи во рокот од ставот (7)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ќе одлучи по поднесеното барање за што во истиот рок ќе го извести инспекторот за донесениот акт. </w:t>
      </w:r>
      <w:proofErr w:type="gramStart"/>
      <w:r w:rsidRPr="00E50C4F">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Инспекторот во рок од три работни дена го информира подносителот на барањето за преземените мерки.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(10) Доколку инспекторот не постапи по известувањето од ставот (5)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E50C4F">
        <w:rPr>
          <w:rFonts w:ascii="StobiSerif Regular" w:eastAsia="Times New Roman" w:hAnsi="StobiSerif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Директорот на Државниот управен инспекторат е должен во рок од три работни дена да го разгледа приговорот од ставот (10) на овој член и доколку утврди дека инспекторот не постапил по известувањето од подносителот на барањето од ставот (5) на овој член и/или не поднел пријава согласно со ставот (9) од овој член, директорот на Државниот управен инспекторат ќе поднесе барање за поведување прекршочна постапка за инспекторот за прекршок предвиден со Законот за управната инспекција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(14) Во случаите од ставот (13) на овој член, директорот на Државниот управен инспекторат во рок од три работни дена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(15) Доколку директорот на Државниот управен инспекторат не постапи согласно со ставот (11) од овој член, граѓанинот може да поднесе пријава до надлежниот јавен обвинител во рок од осум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(16) Доколку министерот кој раководи со органот на државната управа надлежен за вршење на работите од областа на уредувањето на просторот, односно претседателот на Комората на овластени архитекти и овластени инженери, не одлучи во рок од ставот (8) на овој член, подносителот на барањето може да поведе управен спор пред надлежниот суд.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(17) Постапката пред Управниот суд е итна.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(18) По објавувањето на подзаконскиот акт од ставот (2)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За вршење на работите на внатрешно уредување на градбата како што е поставување на осветлување, молеро-фарбарски работи, поставување на паркет, плочки, поставување на врати и прозорци, водоинсталатерски работи, уредување на теренот, како и други занаетчиски работи, вршителот на овие работи треба да биде регистриран во Централниот регистар за вршење на соодветна дејност и не треба да има лиценца или овластување согласно со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Учесниците во изградбата на градби од членот 57 на овој закон можат да предвидат давање на банкарска гаранција чија висина ќе ја определат со меѓусебен договор, со која ќе гарантираат навремено и квалитетно извршување на работите, надоместување на евентуално причинета штета при вршењето на работите, како и навремена исплата за извршените работи.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41-а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Учесниците во изградбата на градби од членот 57 на овој закон (инвеститор, правни лица за проектирање, ревизија, изведување и надзор над изградбата), одговараат за штетата предизвикана на трети лица при извршување на нивната работа и договорните обврски.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Правните лица за проектирање, ревизија, изведување и надзор над изградбата се должни да имаат осигурување за одговорност за штета во осигурителна компанија во Република Македонија, која би можела со нивната работа да им се предизвика на инвеститорите или на трети лица.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Годишната осигурена сума за вкупниот број на градби за учесниците во изградбата на градби од прва категорија од членот 57 на овој закон не може да биде пониска од 10.000 евра во денарска противвредност, а за градбите од втора категорија не може да биде пониска од 5.000 евра во денарска противвредност.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7. Странски физички и правни лица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Странско правно лице може во Република Македонија да ги врши работите на проектирање, ревизија, изведување и надзор пропишани со овој закон, доколку добие потврда за вршење на наведените работи од органот на државната управа надлежен за вршење на работите од областа за уредување на просторот. За добивање на потврда, правното лице од држава која е членка на Европската унија треба да достави барање и докази со кои се потврдува дека лицето е регистрирано за вршење на соодветната дејност во земјата во која има седиште и дека има дозвола, односно лиценца за вршење на соодветните работи за видот на градбата, за кои бара потврда, а правно лице од држава која не е членка на Европската унија, треба да достави и листа на извршени работи. Доколку во државата не се издава дозвола односно лиценца, странско правно лице од држава членка на Европската унија е должно со барањето да достави доказ од надлежниот орган во таа држава дека согласно со нејзините прописи за вршење на соодветните работи не се издава дозвола, односно лиценца и доказ со кои се потврдува дека лицето е регистрирано за вршење на соодветната дејност во земјата во која има седиште, а правно лице од држава која не е членка на Европската унија, треба да достави и листа на извршени работи. </w:t>
      </w:r>
      <w:proofErr w:type="gramStart"/>
      <w:r w:rsidRPr="00E50C4F">
        <w:rPr>
          <w:rFonts w:ascii="StobiSerif Regular" w:eastAsia="Times New Roman" w:hAnsi="StobiSerif Regular" w:cs="Times New Roman"/>
        </w:rPr>
        <w:t>Врз основа на доставените докази, органот на државната управа надлежен за вршење на работите за уредување на просторот, ќе издаде потврда кои работи, согласно со овој закон, странското правното лице може да ги врши во Република Македонија.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Странско физичко лице кое има овластување од друга држава може да врши работи на проектирање, ревизија, изведување и надзор на градби во Република Македонија доколку овластувањето е потврдено од страна на Комората на овластени архитекти и инженери.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Странско физичко лице може да ги врши работите од ставот (2) на овој член во правно лице регистрирано во Централниот регистар за вршење на тие работи.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По исклучок од ставот (3) на овој член домашно и странско физичко лице може да ги врши работите на проектирање, ревизија и надзор над градби во Република Македонија и самостојно, доколку е избрано во постапка на јавна набавка за вршење на овие работи во проект финансиран од меѓународна организација и од Европската унија.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Потврдувањето на овластувањето го врши Комисијата од членот 55 на овој закон, при што утврдува дали овластувањето на странско физичко лице соодветствува на овластувањата пропишани со овој закон. Доколку комисијата утврди дека овластувањето соодветствува, издава потврда за веродостојноста на истото и за видот на овластување кое странското физичко лице го стекнува во Република Македонија. За добивање на потврдата се плаќа надоместок согласно со ценовникот за јавни услуги од членот 109 став (1) точка 7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По исклучок странско правно и физичко лице можат да ги вршат работите на проектирање, ревизија, изведување и надзор пропишани со овој закон доколку е склучен меѓудржавен договор за реципроцитет согласно со условите утврдени со договорот.</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IV. ПРОЕКТНА ДОКУМЕНТАЦИЈА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Проектна документација претставува севкупност на меѓусебно усогласени студии, проекти, елаборати, анализи, експертизи и друга документација, со која се утврдува концепцијата и се дефинира техничкото решение на градбата, се разработуваат условите и начините на изградбата и се обезбедуваат нејзината технолошка функција, предвидената трајност и услови за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Според нивото на изработка проектот може да биде: </w:t>
      </w:r>
      <w:r w:rsidRPr="00E50C4F">
        <w:rPr>
          <w:rFonts w:ascii="StobiSerif Regular" w:eastAsia="Times New Roman" w:hAnsi="StobiSerif Regular" w:cs="Times New Roman"/>
        </w:rPr>
        <w:br/>
        <w:t>1) проект за подготвителни работи; </w:t>
      </w:r>
      <w:r w:rsidRPr="00E50C4F">
        <w:rPr>
          <w:rFonts w:ascii="StobiSerif Regular" w:eastAsia="Times New Roman" w:hAnsi="StobiSerif Regular" w:cs="Times New Roman"/>
        </w:rPr>
        <w:br/>
        <w:t>2) основен проект; </w:t>
      </w:r>
      <w:r w:rsidRPr="00E50C4F">
        <w:rPr>
          <w:rFonts w:ascii="StobiSerif Regular" w:eastAsia="Times New Roman" w:hAnsi="StobiSerif Regular" w:cs="Times New Roman"/>
        </w:rPr>
        <w:br/>
        <w:t>3) идеен проект; </w:t>
      </w:r>
      <w:r w:rsidRPr="00E50C4F">
        <w:rPr>
          <w:rFonts w:ascii="StobiSerif Regular" w:eastAsia="Times New Roman" w:hAnsi="StobiSerif Regular" w:cs="Times New Roman"/>
        </w:rPr>
        <w:br/>
        <w:t>4) проект на изведена состојба и </w:t>
      </w:r>
      <w:r w:rsidRPr="00E50C4F">
        <w:rPr>
          <w:rFonts w:ascii="StobiSerif Regular" w:eastAsia="Times New Roman" w:hAnsi="StobiSerif Regular" w:cs="Times New Roman"/>
        </w:rPr>
        <w:br/>
        <w:t>5) проект за употреба и одржување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Според намената проектот може да биде: </w:t>
      </w:r>
      <w:r w:rsidRPr="00E50C4F">
        <w:rPr>
          <w:rFonts w:ascii="StobiSerif Regular" w:eastAsia="Times New Roman" w:hAnsi="StobiSerif Regular" w:cs="Times New Roman"/>
        </w:rPr>
        <w:br/>
        <w:t>1) архитектонски; </w:t>
      </w:r>
      <w:r w:rsidRPr="00E50C4F">
        <w:rPr>
          <w:rFonts w:ascii="StobiSerif Regular" w:eastAsia="Times New Roman" w:hAnsi="StobiSerif Regular" w:cs="Times New Roman"/>
        </w:rPr>
        <w:br/>
        <w:t>2) градежен (статика со сеизмика); </w:t>
      </w:r>
      <w:r w:rsidRPr="00E50C4F">
        <w:rPr>
          <w:rFonts w:ascii="StobiSerif Regular" w:eastAsia="Times New Roman" w:hAnsi="StobiSerif Regular" w:cs="Times New Roman"/>
        </w:rPr>
        <w:br/>
        <w:t>3) електротехнички; </w:t>
      </w:r>
      <w:r w:rsidRPr="00E50C4F">
        <w:rPr>
          <w:rFonts w:ascii="StobiSerif Regular" w:eastAsia="Times New Roman" w:hAnsi="StobiSerif Regular" w:cs="Times New Roman"/>
        </w:rPr>
        <w:br/>
        <w:t>4) сообраќаен; </w:t>
      </w:r>
      <w:r w:rsidRPr="00E50C4F">
        <w:rPr>
          <w:rFonts w:ascii="StobiSerif Regular" w:eastAsia="Times New Roman" w:hAnsi="StobiSerif Regular" w:cs="Times New Roman"/>
        </w:rPr>
        <w:br/>
        <w:t>5) термотехнички и </w:t>
      </w:r>
      <w:r w:rsidRPr="00E50C4F">
        <w:rPr>
          <w:rFonts w:ascii="StobiSerif Regular" w:eastAsia="Times New Roman" w:hAnsi="StobiSerif Regular" w:cs="Times New Roman"/>
        </w:rPr>
        <w:br/>
        <w:t>6) други проекти и елаборати во зависност од намената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Проектите од ставовите (2) и (3) на овој член се изработувааат согласно стандардите и нормативите за проектирање и други технички прописи, со кои се утврдуваат основните параметри при проектирањето и архитектонското обликување на градбите.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Стандардите и нормативите за проектирање од ставот (4)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Проектната документација, односно одделните проекти задолжително имаат општ дел кој содржи: </w:t>
      </w:r>
      <w:r w:rsidRPr="00E50C4F">
        <w:rPr>
          <w:rFonts w:ascii="StobiSerif Regular" w:eastAsia="Times New Roman" w:hAnsi="StobiSerif Regular" w:cs="Times New Roman"/>
        </w:rPr>
        <w:br/>
        <w:t>1) име и потпис на проектантот, назив на градбата со точна локација, име, односно назив на инвеститорот, ознака и технички  број на проектната документација за градбата по одделни фази и датум на изработка; </w:t>
      </w:r>
      <w:r w:rsidRPr="00E50C4F">
        <w:rPr>
          <w:rFonts w:ascii="StobiSerif Regular" w:eastAsia="Times New Roman" w:hAnsi="StobiSerif Regular" w:cs="Times New Roman"/>
        </w:rPr>
        <w:br/>
        <w:t>2) доказ за регистрација на правното лице каде што е заверена проектната документација со приоритетна дејност или главна приходна шифра и заверка со печат; </w:t>
      </w:r>
      <w:r w:rsidRPr="00E50C4F">
        <w:rPr>
          <w:rFonts w:ascii="StobiSerif Regular" w:eastAsia="Times New Roman" w:hAnsi="StobiSerif Regular" w:cs="Times New Roman"/>
        </w:rPr>
        <w:br/>
        <w:t>3) доказ за лиценца за проектирање за правно лице и за овластување за проектант; </w:t>
      </w:r>
      <w:r w:rsidRPr="00E50C4F">
        <w:rPr>
          <w:rFonts w:ascii="StobiSerif Regular" w:eastAsia="Times New Roman" w:hAnsi="StobiSerif Regular" w:cs="Times New Roman"/>
        </w:rPr>
        <w:br/>
        <w:t>4) проектна програма потпишана од инвеститорот, со која се утврдуваат архитектонските, техничко-технолошките и други услови за изработка на проектна документација и </w:t>
      </w:r>
      <w:r w:rsidRPr="00E50C4F">
        <w:rPr>
          <w:rFonts w:ascii="StobiSerif Regular" w:eastAsia="Times New Roman" w:hAnsi="StobiSerif Regular" w:cs="Times New Roman"/>
        </w:rPr>
        <w:br/>
        <w:t>5) образложение на проектот, предмер и проектантска пресметка на градежни работи.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45 </w:t>
      </w:r>
      <w:hyperlink r:id="rId7" w:history="1">
        <w:r w:rsidRPr="00E50C4F">
          <w:rPr>
            <w:rFonts w:ascii="StobiSerif Regular" w:eastAsia="Times New Roman" w:hAnsi="StobiSerif Regular" w:cs="Times New Roman"/>
            <w:b/>
            <w:bCs/>
            <w:u w:val="single"/>
          </w:rPr>
          <w:t>5</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Избришан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45-а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Проект за инфраструктура се изработува за линиски инфраструктурни градби. </w:t>
      </w:r>
      <w:proofErr w:type="gramStart"/>
      <w:r w:rsidRPr="00E50C4F">
        <w:rPr>
          <w:rFonts w:ascii="StobiSerif Regular" w:eastAsia="Times New Roman" w:hAnsi="StobiSerif Regular" w:cs="Times New Roman"/>
        </w:rPr>
        <w:t>Проектот содржи техничко решение за инфраструктурата со сите нејзини елементи со текстуален дел и графички прилози и ја прикажува трасата на инфраструктурата.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Проектот за инфраструктура содржи и студија за оцена на влијанието на проектот врз животната средина, односно елаборат за заштита на животната средина одобрени од надлежен орган, доколку со прописите од областа на животната средина е предвидено изработка на студија, односно елаборат за таков вид на инфраструктура.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Проект за подготвителни работи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Проектот за подготвителни работи во зависност од сложеноста и техничката структура на градбата е составен од: </w:t>
      </w:r>
      <w:r w:rsidRPr="00E50C4F">
        <w:rPr>
          <w:rFonts w:ascii="StobiSerif Regular" w:eastAsia="Times New Roman" w:hAnsi="StobiSerif Regular" w:cs="Times New Roman"/>
        </w:rPr>
        <w:br/>
        <w:t>- текстуален дел кој содржи опис на локацијата и начинот на снабдувањето на градилиштето со електрична енергија и вода, начинот на одведувањето на отпадните и загадени води од локалитетот на градилиштето, начинот на приклучувањето на градилиштето на постојните сообраќајници и начинот на третман на градежниот отпад (градежен шут) произведен на самото градилиште и </w:t>
      </w:r>
      <w:r w:rsidRPr="00E50C4F">
        <w:rPr>
          <w:rFonts w:ascii="StobiSerif Regular" w:eastAsia="Times New Roman" w:hAnsi="StobiSerif Regular" w:cs="Times New Roman"/>
        </w:rPr>
        <w:br/>
        <w:t>- графички прилог кој содржи шема на организација на градилиштето и начин на приклучување на градилиштето на постојните сообраќајници.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Основен проект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Основниот проект е збир на меѓусебно усогласени проекти со кои се дава техничко решение на градбата, се прикажува поставеноста на градбата во локацијата и исполнувањето на основните барања за градбата и истиот се изработува врз основа на извод од детален урбанистички план или урбанистички план за вон населено место или урбанистички план за село или државна, односно локална урбанистичка планска документација, а за линиските инфраструктурни градби врз основа на проект за инфраструктура изработен согласно со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од членот 48-а став (3) од овој закон основниот проект се изработува врз основа на одобрениот идеен проект.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Основниот проект содржи соодветни проекти од членот 43 став (3)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Основниот проект содржи студија за оцена на влијанието на проектот врз животната средина, односно елаборат за заштита на животната средина одобрени од надлежен орган, доколку со прописите од областа на животната средина е предвидено изработка на студија, односно елаборат за таков вид на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Основниот проект за линиски инфраструктурни градби за кои е изработен проект за инфраструктура, не содржи студија за оцена на влијанието на проектот врз животната средина, односно елаборат за заштита на животната средина одобрени од надлежен орган.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Основниот проект освен за градби за индивидуално домување и јавни објекти со капацитет за истовремен престој до 25 лица содржи и елаборат за заштита од пожари, експлозии и опасни материи.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Во случаите кога основниoт проект за линиски инфраструктурни градби е изработен пред одобрување на проектот за инфраструктура, усогласеноста на истиот со проектот за инфраструктура се потврдува во извештајот за ревизија на основниот проект, од страна на правното лице кое врши ревизија на основниот проект.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Основниот проект за градби кои се наоѓаат во или покрај површински води, градби кои поминуваат преку или под површински води, градби кои што се сместени во близина на површински води или крајбрежни земјишта, а кои можат да влијаат врз режимот на водите како и за водостопански објекти утврдени со Законот за води, содржи и водостопанска согласност.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Основниот проект за градби за кои се применува Правилникот за енергетски карактеристики на зградите содржи и потврда од трговец поединец или правно лице кое поседува лиценца за вршење на енергетска контрола,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Основниот проект за реконструкција содржи проект на постојна состојба и проект за реконструкција.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Проектот на постојна состојба содржи снимка на постојната состојба и проверка на исполнување на основните барања за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Проектот за реконструкција во зависност од видот на реконструкцијата и намената на градбата содржи потребни одделни проекти од членот 43 став (3)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Основниот проект за реконструкција на градби кои се наоѓаат во или покрај површински води, градби кои поминуваат преку или под површински води, градби кои што се сместени во близина на површински води или крајбрежни земјишта, а кои можат да влијаат врз режимот на водите како и за реконструкција на водостопански објекти утврдени со Законот за води, содржи и водостопанска согласност.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Основниот проект за реконструкција на градби, за кои се применува Правилникот за енергетски карактеристики на зградите, освен за градбите за индивидуално домување, при значителна реконструкција, содржи и потврда од трговец поединец или правно лице кое поседува лиценца за вршење на енергетска контрола,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Значителна реконструкција во смисла на став (5) на овој член е реконструкција чија вкупна вредност е поголема од 25% од вредноста на градбата, не сметајќи ја вредноста на земјиштето на кое е изградена градбата и трошоците за уредување на градежно земјиште или пак реконструкција со која повеќе од 25% од плоштината на обвивката на градбата е предмет на реконструкција.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Идеен проект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48-а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Идеен проект е збир на меѓусебно усогласени графички прикази и документи со кои се утврдуваат основните облици, функционалните и техничките решенија на градбата и се прикажува поставеноста на градбата во локацијата и истиот се изработува врз основа на изводот од урбанистичкиот план, планската документација, односно проектот за инфраструктура.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Идејниот проект во зависност од сложеноста и техничката структура на градбата, може да содржи и други нацрти и документи од значење за изработката на идејниот проект (опис на технолошката постапка и технолошка шема, опис на примена на одредена технологија на градење и слично).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Инвеститорот пред поднесување на барањето за издавање на одобрение за градење може до надлежниот орган од членот 58 од овој закон да достави и идеен проект за градбата, со барање за одобрување на истиот.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Кон барањето од ставот (3) на овој член се доставуваат три примероци од идејниот проект и извод од детален урбанистички план или урбанистички план за надвор од населено место или урбанистички план за село или урбанистичко-планска документација за туристичка развојна зона или урбанистичко-планска документација за автокамп или државна, односно локална урбанистичка планска документација, а за линиските инфраструктурни градби проект за инфраструктура заверен од надлежен орган.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Во случаите од ставот (3) на овој член надлежниот орган од членот 58 од овој закон е должен во рок од десет работни дена да утврди дали проектот е изработен согласно со изводот од урбанистичкиот план, планската документација, односно проектот за инфраструктура, како и прописите за проектирање на објекти, по што го одобрува проектот со ставање заверка и печат на истиот или доставува известување до барателот за констатираните недостатоци.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48-б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општината, општината во градот Скопје, односно органот на државната управа надлежен за работите од областа на уредувањето на просторот не го одобри идејниот проект, односно не достави известување за констатирани недостатоци во рокот од членот 48-а став (5) од овој закон, подносителот на барањето има право во рок од три работни дена да поднесе барање до архивата на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за градоначалникот, односно министерот да го одобри проектот.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Формата и содржината на барањето од ставот (1) на овој член ги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Кон барањето од ставот (1) на овој член барателот доставува и копија од барањето од членот 48-а став (3)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е должен во рок од пет работни дена од денот на поднесувањето на барањето од ставот (1) на овој член до архивата на градоначалникот на општината, односно министерот кој раководи со органот на државната управа надлежен за работите од областа на уредувањето на просторот да го одобри идејниот проект или да достави известување за констатирани недостатоци. </w:t>
      </w:r>
      <w:proofErr w:type="gramStart"/>
      <w:r w:rsidRPr="00E50C4F">
        <w:rPr>
          <w:rFonts w:ascii="StobiSerif Regular" w:eastAsia="Times New Roman" w:hAnsi="StobiSerif Regular" w:cs="Times New Roman"/>
        </w:rPr>
        <w:t>Доколку градоначалникот, односно минситерот нема писарница барањето се поднесува во писарницата на седиштето на општината, општината во градот Скопје, односно органот на државната управа надлежен за работите од областа на уредувањето на просторот.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не го одобри идејниот проект или не достави известување за констатирани недостатоци во рокот од ставот (4) на овој член, подносителот на барањето може да го извести Државниот управен инспекторат во рок од пет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Државниот управен инспекторат е должен во рок од десет дена од денот на приемот на известувањето од ставот (5) на овој член да изврши надзор во општината, општината во градот Скопје, односно органот на државната управа надлежен за работите од областа на уредувањето на просторот дали е спроведена постапката согласно со закон и во рок од три работни дена од денот на извршениот надзор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Инспекторот од Државниот управен инспекторат по извршениот надзор согласно со закон донесува решение со кое го задолжува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во рок од десет дена да одлучи по поднесеното барање да го одобри идејниот проект или да достави известување за констатирани недостатоци и да го извести инспекторот за постапувањето.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(8) Доколку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не одлучи во рокот од ставот (7)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ќе одлучи по поднесеното барање за што во истиот рок ќе го извести инспекторот за постапувањето. </w:t>
      </w:r>
      <w:proofErr w:type="gramStart"/>
      <w:r w:rsidRPr="00E50C4F">
        <w:rPr>
          <w:rFonts w:ascii="StobiSerif Regular" w:eastAsia="Times New Roman" w:hAnsi="StobiSerif Regular" w:cs="Times New Roman"/>
        </w:rPr>
        <w:t>Инспекторот во рок од три работни дена го информира подносителот на барањето за преземените мерки.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Доколку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(10) Доколку инспекторот не постапи по известувањето од ставот (5)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E50C4F">
        <w:rPr>
          <w:rFonts w:ascii="StobiSerif Regular" w:eastAsia="Times New Roman" w:hAnsi="StobiSerif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Директорот на Државниот управен инспекторат е должен во рок од три работни дена да го разгледа приговорот од ставот (10) на овој член и доколку утврди дека инспекторот не постапил по известувањето од подносителот на барањето од ставот (5) на овој член и/или не поднел пријава согласно со ставот (9) на овој член, директорот на Државниот управен инспекторат ќе поднесе барање за поведување прекршочна постапка за инспекторот за прекршок предвиден со Законот за управната инспекција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(14) Во случаите од ставот (13)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(15) Доколку директорот на Државниот управен инспекторат не постапи согласно со ставот (11) на овој член, подносителот на барањето може да поднесе пријава до надлежниот јавен обвинител во рок од осум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(16) Доколку градоначалникот на општината, градоначалникот на општината во градот Скопје, односно министерот кој раководи со органот на државната управа надлежен за работите од областа на уредувањето на просторот не одлучи во рок од ставот (8) на овој член, подносителот на барањето може да поведе управен спор пред Управниот суд.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(17) Постапката пред Управниот суд е итна.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49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Избришан</w:t>
      </w:r>
      <w:r w:rsidRPr="00E50C4F">
        <w:rPr>
          <w:rFonts w:ascii="StobiSerif Regular" w:eastAsia="Times New Roman" w:hAnsi="StobiSerif Regular" w:cs="Times New Roman"/>
        </w:rPr>
        <w:t> </w:t>
      </w:r>
      <w:hyperlink r:id="rId8" w:history="1">
        <w:r w:rsidRPr="00E50C4F">
          <w:rPr>
            <w:rFonts w:ascii="StobiSerif Regular" w:eastAsia="Times New Roman" w:hAnsi="StobiSerif Regular" w:cs="Times New Roman"/>
            <w:u w:val="single"/>
          </w:rPr>
          <w:t>6</w:t>
        </w:r>
      </w:hyperlink>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50 </w:t>
      </w:r>
      <w:hyperlink r:id="rId9" w:history="1">
        <w:r w:rsidRPr="00E50C4F">
          <w:rPr>
            <w:rFonts w:ascii="StobiSerif Regular" w:eastAsia="Times New Roman" w:hAnsi="StobiSerif Regular" w:cs="Times New Roman"/>
            <w:b/>
            <w:bCs/>
            <w:u w:val="single"/>
          </w:rPr>
          <w:t>7</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Избришан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Проект на изведена состојба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Проект на изведена состојба е проект со којшто се прикажува фактичката состојба на изградената градба согласно со членот 69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Проектот на изведена состојба го изготвува правно лице со лиценца за проектирање и служи како основа за изработка на проектот за употреба и одржување.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случај кога градбата е изградена во согласност со основниот проект, без измени, основниот проект истовремено претставува и проект на изведената состојба.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Проект за употреба и одржување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 проектот за употреба и одржување се утврдуваат оптимално техничко-технолошки и функционални услови со кои се обезбедува проектираната трајност на одделни делови, односно на градбата во целина и особено содржи вид, начин, намена и рокови на периодична проверка во утврдени временски интервали, на состојбата на конструктивниот систем, опремата, уредите и инсталациите, периодично следење во утврдени интервали со анализа на влијанијата на технолошкиот процес, на климатски влијанија, како и други влијанија врз носивоста и стабилноста на одделни елементи, односно конструкцијата во целина, роковите за тековен, односно генерален ремонт на постројки, уреди, опрема и инсталации, како и роковите за задолжителна замена на одделни елементи, уреди, опрема, инсталации и други делови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проектот за употреба и одржување за линиски инфраструктурни објекти може да се предвиди и да се изврши замена на постројки, уреди, опрема, инсталации и други делови од објектот заради зачувување на основните барања на истиот.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Проектот за употреба и одржување се изработува за градби од прва категорија од членот 57 на овој закон, како и за линиски инфраструктурни објекти.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Проектот за употреба и одржување на линиски инфраструктурни објекти со позитивен извештај за ревизија на проектот, се доставува до надлежниот орган од членот 58 од овој закон, кој е должен во рок од седум работни дена го одобри проектот со ставање заверка и печат на истиот или да достави известување за констатирани недостатоци.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6. Изработување и чување на проектна документација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Проектната документација се изработува во електронска форма во соодветен формат на начин утврден со прописот од членот 54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Проектната документација заедно со одобрението за градење е документација од трајна вредност и надлежните органи се должни да ја чуваат согласно со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Содржината, означувањето, начинот на заверката на проектите од страна на одговорните лица, како и начинот на користење на електронските записи, ги пропишува министерот кој раководи со органот на државната управа надлежен за вршење на работите од областа на уредувањето на просторот.</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7. Утврдување на усогласеност на проектна документација (нострификација)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Проектите изработени според странски прописи се усогласуваат со прописите за градење на Република Македонија со утврдување на усогласеност на проектите – нострификација.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Проектите од ставот (1) на овој член пред да се нострифицираат инвеститорот ги приложува преведени на македонски јазик и на неговото кирилско писмо, како и на друг службен јазик различен од македонскиот јазик, согласно со закон. </w:t>
      </w:r>
      <w:proofErr w:type="gramStart"/>
      <w:r w:rsidRPr="00E50C4F">
        <w:rPr>
          <w:rFonts w:ascii="StobiSerif Regular" w:eastAsia="Times New Roman" w:hAnsi="StobiSerif Regular" w:cs="Times New Roman"/>
        </w:rPr>
        <w:t>Со преводот се приложува и изворниот текст на странскиот јазик.</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(3) Нострификацијата на проектите ја спроведува Комората на овластени архитекти и инженери преку комисија составена од најмалку три члена, која ја формира претседателот на Комората на овластени архитекти и инженери. </w:t>
      </w:r>
      <w:proofErr w:type="gramStart"/>
      <w:r w:rsidRPr="00E50C4F">
        <w:rPr>
          <w:rFonts w:ascii="StobiSerif Regular" w:eastAsia="Times New Roman" w:hAnsi="StobiSerif Regular" w:cs="Times New Roman"/>
        </w:rPr>
        <w:t>Член на комисијата може да биде лице кое има овластување пропишано со овој закон.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Нострификацијата која ја прави Комората треба да биде завршена во рок не подолг од 60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Комисијата од ставот (3) на овој член составува писмен извештај, го заверува проектот и дава согласност за нострификација со која се потврдува дека проектната документација ги исполнува условите предвидени со прописите за градење на Република Македонија.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Постапката за нострификација, содржината на писмениот извештај, согласноста за нострификација, начинот на заверување на проектите од страна на комисијата ги пропишува министерот кој раководи со органот на државната управа за вршење на работите од областа на уредувањето на просторот.</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V. ОДОБРЕНИЕ ЗА ГРАДЕЊЕ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Изведувањето на градби од членот 57 на овој закон може да започне со издавањето на одобрение за градење кое е правосилно во управната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Градбите и деловите од градби изградени без одобрение за градење се бесправни градби. </w:t>
      </w:r>
      <w:proofErr w:type="gramStart"/>
      <w:r w:rsidRPr="00E50C4F">
        <w:rPr>
          <w:rFonts w:ascii="StobiSerif Regular" w:eastAsia="Times New Roman" w:hAnsi="StobiSerif Regular" w:cs="Times New Roman"/>
        </w:rPr>
        <w:t>Деловите од градбата изградени спротивно на заверениот проект и одобрението за градење се основ за ништовност на одобрението за градење.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случаите од ставот (2) на овој член надлежниот орган што го издал одобрението за градба донесува акт за ништовност на одобрението за градење, кој се доставува до органот надлежен за водење на јавната книга за запишување на правата на</w:t>
      </w:r>
      <w:proofErr w:type="gramStart"/>
      <w:r w:rsidRPr="00E50C4F">
        <w:rPr>
          <w:rFonts w:ascii="StobiSerif Regular" w:eastAsia="Times New Roman" w:hAnsi="StobiSerif Regular" w:cs="Times New Roman"/>
        </w:rPr>
        <w:t>  недвижностите</w:t>
      </w:r>
      <w:proofErr w:type="gramEnd"/>
      <w:r w:rsidRPr="00E50C4F">
        <w:rPr>
          <w:rFonts w:ascii="StobiSerif Regular" w:eastAsia="Times New Roman" w:hAnsi="StobiSerif Regular" w:cs="Times New Roman"/>
        </w:rPr>
        <w:t xml:space="preserve"> и истиот е основ за бришење на сите прибележувања и предбележувања поврзани со недвижноста.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Категоризација на градби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Градби од прва категорија се: нуклеарни електрани, термоцентарали и хидроцентрали со капацитет од и над 1 МВ, далноводи со напонско ниво од и над 35 КВ, градби за производство на електрична енергија од обновливи извори со капацитет поголем од 1 МW, трафостаници со напонско ниво од и над 35 КВ, нафтоводи, продуктоводи, магистрални гасоводи, магистрални топловоди, гасоводни мерни станици,, државни патишта, придружно услужни објекти на државни патишта утврдени со закон, железнички пруги, железнички станици на железнички пруги, аеродроми, депонии за опасен отпад, брани со акумулации, градби за базна и хемиска индустрија, градби за црна и обоена металургија, градби за производство на целулоза и хартија, градби за преработка на кожа и крзно, градби за преработка на каучук, барут и експлозивна муниција, градби за складирање на експлозивни средства, складишта за нафтени деривати, природен гас и ТНГ со капацитет на складирање од и над 1.000 тони, градби за санација на свлечишта, градби кои би можеле да ја загрозат животната средина, градби за потребите на државните органи и агенциите и фондовите основани од Република Македонија градби за потребите на правни лица во целосна или доминантна сопственост на Република Македонија, градби за дипломатски и конзуларни претставништва и меѓународни организации, туристички развојни зони и градбите во овие зони, индустриски и зелени зони основани од Владата на Република Македонија и градбите во овие зони технолошки индустриски развојни зони формирани од Владата на Република Македонија и од правни лица и градбите во овие зони, градби за високо образование, опсерватории, национални установи од областа на културата, градби кои претставуваат заштитено недвижно културно наследство согласно со закон (поединечни добра, споменички целини без контактните зони и археолошки локалитети), меморијални споменици, градби наменети за терцијална здравствена заштита, телекомуникациски центри за прием на сателитски сигнали, градби за потребите на граничните премини, регионални водоснабдителни и канализациони системи со системи за пречистување, регионални депонии, жичари, градби предвидени на подрачје на две или повеќе општини, градби во кои постојат инсталации за производство на топлинска енергија, езерски и речни пристаништа, стадиони и спортски сали со капацитет над 10.000 гледачи.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Градби од втора категорија се: градби наменети за основно и средно образование, градби од областа на културата, градби за потребите на органите на општините, општините во градот Скопје и градот Скопје, индустриски и зелени зони основани од општините, општините во градот Скопје и градбите во овие зони градби наменети за примарна и секундарна заштита, градби за потребите на верските заедници, индустриски градби, стопански градби, деловни градби, станбено-деловни градби, градби за индивидуално домување, викенд куќи, градби за колективно домување, градби за потребите на агроберзи, трговски центри, хотели, рекреативни центри, градби за научно-истражувачката дејност, катни гаражи, пазари, општински патишта, придружно услужни објекти на општински патишта и улици утврдени со закон, електронски комуникациски мрежи и средства, термоцентрали и хидроцентрали со капацитет до 1 МВ, ветерници, градби за производство на електрична енергија од обновливи извори со капацитет до 1 МW, далноводи со напонско ниво до 35 КВ, трафостаници со напонско ниво до 35 КВ, складишта за нафтени деривати, природен гас и ТНГ со капацитет на складирање до 1.000 тони, секундарна гасоводна мрежа, секундарна топловодна мрежа, трамвајски пруги, градби за противпожарна заштита, градби за ветеринарна заштита, детски градинки, градби во подрачје на национални паркови и парк шуми, градби за сепарација на материјал за производство на бетон, бетонски бази, асфалтни бази, локални водоснабдителни и канализациони системи со системи за пречистување, градби кои се во функција на заштита и промоција на природното наследство (информативни центри), депонии за интерен отпад (градежен шут) и депонии за неопасен отпад, рудници и градби за потребите на рудници, автокампови и градби за потребите на автокампови, објекти за складирање, третман и/или преработка на отпад, меѓуградски автобуски станици, зоолошки градини, стадиони и спортски сали со капацитет под 10.000 гледачи, системи за наводнување и одводнување, базени на ниво на теренот за јавна употреба, јавни паркови, јавни паркиралишта и ски-лифтови.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Надлежни органи за издавање одобрение за градење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Градбите од прва категорија од членот 57 на овој закон се градби од значење за Републиката и одобрение за градење издава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Градбите од втора категорија од членот 57 на овој закон се градби од локално значење и одобрение за градење издава градоначалникот на општината, односно градоначалниците на општините во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 исклучок од ставот (1) на овој член одобрение за градење за градбите во технолошките индустриски развојни зони формирани од Владата на Република Македонија и од правни лица, кои ги градат закупците на земјиштето во технолошките индустриски развојни зони, (освен за инфраструктурните објекти во рамки на зоната, кои ги градат субјектите-даватели на јавни услуги кои се надлежни за изградба на електроенергетската, водоводната, канализационата, гасоводната и телекомуникациската инфраструктура), како и за градбите во индустриски и зелени зони основани од Владата на Република Македонија кои ги градат сопствениците на земјиштето во индустриските и зелените зони, издава Дирекцијата за технолошки индустриски развојни зони.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По исклучок од ставот (2) на овој член постапката за издавање на одобрение за градење за магистрални и собирни улици на подрачјето на градот Скопје, одобрение за градење за линиски инфраструктурни објекти чија изградба согласно со Законот за градот Скопје е во надлежност на градот Скопје, одобрение за доградба, надградба и одобрение за реконструкција на објекти за кои е донесена одлука од Советот на градот Скопје согласно со членот 67-а став (1) од овој закон, одобрение за градење и одобрение за реконструкција на плоштади кои се во надлежност на градот Скопје, одобрение за градење и одобрение за реконструкција на сообраќајници кои овозможуваат пристап до плоштадите кои се во надлежност на градот Скопје, одобрение за градење за инфраструктурни градби со придружни содржини во речни корита кои се наоѓаат на подрачјето на градот Скопје, одобрение за градење на придружни содржини во паркови кои се во надлежност на градот Скопје, го спроведува градот Скопје и одобрението за градење, доградба, надградба, односно одобрението за реконструкција го издава градоначалникот на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По исклучок од ставот (2) на овој член постапката за издавање на одобрение за градење за линиски инфраструктурни објекти, стадиони и спортски сали со бруто развиена површина над 1500 м2, за кои инвеститор е Република Македонија и чија изградба е финансирана само со средства од Буџетот на Република Македонија, ја спроведува органот на државната управа надлежен за работите од областа на уредувањето на просторот, а одобрението за градење го издава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Доколку со урбанистичкиот план или државната, односно локалната урбанистичка планска документација е планирана повеќенаменска градба во која се предвидени градби од прва и втора категорија од членот 57 на овој закон, одобрение за градење издава органот на државната управа надлежен за вршење на работите од областа на уредување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Примерок од прависилното одобрение за градење кое го донесува органот на државната управа надлежен за вршење на работите на уредување на просторот, односно Дирекцијата за технолошки индустриски развојни зони, односно градот Скопје се доставува до единицата на локалната самоуправа на чие подрачје ќе се гради градбата, во рок од пет дена од правосилноста на одобрението за градење.</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Постапка за издавање одобрение за градење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Постапката за издавање на одобрение за градење се води согласно со одредбите на Законот за општата управна постапка, доколку со овој закон поинаку не е уредено.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добивање на одобрение за градење инвеститорот поднесува барање во електронска форма до надлежниот орган од членот 58 на овој закон со следнава документација: </w:t>
      </w:r>
      <w:r w:rsidRPr="00E50C4F">
        <w:rPr>
          <w:rFonts w:ascii="StobiSerif Regular" w:eastAsia="Times New Roman" w:hAnsi="StobiSerif Regular" w:cs="Times New Roman"/>
        </w:rPr>
        <w:br/>
        <w:t>- архитектонско-урбанистички проект заверен од надлежен орган, доколку со урбанистичкиот план или урбанистичко-планската документација е предвидена изработка на овој проект, </w:t>
      </w:r>
      <w:r w:rsidRPr="00E50C4F">
        <w:rPr>
          <w:rFonts w:ascii="StobiSerif Regular" w:eastAsia="Times New Roman" w:hAnsi="StobiSerif Regular" w:cs="Times New Roman"/>
        </w:rPr>
        <w:br/>
        <w:t>- основен проект со извештај за ревизија на основниот проект или писмен извештај со согласност за нострификација на основниот проект, доколку истиот е изработен во странство, како и позитивно мислење за проектираниот степен на механичка отпорност, стабилност и сезимичка заштита на градбата, </w:t>
      </w:r>
      <w:r w:rsidRPr="00E50C4F">
        <w:rPr>
          <w:rFonts w:ascii="StobiSerif Regular" w:eastAsia="Times New Roman" w:hAnsi="StobiSerif Regular" w:cs="Times New Roman"/>
        </w:rPr>
        <w:br/>
        <w:t>- идеен проект доколку истиот претходно е доставен и одобрен согласно со членот 48-а од овој закон. </w:t>
      </w:r>
      <w:r w:rsidRPr="00E50C4F">
        <w:rPr>
          <w:rFonts w:ascii="StobiSerif Regular" w:eastAsia="Times New Roman" w:hAnsi="StobiSerif Regular" w:cs="Times New Roman"/>
        </w:rPr>
        <w:br/>
        <w:t xml:space="preserve">- </w:t>
      </w:r>
      <w:proofErr w:type="gramStart"/>
      <w:r w:rsidRPr="00E50C4F">
        <w:rPr>
          <w:rFonts w:ascii="StobiSerif Regular" w:eastAsia="Times New Roman" w:hAnsi="StobiSerif Regular" w:cs="Times New Roman"/>
        </w:rPr>
        <w:t>доказ</w:t>
      </w:r>
      <w:proofErr w:type="gramEnd"/>
      <w:r w:rsidRPr="00E50C4F">
        <w:rPr>
          <w:rFonts w:ascii="StobiSerif Regular" w:eastAsia="Times New Roman" w:hAnsi="StobiSerif Regular" w:cs="Times New Roman"/>
        </w:rPr>
        <w:t xml:space="preserve"> за право на градење и </w:t>
      </w:r>
      <w:r w:rsidRPr="00E50C4F">
        <w:rPr>
          <w:rFonts w:ascii="StobiSerif Regular" w:eastAsia="Times New Roman" w:hAnsi="StobiSerif Regular" w:cs="Times New Roman"/>
        </w:rPr>
        <w:br/>
        <w:t>- геодетски елаборат за нумерички податоци за градежното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Доколку е поднесено барање за одобрение за градење за придружно услужни објекти на државни, односно општински патишта утврдени со закон покрај доказите од ставот (2) на овој член барателот доставува и решение за трајна измена на режим на сообраќај од надлежен орган и изјава од барателот дадена под полна материјална и кривична одговорност со која истиот ќе потврди дека решението за трајна измена на режим на сообраќај се однесува на проектот доставен преку информацискиот систем е-одобрение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Доколку е поднесено барање за одобрение за градби кои претставуваат заштитено недвижно културно наследство согласно со закон покрај доказите од ставот (2) на овој член се доставува и конзерваторско одобрение издадено од Управата за заштита на културно наследство и изјава од барателот дадена под полна материјална и кривична одговорност со која истиот ќе потврди дека конзерваторското одобрение се однесува на проектот доставен преку информацискиот систем е-одобрение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е поднесено барање за одобрение за градење за градби за производство на електрична и топлинска енергија покрај доказите од членот (2) на овој закон се доставува и овластување за изградба на градби за производство на електрична и топлинска енергија од надлежен орган.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Доколку е поднесено барање за одобрение за градење на електронски комуникациски мрежи и средства, покрај доказите од ставот (2) на овој член се доставува и нотификација за пренос на електронски податоци издадена од Агенцијата за електронски комуникации.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Доколку е поднесено барање за одобрение за градење на депонии за опасен отпад, депонии за неопасен отпад и депонии за интерен отпад, покрај доказите од ставот (2) на овој член се доставува и решение со кое се одобрува основање на депонија издадено од надлежен орган.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(8) Надлежниот орган од член 58 на овој закон е должен во рок од пет работни дена од приемот на барањето да ја разгледа доставената документација и да утврди дали барањето е комплетно, дали доставената документација има недостатоци, дали основниот проект е изработен во согласност со прописите за проектирање, урбанистичкиот план или урбанистичко-планската документација или проектот за инфраструктура и дали барателот е единствен носител на правото на градење. </w:t>
      </w:r>
      <w:proofErr w:type="gramStart"/>
      <w:r w:rsidRPr="00E50C4F">
        <w:rPr>
          <w:rFonts w:ascii="StobiSerif Regular" w:eastAsia="Times New Roman" w:hAnsi="StobiSerif Regular" w:cs="Times New Roman"/>
        </w:rPr>
        <w:t>Доколку кон барањето е доставен основен проект и позитивен извештај за ревизија на основниот проект, надлежниот орган е должен веднаш по приемот на барањето да постапи согласно со членот 59-в од овој закон.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По спроведувањето на дејствијата од ставот (8) на овој член, доколку се утврди дека доставената документација е комплетна, исполнети се условите од ставот (8) на овој член и е добиено позитивно мислење, односно согласност од страна на субјектите од членот 59-в од овој закон до кои е доставено барање за увид во основниот проект, надлежниот орган е должен да постапи согласно со ставот (11) на овој член, а во спротивно е должен да донесе заклучок за прекинување на постапката со кој ќе го задолжи барателот да ги отстрани констатираните недостатоци и да го дополни барањето во рок од 15 дена од денот на приемот на заклучокот.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Доколку барателот не ги отстрани констатираните недостатоци и не го дополни барањето во рокот од ставот (9) на овој член, надлежниот орган е должен да донесе решение за одбивање на барањето за одобрение за градење, а доколку барателот ги отстрани констатираните недостатоци, го дополни барањето во рокот од ставот (9) на овој член, а во рокот од ставот (8) на овој член било добиено позитивно мислење, односно согласност од страна на субјектите од членот 59-в од овој закон до кои е доставено барање за увид во основниот проект, надлежниот орган е должен да постапи согласно со ставот (11) на овој член. Доколку некој од субјектите во рокот од ставот (8) на овој член имале дадено забелешки на основниот проект, надлежниот орган е должен веднаш по извршената дополна на барањето од страна на барателот да достави барање за повторен увид во основниот проект до субјектите од членот 59-в од овој закон кои имале дадено забелешки на истиот, со цел истите да утврдат дали е постапено по претходно дадените забелешки.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(11) Доколку доставената или дополнетата документација е комплетна се исполнети условите од ставот (8) на овој член и добиено е позитивно мислење, односно согласност од страна на субјектите од членот 58-в од овој закон до кои е доставено барање за увид во основниот проект, надлежниот орган е должен во рок од два дена комплетирањето на документација или од приемот на позитивното мислење, односно согласност да го завери основниот проект и да достави до барателот известување со пресметка за плаќање на надоместок за уредување на градежно земјиште. </w:t>
      </w:r>
      <w:proofErr w:type="gramStart"/>
      <w:r w:rsidRPr="00E50C4F">
        <w:rPr>
          <w:rFonts w:ascii="StobiSerif Regular" w:eastAsia="Times New Roman" w:hAnsi="StobiSerif Regular" w:cs="Times New Roman"/>
        </w:rPr>
        <w:t>За градбите од прва категорија надлежниот орган по заверката на основниот проект истиот го доставува до соодветната општина заради изготвување на пресметка на надоместокот за уредување на градежно земјиште.</w:t>
      </w:r>
      <w:proofErr w:type="gramEnd"/>
      <w:r w:rsidRPr="00E50C4F">
        <w:rPr>
          <w:rFonts w:ascii="StobiSerif Regular" w:eastAsia="Times New Roman" w:hAnsi="StobiSerif Regular" w:cs="Times New Roman"/>
        </w:rPr>
        <w:t xml:space="preserve"> Барателот е должен надоместокот за уредување на градежно земјиште да го плати или да го уреди плаќањето на начин утврден во ставот (12) на овој член, во рок од 15 работни дена од приемот на известувањето со пресметка за плаќање на надоместокот.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Доколку барателот, односно инвеститорот во рокот од ставот (11) на овој член не го плати надоместокот за уредување на градежно земјиште, односно не склучи договор со општината за плаќање на надоместокот за уредување на градежно земјиште на рати или не склучи договор со кој е утврдено дека ќе го уреди земјиштето на сопствен трошок или не достави банкарска гаранција за плаќање на надоместокот или не востанови хипотека во корист на општината или не е донесен акт врз основа на кој барателот, односно инвеститорот е ослободен од плаќање на надоместокот, надлежниот орган ќе го одбие барањето за добивање на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(13) Одобрението за градење се издава во рок од пет работни дена од доставување на  доказ за платен надоместок за уредување на градежно земјиште, односно од денот на склучување на договорот за начинот на плаќање на надоместокот или договор со кој е утврдено дека инвеститорот ќе го уреди земјиштето на сопствен трошок, односно од денот на донесувањето на акт врз основа на кој инвеститорот е ослободен од плаќање на надоместокот или од денот на доставување на банкарска гаранција за плаќање на надоместокот или доставување доказ за востановена хипотека во корист на општината.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(14) Формата и содржината на барањето за одобрение за градење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(15) Надлежниот орган од членот 58 на овој закон, кој го издал одобрението за градење е должен на инвеститорот да му достави пресметка за плаќање на трошоците за запишување на објектот во јавните книги на недвижности во електронска форма преку информацискиот систем е-одобрение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(16) Надлежниот орган во постапката за издавање на одобрение за градење не може да побара од барателот друга документација, освен документацијата предвидена со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(17) За линиски инфраструктурни објекти кои се државни патишта, локални патишта и улици, водоснабдителни и канализациони системи, железнички пруги, гасоводи и далноводи, продуктоводи, топловоди, нафтоводи, жичари, градби за производство на електрична енергија од обновливи извори, системи за наводнување и одводнување, базени на ниво на терен за јавна употреба, градби кои претставуваат заштитено недвижно културно наследство согласно со закон, како и за објекти за потребите на државни органи, агенции или фондови основани од Владата на Република Македонија и правни лица во целосна или доминатна сопственост на Република Македонија, одобрение за градење може да се издаде и без решени имотноправни односи за целата градежна парцела, со обврска инвеститорот да ги регулира имотноправните односи најдоцна до поднесување на барањето за одобрение за употреба, односно до подготвување на извештајот за извршен технички преглед од надзорен инженер, при што во овој случај со барањето од ставoт (2) на овој член не се доставува геодетски елаборат за нумерички податоци за градежното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(18) Барањето за добивање на одобрение за градење и документацијата од ставовите (2), (3), (4), (5), (6) и (7) на овој член се поднесуваат во електронска форма, преку информациски систем е-одобрение за градење, на начин утврден со прописот од членот 59-е став (2)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(19) Барателот одговара за веродостојноста на сите документи кои се доставени со барањето во електронска форма преку информацискиот систем е-одобрение за градење, со оригиналните документи кои се издадени од надлежните субјекти.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(20) Одобрението за градење издадено врз основа на документи доставени во електронска форма преку информацискиот систем е-одобрение за градење, кои не се веродостојни со оригиналните документи издадени од надлежните субјекти, е ништовно.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59-a</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Доказ за право на градење, во смисла на овој закон, се смета: </w:t>
      </w:r>
      <w:r w:rsidRPr="00E50C4F">
        <w:rPr>
          <w:rFonts w:ascii="StobiSerif Regular" w:eastAsia="Times New Roman" w:hAnsi="StobiSerif Regular" w:cs="Times New Roman"/>
        </w:rPr>
        <w:br/>
        <w:t>- имотен лист со запишано право на сопственост или право на долготраен закуп или право на службеност на градежното земјиште, кој е составен дел на геодетскиот елаборат за нумерички податоци за градежното земјиште </w:t>
      </w:r>
      <w:r w:rsidRPr="00E50C4F">
        <w:rPr>
          <w:rFonts w:ascii="StobiSerif Regular" w:eastAsia="Times New Roman" w:hAnsi="StobiSerif Regular" w:cs="Times New Roman"/>
        </w:rPr>
        <w:br/>
        <w:t>- договор за пренесување на правото на градење на предметното градежно земјиште, </w:t>
      </w:r>
      <w:r w:rsidRPr="00E50C4F">
        <w:rPr>
          <w:rFonts w:ascii="StobiSerif Regular" w:eastAsia="Times New Roman" w:hAnsi="StobiSerif Regular" w:cs="Times New Roman"/>
        </w:rPr>
        <w:br/>
        <w:t>- договор за концесија или договор за јавно приватно партнерство, </w:t>
      </w:r>
      <w:r w:rsidRPr="00E50C4F">
        <w:rPr>
          <w:rFonts w:ascii="StobiSerif Regular" w:eastAsia="Times New Roman" w:hAnsi="StobiSerif Regular" w:cs="Times New Roman"/>
        </w:rPr>
        <w:br/>
        <w:t>- одлука на Владата на Република Македонија со која државен орган, агенција или фонд основани од Владата на Република Македонија, правни лица во целосна или доминатна сопственост на Република Македонија или единица на локалната самоуправа се стекнале со право на градење, </w:t>
      </w:r>
      <w:r w:rsidRPr="00E50C4F">
        <w:rPr>
          <w:rFonts w:ascii="StobiSerif Regular" w:eastAsia="Times New Roman" w:hAnsi="StobiSerif Regular" w:cs="Times New Roman"/>
        </w:rPr>
        <w:br/>
        <w:t>- договор со заедницата на сопственици на посебни делови на објектот или писмена согласност од мнозинството сопственици на посебните делови од објектот кои претставуваат повеќе од половината од вкупната површина на објектот со имотни листови за посебните делови на објектот, доколку се работи за доградба и надградба на згради во етажна сопственост, </w:t>
      </w:r>
      <w:r w:rsidRPr="00E50C4F">
        <w:rPr>
          <w:rFonts w:ascii="StobiSerif Regular" w:eastAsia="Times New Roman" w:hAnsi="StobiSerif Regular" w:cs="Times New Roman"/>
        </w:rPr>
        <w:br/>
        <w:t>- одлука на советот на општината, советот на општината во градот Скопје, односно Советот на градот Скопје, доколку се работи за доградба и надградба на објект за кој е донесена одлука согласно со членот 67-а став (1) од овој закон, </w:t>
      </w:r>
      <w:r w:rsidRPr="00E50C4F">
        <w:rPr>
          <w:rFonts w:ascii="StobiSerif Regular" w:eastAsia="Times New Roman" w:hAnsi="StobiSerif Regular" w:cs="Times New Roman"/>
        </w:rPr>
        <w:br/>
        <w:t>- изјава од инвеститорот со која истиот ќе потврди дека ја презема обврската да ги регулира имотноправните односи во текот на изградбата и дека истите целосно ќе ги регулира до поднесување на барањето за одобрение за употреба односно до подготвување на извештајот за извршен технички преглед од надзорен инженер, доколку се работи за изградба на линиски инфраструктурни објекти кои што се државни патишта, локални патишта и улици, водоснабдителни и канализациони системи железнички пруги, гасоводи и далноводи, продуктоводи, топловоди, нафтоводи, жичари, градби за производство на електрична енергија од обновливи извори системи за наводнување и одводнување, базени на ниво на терен за јавна употреба градби кои претставуваат заштитено недвижно културно наследство согласно со закон, како и за објекти за потребите на државни органи, агенции или фондови основани од Владата на Република Македонија и правни лица во целосна или доминатна сопственост на Република Македонија, а не се решени имотноправните односи за целата градежна парцела и </w:t>
      </w:r>
      <w:r w:rsidRPr="00E50C4F">
        <w:rPr>
          <w:rFonts w:ascii="StobiSerif Regular" w:eastAsia="Times New Roman" w:hAnsi="StobiSerif Regular" w:cs="Times New Roman"/>
        </w:rPr>
        <w:br/>
        <w:t>- имотен лист со запишано право на сопственост на Република Македонија, или конечно решение за експропријација, или имотен лист со запишано право на сопственост или право на доготраен закуп или право на службеност на градежното земјиште доколку се работи за изградба на линиски инфраструктурни градби, кој е составен дел на геодетскиот елаборат за нумерички податоци за градежното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кога е поднесено барање за добивање на одобрение за градење за делови од далновод кои не претставуваат градежно-техничка и функционална целина се доставува доказ за право на градење од ставот (1) на овој член, само за делот кој е предмет на барањето за издавање на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случаите кога е поднесено барање за добивање на одобрение за градење за жичара или надземен далновод, се доставува доказ за право на градење од став (1) на овој член и се решаваат имотно-правните односи само за земјиштето на кое се поставени столбовите на жичарата односно далноводот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За градби наменети за индивидуaлно домување со бруто развиена површина до 300 м2 не е задолжителна ревизија на основниот проект и надзор над изградбата на градбата, а изведувачот е должен да даде изјава заверена кај нотар под полна материјална и кривична одговорност со која ќе потврди дека објектот е изграден во согласност со одобрението за градење и основниот проект или проектот на изведена состојба.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од членот 58 од овој закон е должен да достави барање за увид во основниот проект до субјектите надлежни за електроенергетска, водоводна и канализациона инфраструктура, веднаш по приемот на барањето за одобрение за градење, доколку кон истото е доставен основен проект и позитивен извештај за ревизија на основниот проект, а доколку со барањето за одобрение за градење не биле доставени основен проект и позитивен извештај за ревизија и постапката била прекината согласно со член 59 став (9) од овој закон, веднаш по извршената дополна на барањето.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Субјектот надлежен за електроенергетска инфраструктура е должен во рок од пет дена од денот на приемот на барањето за увид да изврши увид во основниот проект и да достави мислење дали објектот може да се приклучи на соодветниот електроенергетски систем.</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Субјектот надлежен за водоводна и канализациона инфраструктура е должен во рок од пет дена од денот на приемот на барањето за увид да изврши увид во основниот проект и да достави мислење дали објектот може да се приклучи на водоводниот и канализационен систем.</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Доколку со основниот проект се предвидува приклучување на објектот на топловодна и гасоводна инфраструктура, надлежниот орган од членот 58 од овој закон, во рокот утврден во ставот (1) на овој член, доставува барање за увид во основниот проект до субјектите надлежни за топловодна и гасоводна инфраструктура, кои се должни во рок од пет дена од денот на приемот на барањето да извршат увид во основниот проект и да достават мислење дали објектот може да се приклучи на топловодната и гасоводната инфраструктура.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се работи за изградба на магацини за складирање на експлозивни материи, магацини, склад или резервоар за складирање на запални течности и гасови, преточувалиште, станица за снабдување со гориво, нафтовод или гасовод, вклучувајќи го складот, постројката или уредот што е технолошки сврзан со нафтоводот или гасоводот, надлежниот орган од членот 58 од овој закон во рокот утврден во ставот (1) на овој член, доставува барање за увид во основниот проект до органот на државна управа надлежен за вршење на работите од областа на внтарешните работи, кој е должен во рок од пет дена од денот на приемот на барањето да изврши увид во основниот проект и да даде согласност или да даде забелешки доколку не се исполнети условите за согласност.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Доколку се работи за изградба на градби за кои основниот проект согласно со членот 47 став (5) од овој закон содржи и елаборат за заштита од пожари, експлозии и опасни материи, надлежниот орган од членот 58 од овој закон, во рокот утврден во ставот (1) на овој член, доставува барање за увид во основниот проект и до Дирекцијата за заштита и спасување, која е должна во рок од пет дена од денот на приемот на барањето да изврши увид во основниот проект и да даде согласност на елаборатот или да даде забелешки доколку не се исполнети условите за согласност.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Доколку се работи за изградба на електронски комуникациски мрежи и средства, надлежниот орган од членот 58 од овој закон, во рокот утврден во ставот (1) на овој член, доставува барање за увид во основниот проект и до Агенцијата за електронски комуникации, која е должна во рок од пет дена од денот на приемот на барањето да изврши увид во основниот проект и да даде согласност или да даде забелешки доколку не се исполнети условите за согласност.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Доколку субјектите од ставовите (2), (3), (4), (5), (6) и (7) на овој член не постапат согласно со овој член се смета дека немаат забелешки и ако поради нивното непостапување во иднина настанат штети, обврската за надомест на штета ќе биде на товар на субјектот чие непостапување ја предизвикало штетата.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Субјектите од ставовите (2), (3), (4), (5), (6) и (7) на овој член кои доставиле забелешки на основниот проект се должни да проверат дали е постапено по претходно дадените забелешки од страна на барателот, во рок од два работни дена од денот на приемот на барањето за повторен увид во основниот проект кое е доставено од страна на надлежниот орган од членот 58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Доколку субјектите од ставовите (2), (3), (4), (5), (6) и (7) на овој член постапувајќи согласно со ставот (9) на овој член и по извршената проверка повторно имале забелешки на основниот проект, односно дале негативно мислење или не дале согласност, надлежниот орган донесува решение за одбивање на барањето за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Барањето за увид во основниот проект, мислењето или согласноста односно забелешките се доставуваат во електронска форма, преку информацискиот систем е-одобрение за градење, на начин утврден со прописот од членот 59-е став (2) од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59-г</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Заштитно-конзерваторски услови во постапката за издавање на одобрение за градење се определуваат само доколку во урбанистичкиот план нема вградено заштитно- конзерваторски основи.</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кој го издал одобрението за градење е должен, во рок од три дена од правосилноста на одобрението за градење, да достави примерок од истото со примерок од заверениот основен проект до надлежниот орган за водење на јавната книга за запишување на правата на недвижностите заради прибележување и предбележување во јавната книга во која е запишано правото врз земјиштето и примерок до надлежниот градежен инспектор, а доколку е издадено одобрение за градење на инвеститор-физичко лице за изградба на градба со намена домување во станбени згради, градба со деловна намена и градба со станбено-деловна намена, надлежниот орган должен е примерок од правосилното одобрение за градење да достави до Управата за јавни приходи, во електронска форма преку информациски систем е-одобрение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Кога одобрението за градење се издава на повеќе инвеститори во одобрението се наведуваат сите инвеститори во идеални или реални делови, врз основа на правно дело за уредување на меѓусебните права и обврски за градба, заверено кај нотар.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Одредбите од овој закон се однесуваат и на постапката за издавање на одобрение за градење на странски држави за потребите на нивните дипломатско-конзуларни претставништва, доколку со меѓународен договор поинаку не е уредено.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59-ѓ</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градоначалникот на општината, односно органот на државната управа надлежен за вршење на работите од областа на уредувањето на просторот не го издаде одобрението за градење, односно не донесе решение за одбивање на барањето за издавање на одобрението во рокот од членот 59 на овој закон, подносителот на барањето има право во рок од три работни дена да поднесе барање до писарницата на градоначалникот на општината, односно до писарницата на министерот кој раководи со органот на државната управа надлежен за вршење на работите од областа на уредувањето на просторот, за градоначалникот на општината, односно министерот да издаде одобрение.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Формата и содржината на барањето од ставот (1) на овој член ги пропишува министерот за транспорт и врски.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(3) Кон барањето од ставот (1) на овој член барателот доставува и копија од барањето од членот 59 став (2) на овој закон.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е должен во рок од пет работни дена од денот на поднесување на барањето од ставот (1) на овој член до писарницата на градоначалникот на општината, односно писарницата на министерот, да издаде одобрение или да донесе решение со кое се одбива барањето за издавање на одобрението. </w:t>
      </w:r>
      <w:proofErr w:type="gramStart"/>
      <w:r w:rsidRPr="00E50C4F">
        <w:rPr>
          <w:rFonts w:ascii="StobiSerif Regular" w:eastAsia="Times New Roman" w:hAnsi="StobiSerif Regular" w:cs="Times New Roman"/>
        </w:rPr>
        <w:t>Доколку градоначалникот, односно министерот нема писарница, барањето се поднесува во писарницата на седиштето на надлежниот орган.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не издаде одобрение, односно не донесе решение со кое се одбива барањето за издавање на одобрение во рокот од ставот (4) на овој член, подносителот на барањето може да го извести Државниот управен инспекторат во рок од пет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Државниот управен инспекторат е должен во рок од десет дена од денот на приемот на известувањето од ставот (5) на овој член да изврши надзор во општината, односно органот на државната управа надлежен за вршење на работите од областа на уредувањето на просторот дали е спроведена постапката согласно со закон и во рок од три работни дена од денот на извршениот надзор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(7) Инспекторот од Државниот управен инспекторат по извршениот надзор согласно со закон донесува решение со кое го задолжува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во рок од десет дена да одлучи по поднесеното барање, односно да го одобри или одбие барањето и да го извести инспекторот за донесениот акт. </w:t>
      </w:r>
      <w:proofErr w:type="gramStart"/>
      <w:r w:rsidRPr="00E50C4F">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(8) Доколку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не одлучи во рокот од ставот (7) на овој член, инспекторот ќе поднесе барање за поведување прекршочна постапка за прекршок предвиден со Законот за управната инспекција и ќе определи дополнителен рок од пет работни дена, во кој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ќе одлучи по поднесеното барање за што во истиот рок ќе го извести инспекторот за донесениот акт. </w:t>
      </w:r>
      <w:proofErr w:type="gramStart"/>
      <w:r w:rsidRPr="00E50C4F">
        <w:rPr>
          <w:rFonts w:ascii="StobiSerif Regular" w:eastAsia="Times New Roman" w:hAnsi="StobiSerif Regular" w:cs="Times New Roman"/>
        </w:rPr>
        <w:t>Кон известувањето се доставува копија од актот со кој одлучил по поднесеното барање.</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Инспекторот во рок од три работни дена го информира подносителот на барањето за преземените мерки.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Доколку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(10) Доколку инспекторот не постапи по известувањето од ставот (5)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E50C4F">
        <w:rPr>
          <w:rFonts w:ascii="StobiSerif Regular" w:eastAsia="Times New Roman" w:hAnsi="StobiSerif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Директорот на Државниот управен инспекторат е должен во рок од три работни дена да го разгледа приговорот од ставот (10) на овој член и доколку утврди дека инспекторот не постапил по известувањето од подносителот на барањето од ставот (5) на овој член и/или не поднел пријава согласно со ставот (9) од овој член, директорот на Државниот управен инспекторат ќе поднесе барање за поведување прекршочна постапка за инспекторот за прекршок предвиден со Законот за управната инспекција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(14) Во случаите од ставот (13) на овој член, директорот на Државниот управен инспекторат во рок од три работни дена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(15) Доколку директорот на Државниот управен инспекторат не постапи согласно со ставот (11) од овој член, подносителот на барањето може да поднесе пријава до надлежниот јавен обвинител во рок од осум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(16) Доколку градоначалникот на општината, односно министерот кој раководи со органот на државната управа надлежен за вршење на работите од областа на уредувањето на просторот не одлучи во рок од ставот (8) на овој член, подносителот на барањето може да поведе управен спор пред Управниот суд.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(17) Постапката пред Управниот суд е итна.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(18) По објавувањето на подзаконскиот акт од ставот (2)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59-е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од членот 58 од овој закон е должен постапката за издавање на одобрение за градење да ја спроведе на електронски начин, преку информацискиот систем е-одобрение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Начинот на спроведување на постапката за добивање на одобрение за градење на електронски начин го пропишува министерот кој раководи со органот на државната управа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Одобрение за градење кое е издадено спротивно на ставот (1) на овој член е ништовно.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Начинот на постапување на администраторот во информацискиот систем е-одобрение за градење го пропишува министерот кој раководи со органот на државната управа надлежен за работите од областа на уредување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Начинот и постапката за уредување на градежното земјиште се врши согласно со Законот за градежно земјиште и прописите кои произлегуваат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Доколку надлежниот орган не го уреди градежното земјиште согласно со договорот за уредување на градежно земјиште, инвеститорот не сноси последици за ненавременото завршување на 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надлежниот орган издаде одобрение за градење спротивно на овој закон или не издаде одобрение за градење, односно не го одбие барањето за одобрение за градење во рокот од членот 59 на овој закон, одговорното, односно службеното лице подлежат на кривична одговорност согласно со Кривичниот законик.</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Одобрението за градење се издава за целата градба и на име на инвеститорот, а може да се издаде и за дел од градбата, ако делот од градбата претставува посебна градежно- техничка и функционална целина.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По исклучок од ставот (1) на овој член и членот 71 став (1) од овој закон, на барање на инвеститорот, одобрение за градење за линиски инфраструктурни градби може да се издаде и за делови од градбата кои не се функционална целина, доколку истите претставуваат градежно-техничка целина, а за далноводи и за делови од далноводот кои не претставуваат градежно-техничка и функционална целина.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(3) Одобрение за градење кое е издадено спротивно на одредбите од овој закон е ништовно. </w:t>
      </w:r>
      <w:proofErr w:type="gramStart"/>
      <w:r w:rsidRPr="00E50C4F">
        <w:rPr>
          <w:rFonts w:ascii="StobiSerif Regular" w:eastAsia="Times New Roman" w:hAnsi="StobiSerif Regular" w:cs="Times New Roman"/>
        </w:rPr>
        <w:t>Органот кој издал одобрение за градење кое е огласено за ништовно ги сноси трошоците за враќање на просторот во состојбата во која бил пред издавањето на одобрението за градење, а инвеститорот има право на надоместок на штета и надоместок на изгубена добивка од органот.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Во случаите кога одобрението за градење е огласено за ништовно согласно со членовите 59 став (20) 66 став (2) и 67 ставови (3) и (7) од овој закон, органот кој го издал одобрението за градење не ги сноси трошоците за враќање на просторот во состојбата во која бил пред издавањето на одобрение за градење и инвеститорот нема право на надоместок на штета и изгубена добивка од органот.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Формата и содржината на образецот на одобрението за градење ја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62-а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што го донел одобрението за градење е должен во рок од три дена од денот на донесувањето на одобрението за градење да ги извести непосредните соседи на градежната парцела за која се донесува одобрението, за издаденото одобрение за градење и дека во рок од 15 дена од денот на издавањето на одобрението за градење можат да извршат увид во документацијата.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Доколку непосредните соседи не извршат увид и/или не поднесат жалба против одобрението за градење во рок од 15 дена од денот на издавањето на одобрението за градење, одобрението за градење станува правосилно.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Органот надлежен за водење на јавната книга за запишување на правата на недвижностите е должен да достави податоци за непосредни соседи на градежната парцела за која се донесува одобрение за градење, како и пресметка за трошоците за запишување на објектот во јавните книги за недвижности, во електронска форма, по приемот на барање во електронска форма од надлежниот орган од членот 58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По исклучок од ставот (1) на овој член за издаденото одобрение за градење за градбите во технолошките индустриски развојни зони формирани од Владата на Република Македонија и од правни лица, како и линиските инфраструктурни градби, не се известуваат непосредните соседи на градежната парцела за која се донесува одобрението.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62-б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Одобрение за доградба и надградба може да се издаде и за објект на кој има изградени делови, односно нивоа кои не претставуваат функционална целина, доколку за постојниот објект е издадено решение за утврдување на правен статус согласно со Законот за постапување со бесправно изградени објекти, а со планската документација со која е извршено вклопување на делот од објектот за кој е донесено решение за утврдување на правен статус предвидени се услови за идна 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При доградба и надградба на објект се спроведува истата постапка предвидена за добивање на одобрение за градење пропишана со овој закон.</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Ако заради изградба е потребно инвеститорот да отстрани изградена градба или нејзини делови, а истите се наоѓаат во рамките на површината за градење е должен тоа да го стори по правосилноста на одобрението за градење врз основа на посебен елаборат за начинот на отстранување на постојната градба, во која ќе бидат дадени решенија за третманот на градежниот шут создаден од отстранувањето на порано изградената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Ако градбите од ставот (1) на овој член се наоѓаат надвор од површината за градење, а во рамките на градежната парцела, градителот е должен да ги отстрани најдоцна до издавањето на одобрението за употреба.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Против одобрението за градење издадено од органот на државната управа надлежен за вршење на работите на уредување на просторот, односно Дирекцијата за технолошки индустриски развојни зони, може да се изјави жалба во рокот определен со членот 62-а на овој закон до Државната комисија за одлучување во управна постапка и постапка од работен однос во втор степен, а против одобрението за градење издадено од градоначалникот на општината, односно градоначалникот на градот Скопје, може да се изјави жалби во рокот определен со членот 62- а на овој закон до министерот кој раководи со органот на државната управа надлежен за вршење на работите на уредување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Против решението за одбивање на барањето за одобрение за градење на органот на државната управа надлежен за работите од областа на уредувањето на просторот, односно Дирекцијата за технолошки индустриски развојни зони, може да се изјави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 а против решението за одбивање на барањето за одобрение за градење на градоначалникот на општината, односно градоначалникот на градот Скопје може да се изјави жалба во рок од 15 дена од денот на приемот на решението до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Министерот кој раководи со органот на државната управа надлежен за вршење на работите од областа на уредувањето на просторот е должен да одлучи по поднесената жалба во рок од 45 дена од денот на приемот на жалбата.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Доколку министерот кој раководи со органот на државната управа надлежен за вршење на работите од областа на уредувањето на просторот не одлучи по поднесената жалба во рокот од ставот (3) на овој член, жалителот може да го извести Државниот управен инспекторат во рок од пет работни дена. </w:t>
      </w:r>
      <w:proofErr w:type="gramStart"/>
      <w:r w:rsidRPr="00E50C4F">
        <w:rPr>
          <w:rFonts w:ascii="StobiSerif Regular" w:eastAsia="Times New Roman" w:hAnsi="StobiSerif Regular" w:cs="Times New Roman"/>
        </w:rPr>
        <w:t>Формата и содржината на известувањето од овој став ги пропишува министерот кој раководи со органот на државната управа надлежен за вршење на работите од областа на уредувањето на просторот.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Државниот управен инспекторат е должен во рок од десет дена од денот на приемот на известувањето од ставот (1) на овој член да изврши надзор во Министерството за транспорт и врски дали е спроведена постапката согласно со закон и во рок од три работни дена од денот на извршениот надзор го информира жалителот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(6) Инспекторот од Државниот управен инспекторат по извршениот надзор согласно со закон донесува решение со кое го задолжува министерот кој раководи со органот на државната управа надлежен за вршење на работите од областа на уредувањето на просторот во рок од десет дена да одлучи по поднесената жалба, односно да ја уважи или одбие и да го извести инспекторот за донесениот акт. </w:t>
      </w:r>
      <w:proofErr w:type="gramStart"/>
      <w:r w:rsidRPr="00E50C4F">
        <w:rPr>
          <w:rFonts w:ascii="StobiSerif Regular" w:eastAsia="Times New Roman" w:hAnsi="StobiSerif Regular" w:cs="Times New Roman"/>
        </w:rPr>
        <w:t>Кон известувањето се доставува копија од актот со кој е одлучено по поднесената жалба.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(7) Доколку министерот кој раководи со органот на државната управа надлежен за вршење на работите од областа на уредувањето на просторот не одлучи во рокот од ставот (6) на овој член, инспекторот ќе поднесе барање за поведување на прекршочна постапка и ќе определи дополнителен рок од пет работни дена, во кој министерот кој раководи со органот на државната управа надлежен за вршење на работите од областа на уредувањето на просторот ќе одлучи по поднесената жалба за што во истиот рок ќе го извести инспекторот за донесениот акт. </w:t>
      </w:r>
      <w:proofErr w:type="gramStart"/>
      <w:r w:rsidRPr="00E50C4F">
        <w:rPr>
          <w:rFonts w:ascii="StobiSerif Regular" w:eastAsia="Times New Roman" w:hAnsi="StobiSerif Regular" w:cs="Times New Roman"/>
        </w:rPr>
        <w:t>Кон известувањето се доставува копија од актот со кој одлучил по поднесената жалба.</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Инспекторот во рок од три работни дена го информира подносителот на жалбата за преземените мерки.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Доколку министерот кој раководи со органот на државната управа надлежен за вршење на работите од областа на уредувањето на просторот не одлучи и во дополнителниот рок од ставот (7) на овој член, инспекторот во рок од три работни дена ќе поднесе пријава до надлежниот јавен обвинител и во тој рок го информира подносителот на жалбата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(9) Доколку инспекторот не постапи по известувањето од ставот (4)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E50C4F">
        <w:rPr>
          <w:rFonts w:ascii="StobiSerif Regular" w:eastAsia="Times New Roman" w:hAnsi="StobiSerif Regular" w:cs="Times New Roman"/>
        </w:rPr>
        <w:t>Доколку директорот нема писарница, барањето се поднесува во писарницата на седиштето на Државниот управен инспекторат.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Директорот на Државниот управен инспекторат е должен во рок од три работни дена да го разгледа приговорот од ставот (9) на овој член и доколку утврди дека инспекторот не постапил по известувањето од подносителот од ставот (4) на овој член и/или не поднел пријава согласно со ставот (8) од овој член, директорот на Државниот управен инспекторат ќе поднесе барање за поведување прекршочна постапка за инспекторот за прекршок предвиден со Законот за управната инспекција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закони во рок од три работни од денот на извршениот надзор да го информира подносителот на барањето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Доколку инспекторот не постапи и во дополнителниот рок од ставот (10) на овој член, директорот на Државниот управен инспекторат ќе поднесе пријава до надлежниот јавен обвинител против инспекторот и во рок три работни дена ќе го информира подносителот на жалбата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Во случајот од ставот (11)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(13) Во случаите од ставот (12) на овој член, директорот на Државниот управен инспекторат во рок од три работни дена ќе го информира подносителот на жалбата за преземените мерки.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(14) Доколку директорот на Државниот управен инспекторат не постапи согласно со ставот (10) од овој член, подносителот на жалбата може да поднесе пријава до надлежниот јавен обвинител во рок од осум работни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(15) Доколку министерот кој раководи со органот на државната управа надлежен за вршење на работите од областа на уредувањето на просторот не одлучи во рокот од ставот (7) на овој член, подносителот на жалбата може да поведе управен спор пред Управниот суд.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(16) Постапката пред Управниот суд е итна.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(17) По објавувањето на подзаконскиот акт од ставот (4)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(18) Документацијата доставена кон барањето за добивање на одобрение за градење во информацискиот систем е-одобрение за градење, се користи од страна на второстепениот орган надлежен за постапување по жалби против управните акти издадени во постапката за издавање на одобрение за градење, Управниот суд и Вишиот управен суд при постапувањето по поднесена тужба и жалба во постапка за издавање на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(19) Начинот на користење на информацискиот систем е-одобрение за градење од страна на второстепениот орган надлежен за постапување по жалби против управните акти издадени во постапката за издавање на одобрение за градење, Управниот суд и Вишиот управен суд при постапувањето по поднесена тужба и жалба во постапка за издавање на одобрение за градење го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65-а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Инвеститорот може да започне со изградба на градбата врз основа на правосилно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По исклучок од ставот (1) на овој член инвеститорот на сопствена одговорност и ризик може да започне со изградба и врз основа на конечно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Доколку одобрението за градење не е правосилно, поради тоа што жалителот започнал управен спор, а инвеститорот не започнал со изградба на градбата пред одобрението за градење да стане правосилно, инвеститорот има право да бара надоместок на штета и надоместок на изгубена добивка од жалителот, доколку тужбеното барање и/или жалбеното барање од надлежните судови се одбиени како неосновани и/или недопуштени.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Одобрението за градење престанува да важи доколку инвеститорот не почне со изградба во рок од две години од денот кога одобрението за градење станало правосилно.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од ставот (1) на овој член надлежниот орган што го издал одобрението за градење донесува акт за ништовност на одобрението,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Доколку градбата започнала да се гради по истекот на рокот од ставот (1) на овој член, се смета дека градењето е бесправно.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Инвеститорот е должен писмено да го пријави започнувањето на изградбата до надлежниот орган од членот 58 на овој закон, градежната инспекција и инспекцијата на трудот, пред започнувањето на изградбата.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Во известувањето од ставот (1) на овој член инвеститорот е должен да ги назначи изведувачот и правното лице за вршење надзор со определен надзорен инженер. </w:t>
      </w:r>
      <w:proofErr w:type="gramStart"/>
      <w:r w:rsidRPr="00E50C4F">
        <w:rPr>
          <w:rFonts w:ascii="StobiSerif Regular" w:eastAsia="Times New Roman" w:hAnsi="StobiSerif Regular" w:cs="Times New Roman"/>
        </w:rPr>
        <w:t>Доколку во текот на градењето се промени изведувачот или правното лице за вршење на надзор, односно определениот надзорен инженер, инвеститорот е должен во рок од седум дена од настанатата промена да го извести надлежниот орган од ставот (1) на овој член за настанатата промена.</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За градби наменети за индивидуално домување со бруто развиена површина до 300 м2 не е задолжително назначувањето на правното лице за вршење на надзор со определен надзорен инженер во известувањето од ставот (1) на овој член.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Доколку инвеститорот не постапи согласно со ставовите (1) и (2) од овој член, надлежниот орган што го издал одобрението за градба донесува акт за ништовност на одобрението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Во случај на прекинување на изградбата инвеститорот е должен да преземе мерки за обезбедување на градбата, на соседните градби и на земјиштето.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(5) Советот на општината, односно советите на општините на градот Скопје, со одлука можат да определат временски период во текот на календарската година во кој не можат да се градат градби, односно да се изведуваат градежни работи на одредено туристичко подрачје. </w:t>
      </w:r>
      <w:proofErr w:type="gramStart"/>
      <w:r w:rsidRPr="00E50C4F">
        <w:rPr>
          <w:rFonts w:ascii="StobiSerif Regular" w:eastAsia="Times New Roman" w:hAnsi="StobiSerif Regular" w:cs="Times New Roman"/>
        </w:rPr>
        <w:t>Инвеститорот е должен да ја усогласи изградбата, односно изведувањето на градежните работи, во согласност со одлуката.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По исклучок советот на општината, односно советите на општините на градот Скопје можат да го утврдат изгледот на една или повеќе градби во определено подрачје на територијата на општината, доколку утврдат дека тоа е од значење за општината, при што донесуваат програма која се состои од податоци и насоки за изгледот на градбата, односно градбите и графички приказ на утврдениот изглед.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Во случаите од ставот (6) на овој член инвеститорот е должен изгледот на градбата да го усогласи со програмата, во спротивно надлежниот орган што го издал одобрението за градење донесува акт за ништовност на одобрението кој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При изградба на градбите чиј изглед е утврден согласно со ставот (6) на овој член, општината е должна да го ослободи инвеститорот 50% од плаќање на надоместок за уредување на градежното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(9) Доколку е издадено одобрение за градење на електронски начин, известувањата од ставовите (1) и (2) на овој член инвеститорот ги доставува во електронска форма преку информацискиот систем е-одобрение за градење.</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67-а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Советот на општината, советот на општината во градот Скопје, односно Советот на градот Скопје со одлука може да го утврдат изгледот на фасадата на еден или повеќе објекти кои се ставени во употреба и/или за кои е предвидена доградба и/или надградба, или за истите е донесено правосилно решение за утврдување на правен статус на бесправен објект согласно со Законот за постапување со бесправно изградени објекти,, доколку утврдат дека тоа е од значење за општината, општината во градот Скопје, односно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од ставот (1) на овој член инвеститор е општината, општината во градот Скопје, односно градот Скопје, чиј совет донел одлука со која е утврден изгледот на фасадата на објектот, односно објектите.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Трошоците за изведувањето на градежните работи за реализација на одлуката од ставот (1) на овој член се обезбедуваат од буџетот на општината, општината во градот Скопје, односно градот Скопје, чиј совет ја донел одлуката за изгледот на фасадата, а доколку при изведувањето на градежните работи му се причини штета на сопственикот на објектот, инвеститорот е должен истата да ја надомести.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Во случаите од ставот (1) на овој член може да се предвиди доградба и/или надградба на објект за кој е донесено правосилно решение за утврдување на правен статус на бесправен објект согласно со Законот за постапување со бесправно изградени објекти, при што доколку бесправниот објект не е вклопен во урбанистичко планската документација, со одлуката од ставот (1) на овој член се утврдуваат и параметрите на доградбата, односно надградбата. </w:t>
      </w:r>
      <w:proofErr w:type="gramStart"/>
      <w:r w:rsidRPr="00E50C4F">
        <w:rPr>
          <w:rFonts w:ascii="StobiSerif Regular" w:eastAsia="Times New Roman" w:hAnsi="StobiSerif Regular" w:cs="Times New Roman"/>
        </w:rPr>
        <w:t>Во овој случај основниот проект се изработува согласно со параметрите утврдени во одлуката од ставот (1) на овој член.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доградбата и надградбата претставуваат посебна градежна и фунционална целина и се изградени на објект во етажна сопственост или на објект со јавна или деловна намена, со право на сопственост врз истите се стекнува општината, општината во градот Скопје, односно градот Скопје, чиј совет ја донел одлуката со која е утврден изгледот на фасадата на објектот, а во спротивно со право на сопственост се стекнува сопственикот на објектот.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По исклучок од ставовите (2) и (3) на овој член сопственикот на објектот, односно мнозинството сопственици на посебните делови од објектот кои претставуваат повеќе од половината од вкупната површина на објект во етажна сопственост, може да бидат инвеститори и да ги сносат трошоците за изведување на градежните работи, доколку општината, општината во градот Скопје, односно градот Скопје, чиј совет ја донел одлука со која е утврден изгледот на фасадата на објектот склучиле договор со сопственикот на објектот, односно мнозинството на сопственици со кој е утврдено дека инвеститор ќе биде сопственикот на објектот, односно мнозинството на сопственици.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По исклучок од ставот (5) на овој член сопственикот, односно сопствениците на објектот и општината, општината во градот Скопје, односно градот Скопје, чиј совет ја донел одлуката со која е утврден изгледот на фасадата на објектот можат и на поинаков начин да го уредат стекнувањето со правото на сопственост врз доградбата и надградбата, со склучување на договор за уредување на односите.</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Рок за изградба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Инвеститорот е должен градбите од прва и втора категорија да ги изградат во рок не подолг од десет години.</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Измени во текот на изградбата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69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Во текот на изградбата можат да се направат измени на градбата, доколку со измените не се влијае на исполнување на кое било основно барање за градбата и не се менува усогласеноста на градбата со параметрите од урбанистичкиот план, државната, односно локалната урбанистичка планска документација, урбанистичко-планска документација за туристичка развојна зона, урбанистичко-планска документација за автокамп или проектот за инфраструктура. </w:t>
      </w:r>
      <w:proofErr w:type="gramStart"/>
      <w:r w:rsidRPr="00E50C4F">
        <w:rPr>
          <w:rFonts w:ascii="StobiSerif Regular" w:eastAsia="Times New Roman" w:hAnsi="StobiSerif Regular" w:cs="Times New Roman"/>
        </w:rPr>
        <w:t>За вршење на измени инвеститорот е должен да поднесе барање кон кое приложува дополнување на основниот проект со извештај за ревизија на дополнувањето на основниот проект и само оние мислења и согласности чие прибавување произлегува од бараната измена.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Измените се одобруваат со решение кое е составен дел на издаденото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Надлежниот орган од членот 58 на овој закон со решение ќе го одбие барањето, ако утврди дека со бараното дополнување на дел од основниот проект се менува усогласеноста на градбата со параметрите од урбанистичкиот план или државната, односно локалната урбанистичка планската документација или проектот за инфраструктура или се нарушува механичката отпорност, стабилност и сеизмичка заштита.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На дополнувањето на проектот, согласност дава проектантот на основниот проект и истото се заверува со потпис на овластено лице и печат на надлежниот орган од членот 58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При одобрување на измена на градбата, проектот на изведена состојба се изработува согласно со дополнетиот основен проект.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Примерок од решението од ставовите (2) и (3) на овој член се доставува до надлежната градежна инспекција. Примерок од решението од ставот (2) на овој член и од изменетиот, односно дополнетиот основен проект заверен од органот од членот 58 на овој закон органот кој ги одобрил измените на основниот проект го доставува и до надлежниот орган за запишување на правата на недвижностите, заради предбележување на изменетите податоци во листот за предбележување на градба. По одобрување на измените, односно дополнувањата на основниот проект инвеститорот е должен да изврши измени и дополнувања во актите/правните дела сврзани со градбата, а прибележани во листот за предбележување на градба и истите да ги достави до надлежниот орган за запишување на правата на недвижностите заради прибележување на настанатите промени во листот за предбележување на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Против решението од ставовите (2) и (3) на овој член може да се изјави жалба во рок од 15 дена од денот на приемот на решението до надлежниот орган за одлучување по жалба од членот 65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Формата и содржината на барањето и образецот на решението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6. Промена на инвеститор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во текот на градењето се смени инвеститорот, за настанатата промена новиот инвеститор е должен, во рок од 15 дена од настанатата промена, да го извести органот надлежен за издавање на одобрението за градење и со известувањето да достави доказ дека има статус на инвеститор. На новиот инвеститор со решение ќе му се признае статус на инвеститор на градба, само доколку со преземањето на правото за градење ги преземе и правата и обврските кои претходниот инвеститор ги имал со учесниците во градењето (управителот на градбата, правните лица за вршење на работите на проектирање, ревизија, надзор и изведувачот), како и доколку ги преземе правата и обврските кои претходниот инвеститор ги имал како резултат на склучени договори за хипотека и други правни дела за промет на градбата или делови од градбата прибележани во листот за предбележување на градба, во спротивно по изградбата нема да му се издаде одобрение за употреба на градбата на негово име, односно нема да се изготви извештај за извршен технички преглед од страна на надзорен инженер. Исто така, во овој случај надзорниот инженер не смее да изготви извештај за извршен технички преглед, а за градбите за индивидуално домување со бруто развиена површина до 300 м2 изведувачот не смее да даде изјава со која ќе потврди дека објектот е изграден во согласност со одобрението за градење и основниот проект или проектот на изведена состојба.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Промените во актите кои се издаваат од надлежните органи во врска со градењето настанати заради промените во правните односи на учесниците во градењето и тоа во врска со стекнувањето на право на градба, сопственост на градба и преземањето на правата и обврските од инвеститорот се вршат само врз основа на потврдени правни работи или конечни акти на државни органи, подобни за запишување на права врз недвижности во јавната книга на недвижностите, со прибележување.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промена на инвеститорот органот кој го донел актот за промена на инвеститор е должен веднаш актот со кој е извршена промена на одобрението за градење да го достави до надлежниот орган за запишување на правата на недвижности заради прибележување на промената на инвеститорот во јавната книга за запишување на правата на недвижностите.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Промената на инвеститорот може да се поднесе до издавањето на одобрението на употреба односно до изготвувањето на извештајот за извршениот технички преглед, а за градбите за индивидуално домување со бруто развиена површина до 300 м2, пред давањето на изјава од страна на изведувачот од членот 59-б од овој закон, со која потврдува дека објектот е изграден во согласност со одобрението за градење и основниот проект или проектот на изведена состојба.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Против решението од ставот (1) на овој член може да се изјави жалба во рок од 15 дена до надлежниот орган за одлучување по жалба од членот 65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70-а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 исклучок од членот 70 став (1) од овој закон промена на инвеститор се врши и доколку правно или физичко лице се стекнало со право на градење со решение на стечаен судија при продажба на правото на градење во стечајна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од ставот (1) на овој член, барање за промена на инвеститор доставува правното или физичкото лице кое се стекнало со правото на градење во стечајна постапка, кон кое се доставува правосилно решение на стечаен судија со кое лицето се стекнало со правото на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Промената на инвеститор се врши со решение, при што инвеститорот чие право на градење било предмет на продажба во стечајна постапка се заменува со правното или физичкото лице кое се стекнало со правото на градење во стечајна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Доколку инвеститорот чие право на градење било предмет на продажба во стечајна постапка, бил заеднички инвеститор со други физички и правни лица, при донесување на решението за промена на инвеститор од ставот (3) на овој член, овие лица се утврдуваат како заеднички инвеститори со правното или физичкото лице кое се стекнало со правото на градење во стечајна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По донесување на решението од ставот (3) на овој член се применуваат одредбите од членот 70 ставови (3), (4) и (5) од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7. Одобрение за градење на дел или делови од 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Одобрение за градење може на барање на инвеститорот да се издаде и за еден или повеќе нејзини делови, ако претставуваат градежна и функционална целина, како фазна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Барањето за издавање на одобрение за градење на дел од градба го поднесува инвеститорот со документацијата предвидена согласно со членот 59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барањето од ставот (2) на овој член се наведува делот, односно деловите од градбата за кои се однесува барањето, согласно со основниот проект односно проектот за инфраструктура (делници, стационажи, број на столбови и слично).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8. Одобрение за подготвителни работи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За изградба на градби по потреба можат да се изведат подготвителни работи. </w:t>
      </w:r>
      <w:proofErr w:type="gramStart"/>
      <w:r w:rsidRPr="00E50C4F">
        <w:rPr>
          <w:rFonts w:ascii="StobiSerif Regular" w:eastAsia="Times New Roman" w:hAnsi="StobiSerif Regular" w:cs="Times New Roman"/>
        </w:rPr>
        <w:t>Подготвителни работи се вршат по добиено одобрение за подготвителни работи.</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Инвеститорот поднесува писмено барање за добивање на одобрение за подготвителни работи.Со одобрението за подготвителни работи се организира градилиштето со поставување на градби, кои се во функција на изградбата на градбата.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Градби за вршење на подготвителни работи се: </w:t>
      </w:r>
      <w:r w:rsidRPr="00E50C4F">
        <w:rPr>
          <w:rFonts w:ascii="StobiSerif Regular" w:eastAsia="Times New Roman" w:hAnsi="StobiSerif Regular" w:cs="Times New Roman"/>
        </w:rPr>
        <w:br/>
        <w:t>- ограда за оградување на градилиштето, </w:t>
      </w:r>
      <w:r w:rsidRPr="00E50C4F">
        <w:rPr>
          <w:rFonts w:ascii="StobiSerif Regular" w:eastAsia="Times New Roman" w:hAnsi="StobiSerif Regular" w:cs="Times New Roman"/>
        </w:rPr>
        <w:br/>
        <w:t>- асфалтна база, сепарација на агрегати, погон за производство на бетон, </w:t>
      </w:r>
      <w:r w:rsidRPr="00E50C4F">
        <w:rPr>
          <w:rFonts w:ascii="StobiSerif Regular" w:eastAsia="Times New Roman" w:hAnsi="StobiSerif Regular" w:cs="Times New Roman"/>
        </w:rPr>
        <w:br/>
        <w:t>- далновод и трансформаторска станица која е потребно да се изгради заради напојување на градилиштето со електрична енергија, </w:t>
      </w:r>
      <w:r w:rsidRPr="00E50C4F">
        <w:rPr>
          <w:rFonts w:ascii="StobiSerif Regular" w:eastAsia="Times New Roman" w:hAnsi="StobiSerif Regular" w:cs="Times New Roman"/>
        </w:rPr>
        <w:br/>
        <w:t>- инсталација за довод и одвод на вода, </w:t>
      </w:r>
      <w:r w:rsidRPr="00E50C4F">
        <w:rPr>
          <w:rFonts w:ascii="StobiSerif Regular" w:eastAsia="Times New Roman" w:hAnsi="StobiSerif Regular" w:cs="Times New Roman"/>
        </w:rPr>
        <w:br/>
        <w:t>- градби за сместување на работници и за градежни производи, </w:t>
      </w:r>
      <w:r w:rsidRPr="00E50C4F">
        <w:rPr>
          <w:rFonts w:ascii="StobiSerif Regular" w:eastAsia="Times New Roman" w:hAnsi="StobiSerif Regular" w:cs="Times New Roman"/>
        </w:rPr>
        <w:br/>
        <w:t>- магацини за складирање на запаливи течности и експлозивни средства и </w:t>
      </w:r>
      <w:r w:rsidRPr="00E50C4F">
        <w:rPr>
          <w:rFonts w:ascii="StobiSerif Regular" w:eastAsia="Times New Roman" w:hAnsi="StobiSerif Regular" w:cs="Times New Roman"/>
        </w:rPr>
        <w:br/>
        <w:t>- други градби кои се потребни за изградба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 барањето од ставот (1) на овој член се приложуваат проект за подготвителни работи, согласности, мислења и докази за регулирани имотно-правни односи за земјиштето на кое ќе бидат поставени градбите за подготвителни работи.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Градбите од ставот (2) на овој член се од времен карактер и не се предвидуваат со урбанистички план, а изведувачот е должен да ги отстрани и земјиштето соодветно да го уреди најдоцна до поднесувањето на барањето за одобрение за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Одобрението од ставот (1) на овој член го издава надлежниот орган од членот 58 на овој закон со одредување рок за нивно отстранување.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Ако инвеститорот не прибави одобрение за градење во рок од една година од денот на добивањето на одобрението за подготвителни работи, добиеното одобрение престанува да важи и изведувачот е должен веднаш да ги отстрани поставените градби за подготвителни работи и земјиштето соодветно да го уреди.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Примерок од издаденото одобрение за подготвителни работи од ставот (1) на овој член, односно решението со кое се одбива барањето за издавање на одобрение за подготвителни работи од ставот (1) на овој член се доставува и на надлежната градежна инспекција.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Против одобрението од ставот (1) на овој член може да се изјави жалба во рок од 15 дена од денот на издавањето на одобрението до надлежниот орган за одлучување по жалба од членот 65 на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9. Градби за кои не е потребно одобрение за градење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Одобрение за градење не е потребно за следниве градби: </w:t>
      </w:r>
      <w:r w:rsidRPr="00E50C4F">
        <w:rPr>
          <w:rFonts w:ascii="StobiSerif Regular" w:eastAsia="Times New Roman" w:hAnsi="StobiSerif Regular" w:cs="Times New Roman"/>
        </w:rPr>
        <w:br/>
        <w:t>- мерни станици за заштита на медиумите на животната средина, </w:t>
      </w:r>
      <w:r w:rsidRPr="00E50C4F">
        <w:rPr>
          <w:rFonts w:ascii="StobiSerif Regular" w:eastAsia="Times New Roman" w:hAnsi="StobiSerif Regular" w:cs="Times New Roman"/>
        </w:rPr>
        <w:br/>
        <w:t>- привремени градби наменети за истражувачки дејности (градби за вршење истражувачки мерења, природни ресурси, мерни станици за ветер, сонце, воздух, бушотини, ископи и слично) кога постои одлука на надлежен орган, за периодот од најмногу три години, по кој период треба да се отстранат, </w:t>
      </w:r>
      <w:r w:rsidRPr="00E50C4F">
        <w:rPr>
          <w:rFonts w:ascii="StobiSerif Regular" w:eastAsia="Times New Roman" w:hAnsi="StobiSerif Regular" w:cs="Times New Roman"/>
        </w:rPr>
        <w:br/>
        <w:t>- градби во функција на градобијна одбрана и градба за сигнализација во воздушниот сообраќај, </w:t>
      </w:r>
      <w:r w:rsidRPr="00E50C4F">
        <w:rPr>
          <w:rFonts w:ascii="StobiSerif Regular" w:eastAsia="Times New Roman" w:hAnsi="StobiSerif Regular" w:cs="Times New Roman"/>
        </w:rPr>
        <w:br/>
        <w:t>- некатегоризиран пат кој служи за стопанисување со шуми и користење на други природни ресурси одобрени со посебен пропис, </w:t>
      </w:r>
      <w:r w:rsidRPr="00E50C4F">
        <w:rPr>
          <w:rFonts w:ascii="StobiSerif Regular" w:eastAsia="Times New Roman" w:hAnsi="StobiSerif Regular" w:cs="Times New Roman"/>
        </w:rPr>
        <w:br/>
        <w:t>- споменици, спомен обележја и скулптури, </w:t>
      </w:r>
      <w:r w:rsidRPr="00E50C4F">
        <w:rPr>
          <w:rFonts w:ascii="StobiSerif Regular" w:eastAsia="Times New Roman" w:hAnsi="StobiSerif Regular" w:cs="Times New Roman"/>
        </w:rPr>
        <w:br/>
        <w:t>- гробница и споменици на гробни места во рамките на гробиштата утврдени со урбанистички план, </w:t>
      </w:r>
      <w:r w:rsidRPr="00E50C4F">
        <w:rPr>
          <w:rFonts w:ascii="StobiSerif Regular" w:eastAsia="Times New Roman" w:hAnsi="StobiSerif Regular" w:cs="Times New Roman"/>
        </w:rPr>
        <w:br/>
        <w:t>- градби со кои се овозможува и олеснува движењето на лица со инвалидност до и во градбата, </w:t>
      </w:r>
      <w:r w:rsidRPr="00E50C4F">
        <w:rPr>
          <w:rFonts w:ascii="StobiSerif Regular" w:eastAsia="Times New Roman" w:hAnsi="StobiSerif Regular" w:cs="Times New Roman"/>
        </w:rPr>
        <w:br/>
        <w:t>- при вградување и замена на опрема во градба која е во употреба заради проширување на капацитетот на градбата, а со која не се менува намената на градбата и просторијата во која е сместена опремата, нити се менуваат општите услови за заштита и спасување предвидени со основниот проект за градбата - телекомуникациска опрема за интерен пренос на говор и слика, опрема во функција на заштита на градбата од кражби, заштита и спасување, </w:t>
      </w:r>
      <w:r w:rsidRPr="00E50C4F">
        <w:rPr>
          <w:rFonts w:ascii="StobiSerif Regular" w:eastAsia="Times New Roman" w:hAnsi="StobiSerif Regular" w:cs="Times New Roman"/>
        </w:rPr>
        <w:br/>
        <w:t>- огради, </w:t>
      </w:r>
      <w:r w:rsidRPr="00E50C4F">
        <w:rPr>
          <w:rFonts w:ascii="StobiSerif Regular" w:eastAsia="Times New Roman" w:hAnsi="StobiSerif Regular" w:cs="Times New Roman"/>
        </w:rPr>
        <w:br/>
        <w:t>- електронска комуникакциска опрема за пренос на слика, говор и други податоци која се поставува на објекти за кои е издадено одобрение за употреба и </w:t>
      </w:r>
      <w:r w:rsidRPr="00E50C4F">
        <w:rPr>
          <w:rFonts w:ascii="StobiSerif Regular" w:eastAsia="Times New Roman" w:hAnsi="StobiSerif Regular" w:cs="Times New Roman"/>
        </w:rPr>
        <w:br/>
        <w:t>- рекламни и информативни паноа кои се поставуваат на објекти. </w:t>
      </w:r>
      <w:r w:rsidRPr="00E50C4F">
        <w:rPr>
          <w:rFonts w:ascii="StobiSerif Regular" w:eastAsia="Times New Roman" w:hAnsi="StobiSerif Regular" w:cs="Times New Roman"/>
        </w:rPr>
        <w:br/>
        <w:t>- потпорни ѕидови, </w:t>
      </w:r>
      <w:r w:rsidRPr="00E50C4F">
        <w:rPr>
          <w:rFonts w:ascii="StobiSerif Regular" w:eastAsia="Times New Roman" w:hAnsi="StobiSerif Regular" w:cs="Times New Roman"/>
        </w:rPr>
        <w:br/>
        <w:t>- помошни градби кои се во функација на објект за домување или друг вид на објект и се градат на иста урбанистичка парцела (гаража со бруто развиена површина до 50 м2, остава, септичка јама и слично), </w:t>
      </w:r>
      <w:r w:rsidRPr="00E50C4F">
        <w:rPr>
          <w:rFonts w:ascii="StobiSerif Regular" w:eastAsia="Times New Roman" w:hAnsi="StobiSerif Regular" w:cs="Times New Roman"/>
        </w:rPr>
        <w:br/>
        <w:t>- настрешници во функција на објект, </w:t>
      </w:r>
      <w:r w:rsidRPr="00E50C4F">
        <w:rPr>
          <w:rFonts w:ascii="StobiSerif Regular" w:eastAsia="Times New Roman" w:hAnsi="StobiSerif Regular" w:cs="Times New Roman"/>
        </w:rPr>
        <w:br/>
        <w:t>- базени на ниво на терен за индивидуална употреба, </w:t>
      </w:r>
      <w:r w:rsidRPr="00E50C4F">
        <w:rPr>
          <w:rFonts w:ascii="StobiSerif Regular" w:eastAsia="Times New Roman" w:hAnsi="StobiSerif Regular" w:cs="Times New Roman"/>
        </w:rPr>
        <w:br/>
        <w:t>- привремени градби за потреби на Дирекцијата за технолошки индустриски развојни зони кои се градат во рамки на технолошките индустриски развојни зони, </w:t>
      </w:r>
      <w:r w:rsidRPr="00E50C4F">
        <w:rPr>
          <w:rFonts w:ascii="StobiSerif Regular" w:eastAsia="Times New Roman" w:hAnsi="StobiSerif Regular" w:cs="Times New Roman"/>
        </w:rPr>
        <w:br/>
        <w:t>- отворени и затворени спортски игралишта, </w:t>
      </w:r>
      <w:r w:rsidRPr="00E50C4F">
        <w:rPr>
          <w:rFonts w:ascii="StobiSerif Regular" w:eastAsia="Times New Roman" w:hAnsi="StobiSerif Regular" w:cs="Times New Roman"/>
        </w:rPr>
        <w:br/>
        <w:t>- спортски сали со бруто развиена површина до 1500 м2, </w:t>
      </w:r>
      <w:r w:rsidRPr="00E50C4F">
        <w:rPr>
          <w:rFonts w:ascii="StobiSerif Regular" w:eastAsia="Times New Roman" w:hAnsi="StobiSerif Regular" w:cs="Times New Roman"/>
        </w:rPr>
        <w:br/>
        <w:t>- мерни и разводни ормари за електрична енергија и нисконапонските кабли, </w:t>
      </w:r>
      <w:r w:rsidRPr="00E50C4F">
        <w:rPr>
          <w:rFonts w:ascii="StobiSerif Regular" w:eastAsia="Times New Roman" w:hAnsi="StobiSerif Regular" w:cs="Times New Roman"/>
        </w:rPr>
        <w:br/>
        <w:t>- оптички кабли, оптички кабли со кабелска канализација и кабелска канализација за оптички кабли, </w:t>
      </w:r>
      <w:r w:rsidRPr="00E50C4F">
        <w:rPr>
          <w:rFonts w:ascii="StobiSerif Regular" w:eastAsia="Times New Roman" w:hAnsi="StobiSerif Regular" w:cs="Times New Roman"/>
        </w:rPr>
        <w:br/>
        <w:t>- привремени градби за сместување на работници при изградба на индустриски објекти и линиски инфраструктурни објекти, </w:t>
      </w:r>
      <w:r w:rsidRPr="00E50C4F">
        <w:rPr>
          <w:rFonts w:ascii="StobiSerif Regular" w:eastAsia="Times New Roman" w:hAnsi="StobiSerif Regular" w:cs="Times New Roman"/>
        </w:rPr>
        <w:br/>
        <w:t>- подземни садови за комунален отпад, </w:t>
      </w:r>
      <w:r w:rsidRPr="00E50C4F">
        <w:rPr>
          <w:rFonts w:ascii="StobiSerif Regular" w:eastAsia="Times New Roman" w:hAnsi="StobiSerif Regular" w:cs="Times New Roman"/>
        </w:rPr>
        <w:br/>
        <w:t>- придружни објекти на гробишта (мртовечница, крематориум, посебни објекти за согорување на отпадоци и друг отпаден материјал од гробиштата, санитарни објекти, бунари со индустриска вода и продавници за продажба на свеќи и цвеќе), </w:t>
      </w:r>
      <w:r w:rsidRPr="00E50C4F">
        <w:rPr>
          <w:rFonts w:ascii="StobiSerif Regular" w:eastAsia="Times New Roman" w:hAnsi="StobiSerif Regular" w:cs="Times New Roman"/>
        </w:rPr>
        <w:br/>
        <w:t>- железнички станици чија изградба е финансирана со средства од Европската унија или друга меѓународна организација, </w:t>
      </w:r>
      <w:r w:rsidRPr="00E50C4F">
        <w:rPr>
          <w:rFonts w:ascii="StobiSerif Regular" w:eastAsia="Times New Roman" w:hAnsi="StobiSerif Regular" w:cs="Times New Roman"/>
        </w:rPr>
        <w:br/>
        <w:t>- опрема за автоматско регулирање на премин преку постојни железнички пруги и инсталации за автоматско следење и управување на сообраќајот на постојни железнички пруги и </w:t>
      </w:r>
      <w:r w:rsidRPr="00E50C4F">
        <w:rPr>
          <w:rFonts w:ascii="StobiSerif Regular" w:eastAsia="Times New Roman" w:hAnsi="StobiSerif Regular" w:cs="Times New Roman"/>
        </w:rPr>
        <w:br/>
        <w:t>- електронска комуникациска опрема за следење и регулирање на сообраќајот на постојни улици.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градбите од ставот (1) алинејата 6 на овој член нe се применуваат одредбите од членот 74 на овој закон, а истите се градат согласно со Законот за гробишта и погребални услуги.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Градбите од став (1) алинеи 16, 17, 18, 21, 23 и 24 на овој член., кои не се предвидени со урбанистички план односно урбанистичко планска документација, се предвидуваат со програма која се состои од графички и текстуален дел, при што текстуалниот дел содржи податоци за градбата и просторот за поставување на градбата а графичкиот дел се состои од приказ на постоечката и планираната состојба. </w:t>
      </w:r>
      <w:hyperlink r:id="rId10" w:history="1">
        <w:r w:rsidRPr="00E50C4F">
          <w:rPr>
            <w:rFonts w:ascii="StobiSerif Regular" w:eastAsia="Times New Roman" w:hAnsi="StobiSerif Regular" w:cs="Times New Roman"/>
            <w:u w:val="single"/>
          </w:rPr>
          <w:t>8</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Програмата од став (3) на овој член за градбите за потреби на општините, општините во градот Скопје и Градот Скопје ја одобрува Советот на општината, Советот на општината во градот Скопје односно Советот на градот Скопје, а за градбите чија изведба е финансирана од Буџетот на Република Македонија или од страна на правни лица во целосна или доминантна сопственост на Република Македонија или со средства од Европската унија односно друга меѓународна организација. </w:t>
      </w:r>
      <w:proofErr w:type="gramStart"/>
      <w:r w:rsidRPr="00E50C4F">
        <w:rPr>
          <w:rFonts w:ascii="StobiSerif Regular" w:eastAsia="Times New Roman" w:hAnsi="StobiSerif Regular" w:cs="Times New Roman"/>
        </w:rPr>
        <w:t>ја</w:t>
      </w:r>
      <w:proofErr w:type="gramEnd"/>
      <w:r w:rsidRPr="00E50C4F">
        <w:rPr>
          <w:rFonts w:ascii="StobiSerif Regular" w:eastAsia="Times New Roman" w:hAnsi="StobiSerif Regular" w:cs="Times New Roman"/>
        </w:rPr>
        <w:t xml:space="preserve"> одобрува органот на државна управа надлежен за вршење на работите од областа на уредување на просторот. </w:t>
      </w:r>
      <w:hyperlink r:id="rId11" w:history="1">
        <w:r w:rsidRPr="00E50C4F">
          <w:rPr>
            <w:rFonts w:ascii="StobiSerif Regular" w:eastAsia="Times New Roman" w:hAnsi="StobiSerif Regular" w:cs="Times New Roman"/>
            <w:u w:val="single"/>
          </w:rPr>
          <w:t>9</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Министерот кој раководи со органот на државната управа надлежен за вршење на работите од областа на уредување на просторот донесува Упатство за начинот на изготвување на програмата од став (3)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изведување на градбите односно поставување на опремата од членот 73 став (1) на овој закон, инвеститорот поднесува барање за изведување односно поставување со потребна документација до општината, општината во градот Скопје односно градот Скопје, на чие подрачје треба да се изведе градбата, односно да се постави опремата и решението го издава градоначалникот на општината, општината во градот Скопје односно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По исклучок од ставот (1) на овој член, барањето за изведување на градбите односно поставување на опремата од членот 73 став (1) на овој закон, чија изведба односно поставување е финансирана од Буџетот на Република Македонија или од страна на правни лица во целосна или доминантна сопственост на Република Македонија или со средства од Европската унија односно друга меѓународна организација., се поднесува до органот на државна управа надлежен за вршење на работите од областа на уредување на просторот и решението го издава министерот кој раководи со органот на државната управа надлежен за вршење на работита од областа на уредување на просторот. </w:t>
      </w:r>
      <w:hyperlink r:id="rId12" w:history="1">
        <w:r w:rsidRPr="00E50C4F">
          <w:rPr>
            <w:rFonts w:ascii="StobiSerif Regular" w:eastAsia="Times New Roman" w:hAnsi="StobiSerif Regular" w:cs="Times New Roman"/>
            <w:u w:val="single"/>
          </w:rPr>
          <w:t>10</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(3) Надлежниот орган од ставовите (1) и (2) на овој член донесува решение за изведување на градбата односно поставување на опремата, во рок од пет работни дена од денот на приемот на барањето, доколку доставената документација е комплетна и се исполнети условите за изведување на градбата односно поставување на опремата, а во спротивно донесува заклучок за прекин на постапката со кој го задолжува инвеститорот да ги отстрани констатираните недостоци во рок од седум работни дена од приемот на заклучокот. </w:t>
      </w:r>
      <w:proofErr w:type="gramStart"/>
      <w:r w:rsidRPr="00E50C4F">
        <w:rPr>
          <w:rFonts w:ascii="StobiSerif Regular" w:eastAsia="Times New Roman" w:hAnsi="StobiSerif Regular" w:cs="Times New Roman"/>
        </w:rPr>
        <w:t>Доколку инвеститорот ги отстрани констатираните недостатоци и го дополни барањето во утврдениот рок, надлежниот орган е должен во рок од три работни дена да донесе решение за изведување на градбата, односно поставување на опремата, а во спротивно донесува решение за одбивање на барањето.</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Против заклучокот односно решението на градоначалникот на општината, општината на градот Скопје односно градот Скопје може да се изјави жалба во рок од осум дена од денот на приемот на заклучокот односно решението, до министерот кој раководи со органот на државна управа надлежен за вршење на работите на уредување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Против заклучокот односно решението на министерот кој раководи со органот на државна управа надлежен за вршење на работите на уредување на просторот, може да се изјави жалба во рок од осум дена од денот на прием на заклучокот односно решението, до Државната комисија за одлучување во управна постапка и постапка од работен однос во втор степен.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Доколку надлежниот орган од ставовите (1) и (2) на овој член не донесе решение за изведување на градбата или поставување на опремата, односно не донесе решение за одбивање на барањето во рокот утврден во ставот (3) на овој член, инвеститорот може да поднесе барање до градоначалникот на општината, општината на градот Скопје, градот Скопје односно до министерот кој раководи со органот на државната управа надлежен за вршење на работите од областа на уредување на просторот, во постапка согласно член 59-ѓ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Решението за поставување на некатегоризиран пат кој служи за стопанисување со шуми и користење на други природни ресурси одобрени со посебен пропис, електронска комуникациска опрема за пренос на слика, говор и други податоци која се поставува на објекти, помошни градби кои се во функација на објект за домување или друг вид на објект и се градат на иста урбанистичка парцела (гаража со бруто развиена површина до 50 м2), базени на ниво на терен за индивидуална употреба, оптички кабли, отворени спортски игралишта и спортски сали со бруто развиена површина до 1500 м2, како и железнички станици чија изградба е финансирана со средства од Европската унија или друга меѓународна организација, донесено согласно став (1) на овој член, кое е правосилно и извршно, претставува правен основ за запишување на правото на сопственост на опремата во јавната книга за запишување на правата на недвижности.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Градбите од ставот (7) на овој член се ставаат во употреба и се запишуваат во јавната книга за запишување на правата на недвижности по изготвување на извештај за извршен технички преглед од надзорен инженер, во кој е констатирано дека градбата е поставена односно изведена согласно решението за поставување односно изведување и дека градбата може да се стави во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Формата и содржината на барањето за издавање на решение за изведување односно за поставување, потребната документација и образецот на решението од ставовите (1) и (2) на овој член ги пропишува министерот кој раководи со органот на државната управа надлежен за вршење на работите за уредување на просторот.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10. Посебни случаи на изградба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Во случај на опасност од природни појави или од воени и други разурнувања, кои непосредно можат да ги загрозат луѓето и добрата, во текот на тие опасности и непосредно после нивното престанување, без одобрение за градење можат да се изградат оние градби кои служат за спречување на дејството на тие опасности, односно отстранување на штетните последици.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Градбите од ставот (1) на овој член мора да се отстранат најдоцна една година од денот на престанувањето на опасноста.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Во случај на оштетување на објекти под дејство на природни појави или од воени и други разурнувања, градбата во зависност од степенот на оштетувањето може да се врати во поранешна состојба без одобрение за градење, а во согласност со одобрението за градење, односно одобрениот проект врз основа на кој е изграден. </w:t>
      </w:r>
      <w:proofErr w:type="gramStart"/>
      <w:r w:rsidRPr="00E50C4F">
        <w:rPr>
          <w:rFonts w:ascii="StobiSerif Regular" w:eastAsia="Times New Roman" w:hAnsi="StobiSerif Regular" w:cs="Times New Roman"/>
        </w:rPr>
        <w:t>Во случај кога се работи за градба запишана во Националниот регистар на културно наследство потребно е да се побара одобрение според прописите од областа на заштитата на културното наследство.</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Објектот може да се врати во поранешна состојба врз основа на проект за обновување, а надлежниот орган од членот 58 од овој закон ќе го смета за обновен, ако неговиот сопственик достави: </w:t>
      </w:r>
      <w:r w:rsidRPr="00E50C4F">
        <w:rPr>
          <w:rFonts w:ascii="StobiSerif Regular" w:eastAsia="Times New Roman" w:hAnsi="StobiSerif Regular" w:cs="Times New Roman"/>
        </w:rPr>
        <w:br/>
        <w:t>1) еден примерок од проектот за обновување; </w:t>
      </w:r>
      <w:r w:rsidRPr="00E50C4F">
        <w:rPr>
          <w:rFonts w:ascii="StobiSerif Regular" w:eastAsia="Times New Roman" w:hAnsi="StobiSerif Regular" w:cs="Times New Roman"/>
        </w:rPr>
        <w:br/>
        <w:t>2) еден примерок од одобрението за градење, односно одобрениот проект врз основа на кој бил изграден објектот; </w:t>
      </w:r>
      <w:r w:rsidRPr="00E50C4F">
        <w:rPr>
          <w:rFonts w:ascii="StobiSerif Regular" w:eastAsia="Times New Roman" w:hAnsi="StobiSerif Regular" w:cs="Times New Roman"/>
        </w:rPr>
        <w:br/>
        <w:t>3) записник за примопредавање на обновената градба со завршен извештај од надзорен инженер со потврда дека објектот е обновен во согласност со проектот за обновување и </w:t>
      </w:r>
      <w:r w:rsidRPr="00E50C4F">
        <w:rPr>
          <w:rFonts w:ascii="StobiSerif Regular" w:eastAsia="Times New Roman" w:hAnsi="StobiSerif Regular" w:cs="Times New Roman"/>
        </w:rPr>
        <w:br/>
        <w:t>4) копија од катастарски план.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Објектот чие одобрение за градење или друга соодветна дозвола, односно документација е уништена или е недостапна во случаите од членот 76 на овој закон ќе се смета за обновен, ако неговиот сопственик достави: </w:t>
      </w:r>
      <w:r w:rsidRPr="00E50C4F">
        <w:rPr>
          <w:rFonts w:ascii="StobiSerif Regular" w:eastAsia="Times New Roman" w:hAnsi="StobiSerif Regular" w:cs="Times New Roman"/>
        </w:rPr>
        <w:br/>
        <w:t>1) еден примерок од проектот за обновување; </w:t>
      </w:r>
      <w:r w:rsidRPr="00E50C4F">
        <w:rPr>
          <w:rFonts w:ascii="StobiSerif Regular" w:eastAsia="Times New Roman" w:hAnsi="StobiSerif Regular" w:cs="Times New Roman"/>
        </w:rPr>
        <w:br/>
        <w:t>2) записник за примопредавање на обновената градба со завршен извештај од надзорен инженер со потврда дека објектот е обновен во согласност со проектот за обновување и </w:t>
      </w:r>
      <w:r w:rsidRPr="00E50C4F">
        <w:rPr>
          <w:rFonts w:ascii="StobiSerif Regular" w:eastAsia="Times New Roman" w:hAnsi="StobiSerif Regular" w:cs="Times New Roman"/>
        </w:rPr>
        <w:br/>
        <w:t>3) копија од катастарскиот план.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(3) Градбата од ставовите (1) и (2) на овој член се смета за употреблива градба.</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78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Проектот за обновување на објектот или на дел од објектот, содржи техничко решение и опис за начинот на обновување на објектот или негов дел, прикажано како постојна состојба и обновена состојба, со што нема да се влијае на стабилноста на земјиштето или на исполнување на основните барања на соседните објекти, како и транспортот и згрижувањето на градежниот отпад што се отстранува и уредувањето на градежна парцела.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 проектот за обновување од ставот (1) на овој член се врши ревизија согласно со членот 21 од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11. Времени објекти и урбана опрема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Член 79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Општините, општините во градот Скопје и градот Скопје донесуваат годишна програма за поставување на времени објекти со која се утврдува просторот на кој можат да се постават времени објекти, кој треба да е градежно незиградено земјиште, сопственост на Република Македонија, со изградена инфраструктура и за кој е донесена урбанистичко планска документација.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Програмата од ставот (1) се донесува од страна на советот на општината, односно советите на општините во градот Скопје и Советот на градот Скопје по добиена согласност од органот на државната управа надлежен за вршење на работите од областа на уредување на просторот. </w:t>
      </w:r>
      <w:proofErr w:type="gramStart"/>
      <w:r w:rsidRPr="00E50C4F">
        <w:rPr>
          <w:rFonts w:ascii="StobiSerif Regular" w:eastAsia="Times New Roman" w:hAnsi="StobiSerif Regular" w:cs="Times New Roman"/>
        </w:rPr>
        <w:t>Програмата се состои од графички и текстуален дел.</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Текстуалниот дел содржи податоци за просторот за поставување на времениот објект, површината и висината на времениот објект и за видот на дејноста која ќе се извршува.</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Графичкиот дел се состои од приказ на постоечката и планираната состојба.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 одобрување на програмата од ставот (1) на овој член, надлежниот орган за спроведување на постапката за давање на градежно земјиште под краткотраен закуп согласно со Законот за градежно земјиште, спроведува постапка за доделување под краткотраен закуп на градежното земјиште опфатено со програмата.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Микролокациските услови претставуваат извод од графичкиот и текстуалниот дел на годишната програма за времени објекти и ги изработуваат надлежните органи од ставот (1) на овој член и врз основа на истите се изработува геодетскиот елаборат.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Времените објекти се поставуваат по добиено одобрение за поставување на времен објект, кое го издава градоначалникот на општината, односно градоначалниците на општините во градот Скопје и градоначалникот на градот Скопје на лицата кои склучиле договор за краткотраен закуп за предметното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Со барањето за поставување на времен објект се поднесува: </w:t>
      </w:r>
      <w:r w:rsidRPr="00E50C4F">
        <w:rPr>
          <w:rFonts w:ascii="StobiSerif Regular" w:eastAsia="Times New Roman" w:hAnsi="StobiSerif Regular" w:cs="Times New Roman"/>
        </w:rPr>
        <w:br/>
        <w:t>- договор за краткотраен закуп на градежното земјиште склучен согласно со закон, </w:t>
      </w:r>
      <w:r w:rsidRPr="00E50C4F">
        <w:rPr>
          <w:rFonts w:ascii="StobiSerif Regular" w:eastAsia="Times New Roman" w:hAnsi="StobiSerif Regular" w:cs="Times New Roman"/>
        </w:rPr>
        <w:br/>
        <w:t>- имотен лист за предметното земјиште и </w:t>
      </w:r>
      <w:r w:rsidRPr="00E50C4F">
        <w:rPr>
          <w:rFonts w:ascii="StobiSerif Regular" w:eastAsia="Times New Roman" w:hAnsi="StobiSerif Regular" w:cs="Times New Roman"/>
        </w:rPr>
        <w:br/>
        <w:t>- идеен проект за поставување на времен објект изработен согласно со микролокациските услови.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Издавање на одобрение за поставување на времени објекти без дадена согласност на програмата од ставот (1) на овој член и/или спротивно на законските прописи, претставува основ за одземање на надлежноста за издавање на одобрение за поставување на времени објекти.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Урбана опрема се поставува на јавни површини кои претставуваат градежно изградено и уредено земјиште без притоа да се наруши основната намена на просторот и безбедноста на сообраќајот. </w:t>
      </w:r>
      <w:proofErr w:type="gramStart"/>
      <w:r w:rsidRPr="00E50C4F">
        <w:rPr>
          <w:rFonts w:ascii="StobiSerif Regular" w:eastAsia="Times New Roman" w:hAnsi="StobiSerif Regular" w:cs="Times New Roman"/>
        </w:rPr>
        <w:t>Потребата за поставување на урбана опрема ја утврдува советот на општината, советите на општините во градот Скопје и Советот на градот Скопје.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Урбана опрема се поставува по добиено одобрение за поставување на урбана опрема, кое го издава градоначалникот на општината, градоначалниците на општините во градот Скопје и градоначалникот на градот Скопје.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80-а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поставување на урбана опрема советот на општината, советите на општините во градот Скопје и Советот на градот Скопје донесуваат програма со која се утврдува бројот, видот и големината на урбаната опрема, како и локациите и објектите на кои може да се постави истата.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Советите на општините во градот Скопје, програмата од ставот (1) на овој член ја донесуваат по претходно позитивно мислење од градот Скопје.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 одобрението за поставување на времен објект и одобрението за поставување на урбана опрема се утврдуваат условите, начинот и рокот за поставување и отстранување на времениот објект, односно урбана опрема.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Министерот кој раководи со органот на државната управа надлежен за вршење на работите од областа на уредување на просторот донесува Упатство за начинот на изготвување на годишната програма за поставување на времени објекти и микролокациски услови и ја пропишува формата и содржината на одобрението за поставување на времени објекти и одобрението за поставување на урбана опрема.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Надлежните органи од членот 79 став (1) на овој закон се должни да водат регистар на издадени одобренија за поставување на времени објекти и урбана опрема.</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VI. ГРАДИЛИШТЕ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1. Формирање и уредување на градилиште</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Член 82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Пред почетокот на изведувањето на земјаните работи на градежната парцела, инвеститорот е должен да обезбеди обележување на проектираната градба на терен, со соодветни знаци од страна на трговец поединец, односно трговско друштво за геодетски работи кое изготвува геодетски елаборат за обележување на проектираната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Начинот на обележување на проектираната градба на терен ќе го пропише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Изведувачот е должен градилиштето да го загради заради спречување на неконтролиран пристап во градилиштето со соодветна ограда на начин што работата во градилиштето нема да ги загрози минувачите.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 градилиштето кое се протега на поголем простор (железнички пруги, патишта, далноводи и слично), деловите од градилиштето кои не можат да се оградат, мора да бидат заштитени со одредени сообраќајни знаци или означени на друг начин.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Градилиштето мора да биде означено со информативна табла која задолжително треба да содржи име, односно назив на учесниците во изградбата, назив и вид на градбата која се гради, надлежниот орган од членот 58 на овој закон, број и датум на издаденото одобрение за градење, како и назнаката дека се работи за заштитено недвижно културно наследство согласно со закон, ако таа градба е запишана во Националниот регистар на културно наследство.</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Член 84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Изведувачот е должен при привремено зафаќање на соседното, односно околното земјиште за потребите на градилиштето да постапува согласно со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привремено зафаќање на јавни сообраќајни површини за потребите на градилиштето, изведувачот е должен да прибави акт од надлежен орган согласно со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Градбите за подготвителни работи и поставената опрема на градилиштето мора да одговараат на основните барања за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Градбите од ставот (1) на овој член, непотрошените градежни и други материјали, отпадот и слично, мора да бидат отстранети во рокот утврден во одобрението за подготвителни работи од членот 72 на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Документација на градилиште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Изведувачот на градбата е должен да ја има следнава документација: </w:t>
      </w:r>
      <w:r w:rsidRPr="00E50C4F">
        <w:rPr>
          <w:rFonts w:ascii="StobiSerif Regular" w:eastAsia="Times New Roman" w:hAnsi="StobiSerif Regular" w:cs="Times New Roman"/>
        </w:rPr>
        <w:br/>
        <w:t>1) решение за упис во Централниот регистар и соодветна лиценца издадена согласно со овој закон; </w:t>
      </w:r>
      <w:r w:rsidRPr="00E50C4F">
        <w:rPr>
          <w:rFonts w:ascii="StobiSerif Regular" w:eastAsia="Times New Roman" w:hAnsi="StobiSerif Regular" w:cs="Times New Roman"/>
        </w:rPr>
        <w:br/>
        <w:t>2) потврда за определен инженер за изведба и надзорен инженер на градилиштето; </w:t>
      </w:r>
      <w:r w:rsidRPr="00E50C4F">
        <w:rPr>
          <w:rFonts w:ascii="StobiSerif Regular" w:eastAsia="Times New Roman" w:hAnsi="StobiSerif Regular" w:cs="Times New Roman"/>
        </w:rPr>
        <w:br/>
        <w:t>3) одобрение за градење со основен проект; </w:t>
      </w:r>
      <w:r w:rsidRPr="00E50C4F">
        <w:rPr>
          <w:rFonts w:ascii="StobiSerif Regular" w:eastAsia="Times New Roman" w:hAnsi="StobiSerif Regular" w:cs="Times New Roman"/>
        </w:rPr>
        <w:br/>
        <w:t>4) извештај за извршена ревизија од ревидентот; </w:t>
      </w:r>
      <w:r w:rsidRPr="00E50C4F">
        <w:rPr>
          <w:rFonts w:ascii="StobiSerif Regular" w:eastAsia="Times New Roman" w:hAnsi="StobiSerif Regular" w:cs="Times New Roman"/>
        </w:rPr>
        <w:br/>
        <w:t>5) градежен дневник и градежна книга; </w:t>
      </w:r>
      <w:r w:rsidRPr="00E50C4F">
        <w:rPr>
          <w:rFonts w:ascii="StobiSerif Regular" w:eastAsia="Times New Roman" w:hAnsi="StobiSerif Regular" w:cs="Times New Roman"/>
        </w:rPr>
        <w:br/>
        <w:t>6) доказ за пропишан квалитет за вградените градежни производи, како и докази за потекло на градежно-техничкиот камен, градежниот песок и чакал, како и докази за потекло на градежно-техничкиот камен, градежниот песок и чакал; </w:t>
      </w:r>
      <w:r w:rsidRPr="00E50C4F">
        <w:rPr>
          <w:rFonts w:ascii="StobiSerif Regular" w:eastAsia="Times New Roman" w:hAnsi="StobiSerif Regular" w:cs="Times New Roman"/>
        </w:rPr>
        <w:br/>
        <w:t>7) елаборат за заштита при работа; </w:t>
      </w:r>
      <w:r w:rsidRPr="00E50C4F">
        <w:rPr>
          <w:rFonts w:ascii="StobiSerif Regular" w:eastAsia="Times New Roman" w:hAnsi="StobiSerif Regular" w:cs="Times New Roman"/>
        </w:rPr>
        <w:br/>
        <w:t>8) мислење за проектираниот степен на механичка отпорност, стабилност и сезимичка заштита на градбата, мислење за изведениот степен на механичка отпорност, стабилност и сезимичка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w:t>
      </w:r>
      <w:r w:rsidRPr="00E50C4F">
        <w:rPr>
          <w:rFonts w:ascii="StobiSerif Regular" w:eastAsia="Times New Roman" w:hAnsi="StobiSerif Regular" w:cs="Times New Roman"/>
        </w:rPr>
        <w:br/>
        <w:t>9) комплетни податоци за учесниците во изградбата и </w:t>
      </w:r>
      <w:r w:rsidRPr="00E50C4F">
        <w:rPr>
          <w:rFonts w:ascii="StobiSerif Regular" w:eastAsia="Times New Roman" w:hAnsi="StobiSerif Regular" w:cs="Times New Roman"/>
        </w:rPr>
        <w:br/>
        <w:t>10) друга документација ако со друг закон е пропишана обврска дека изведувачот треба да ја има на градилиштето.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кога постапката за издавање на одобрение за градење е спроведена на електронски начин изведувачот не е должен на градилиште да има основен проект и извештај за извршена ревизија од ревидентот.</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VII. ОДОБРЕНИЕ ЗА УПОТРЕБА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Градбата ќе се стави во употреба по издавање на одобрение за употреба за градбите од прва категорија од членот 57 на овој закон, по изготвување на извештај за извршен технички преглед од надзорен инженер во кој е констатирано дека градбата може да се стави во употреба за градбите од втора категорија, а градбите наменети за индивидуaлно домување со бруто развиена површина до 300 м2 ќе се стават во употреба по давање на изјава заверена кај нотар под полна материјална и кривична одговорност од изведувачот со која ќе потврди дека објектот е изграден во согласност со одбрението за градење и основниот проект или проектот на изведена состојба.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Одобрението за употреба за градбите од прва категорија од членот 57 на овој закон го издава надлежниот орган од членот 58 на овој закон кој го издал одобрението за градење, откако по техничкиот преглед ќе се утврди дека градбата е изградена во согласност со основниот проект или со проектот на изведена состојба доколку се извршени измени во текот на изградбата.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Постапката за издавање одобрение за употреба се спроведува согласно со Законот за општата управна постапка, доколку со овој закон поинаку не е уредено.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Одобрението за употреба на објектот му се издава на инвеститорот врз основа на доказ од јавната книга за запишување на правата на недвижностите - имотен лист со запишано право на сопственост, други стварни права и сите предбелешки и прибелешки или друг доказ за стекнато право на градење согласно со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Против одобрението за употреба, односно против решението со кое се одбива барањето за издавање одобрение за употреба издадено од органот на државната управа надлежен за вршење на работите од областа на уредувањето на просторот, може да се изјави жалба во рок од 15 дена од денот на приемот на одобрението, односно приемот на решението до Државната комисија за одлучување во управна постапка и постапка од работен однос во втор степен.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Примерок од одобрението за употреба за градба се доставува до надлежната градежна инспекција, а за градба во која има засолниште се доставува и до органот надлежен за вршење на работите од областа на заштитата и спасувањето,</w:t>
      </w:r>
      <w:proofErr w:type="gramStart"/>
      <w:r w:rsidRPr="00E50C4F">
        <w:rPr>
          <w:rFonts w:ascii="StobiSerif Regular" w:eastAsia="Times New Roman" w:hAnsi="StobiSerif Regular" w:cs="Times New Roman"/>
        </w:rPr>
        <w:t>  заради</w:t>
      </w:r>
      <w:proofErr w:type="gramEnd"/>
      <w:r w:rsidRPr="00E50C4F">
        <w:rPr>
          <w:rFonts w:ascii="StobiSerif Regular" w:eastAsia="Times New Roman" w:hAnsi="StobiSerif Regular" w:cs="Times New Roman"/>
        </w:rPr>
        <w:t xml:space="preserve"> водење на евиденција на засолништа.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Кога одобрението за градење гласи на повеќе лица - инвеститори, во одобрението за употреба односно до изготвувањето на извештајот за извршен технички преглед од надзорниот инженер се наведуваат сите лица, а деловите на секој се изразуваат во идеални делови (дропки) или реални делови врз основа на одредбите од договорот за уредување на меѓусебните односи и делови во врска со градбата, потврден од нотар, а приложен во постапката за издавање на одобрение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Во случаите од членот 62 став (2) од овој закон градбата се става во употреба, односно се издава одобрение за употреба или се изготвува извештај за технички преглед од надзорен инженер само за целата градба, откако ќе бидат изградени сите делови од градбата и градбата ќе претставува градежно-техничка и функционална целина.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Формата и содржината на одобрението за употреба ја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Барање за издавање одобрение за употреба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Барањето за издавањето на одобрение за употреба го поднесува инвеститорот.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Кон барањето од ставот (1) на овој член инвеститорот поднесува: </w:t>
      </w:r>
      <w:r w:rsidRPr="00E50C4F">
        <w:rPr>
          <w:rFonts w:ascii="StobiSerif Regular" w:eastAsia="Times New Roman" w:hAnsi="StobiSerif Regular" w:cs="Times New Roman"/>
        </w:rPr>
        <w:br/>
        <w:t>- основен проект, а доколку се извршени измени во текот на изградбата проект на изведена сосотојба, </w:t>
      </w:r>
      <w:r w:rsidRPr="00E50C4F">
        <w:rPr>
          <w:rFonts w:ascii="StobiSerif Regular" w:eastAsia="Times New Roman" w:hAnsi="StobiSerif Regular" w:cs="Times New Roman"/>
        </w:rPr>
        <w:br/>
        <w:t>- завршен извештај на надозорен инженер со кој е потврдено дека градбата е изградена согласно со основниот проект и одобрението за градење и </w:t>
      </w:r>
      <w:r w:rsidRPr="00E50C4F">
        <w:rPr>
          <w:rFonts w:ascii="StobiSerif Regular" w:eastAsia="Times New Roman" w:hAnsi="StobiSerif Regular" w:cs="Times New Roman"/>
        </w:rPr>
        <w:br/>
        <w:t>- извадок од јавната книга за запишување на правата на недвижностите за последната состојба на запишаните права на градбата (имотен лист), заради утврдување на правниот однос во врска со градбата меѓу инвеститорот и сопственикот на земјиштето.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случаите кога е издадено одобрение за градење за линиски инфраструктурни објекти коишто се државни патишта, локални патишта и улици, водоснабдителни и канализациони системи железнички пруги, гасоводи и далноводи, продуктоводи, топловоди, нафтоводи, жичари, градби за производство на електрична енергија од обновливи извори, системи за наводнување и одводнување, базени на ниво на терен за јавна употреба градби кои претставуваат заштитено недвижно културно наследство согласно со закон, како и за објекти за потребите на државни органи, агенции или фондови основани од Владата на Република Македонија и правни лица во целосна или доминатна сопственост на Република Македонија, со обврска инвеститорот да ги регулира имотноправните односи до поднесување на барањето за одобрение за употреба, односно до подготвување на извештајот за извршен технички преглед од надзорен инженер, покрај документацијата од ставот (2) на овој член, инвеститорот е должен со барањето да достави геодетски елаборат за нумерички податоци и доказ за решени имотноправни односи.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Во случаите кога е издадено одобрение за градење за градба за која се применува Правилникот за енергетски карактеристики на зградите покрај документацијата од став (2) на овој член, инвеститорот со барањето доставува и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Технички преглед</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од членот 58 на овој закон е должен по приемот на барањето за издавање на одобрение за употреба да изврши технички преглед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случај на непотполно барање надлежниот орган е должен во рок од седум дена од приемот на барањето да побара дополнување.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Техничкиот преглед на градбата го врши комисија во рок од 15 дена од денот на поднесувањето на потполно барање. Комисијата е составена од најмалку три члена и нивни заменици, со овластување за надзорен инженер издадено согласно со овој закон, во зависност од категоријата на градбата на која се врши технички преглед, а за електронските комуникациски мрежи и средства, потребно е во комисијата да има најмалку два члена од Агенцијата за електронски комуникации.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Комисијата за технички преглед на градби од прва категорија од членот 57 на овој закон ја формира надлежниот орган од членот 58 од овој закон кој го издал одобрението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(5) За градбите од втора категорија од членот 57 на овој закон, техничкиот преглед го врши надзорниот инженер за што изготвува извештај за извршен технички преглед. </w:t>
      </w:r>
      <w:proofErr w:type="gramStart"/>
      <w:r w:rsidRPr="00E50C4F">
        <w:rPr>
          <w:rFonts w:ascii="StobiSerif Regular" w:eastAsia="Times New Roman" w:hAnsi="StobiSerif Regular" w:cs="Times New Roman"/>
        </w:rPr>
        <w:t>Извешајот се доставува до општината каде што е изграден објектот заедно со геодетски елаборат од извршен премер на објектот и доказ за платени трошоци за запишување на објектот во јавните книги на недвижности согласно со пресметката од членот 59 став (15) на овој закон.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За градбите наменети за индивидуaлно домување со бруто развиена површина до 300 м2 не се врши технички преглед, а изведувачот е должен да даде изјава заверена кај нотар под полна материјална и кривична одговорност со која ќе потврди дека објектот е  изграден во согласност со одбрението за градење и основниот проект или проектот на изведена состојба. Изјавата со која се потврдува дека објектот е изграден во согласност со одобрението за градење и основниот проект или проектот на изведена состојба се доставува до општината каде што е изграден објектот заедно со геодетски елаборат од извршен премер на објектот и доказ за платени трошоци за запишување на објектот во јавните книги на недвижности согласно со пресметката од членот 59 став (15)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89-а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За градбите од втора категорија од членот 57 на овој закон за кои се применува Правилникот за енергетски карактеристики на зградите инвеститорот пред вршење на технички преглед обезбедува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од членот 58 на овој закон го организира техничкиот преглед и ги известува учесниците во изградбата за местото, денот и часот на вршењето на техничкиот преглед.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Комисијата што врши технички преглед за својата работа составува записник во кој констатира дали: </w:t>
      </w:r>
      <w:r w:rsidRPr="00E50C4F">
        <w:rPr>
          <w:rFonts w:ascii="StobiSerif Regular" w:eastAsia="Times New Roman" w:hAnsi="StobiSerif Regular" w:cs="Times New Roman"/>
        </w:rPr>
        <w:br/>
        <w:t>- дали градбата е изградена согласно основниот проект или проектот на изведена состојба и одобрението за градење, </w:t>
      </w:r>
      <w:r w:rsidRPr="00E50C4F">
        <w:rPr>
          <w:rFonts w:ascii="StobiSerif Regular" w:eastAsia="Times New Roman" w:hAnsi="StobiSerif Regular" w:cs="Times New Roman"/>
        </w:rPr>
        <w:br/>
        <w:t>- градбата е со фасада и може да се употребува, </w:t>
      </w:r>
      <w:r w:rsidRPr="00E50C4F">
        <w:rPr>
          <w:rFonts w:ascii="StobiSerif Regular" w:eastAsia="Times New Roman" w:hAnsi="StobiSerif Regular" w:cs="Times New Roman"/>
        </w:rPr>
        <w:br/>
        <w:t>- има одредени недостатоци кои мораат да бидат отстранети за да може да се издаде одобрение за употреба и </w:t>
      </w:r>
      <w:r w:rsidRPr="00E50C4F">
        <w:rPr>
          <w:rFonts w:ascii="StobiSerif Regular" w:eastAsia="Times New Roman" w:hAnsi="StobiSerif Regular" w:cs="Times New Roman"/>
        </w:rPr>
        <w:br/>
        <w:t>- има недостатоци кои ги нарушуваат основните барања на градбата кои се однесуваат на механичката отпорност, стабилност и сеизмичка заштита и ќе предложи за таа градба да не се издаде одобрение за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Надзорниот инженер кој врши технички преглед за градбите од втора категорија од членот 57 на овој закон, во извештајот за извршен технички преглед констатира дали градбата е изградена согласно со основниот проект или проектот на изведена состојба и одобрението за градење дали градбата е со фасада и може да се употребува, дали има одредени недостатоци кои мора да бидат отстранети и дали има одредени недостатоци кои ги нарушуваат основните барања на градбата кои се однесуваат на механичката отпорност, стабилност и сеизмичка заштита поради кои градбата не може да се стави во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Во случаите од членот 59 став (17) од овој закон Комисијата, односно надзорниот инженер што врши технички преглед, задолжително констатира дали инвеститорот ги регулирал имотноправните односи за целата градежна парцела, а доколку истите не се целосно регулирани, градбата не може да се стави во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Формата и содржината на извештајот за извршен технички преглед од надзорен инженер за градбите од втора категорија ги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90-а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Доколку при вршењето на техничкиот преглед Комисијата, односно надзорниот инженер што врши технички преглед, констатира дека не постојат докази за потекло на градежно-техничкиот камен, градежниот песок и чакал, должни се за тоа да го известат надлежниот орган од членот 58 од овој закон кој го издал одобрението за градење, како и Државниот инспекторат за техничка инспекција.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90-б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Доколку не се обезбедени позитивно мислење за изведениот степен на механичка отпорност, стабилност и сезимичка заштита на градбата во текот на изградбата и позитивно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градбата не може да се стави во употреба.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90-в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Доколку не е обезбеден сертификат за енергетски карактеристики на зградата издаден од трговец поединец или правно лице кое поседува лиценца за вршење на енергетска контрола, градбата за која се применува Правилникот за енергетски карактеристики на зградите не може да се стави во употреба односно изведувачот не може да ја даде изјавата од член 89 став (6)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Изведувачот е должен на денот на одржување на техничкиот преглед, на комисијата од членот 89 на овој закон односно на надзорниот инженер кој треба да изврши технички преглед да ја даде на увид целокупната документација наведена во членот 86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Инвеститорот е должен на своја сметка да ги надомести трошоците за извршување на техничкиот преглед.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Начинот на вршење на техничкиот преглед го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Висината на трошоците за техничкиот преглед од ставот (1) на овој член на предлог на министерот кој раководи со органот на државната управа надлежен за вршење на работите од областа на уредувањето на просторот ја пропишува Владата на Република Македонија.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92-а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Постапката за поврзувањето на објектот со водоводна и канализациона мрежа ја спроведува единицата на локалната самоуправа на чие подрачје е изграден објектот.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Објект кој е изграден без одобрение за градење не може да се поврзе за техничката инфраструктура (електроенергетска, водоводна, канализациона, патна и слично).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 исклучок од ставот (2) на овој член објект кој е изграден без одобрение за градење може да се поврзе со техничката инфраструктура, доколку за истиот е издадена урбанистичка согласност или решение за утврдување на правен статус на бесправен објект согласно со Законот за утврдување на правен статус на бесправни објекти.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Општината е должна да ја започне постапката за поврзување на објектот со водоводна и канализациона мрежа во рок од три работни дена од денот на приемот на известување од надзорниот инженер, а за објектите за индивидуално домување со бруто развиена површина до 300 м2 од изведувачот, доколку не е определен надзорен инженер.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Издавање одобрение за употреба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Надлежниот орган од членот 58 на овој закон ќе издаде одобрение за употреба за градбата во рок од 15 дена од денот на извршениот технички преглед, ако комисијата која го извршила техничкиот преглед во записникот констатира дека градбата може да се даде во употреба.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Доколку комисијата при вршењето на техничкиот преглед утврди недостатоци поради кои не може да се даде одобрение за употреба, писмено ќе ги извести инвеститорот за нивно отстранување во рок не подолг од 30 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Барањето за издавање на одобрение за употреба надлежниот орган ќе го одбие со решение ако во определениот рок од ставот (2) на овој член не се отстранат недостатоците утврдени при вршењето на технички преглед.</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Одобрение за употреба за градба од прва категорија од членот 57 на овој закон, може на барање на инвеститорот да се издаде и за еден или повеќе нејзини делови, ако претставуваат градежна и функционална целина, како фазна градба.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градбите од втора категорија од членот 57 на овој закон, на барање на инвеститорот, може да се изготви извештај за извршен технички преглед за еден или повеќе делови за градбата, ако претставуваат градежна и функционална целина како фазна градба.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Примопредавање на изведена 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По издавањето на одобрение за употреба од надлежниот орган од членот 58 на овој закон односно по изготвување на извештајот за извршен технички преглед од страна на надзорниот инженер, односно по давање на изјава од изведувачот за објектите за индивидуално домување со бруто развиена површина до 300 м 2, изведувачот и инвеститорот вршат примопредавање на градежниот објект и за тоа составуваат записник за примопредавање на изведена градба како градежен објект.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Упис на недвижности во јавна книга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Постапката за запишување на објектот во јавната книга на недвижности ја спроведува надлежниот орган од членот 58 на овој закон кој го издал одобрението за градење.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градбите од прва категорија органот на државната управа надлежен за вршење на работите од областа на уредување на просторот е должен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геодетски елаборат за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За градбите од втора категорија од членот 57 на овој закон, општината е должна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извештајот на надзорниот инженер со геодетски елаборат од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на овој закон, а за објектите за индивидуално домување со бруто развиена површина до 300 м2 во рок од три работни дена од денот на приемот на изјава од изведувачот со геодетски елаборат од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За градбите во технолошки индустиски развојни зони формирани од Владата на Република Македонија и од правни лица кои ги градат корисниците во технолошките индустриски развојни зони, Дирекцијата за технолошки индустиски развојни зони е должна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геодетскиот елаборат за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За магистрални и собирни улици на подрачјето на градот Скопје, како и за линиски инфаструктурни објекти чија изградба согласно со Законот за градот Скопје е во надлежност на градот Скопје, градот Скопје е должен во име и за сметка на инвеститорот да достави барање за запишување на градежниот објект во јавната книга на недвижности, до надлежниот орган за запишување на правата на недвижности, во рок од три работни дена од денот на приемот на геодетскиот елаборат за извршен премер на објектот и доказ за платени трошоци за запишување на објектот во јавните книги на недвижности од страна на инвеститорот согласно со пресметката од членот 59 став (15)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Надлежниот орган за запишување на правата на недвижности, градежниот објект ќе го запише во јавната книга на недвижности по поднесено барање од органите од ставовите (2), (3), (4) и (5) на овој член кон кое се поднесува основен проект или проект на изведена состојба доколку се извршени измени во текот на изградбата, геодетски елаборат од извршен премер на објектот, како и одобрение за употреба за градбите од прва категорија од членот 57 на овој закон, извештај за извршен технички преглед од надзорен инженер за градбите од втора категорија од членот 57 на овој закон, односно изјава заверена од нотар дадена под полна материјална и кривична одговорност од изведувачот со која е потврдено дека објектот е изграден во согласност со одбрението за градење и основниот проект или проектот на изведена состојба, за градбите наменети за индивидуaлно домување со бруто развиена површина до 300 м2.</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VIII. УПОТРЕБА, ОДРЖУВАЊЕ И ОТСТРАНУВАЊЕ НА ГРАДЕЖЕН ОБЈЕКТ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Употреба на градежен објект, пренамена, адаптација и реконструкција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Објектот се употребува согласно со неговата намена.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По исклучок од ставот (1) на овој член, посебен дел од објект, стан или дел од стан, може да се пренамени за вршење на деловна дејност и обратно по барање на сопственикот и под услови утврдени со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Сопственикот на посебен дел од објект, стан или дел од стан за пренамената потребно е до надлежниот орган од членот 58 на овој закон да достави барање за одобрение за пренамена при што со барањето поднесува: </w:t>
      </w:r>
      <w:r w:rsidRPr="00E50C4F">
        <w:rPr>
          <w:rFonts w:ascii="StobiSerif Regular" w:eastAsia="Times New Roman" w:hAnsi="StobiSerif Regular" w:cs="Times New Roman"/>
        </w:rPr>
        <w:br/>
        <w:t>- доказ за правото на сопственост на посебниот дел од објектот, односно станот или делот од стан, </w:t>
      </w:r>
      <w:r w:rsidRPr="00E50C4F">
        <w:rPr>
          <w:rFonts w:ascii="StobiSerif Regular" w:eastAsia="Times New Roman" w:hAnsi="StobiSerif Regular" w:cs="Times New Roman"/>
        </w:rPr>
        <w:br/>
        <w:t>- согласност на мнозинството сопственици на становите во влезот на зградата, </w:t>
      </w:r>
      <w:r w:rsidRPr="00E50C4F">
        <w:rPr>
          <w:rFonts w:ascii="StobiSerif Regular" w:eastAsia="Times New Roman" w:hAnsi="StobiSerif Regular" w:cs="Times New Roman"/>
        </w:rPr>
        <w:br/>
        <w:t>- основен проект за предвидената пренамена, адаптација со пренамена или за реконструкција со пренамена, со извршена ревизија, во два примероци, </w:t>
      </w:r>
      <w:r w:rsidRPr="00E50C4F">
        <w:rPr>
          <w:rFonts w:ascii="StobiSerif Regular" w:eastAsia="Times New Roman" w:hAnsi="StobiSerif Regular" w:cs="Times New Roman"/>
        </w:rPr>
        <w:br/>
        <w:t>- извод од урбанистички план со кој се потврдува дека објектот од ставот (2) на овој член е предвиден со важечкиот урбанистички план, </w:t>
      </w:r>
      <w:r w:rsidRPr="00E50C4F">
        <w:rPr>
          <w:rFonts w:ascii="StobiSerif Regular" w:eastAsia="Times New Roman" w:hAnsi="StobiSerif Regular" w:cs="Times New Roman"/>
        </w:rPr>
        <w:br/>
        <w:t>- мислења и согласности предвидени со посебните закони во зависност од пренамената и </w:t>
      </w:r>
      <w:r w:rsidRPr="00E50C4F">
        <w:rPr>
          <w:rFonts w:ascii="StobiSerif Regular" w:eastAsia="Times New Roman" w:hAnsi="StobiSerif Regular" w:cs="Times New Roman"/>
        </w:rPr>
        <w:br/>
        <w:t>- доказ за регулиран надоместок за уредување на градежното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За реконструкција на објект или дел од објект сопственикот на објектот, односно општината, општината во градот Скопје или градот Скопје во случаите кога е донесена одлука согласно со членот 67-а став (1) од овој закон до надлежниот орган од членот 58 на овој закон поднесува барање за одобрение за реконструкција при што со барањето поднесува: </w:t>
      </w:r>
      <w:r w:rsidRPr="00E50C4F">
        <w:rPr>
          <w:rFonts w:ascii="StobiSerif Regular" w:eastAsia="Times New Roman" w:hAnsi="StobiSerif Regular" w:cs="Times New Roman"/>
        </w:rPr>
        <w:br/>
        <w:t>- доказ за правото на сопственост на посебниот дел од објектот, односно станот или делот од стан односно одлука на советот на општината, советот на општината во градот Скопје или Советот на градот Скопје, доколку се работи за реконструкција на објект за кој е донесена одлука согласно со членот 67-а став (1) од овој закон, </w:t>
      </w:r>
      <w:r w:rsidRPr="00E50C4F">
        <w:rPr>
          <w:rFonts w:ascii="StobiSerif Regular" w:eastAsia="Times New Roman" w:hAnsi="StobiSerif Regular" w:cs="Times New Roman"/>
        </w:rPr>
        <w:br/>
        <w:t>- основен проект за предвидената реконструкција на објектот со извршена ревизија во два примерока, </w:t>
      </w:r>
      <w:r w:rsidRPr="00E50C4F">
        <w:rPr>
          <w:rFonts w:ascii="StobiSerif Regular" w:eastAsia="Times New Roman" w:hAnsi="StobiSerif Regular" w:cs="Times New Roman"/>
        </w:rPr>
        <w:br/>
        <w:t>- имотен лист за објектот предмет на реконструкција или правосилно решение за утврдување на правен статус на бесправен објект донесено согласно со Законот за постапување со бесправно изградени објекти, за објектот за кој е поднесно барање за реконструкција </w:t>
      </w:r>
      <w:r w:rsidRPr="00E50C4F">
        <w:rPr>
          <w:rFonts w:ascii="StobiSerif Regular" w:eastAsia="Times New Roman" w:hAnsi="StobiSerif Regular" w:cs="Times New Roman"/>
        </w:rPr>
        <w:br/>
        <w:t>- мислења и согласности предвидени со посебните закони во зависност од реконструкцијата и </w:t>
      </w:r>
      <w:r w:rsidRPr="00E50C4F">
        <w:rPr>
          <w:rFonts w:ascii="StobiSerif Regular" w:eastAsia="Times New Roman" w:hAnsi="StobiSerif Regular" w:cs="Times New Roman"/>
        </w:rPr>
        <w:br/>
        <w:t>- доказ за регулиран надоместок за уредување на градежното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при вршење на адаптција и реконструкција на посебен дел од објект, стан или дел од стан се врши и пренамена, сопственикот на посебен дел од објект, стан или дел од стан е должен до надлежниот орган да поднесе барање за одобрение за адаптација со пренамена или реконструкција со пренамена и ги доставува доказите пропишани во ставот (3)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(6) За адаптација на посебен дел од објект, стан или дел од стан, сопственикот на посебен дел од објект, стан или дел од стан, е должен до надлежниот орган да поднесе проект за адаптација кој содржи постојна состојба и нова состојба што се предвидува со адаптацијата, со барање за одобрување на проектот. </w:t>
      </w:r>
      <w:proofErr w:type="gramStart"/>
      <w:r w:rsidRPr="00E50C4F">
        <w:rPr>
          <w:rFonts w:ascii="StobiSerif Regular" w:eastAsia="Times New Roman" w:hAnsi="StobiSerif Regular" w:cs="Times New Roman"/>
        </w:rPr>
        <w:t>По барањето надлежниот орган донесува решение за одобрување на проектoт за адаптација или решение за одбивање на барањето за одобрување на проектот.</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Адаптација може да се изврши само доколку е донесено решение за одобрување на проектот.</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Примерок од проектот за адаптација и правосилното решение за одобрување на проектот се доставуваат до надлежниот орган за запишување на правата на недвижностите.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Постапката за издавање на одобрение за пренамена, адаптација со пренамена, реконструкција и реконструкција со пренамена се спроведува согласно со Законот за општата управна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Против одобрението за пренамена, адаптација со пренамена, реконструкција и реконструкција со пренамена, како и решението за одобрување на проектот за адаптација, односно против решението со кое се одбива барањето за издавање на одобрение за пренамена, адаптација со пренамена, реконструкција и реконструкција со пренамена, како и решението со кое се одбива барањето за одобрување на проектот за адаптација издадено од органот на државната управа надлежен за вршење на работите од областа на уредувањето на просторот, може да се изјави жалба во рок од 15 дена од денот на приемот на одобрението, односно приемот на решението до Државната комисија за одлучување во управна постапка и постапка од работен однос во втор степен.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Против одобрението за пренамена, адаптација со пренамена, реконструкција и реконструкција со пренамена, како и решението за одобрување на проектот за адаптација, односно против решението со кое се одбива барањето за издавање на одобрение за пренамена, адаптација со пренамена, реконструкција и реконструкција со пренамена, како и решението со кое се одбива барањето за одобрување на проектот за адаптација издадено од градоначалникот на општината, односно градоначалниците на општините во градот Скопје, односно градоначалникот на градот Скопје, може да се изјави жалба во рок од 15 дена од денот на приемот на одобрението, односно решението до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Примерок од издадените управни акти од овој член се доставува до градежната инспекција.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Реконструкција на линиски инфраструктурни објекти се врши согласно член 52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97-а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Во случаите кога е издадено одобрение за реконструкција на објект за кој се применува Правилникот за енергетски карактеристики на зградите, а се работи за значителна реконструкција согласно член 48 став (6) на овој закон, освен за објект за индивидуално домување, инвеститорот по извршената реконструкција обезбедува сертификат за енергетски карактеристики на зградата издаден од трговец поединец или правно лице кое поседува лиценца за вршење на енергетска контрола.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97-б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Реконструкција на објектите од член 73 став (1) од овој закон се врши врз основа на одобрен проект за реконструкција.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случаите од став (1) на овој член, за одобрување на проект за реконструкција се поднесува барање до надлежниот орган од член 74 на овој закон, кон кое се доставува проект за реконструкција со позитивен извештај за ревизија на истиот.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Надлежниот орган од членот 74 на овој закон, до кого е доставено барањето од став (2) на овој член, должен е во рок од седум работни дена да го одобри проектот со ставање заверка и печат на истиот или да достави известување за констатирани недостатоци.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Одржување на градежен објект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Сопственикот на објектот е должен преку тековно и инвестиционо одржување да ги сочува основните барања за градбата, во согласност со проектот за употреба и одржување.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работите од ставот (1) на овој член сопственикот на објектот може да определи правно лице - управител за тековно и инвестиционо одржување на објекти од прва и втора категорија (освен за станбени објекти над три нивоа) од членот 57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Управител на одржување може да биде правно лице регистрирано во Централниот регистар за вршење на соодветна дејност и кое има лиценца за управител на одржување.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Со барањето за добивање на лиценца од ставот (3) на овој член правното лице е должно да достави: </w:t>
      </w:r>
      <w:r w:rsidRPr="00E50C4F">
        <w:rPr>
          <w:rFonts w:ascii="StobiSerif Regular" w:eastAsia="Times New Roman" w:hAnsi="StobiSerif Regular" w:cs="Times New Roman"/>
        </w:rPr>
        <w:br/>
        <w:t>- доказ дека е регистрирано за вршење на соодветна дејност и </w:t>
      </w:r>
      <w:r w:rsidRPr="00E50C4F">
        <w:rPr>
          <w:rFonts w:ascii="StobiSerif Regular" w:eastAsia="Times New Roman" w:hAnsi="StobiSerif Regular" w:cs="Times New Roman"/>
        </w:rPr>
        <w:br/>
        <w:t>- доказ дека има вработено најмалку две лица од кои едно лице со овластување А за инженер за изведба или овластување А за надзорен инженер, а едно лице со овластување Б за инженер за изведба или овластување Б за надзорен инженер.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Отстранување на објект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Отстранување на објект или негов дел се врши во случај на оштетување на објектот ако постои опасност за негово уривање.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Сопственикот на објектот е должен и да преземе итни мерки за отстранување на објектот односно да го означи објектот како опасен со соодветни ознаки, да постави заштитна ограда до отстранувањето на опасноста и да поднесе барање за добивање на одобрение за отстранување до надлежниот орган од членот 58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Ако сопственикот на објектот не ги изврши работите од ставот (2) на овој член тоа ќе го изврши надлежниот орган од членот 58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Кон барањето за одобрение за отстранување се доставува: </w:t>
      </w:r>
      <w:r w:rsidRPr="00E50C4F">
        <w:rPr>
          <w:rFonts w:ascii="StobiSerif Regular" w:eastAsia="Times New Roman" w:hAnsi="StobiSerif Regular" w:cs="Times New Roman"/>
        </w:rPr>
        <w:br/>
        <w:t>- доказ за сопственост на објектот и </w:t>
      </w:r>
      <w:r w:rsidRPr="00E50C4F">
        <w:rPr>
          <w:rFonts w:ascii="StobiSerif Regular" w:eastAsia="Times New Roman" w:hAnsi="StobiSerif Regular" w:cs="Times New Roman"/>
        </w:rPr>
        <w:br/>
        <w:t>- проект за отстранување на објект или негов дел.</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Постапката за издавање на одобрение за отстранување се спроведува согласно со Законот за општата управна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Надлежниот орган од ставот (2) на овој член по службена должност прибавува согласност или мислење од други органи за условите за оцена и отстранување на објектот, кои се должни најдоцна во рок од седум работни дена од денот на приемот на</w:t>
      </w:r>
      <w:proofErr w:type="gramStart"/>
      <w:r w:rsidRPr="00E50C4F">
        <w:rPr>
          <w:rFonts w:ascii="StobiSerif Regular" w:eastAsia="Times New Roman" w:hAnsi="StobiSerif Regular" w:cs="Times New Roman"/>
        </w:rPr>
        <w:t>  барањето</w:t>
      </w:r>
      <w:proofErr w:type="gramEnd"/>
      <w:r w:rsidRPr="00E50C4F">
        <w:rPr>
          <w:rFonts w:ascii="StobiSerif Regular" w:eastAsia="Times New Roman" w:hAnsi="StobiSerif Regular" w:cs="Times New Roman"/>
        </w:rPr>
        <w:t xml:space="preserve"> да ја достават согласноста или мислењето, односно да го одбијат или отфрлат барањето за издавање на согласност, во спротивно ќе се смета дека дале согласност, односно позитивно мислење.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Отстранување на објект се врши по добивање на одобрение за отстранување издадено од надлежниот орган од членот 58 на овој закон за градби од прва и втора категорија од членот 57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По исклучок од ставот (7) на овој член, без одобрение за отстранување можат да се отстранат градбите од членот 73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Ако сопственикот на објектот не постапи согласно со одобрението за отстранување, отстранувањето ќе го изврши надлежниот орган од членот 58 на овој закон, на трошок на сопственикот на објектот.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Барање за издавање на одобрение за отстранување на објект или негов дел можат да поднесат и други заинтересирани лица. Надлежниот орган е должен да утврди дали барањето е основано и доколку истото е основано, писмено го известува</w:t>
      </w:r>
      <w:proofErr w:type="gramStart"/>
      <w:r w:rsidRPr="00E50C4F">
        <w:rPr>
          <w:rFonts w:ascii="StobiSerif Regular" w:eastAsia="Times New Roman" w:hAnsi="StobiSerif Regular" w:cs="Times New Roman"/>
        </w:rPr>
        <w:t>  сопственикот</w:t>
      </w:r>
      <w:proofErr w:type="gramEnd"/>
      <w:r w:rsidRPr="00E50C4F">
        <w:rPr>
          <w:rFonts w:ascii="StobiSerif Regular" w:eastAsia="Times New Roman" w:hAnsi="StobiSerif Regular" w:cs="Times New Roman"/>
        </w:rPr>
        <w:t xml:space="preserve"> на објектот за започнување на постапка за отстранување во рок од најмногу 30 дена. </w:t>
      </w:r>
      <w:proofErr w:type="gramStart"/>
      <w:r w:rsidRPr="00E50C4F">
        <w:rPr>
          <w:rFonts w:ascii="StobiSerif Regular" w:eastAsia="Times New Roman" w:hAnsi="StobiSerif Regular" w:cs="Times New Roman"/>
        </w:rPr>
        <w:t>Доколку сопственикот на објектот не поднесе барање за добивање на одобрение за отстранување, надлежниот орган ќе донесе одобрение за отстранување и отстранувањето ќе го изврши на трошок на сопственикот на објектот.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Против одобрението за отстранување издадено од органот на државната управа надлежен за вршење на работите од областа на уредувањето на просторот, може да се изјави жалба во рок од 15 дена од денот на приемот на одобрението до Државната комисија за одлучување во управна постапка и постапка од работен однос во втор степен а против одобрението за отстранување издадено од градоначалникот на општината, односно градоначалниците на општините во градот Скопје, може да се изјави жалба во рок од 15 дена од денот на приемот на одобрението до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(12) Начинот и постапката за означување на објектот, поставување на заштитна ограда, видот на ознаките и отстранување на објектот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99-а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Изграден објект кој не е оштетен или не постои опасност за негово уривање, сопственикот може да го отстрани по добивање на правосилно одобрение за отстранување на објект издадено од надлежниот орган за издавање на одобрение за градење од членот 58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Кон барањето за одобрение за отстранување на објект се доставува: </w:t>
      </w:r>
      <w:r w:rsidRPr="00E50C4F">
        <w:rPr>
          <w:rFonts w:ascii="StobiSerif Regular" w:eastAsia="Times New Roman" w:hAnsi="StobiSerif Regular" w:cs="Times New Roman"/>
        </w:rPr>
        <w:br/>
        <w:t>- доказ за сопственост на објектот и </w:t>
      </w:r>
      <w:r w:rsidRPr="00E50C4F">
        <w:rPr>
          <w:rFonts w:ascii="StobiSerif Regular" w:eastAsia="Times New Roman" w:hAnsi="StobiSerif Regular" w:cs="Times New Roman"/>
        </w:rPr>
        <w:br/>
        <w:t>- проект за отстранување на објект или негов дел.</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Постапката за издавање на одобрение за отстранување се спроведува согласно со Законот за општата управна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Против одобрението за отстранување издадено од органот на државната управа надлежен за работите од областа на уредувањето на просторот, може да се изјави жалба во рок од 15 дена од денот на приемот на одобрението до Државната комисија за одлучување во управна постапка и постапка од работен однос во втор степен, а против одобрението за отстранување издадено од градоначалникот на општината, односно градоначалниците на општините во градот Скопје, може да се изјави жалба во рок од 15 дена од денот на приемот на одобрението до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При отстранувањето на објектот сопственикот е должен да постави заштитна ограда и ознаки за отстранување на објектот согласно со прописот од членот 99 став (12) од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Проектот за отстранување на објект или на негов дел содржи техничко решение и опис за начинот на отстранување на објектот или негов дел, со што нема да се влијае на стабилноста на земјиштето или на исполнување на основните барања на соседните објекти, како и транспортот и згрижувањето на градежниот отпад што се отстранува и уредување на градежна парцела по отстранувањето на објект или негов дел.</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 проектот за отстранувањето од ставот (1) на овој член се врши ревизија согласно со членот 21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Трошоците за отстранување на објектот или на негов дел и трошоците за расчистување на теренот ги сноси сопственикот на објектот.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100-а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 отстранување на објект или на негов дел согласно со членот 99 и членот 99-а од овој закон, престанува правото на сопственост, подоблиците на правото на сопственост (сосопственост и заедничка сопственост), другите стварни права, како и други права и факти чие запишување е утврдено со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 барање на надлежниот орган од членот 58 од овој закон, кон кое се приложува правосилно одобрение за отстранување на објект или негов дел и геодетски елаборат за запишување на промени во јавната книга за запишување на правата на недвижности, органот надлежен за водење на јавната книга за запишување на правата на недвижностите, ќе ги избрише запишаните права од ставот (1) на овој член од катастарот на недвижности.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За реконструкција, реконструкција со пренамена и адаптација со пренамена како и за отстранување на градби кои се наоѓаат во простор ограден за потребите на одбраната не е потребно одобрение.</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101-а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Надлежните органи од членот 58 од овој закон се должни постапките за одобрување на идеен проект, за измени во текот на изградбата, за промена на инвеститор, за издавање на одобрение за подготвителни работи, за издавање на решение за градбите од членот 73 од овој закон за реконструкција, пренамена, адаптација и за издавање на одобрение за употреба за градбите од прва категорија од членот 57 од овој закон да ги спроведуваат на електронски начин.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Начинот на спроведувањето на постапките од ставот (1) на овој член го пропишува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IX. КОМОРА НА ОВЛАСТЕНИ АРХИТЕКТИ И ОВЛАСТЕНИ ИНЖЕНЕРИ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Комората на овластени архитекти и овластени инженери (во натамошниот текст: Комората) ги застапува, усогласува и заштитува интересите на овластените архитекти и инженери и ги заштитува интересите на трети лица при вршењето на работите од страна на овластените архитекти и овластените инженери.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Правото на употреба на професионален назив овластен архитект и овластен инженер се стекнува со добивање овластување согласно со овој закон и со запишување во соодветен именик на Комората.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Комората е самостојна, струкова, непрофитна и независна организација со својство на правно лице.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Седиштето на Комората е во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Комората има свој печат, знак, грб и свој жиг.</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Комората се запишува во Трговскиот регистар.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Работењето на Комората е јавно при што јавноста на работата на Комората се обезбедува преку постојано информирање на членовите за работата на Комората, на начин утврден со Статутот на Комората.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Комората врши јавни овластувања утврдени со овој закон и за истите води евиденција.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Јавните овластувања од ставот (1) на овој член се состојат во издавање акти кои се јавни исправи, и тоа:</w:t>
      </w:r>
      <w:r w:rsidRPr="00E50C4F">
        <w:rPr>
          <w:rFonts w:ascii="StobiSerif Regular" w:eastAsia="Times New Roman" w:hAnsi="StobiSerif Regular" w:cs="Times New Roman"/>
        </w:rPr>
        <w:br/>
        <w:t>1) овластување за проектирање, ревизија на проектна документација, надзор над изградбата за градби и за раководење со изградбата за градби од членот 57 на овој закон; </w:t>
      </w:r>
      <w:r w:rsidRPr="00E50C4F">
        <w:rPr>
          <w:rFonts w:ascii="StobiSerif Regular" w:eastAsia="Times New Roman" w:hAnsi="StobiSerif Regular" w:cs="Times New Roman"/>
        </w:rPr>
        <w:br/>
        <w:t>2) потврда за овластување на странски архитект или инженер за работи на проектирање, ревизија на проекти, надзор над изградбата за градби од членот 57 на овој закон и за раководење со изградбата на градбата и </w:t>
      </w:r>
      <w:r w:rsidRPr="00E50C4F">
        <w:rPr>
          <w:rFonts w:ascii="StobiSerif Regular" w:eastAsia="Times New Roman" w:hAnsi="StobiSerif Regular" w:cs="Times New Roman"/>
        </w:rPr>
        <w:br/>
        <w:t>3) нострификација на проекти изработени во странство.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Надзорот над вршењето на јавните овластувања од членот 104 на овој закон го врши органот на државната управа надлежен за вршење на работите од областа на уредувањето на просторот преку: </w:t>
      </w:r>
      <w:r w:rsidRPr="00E50C4F">
        <w:rPr>
          <w:rFonts w:ascii="StobiSerif Regular" w:eastAsia="Times New Roman" w:hAnsi="StobiSerif Regular" w:cs="Times New Roman"/>
        </w:rPr>
        <w:br/>
        <w:t>- укажување на определени материјални и процедурални недостатоци во работата на Комората, </w:t>
      </w:r>
      <w:r w:rsidRPr="00E50C4F">
        <w:rPr>
          <w:rFonts w:ascii="StobiSerif Regular" w:eastAsia="Times New Roman" w:hAnsi="StobiSerif Regular" w:cs="Times New Roman"/>
        </w:rPr>
        <w:br/>
        <w:t>- давање препораки за доследно спроведување на законските прописи во делот на извршувањето на јавни овластувања и </w:t>
      </w:r>
      <w:r w:rsidRPr="00E50C4F">
        <w:rPr>
          <w:rFonts w:ascii="StobiSerif Regular" w:eastAsia="Times New Roman" w:hAnsi="StobiSerif Regular" w:cs="Times New Roman"/>
        </w:rPr>
        <w:br/>
        <w:t>- давање мислења и стручна помош.</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Ако Комората не ги отстрани недостатоците од ставот (1) алинеја 1 на овој член или воопшто не ги извршува своите надлежности согласно со овој закон повеќе од шест месеца тие се одземаат или ограничуваат од страна на органот на државната управа надлежен за вршење на работите од областа на уредувањето на просторот. </w:t>
      </w:r>
      <w:proofErr w:type="gramStart"/>
      <w:r w:rsidRPr="00E50C4F">
        <w:rPr>
          <w:rFonts w:ascii="StobiSerif Regular" w:eastAsia="Times New Roman" w:hAnsi="StobiSerif Regular" w:cs="Times New Roman"/>
        </w:rPr>
        <w:t>Одземените и/или ограничените надлежности ги врши органот за вршење на работите од областа на уредување на просторот, во име и за сметка на Комората, најмногу една година од денот на нивното одземање, односно ограничување.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За вршењето на јавните овластувања Комората поднесува годишен извештај до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Членовите на Комората ги остваруваат своите интереси во Комората непосредно во професионални одделенија и посредно преку избрани претставници во Собранието на Комората како и преку други облици на организирање согласно со Статутот на Комората (во натамошниот текст: Статутот).</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Органи на Комората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Органи на Комората се Собрание, Управен одбор, Надзорен одбор и претседател и потпретседател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Претседателот на Комората, потпретседателот на Комората, членовите на Управниот одбор и членовите на Надзорниот одбор се со мандат од четири години со право на повторен избор.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Собранието на Комората е највисок орган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Собранието на Комората го сочинуваат претставниците на професионалните одделенија на Комората, кои се избрани од членовите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Претседавач на Собранието и негов заменик се избираат од редот на претставниците од ставот (2) на овој член, со мандат од две години. Функцијата претседавач на</w:t>
      </w:r>
      <w:proofErr w:type="gramStart"/>
      <w:r w:rsidRPr="00E50C4F">
        <w:rPr>
          <w:rFonts w:ascii="StobiSerif Regular" w:eastAsia="Times New Roman" w:hAnsi="StobiSerif Regular" w:cs="Times New Roman"/>
        </w:rPr>
        <w:t>  Собранието</w:t>
      </w:r>
      <w:proofErr w:type="gramEnd"/>
      <w:r w:rsidRPr="00E50C4F">
        <w:rPr>
          <w:rFonts w:ascii="StobiSerif Regular" w:eastAsia="Times New Roman" w:hAnsi="StobiSerif Regular" w:cs="Times New Roman"/>
        </w:rPr>
        <w:t xml:space="preserve"> е неспоива со која било друга функција во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Во Собранието треба да биде обезбедена соодветна застапеност на професионалните одделенија, според бројот на членовите на одделенијата.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Собранието на Комората одржува седница најмалку еднаш годишно, а претседавачот на Собранието е должен да закаже седница на Собранието, заради итно решавање на одредени прашања по писмено барање од: </w:t>
      </w:r>
      <w:r w:rsidRPr="00E50C4F">
        <w:rPr>
          <w:rFonts w:ascii="StobiSerif Regular" w:eastAsia="Times New Roman" w:hAnsi="StobiSerif Regular" w:cs="Times New Roman"/>
        </w:rPr>
        <w:br/>
        <w:t>- претседателот на Комората, </w:t>
      </w:r>
      <w:r w:rsidRPr="00E50C4F">
        <w:rPr>
          <w:rFonts w:ascii="StobiSerif Regular" w:eastAsia="Times New Roman" w:hAnsi="StobiSerif Regular" w:cs="Times New Roman"/>
        </w:rPr>
        <w:br/>
        <w:t>- потпретседателот на Комората, </w:t>
      </w:r>
      <w:r w:rsidRPr="00E50C4F">
        <w:rPr>
          <w:rFonts w:ascii="StobiSerif Regular" w:eastAsia="Times New Roman" w:hAnsi="StobiSerif Regular" w:cs="Times New Roman"/>
        </w:rPr>
        <w:br/>
        <w:t>- Управниот одбор, </w:t>
      </w:r>
      <w:r w:rsidRPr="00E50C4F">
        <w:rPr>
          <w:rFonts w:ascii="StobiSerif Regular" w:eastAsia="Times New Roman" w:hAnsi="StobiSerif Regular" w:cs="Times New Roman"/>
        </w:rPr>
        <w:br/>
        <w:t>- едно одделение на Комората и </w:t>
      </w:r>
      <w:r w:rsidRPr="00E50C4F">
        <w:rPr>
          <w:rFonts w:ascii="StobiSerif Regular" w:eastAsia="Times New Roman" w:hAnsi="StobiSerif Regular" w:cs="Times New Roman"/>
        </w:rPr>
        <w:br/>
        <w:t>- најмалку една четвртина од вкупното членство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Претседавачот е должен седницата да ја закаже во рок од 20 дена од денот на приемот на барањето од ставот (5)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Собранието на Комората може да работи ако на седницата се присутни мнозинството од вкупниот број на претставниците од ставот (2) на овој член, при што одлуките се донесуваат со мнозинство гласови од присутните претставници.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109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Собранието на Комората ги врши следниве работи: </w:t>
      </w:r>
      <w:r w:rsidRPr="00E50C4F">
        <w:rPr>
          <w:rFonts w:ascii="StobiSerif Regular" w:eastAsia="Times New Roman" w:hAnsi="StobiSerif Regular" w:cs="Times New Roman"/>
        </w:rPr>
        <w:br/>
        <w:t>1) донесува Статут и други општи акти утврдени со овој закон и Статутот; </w:t>
      </w:r>
      <w:r w:rsidRPr="00E50C4F">
        <w:rPr>
          <w:rFonts w:ascii="StobiSerif Regular" w:eastAsia="Times New Roman" w:hAnsi="StobiSerif Regular" w:cs="Times New Roman"/>
        </w:rPr>
        <w:br/>
        <w:t>2) утврдува годишен извештај за работата за претходната година и донесува програма за работа за идната година; </w:t>
      </w:r>
      <w:r w:rsidRPr="00E50C4F">
        <w:rPr>
          <w:rFonts w:ascii="StobiSerif Regular" w:eastAsia="Times New Roman" w:hAnsi="StobiSerif Regular" w:cs="Times New Roman"/>
        </w:rPr>
        <w:br/>
        <w:t>3) донесува годишна пресметка и план за извршување на пресметката; </w:t>
      </w:r>
      <w:r w:rsidRPr="00E50C4F">
        <w:rPr>
          <w:rFonts w:ascii="StobiSerif Regular" w:eastAsia="Times New Roman" w:hAnsi="StobiSerif Regular" w:cs="Times New Roman"/>
        </w:rPr>
        <w:br/>
        <w:t>4) ја утврдува висината на членарината; </w:t>
      </w:r>
      <w:r w:rsidRPr="00E50C4F">
        <w:rPr>
          <w:rFonts w:ascii="StobiSerif Regular" w:eastAsia="Times New Roman" w:hAnsi="StobiSerif Regular" w:cs="Times New Roman"/>
        </w:rPr>
        <w:br/>
        <w:t>5) го избира претседателот на Комората, потпретседателот на Комората членовите на Управниот одбор и членовите на Надзорниот одбор, притоа имајќи ја предвид соодветната и правичната застапеност на припадниците на сите заедници; </w:t>
      </w:r>
      <w:r w:rsidRPr="00E50C4F">
        <w:rPr>
          <w:rFonts w:ascii="StobiSerif Regular" w:eastAsia="Times New Roman" w:hAnsi="StobiSerif Regular" w:cs="Times New Roman"/>
        </w:rPr>
        <w:br/>
        <w:t>6) донесува деловник за работа на Собранието на Комората; </w:t>
      </w:r>
      <w:r w:rsidRPr="00E50C4F">
        <w:rPr>
          <w:rFonts w:ascii="StobiSerif Regular" w:eastAsia="Times New Roman" w:hAnsi="StobiSerif Regular" w:cs="Times New Roman"/>
        </w:rPr>
        <w:br/>
        <w:t>7) донесува ценовник за јавни услуги и тарифник за извршени услуги; </w:t>
      </w:r>
      <w:r w:rsidRPr="00E50C4F">
        <w:rPr>
          <w:rFonts w:ascii="StobiSerif Regular" w:eastAsia="Times New Roman" w:hAnsi="StobiSerif Regular" w:cs="Times New Roman"/>
        </w:rPr>
        <w:br/>
        <w:t>8) донесува Кодекс на професионална етика на овластени архитекти и овластени инженери и </w:t>
      </w:r>
      <w:r w:rsidRPr="00E50C4F">
        <w:rPr>
          <w:rFonts w:ascii="StobiSerif Regular" w:eastAsia="Times New Roman" w:hAnsi="StobiSerif Regular" w:cs="Times New Roman"/>
        </w:rPr>
        <w:br/>
        <w:t>9) извршува и други работи утврдени со овој и друг закон и со Статутот.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Ценовникот за јавни услуги се донесува по претходно прибавена согласност од органот на државната управа надлежен за вршење на работите од областа на уредувањето на просторот и истиот се објавува во “Службен весник на Република Македонија“.</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Управниот одбор го сочинуваат претседателот и потпретседателот на Комората и раководителите на професионалните одделенија.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Претседател на управниот одбор е и претседател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Потпретседателот на Управниот одбор е и потпретседател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Претседателот на управниот одбор може во секое време да закаже седница на Управниот одбор. Претседателот на Комората е должен да закаже седница на Управниот одбор заради итно решавање на одредени прашања по писмено барање од Надзорниот одбор на Комората, претседателот на некое професионално одделение или најмалку една четвртина од членовите на Управниот одбор на Комората, во рок од 15 дена од приемот на барањето.</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Управниот одбор на Комората ги врши следниве работи: </w:t>
      </w:r>
      <w:r w:rsidRPr="00E50C4F">
        <w:rPr>
          <w:rFonts w:ascii="StobiSerif Regular" w:eastAsia="Times New Roman" w:hAnsi="StobiSerif Regular" w:cs="Times New Roman"/>
        </w:rPr>
        <w:br/>
        <w:t>1) донесува деловник за работа на Управниот одбор; </w:t>
      </w:r>
      <w:r w:rsidRPr="00E50C4F">
        <w:rPr>
          <w:rFonts w:ascii="StobiSerif Regular" w:eastAsia="Times New Roman" w:hAnsi="StobiSerif Regular" w:cs="Times New Roman"/>
        </w:rPr>
        <w:br/>
        <w:t>2) донесува одлуки од својот делокруг на работа; </w:t>
      </w:r>
      <w:r w:rsidRPr="00E50C4F">
        <w:rPr>
          <w:rFonts w:ascii="StobiSerif Regular" w:eastAsia="Times New Roman" w:hAnsi="StobiSerif Regular" w:cs="Times New Roman"/>
        </w:rPr>
        <w:br/>
        <w:t>3) ги спроведува одлуките и заклучоците на Собранието; </w:t>
      </w:r>
      <w:r w:rsidRPr="00E50C4F">
        <w:rPr>
          <w:rFonts w:ascii="StobiSerif Regular" w:eastAsia="Times New Roman" w:hAnsi="StobiSerif Regular" w:cs="Times New Roman"/>
        </w:rPr>
        <w:br/>
        <w:t>4) ги утврдува предлозите на статутот и другите акти кои ги донесува Собранието; </w:t>
      </w:r>
      <w:r w:rsidRPr="00E50C4F">
        <w:rPr>
          <w:rFonts w:ascii="StobiSerif Regular" w:eastAsia="Times New Roman" w:hAnsi="StobiSerif Regular" w:cs="Times New Roman"/>
        </w:rPr>
        <w:br/>
        <w:t>5) донесува правилник за организација и систематизација на стручната служба на омората; </w:t>
      </w:r>
      <w:r w:rsidRPr="00E50C4F">
        <w:rPr>
          <w:rFonts w:ascii="StobiSerif Regular" w:eastAsia="Times New Roman" w:hAnsi="StobiSerif Regular" w:cs="Times New Roman"/>
        </w:rPr>
        <w:br/>
        <w:t>6) предлага одлуки, заклучоци, ставови и дава мислења за прашањата за кои расправа Собранието и </w:t>
      </w:r>
      <w:r w:rsidRPr="00E50C4F">
        <w:rPr>
          <w:rFonts w:ascii="StobiSerif Regular" w:eastAsia="Times New Roman" w:hAnsi="StobiSerif Regular" w:cs="Times New Roman"/>
        </w:rPr>
        <w:br/>
        <w:t>7) врши други работи утврдени со Статутот.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Надзорниот одбор го сочинуваат претседател, два члена и нивни заменици, кои ги избира Собранието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Членови на Надзорниот одбор не можат да бидат претседателот на Комората и членовите од Управниот одбор.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Надзорниот одбор ги врши следниве работи: </w:t>
      </w:r>
      <w:r w:rsidRPr="00E50C4F">
        <w:rPr>
          <w:rFonts w:ascii="StobiSerif Regular" w:eastAsia="Times New Roman" w:hAnsi="StobiSerif Regular" w:cs="Times New Roman"/>
        </w:rPr>
        <w:br/>
        <w:t>1) надзор над спроведувањето на Статутот и другите општи акти на Комората и остварувањето на правата и обврските на членовите на Комората; </w:t>
      </w:r>
      <w:r w:rsidRPr="00E50C4F">
        <w:rPr>
          <w:rFonts w:ascii="StobiSerif Regular" w:eastAsia="Times New Roman" w:hAnsi="StobiSerif Regular" w:cs="Times New Roman"/>
        </w:rPr>
        <w:br/>
        <w:t>2) надзор над материјалното и финансиското работење на Комората и располагањето со средствата на Комората и </w:t>
      </w:r>
      <w:r w:rsidRPr="00E50C4F">
        <w:rPr>
          <w:rFonts w:ascii="StobiSerif Regular" w:eastAsia="Times New Roman" w:hAnsi="StobiSerif Regular" w:cs="Times New Roman"/>
        </w:rPr>
        <w:br/>
        <w:t>3) надзор над работата на стручната служба на Комората, во согласност со Статутот и другите општи акти.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Претседателот на Комората го избираат членовите на Собранието на Комората од редот на професионалните одделенија.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Секое професионално одделение може да предложи најмногу еден кандидат за претседател, а за избран се смета оној кандидат кој добил мнозинство гласови од вкупниот број членови на Собранието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Функцијата претседател на Комората е професионална.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Претседателот на Комората ја застапува Комората, закажува седници на Управниот одбор и претседава со нив, ги спроведува одлуките и заклучоците на Собранието на Комората, е одговорен за законското работење на Комората и со право да учествува во работата на седниците на професионалните одделенија, без право на одлучување.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Комората ја сочинуваат професионални одделенија како основен облик на професионално поврзување и организирање на членовите на Комората, за унапредување на одредени дејности.</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Во Комората се основаат следниве одделенија: </w:t>
      </w:r>
      <w:r w:rsidRPr="00E50C4F">
        <w:rPr>
          <w:rFonts w:ascii="StobiSerif Regular" w:eastAsia="Times New Roman" w:hAnsi="StobiSerif Regular" w:cs="Times New Roman"/>
        </w:rPr>
        <w:br/>
        <w:t>1) Одделение на архитекти; </w:t>
      </w:r>
      <w:r w:rsidRPr="00E50C4F">
        <w:rPr>
          <w:rFonts w:ascii="StobiSerif Regular" w:eastAsia="Times New Roman" w:hAnsi="StobiSerif Regular" w:cs="Times New Roman"/>
        </w:rPr>
        <w:br/>
        <w:t>2) Одделение на градежни инженери; </w:t>
      </w:r>
      <w:r w:rsidRPr="00E50C4F">
        <w:rPr>
          <w:rFonts w:ascii="StobiSerif Regular" w:eastAsia="Times New Roman" w:hAnsi="StobiSerif Regular" w:cs="Times New Roman"/>
        </w:rPr>
        <w:br/>
        <w:t>3) Одделение на машински инженери; </w:t>
      </w:r>
      <w:r w:rsidRPr="00E50C4F">
        <w:rPr>
          <w:rFonts w:ascii="StobiSerif Regular" w:eastAsia="Times New Roman" w:hAnsi="StobiSerif Regular" w:cs="Times New Roman"/>
        </w:rPr>
        <w:br/>
        <w:t>4) Одделение на електроинженери; </w:t>
      </w:r>
      <w:r w:rsidRPr="00E50C4F">
        <w:rPr>
          <w:rFonts w:ascii="StobiSerif Regular" w:eastAsia="Times New Roman" w:hAnsi="StobiSerif Regular" w:cs="Times New Roman"/>
        </w:rPr>
        <w:br/>
        <w:t>5) Одделение на инженери по геологија и </w:t>
      </w:r>
      <w:r w:rsidRPr="00E50C4F">
        <w:rPr>
          <w:rFonts w:ascii="StobiSerif Regular" w:eastAsia="Times New Roman" w:hAnsi="StobiSerif Regular" w:cs="Times New Roman"/>
        </w:rPr>
        <w:br/>
        <w:t>6) Одделение на сообраќајни инженери.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По потреба, покрај одделенијата од ставот (1) на овој член во Комората можат да се формираат и други одделенија со одлука на Управниот одбор.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 одделението раководи раководител на одделението, а во случај на негово отсуство или спреченост негов заменик.</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Во одделението од ставот (1) на овој член се формира најмалку еден одбор, а по потреба може да се формираат и повеќе одбори.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119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Одделенијата на првата седница избираат раководители и заменици на раководители од редот на своите членови.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Раководителот и заменикот ги подготвуваат, свикуваат и водат седниците на одделението и ги застапуваат интересите на одделението пред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Раководителот на одделението со писмено овластување од претседателот на Комората може да ја застапува Комората за прашања од нејзиниот делокруг.</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Стручните, административните, помошните и другите работи во Комората ги врши стручна служба на Комората со која раководи генерален секретар на Комората.</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Акти на Комората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Со Статутот поблиску се уредуваат: </w:t>
      </w:r>
      <w:r w:rsidRPr="00E50C4F">
        <w:rPr>
          <w:rFonts w:ascii="StobiSerif Regular" w:eastAsia="Times New Roman" w:hAnsi="StobiSerif Regular" w:cs="Times New Roman"/>
        </w:rPr>
        <w:br/>
        <w:t>1) организацијата на Комората; </w:t>
      </w:r>
      <w:r w:rsidRPr="00E50C4F">
        <w:rPr>
          <w:rFonts w:ascii="StobiSerif Regular" w:eastAsia="Times New Roman" w:hAnsi="StobiSerif Regular" w:cs="Times New Roman"/>
        </w:rPr>
        <w:br/>
        <w:t>2) правата, обврските и одговорностите на Комората; </w:t>
      </w:r>
      <w:r w:rsidRPr="00E50C4F">
        <w:rPr>
          <w:rFonts w:ascii="StobiSerif Regular" w:eastAsia="Times New Roman" w:hAnsi="StobiSerif Regular" w:cs="Times New Roman"/>
        </w:rPr>
        <w:br/>
        <w:t>3) претставувањето и застапувањето на Комората; </w:t>
      </w:r>
      <w:r w:rsidRPr="00E50C4F">
        <w:rPr>
          <w:rFonts w:ascii="StobiSerif Regular" w:eastAsia="Times New Roman" w:hAnsi="StobiSerif Regular" w:cs="Times New Roman"/>
        </w:rPr>
        <w:br/>
        <w:t>4) јавноста во работењето; </w:t>
      </w:r>
      <w:r w:rsidRPr="00E50C4F">
        <w:rPr>
          <w:rFonts w:ascii="StobiSerif Regular" w:eastAsia="Times New Roman" w:hAnsi="StobiSerif Regular" w:cs="Times New Roman"/>
        </w:rPr>
        <w:br/>
        <w:t>5) постапката за донесување на општи и поединечни акти; </w:t>
      </w:r>
      <w:r w:rsidRPr="00E50C4F">
        <w:rPr>
          <w:rFonts w:ascii="StobiSerif Regular" w:eastAsia="Times New Roman" w:hAnsi="StobiSerif Regular" w:cs="Times New Roman"/>
        </w:rPr>
        <w:br/>
        <w:t>6) постапката за запишување во имениците на Комората; </w:t>
      </w:r>
      <w:r w:rsidRPr="00E50C4F">
        <w:rPr>
          <w:rFonts w:ascii="StobiSerif Regular" w:eastAsia="Times New Roman" w:hAnsi="StobiSerif Regular" w:cs="Times New Roman"/>
        </w:rPr>
        <w:br/>
        <w:t>7) мирувањето и престанувањето на членство во Комората; </w:t>
      </w:r>
      <w:r w:rsidRPr="00E50C4F">
        <w:rPr>
          <w:rFonts w:ascii="StobiSerif Regular" w:eastAsia="Times New Roman" w:hAnsi="StobiSerif Regular" w:cs="Times New Roman"/>
        </w:rPr>
        <w:br/>
        <w:t>8) начинот на водење на имениците; </w:t>
      </w:r>
      <w:r w:rsidRPr="00E50C4F">
        <w:rPr>
          <w:rFonts w:ascii="StobiSerif Regular" w:eastAsia="Times New Roman" w:hAnsi="StobiSerif Regular" w:cs="Times New Roman"/>
        </w:rPr>
        <w:br/>
        <w:t>9) правата и должности на овластени архитекти и овластени инженери; </w:t>
      </w:r>
      <w:r w:rsidRPr="00E50C4F">
        <w:rPr>
          <w:rFonts w:ascii="StobiSerif Regular" w:eastAsia="Times New Roman" w:hAnsi="StobiSerif Regular" w:cs="Times New Roman"/>
        </w:rPr>
        <w:br/>
        <w:t>10) дисциплинската постапка за утврдување на повреда на должноста и угледот од страна на овластени архитекти и овластени инженери; </w:t>
      </w:r>
      <w:r w:rsidRPr="00E50C4F">
        <w:rPr>
          <w:rFonts w:ascii="StobiSerif Regular" w:eastAsia="Times New Roman" w:hAnsi="StobiSerif Regular" w:cs="Times New Roman"/>
        </w:rPr>
        <w:br/>
        <w:t>11) дисциплинските мерки; </w:t>
      </w:r>
      <w:r w:rsidRPr="00E50C4F">
        <w:rPr>
          <w:rFonts w:ascii="StobiSerif Regular" w:eastAsia="Times New Roman" w:hAnsi="StobiSerif Regular" w:cs="Times New Roman"/>
        </w:rPr>
        <w:br/>
        <w:t>12) телата за покренување и водење на дисциплинската постапка; </w:t>
      </w:r>
      <w:r w:rsidRPr="00E50C4F">
        <w:rPr>
          <w:rFonts w:ascii="StobiSerif Regular" w:eastAsia="Times New Roman" w:hAnsi="StobiSerif Regular" w:cs="Times New Roman"/>
        </w:rPr>
        <w:br/>
        <w:t>13) организацијата на стручната служба на Комората и </w:t>
      </w:r>
      <w:r w:rsidRPr="00E50C4F">
        <w:rPr>
          <w:rFonts w:ascii="StobiSerif Regular" w:eastAsia="Times New Roman" w:hAnsi="StobiSerif Regular" w:cs="Times New Roman"/>
        </w:rPr>
        <w:br/>
        <w:t>14) други прашања од значење за Комората.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Со Кодексот на професионална етика се утврдуваат начелата, правилата и должностите на кои членовите се должни да се придржуваат.</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Комората води именик на: </w:t>
      </w:r>
      <w:r w:rsidRPr="00E50C4F">
        <w:rPr>
          <w:rFonts w:ascii="StobiSerif Regular" w:eastAsia="Times New Roman" w:hAnsi="StobiSerif Regular" w:cs="Times New Roman"/>
        </w:rPr>
        <w:br/>
        <w:t>1) овластени архитекти; </w:t>
      </w:r>
      <w:r w:rsidRPr="00E50C4F">
        <w:rPr>
          <w:rFonts w:ascii="StobiSerif Regular" w:eastAsia="Times New Roman" w:hAnsi="StobiSerif Regular" w:cs="Times New Roman"/>
        </w:rPr>
        <w:br/>
        <w:t>2) овластени инженери; </w:t>
      </w:r>
      <w:r w:rsidRPr="00E50C4F">
        <w:rPr>
          <w:rFonts w:ascii="StobiSerif Regular" w:eastAsia="Times New Roman" w:hAnsi="StobiSerif Regular" w:cs="Times New Roman"/>
        </w:rPr>
        <w:br/>
        <w:t>3) бироа (сопствено или заедничко) и </w:t>
      </w:r>
      <w:r w:rsidRPr="00E50C4F">
        <w:rPr>
          <w:rFonts w:ascii="StobiSerif Regular" w:eastAsia="Times New Roman" w:hAnsi="StobiSerif Regular" w:cs="Times New Roman"/>
        </w:rPr>
        <w:br/>
        <w:t>4) проектантски друштва.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Именикот од ставот (1) на овој член е јавна книга. </w:t>
      </w:r>
      <w:proofErr w:type="gramStart"/>
      <w:r w:rsidRPr="00E50C4F">
        <w:rPr>
          <w:rFonts w:ascii="StobiSerif Regular" w:eastAsia="Times New Roman" w:hAnsi="StobiSerif Regular" w:cs="Times New Roman"/>
        </w:rPr>
        <w:t>Извод издаден врз основа на податоците од именикот е јавен документ.</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Именикот од ставот (1) на овој член се објавува во “Службен весник на Република Македонија“.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Постапка за запишување во именикот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Овластените архитекти и овластените инженери својството член на Комората го стекнуваат со запишување во Именикот на овластените архитекти и Именикот на овластените инженери.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Право на запишување во Именикот на овластени архитекти и Именикот на овластени инженери има лице кое ги исполнува следниве услови: </w:t>
      </w:r>
      <w:r w:rsidRPr="00E50C4F">
        <w:rPr>
          <w:rFonts w:ascii="StobiSerif Regular" w:eastAsia="Times New Roman" w:hAnsi="StobiSerif Regular" w:cs="Times New Roman"/>
        </w:rPr>
        <w:br/>
        <w:t>1) државјанин на Република Македонија и </w:t>
      </w:r>
      <w:r w:rsidRPr="00E50C4F">
        <w:rPr>
          <w:rFonts w:ascii="StobiSerif Regular" w:eastAsia="Times New Roman" w:hAnsi="StobiSerif Regular" w:cs="Times New Roman"/>
        </w:rPr>
        <w:br/>
        <w:t>2) има добиено овластување согласно со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Барањето за запишување во имениците од ставот (1) на овој член се доставува до Управниот одбор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Запишување во именикот од ставот (1) на овој член се врши врз основа на решение кое го донесува Управниот одбор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Барање за запишување во соодветниот именик се одбива со решение, ако лицето кое поднело барање не ги исполнува условите од ставот (2)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Жалба против решението од ставот (1) на овој член, во рок од осум дена од денот на приемот на решението, може да се поднесе до Комисија за решавање на жалби во втор степен при Комората чии членови ги именува Собранието на Комората.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Ново барање за запишување може да се поднесе најмалку три месеца од денот на донесувањето на решението со кое е одбиено барањето за запишување во соодветниот именик.</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Осигурување од одговорност и финансирање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Комората врши задолжително осигурување од одговорност, како колективно осигурување.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По исклучок од ставот (1) на овој член овластен архитект, односно овластен</w:t>
      </w:r>
      <w:proofErr w:type="gramStart"/>
      <w:r w:rsidRPr="00E50C4F">
        <w:rPr>
          <w:rFonts w:ascii="StobiSerif Regular" w:eastAsia="Times New Roman" w:hAnsi="StobiSerif Regular" w:cs="Times New Roman"/>
        </w:rPr>
        <w:t>  инженер</w:t>
      </w:r>
      <w:proofErr w:type="gramEnd"/>
      <w:r w:rsidRPr="00E50C4F">
        <w:rPr>
          <w:rFonts w:ascii="StobiSerif Regular" w:eastAsia="Times New Roman" w:hAnsi="StobiSerif Regular" w:cs="Times New Roman"/>
        </w:rPr>
        <w:t xml:space="preserve"> може индивидуално да се осигура од одговорност за штетата која би можел да им ја направи на трети лица, ако Комората даде согласност.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Средствата за извршување на работите од надлежност на Комората се обезбедуваат од: </w:t>
      </w:r>
      <w:r w:rsidRPr="00E50C4F">
        <w:rPr>
          <w:rFonts w:ascii="StobiSerif Regular" w:eastAsia="Times New Roman" w:hAnsi="StobiSerif Regular" w:cs="Times New Roman"/>
        </w:rPr>
        <w:br/>
        <w:t>- надоместок за овластување, </w:t>
      </w:r>
      <w:r w:rsidRPr="00E50C4F">
        <w:rPr>
          <w:rFonts w:ascii="StobiSerif Regular" w:eastAsia="Times New Roman" w:hAnsi="StobiSerif Regular" w:cs="Times New Roman"/>
        </w:rPr>
        <w:br/>
        <w:t>- надоместок од членарина, </w:t>
      </w:r>
      <w:r w:rsidRPr="00E50C4F">
        <w:rPr>
          <w:rFonts w:ascii="StobiSerif Regular" w:eastAsia="Times New Roman" w:hAnsi="StobiSerif Regular" w:cs="Times New Roman"/>
        </w:rPr>
        <w:br/>
        <w:t>- надоместок од нострификација, </w:t>
      </w:r>
      <w:r w:rsidRPr="00E50C4F">
        <w:rPr>
          <w:rFonts w:ascii="StobiSerif Regular" w:eastAsia="Times New Roman" w:hAnsi="StobiSerif Regular" w:cs="Times New Roman"/>
        </w:rPr>
        <w:br/>
        <w:t>- донации и </w:t>
      </w:r>
      <w:r w:rsidRPr="00E50C4F">
        <w:rPr>
          <w:rFonts w:ascii="StobiSerif Regular" w:eastAsia="Times New Roman" w:hAnsi="StobiSerif Regular" w:cs="Times New Roman"/>
        </w:rPr>
        <w:br/>
        <w:t>- други извори утврдени со закон.</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X. НАДЗОР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Надзорот над спроведувањето на овој закон и прописите донесени врз основа на овој закон, го врши органот на државната управа надлежен за вршење на работите од областа на уредувањето на просторот.</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1. Инспекциски надзор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Работите на инспекциски надзор над примената на овој закон и прописите донесени врз основа на овој закон ги вршат градежни инспектори на Државниот инспекторат за градежништво и урбанизам (во натамошниот текст: градежни инспектори) и градежни инспектори на општините и на општините во градот Скопје (во натамошниот текст: овластени градежни инспектори).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Градежен инспектор врши инспекциски надзор над градби од прва категорија, а овластен градежен инспектор врши инспекциски надзор над градби од втора од членот 57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Инспекторите од ставот (1) на овој член вршат инспекциски надзор и согласно одредбите од Законот за забрана и спречување на вршење на нерегистрирана дејност. </w:t>
      </w:r>
      <w:hyperlink r:id="rId13" w:history="1">
        <w:r w:rsidRPr="00E50C4F">
          <w:rPr>
            <w:rFonts w:ascii="StobiSerif Regular" w:eastAsia="Times New Roman" w:hAnsi="StobiSerif Regular" w:cs="Times New Roman"/>
            <w:u w:val="single"/>
          </w:rPr>
          <w:t>11</w:t>
        </w:r>
      </w:hyperlink>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128-а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Државниот инспекторат за градежништво и урбанизам има својство на правно лице со сопствена буџетска сметка како буџетски корисник од прва линија, самостојно спроведува постапки за вработување согласно сo закон и одлучува за правата и обврските за работен однос.</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128-б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Со Државниот инспекторат за градежништво и урбанизам раководи директор кој го именува и разрешува Владата на Република Македонија.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именување на директор се објавува јавен оглас во три дневни весници кои се издаваат на целата територија на Република Македонија од кои еден од весниците се издава на јазикот што го зборуваат најмалку 20% од граѓаните кои зборуваат службен јазик различен од македонскиот јазик.</w:t>
      </w:r>
    </w:p>
    <w:p w:rsidR="00D31405" w:rsidRPr="00E50C4F" w:rsidRDefault="000557DE" w:rsidP="00E50C4F">
      <w:pPr>
        <w:spacing w:before="100" w:beforeAutospacing="1" w:after="100" w:afterAutospacing="1" w:line="240" w:lineRule="auto"/>
        <w:rPr>
          <w:rFonts w:ascii="StobiSerif Regular" w:eastAsia="Times New Roman" w:hAnsi="StobiSerif Regular" w:cs="Times New Roman"/>
        </w:rPr>
      </w:pPr>
      <w:hyperlink r:id="rId14" w:history="1">
        <w:r w:rsidR="00D31405" w:rsidRPr="00E50C4F">
          <w:rPr>
            <w:rFonts w:ascii="StobiSerif Regular" w:eastAsia="Times New Roman" w:hAnsi="StobiSerif Regular" w:cs="Times New Roman"/>
            <w:u w:val="single"/>
          </w:rPr>
          <w:t>12</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директор може да биде именувано лице кое ги исполнува следниве услови, и тоа: </w:t>
      </w:r>
      <w:r w:rsidRPr="00E50C4F">
        <w:rPr>
          <w:rFonts w:ascii="StobiSerif Regular" w:eastAsia="Times New Roman" w:hAnsi="StobiSerif Regular" w:cs="Times New Roman"/>
        </w:rPr>
        <w:br/>
        <w:t>1) е државјанин на Република Македонија; </w:t>
      </w:r>
      <w:r w:rsidRPr="00E50C4F">
        <w:rPr>
          <w:rFonts w:ascii="StobiSerif Regular" w:eastAsia="Times New Roman" w:hAnsi="StobiSerif Regular" w:cs="Times New Roman"/>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E50C4F">
        <w:rPr>
          <w:rFonts w:ascii="StobiSerif Regular" w:eastAsia="Times New Roman" w:hAnsi="StobiSerif Regular" w:cs="Times New Roman"/>
        </w:rPr>
        <w:br/>
        <w:t>3) има стекнати најмалку 300 кредити според ЕКТС или завршен VII/1 степен; </w:t>
      </w:r>
      <w:r w:rsidRPr="00E50C4F">
        <w:rPr>
          <w:rFonts w:ascii="StobiSerif Regular" w:eastAsia="Times New Roman" w:hAnsi="StobiSerif Regular" w:cs="Times New Roman"/>
        </w:rPr>
        <w:br/>
        <w:t>4) има најмалку пет години работно искуство; </w:t>
      </w:r>
      <w:r w:rsidRPr="00E50C4F">
        <w:rPr>
          <w:rFonts w:ascii="StobiSerif Regular" w:eastAsia="Times New Roman" w:hAnsi="StobiSerif Regular" w:cs="Times New Roman"/>
        </w:rPr>
        <w:br/>
        <w:t>5) поседува еден од следниве меѓународно признати сертификати или уверенија за активно познавање на англискиот јазик не постар од пет години: </w:t>
      </w:r>
      <w:hyperlink r:id="rId15" w:history="1">
        <w:r w:rsidRPr="00E50C4F">
          <w:rPr>
            <w:rFonts w:ascii="StobiSerif Regular" w:eastAsia="Times New Roman" w:hAnsi="StobiSerif Regular" w:cs="Times New Roman"/>
            <w:u w:val="single"/>
          </w:rPr>
          <w:t>13</w:t>
        </w:r>
      </w:hyperlink>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 ТОЕФЕЛ ИБТ најмалку 74 бода, </w:t>
      </w:r>
      <w:r w:rsidRPr="00E50C4F">
        <w:rPr>
          <w:rFonts w:ascii="StobiSerif Regular" w:eastAsia="Times New Roman" w:hAnsi="StobiSerif Regular" w:cs="Times New Roman"/>
        </w:rPr>
        <w:br/>
        <w:t>- ИЕЛТС (IELTS) - најмалку 6 бода, </w:t>
      </w:r>
      <w:r w:rsidRPr="00E50C4F">
        <w:rPr>
          <w:rFonts w:ascii="StobiSerif Regular" w:eastAsia="Times New Roman" w:hAnsi="StobiSerif Regular" w:cs="Times New Roman"/>
        </w:rPr>
        <w:br/>
        <w:t>- ИЛЕЦ (ILEC) (Cambridge English: Legal) - најмалку Б2 (B2) ниво, </w:t>
      </w:r>
      <w:r w:rsidRPr="00E50C4F">
        <w:rPr>
          <w:rFonts w:ascii="StobiSerif Regular" w:eastAsia="Times New Roman" w:hAnsi="StobiSerif Regular" w:cs="Times New Roman"/>
        </w:rPr>
        <w:br/>
        <w:t>- ФЦЕ (FCE) (Cambridge English: First) - положен, </w:t>
      </w:r>
      <w:r w:rsidRPr="00E50C4F">
        <w:rPr>
          <w:rFonts w:ascii="StobiSerif Regular" w:eastAsia="Times New Roman" w:hAnsi="StobiSerif Regular" w:cs="Times New Roman"/>
        </w:rPr>
        <w:br/>
        <w:t>- БУЛАТС (BULATS) - најмалку 60 бода и </w:t>
      </w:r>
      <w:r w:rsidRPr="00E50C4F">
        <w:rPr>
          <w:rFonts w:ascii="StobiSerif Regular" w:eastAsia="Times New Roman" w:hAnsi="StobiSerif Regular" w:cs="Times New Roman"/>
        </w:rPr>
        <w:br/>
        <w:t>- АПТИС (АPTIS) - најмалку ниво Б2 (B2) и </w:t>
      </w:r>
      <w:r w:rsidRPr="00E50C4F">
        <w:rPr>
          <w:rFonts w:ascii="StobiSerif Regular" w:eastAsia="Times New Roman" w:hAnsi="StobiSerif Regular" w:cs="Times New Roman"/>
        </w:rPr>
        <w:br/>
        <w:t>6) има положено психолошки тест и тест за интегритет.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129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Градежен инспектор, односно овластен градежен инспектор е службено лице кое е самостојно во вршењето на инспекцискиот надзор и својот идентитет и овластувања ги докажува со легитимација и амблем. </w:t>
      </w:r>
      <w:proofErr w:type="gramStart"/>
      <w:r w:rsidRPr="00E50C4F">
        <w:rPr>
          <w:rFonts w:ascii="StobiSerif Regular" w:eastAsia="Times New Roman" w:hAnsi="StobiSerif Regular" w:cs="Times New Roman"/>
        </w:rPr>
        <w:t>Легитимацијата ја издава и одзема органот кој го назначил.</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Формата и содржината на образецот на легитимацијата и амблемот на градежниот инспектор и начинот на нејзиното издавање и одземање ги пропишува министерот кој раководи со органот на државната управа надлежен за вршење на работата од областа на уредување на просторот а на овластениот градежен инспектор градоначалникот на општината.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Градежен инспектор може да биде лице кое: </w:t>
      </w:r>
      <w:r w:rsidRPr="00E50C4F">
        <w:rPr>
          <w:rFonts w:ascii="StobiSerif Regular" w:eastAsia="Times New Roman" w:hAnsi="StobiSerif Regular" w:cs="Times New Roman"/>
        </w:rPr>
        <w:br/>
        <w:t>- е државјанин на Република Македонија, </w:t>
      </w:r>
      <w:r w:rsidRPr="00E50C4F">
        <w:rPr>
          <w:rFonts w:ascii="StobiSerif Regular" w:eastAsia="Times New Roman" w:hAnsi="StobiSerif Regular" w:cs="Times New Roman"/>
        </w:rPr>
        <w:br/>
        <w:t>- е полнолетно, </w:t>
      </w:r>
      <w:r w:rsidRPr="00E50C4F">
        <w:rPr>
          <w:rFonts w:ascii="StobiSerif Regular" w:eastAsia="Times New Roman" w:hAnsi="StobiSerif Regular" w:cs="Times New Roman"/>
        </w:rPr>
        <w:br/>
        <w:t>- има општа здравствена способност, </w:t>
      </w:r>
      <w:r w:rsidRPr="00E50C4F">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E50C4F">
        <w:rPr>
          <w:rFonts w:ascii="StobiSerif Regular" w:eastAsia="Times New Roman" w:hAnsi="StobiSerif Regular" w:cs="Times New Roman"/>
        </w:rPr>
        <w:br/>
        <w:t>- има стекнати најмалку 300 кредити според ЕКТС или завршен VII/1 степен од областа на архитектура или градежништво, што се докажува со уверение, </w:t>
      </w:r>
      <w:r w:rsidRPr="00E50C4F">
        <w:rPr>
          <w:rFonts w:ascii="StobiSerif Regular" w:eastAsia="Times New Roman" w:hAnsi="StobiSerif Regular" w:cs="Times New Roman"/>
        </w:rPr>
        <w:br/>
        <w:t>- има пет години работно искуство во областа на архитектура или градежништво, </w:t>
      </w:r>
      <w:r w:rsidRPr="00E50C4F">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E50C4F">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E50C4F">
        <w:rPr>
          <w:rFonts w:ascii="StobiSerif Regular" w:eastAsia="Times New Roman" w:hAnsi="StobiSerif Regular" w:cs="Times New Roman"/>
        </w:rPr>
        <w:br/>
        <w:t>1) Certiport: IC3 GS4 Key Applications - положен; </w:t>
      </w:r>
      <w:r w:rsidRPr="00E50C4F">
        <w:rPr>
          <w:rFonts w:ascii="StobiSerif Regular" w:eastAsia="Times New Roman" w:hAnsi="StobiSerif Regular" w:cs="Times New Roman"/>
        </w:rPr>
        <w:br/>
        <w:t>2) Microsoft: MOS Word или MOS Excell - положен или </w:t>
      </w:r>
      <w:r w:rsidRPr="00E50C4F">
        <w:rPr>
          <w:rFonts w:ascii="StobiSerif Regular" w:eastAsia="Times New Roman" w:hAnsi="StobiSerif Regular" w:cs="Times New Roman"/>
        </w:rPr>
        <w:br/>
        <w:t>3) ECDL: Core - положен, </w:t>
      </w:r>
      <w:r w:rsidRPr="00E50C4F">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E50C4F">
        <w:rPr>
          <w:rFonts w:ascii="StobiSerif Regular" w:eastAsia="Times New Roman" w:hAnsi="StobiSerif Regular" w:cs="Times New Roman"/>
        </w:rPr>
        <w:br/>
        <w:t>- има лиценца за инспектор од областа на надлежноста на инспекциската служба.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овластен градежен инспектор се назначува лице со завршено високо образование архитект инженер или градежен инженер со најмалку две години работно искуство во струката.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130-а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Директорот на Државниот инспекторат за градежништво и урбанизам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Директорот на Државниот инспекторат за градежништво и урбанизам, ја донесува годишната програма за работа на инспекторатот во рок од седум дена од денот на приемот на согласноста од ставот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ставот (3)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Врз основа на донесената годишна програма директорот на Државниот инспекторат за градежништво и урбанизам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Врз основа на кварталните планови, за секој инспектор директорот на Државниот инспекторат за градежништво и урбанизам подготвува месечен план за работа, кој план содржи и распоред на надзори по датуми и по субјекти на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Директорот на Државниот инспекторат за градежништво и урбанизам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односно до 15 октомври за третиот квартал во тековната година.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Директорот на Државниот инспекторат за градежништво и урбанизам, најдоцна до 1 март во тековната година, до Инспекцискиот совет доставува годишен извештај за работата на инспекторатот за претходната.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130-б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Градоначалникот ја донесува годишната програма за работа на инспекциската служба најдоцна до 15 декември во тековната за наредната година.</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Права и должности на градежен инспектор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Градежен инспектор, односно овластен градежен инспектор во рамките на надлежностите утврдени со овој и друг закон, има право да врши инспекциски надзор во текот на изградбата, како и инспекциски надзор на објект кога во него се врши пренамена на конструктивните елементи во поглед на нивната механичка отпорност, стабилност и сеизмичка заштита, како и при пренамена од станбен во деловен простор и обратно.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При вршењето на инспекцискиот надзор, инспекторот од ставот (1) на овој член може да побара присуство на овластено службено лице од органот на државната управа надлежен за вршење на работите од областа на внатрешните работи, заради негова заштита.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Учесниците во изградбата се должни на градежниот инспектор, односно на овластениот градежен инспектор да му овозможат непречено спроведување на инспекциски надзор и да му ја дадат на увид документацијата што се однесува на градбата што е предмет на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Градежен инспектор при вршењето на инспекциски надзор проверува дали овластениот градежен инспектор ги врши работите согласно со овој закон. </w:t>
      </w:r>
      <w:proofErr w:type="gramStart"/>
      <w:r w:rsidRPr="00E50C4F">
        <w:rPr>
          <w:rFonts w:ascii="StobiSerif Regular" w:eastAsia="Times New Roman" w:hAnsi="StobiSerif Regular" w:cs="Times New Roman"/>
        </w:rPr>
        <w:t>Надлежните органи на општините се должни на барање на градежен инспектор да му овозможат да изврши увид во документацијата.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Доколку надлежниот градежен инспектор констатира дека настанале некои од условите за одземање на лиценца предвидени во членот 38 ставови (4) и (5) од овој закон како и за одземање на овластување предвидени во членот 39 ставови (4) и (5) од овој закон, е должен да поднесе предлог за одземање на лиценцата, односно овластувањето со записник за констатираната неправилност до органот надлежен за одземање на лиценца, односно овластување.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131-а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Доколку при вршење на инспекциски надзор градежниот инспектор, односно овластениот градежен инспектор констатира дека изведувачот не обезбедил докази за потекло на градежно-техничкиот камен, градежниот песок и чакал, е должен за тоа да го извести Државниот инспекторат за техничка инспекција и да постапи согласно со членот 164 од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131-б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Градежен инспектор, односно овластен градежен инспектор е должен да изврши инспекциски надзор и да утврди дали сопствениците на објекти со јавна намена имаат обезбедено паркинг простор за велосипеди.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Доколку при вршењето на инспекцискиот надзор градежниот инспектор, односно овластениот градежен инспектор утврди дека сопствениците на објекти со јавна намена немаат обезбедено паркинг простор за велосипеди, истиот е должен да поднесе барање за поведување на прекршочна постапка пред надлежен суд.</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За вршењето на инспекциски надзор градежниот инспектор, односно овластениот градежен инспектор води дневник.</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Начинот и содржината на водењето на дневникот од ставот (1)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спроведувањето на инспекцискиот надзор градежниот инспектор, односно овластениот градежен инспектор има право и должност да провери дали учесниците во градењето имаат овластувања и лиценци, како и да нареди отстранување на неправилностите, отстранување на оштетувањата, прекинување на изградбата, отстранување на градбата, затворање на градилиштето, означување на градбата за опасна, како и да преземе други работи со цел да се спречи изградбата, ако градбата се изведува спротивно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Градежниот инспектор, односно овластениот градежен инспектор постапката на инспекциски надзор ја покренува и ја води по службена должност, како и по иницијатива на кое било лице, согласно со одредбите на Законот за општата управна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Во постапката за извршување на извршните поединечни управни акти, градежниот инспектор, односно овластениот градежен инспектор има право да побара асистенција од органот на државната управа надлежен за вршење на работите од областа на внатрешните работи заради негова лична заштита.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Доколку при вршење на инспекцискиот надзор градежниот инспектор, односно овластениот градежен инспектор констатира неправилност која согласно со овој закон претставува прекршок, односно со посебен закон е утврдена како кривично дело, покренува прекршочна или кривична постапка.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Постапка за едукација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132-а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при вршењето на инспекцискиот надзор градежниот инспектор, односно овластениот градежен инспектор утврди дека е сторена неправилност од членовите 150 став (1) точка 4, 151 став (1) точка 3, 156-а став (1) точки 1, 2, 3, 4, 5 и 6 и 156-б став (1) точки 1, 2, 3, 4, 5 и 6 на овој закон, е должен да состави записник во кој ќе ја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Надлежниот градежен инспектор е должен да спроведе постапка за едукација и доколку утврди неправилност од членот 162 од овој закон, а рокот за отстранување на неправилноста во овој случај изнесува шест месеци.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Формата и содржината на поканата за едукација, како и начинот на спроведување на едукацијата ги пропишува министерот надлежен за вршење на работите од областа за уредување на просторот.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Едукацијата ја организира и спроведува државниот инспекторат за градежништво и урбанизам, односно општината во рок не подолг од осум дена од денот на спроведувањето на инспекцискиот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Едукацијата може да се спроведува за повеќе утврдени исти или истородни неправилности за еден или повеќе субјекти.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Доколку градежниот инспектор, односно овластениот градежен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Доколку градежниот инспектор, односно овластениот градежен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Државниот инспекторат за градежништво и урбанизам, односно општината води евиденција за спроведената едукација на начин пропишан од министерот надлежен за вршење на работите за уредување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132-б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Државниот инспекторат за градежништво и урбанизам, односно општината за извршените контроли изготвуваат квартални извештаи и ги објавуваат на својата веб страница.</w:t>
      </w:r>
      <w:proofErr w:type="gramEnd"/>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3. Прекинување на изградбата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Градежниот инспектор, односно овластениот градежен инспектор со решение ќе му нареди на инвеститорот да ја прекине натамошната изградба, ако утврди дека: </w:t>
      </w:r>
      <w:r w:rsidRPr="00E50C4F">
        <w:rPr>
          <w:rFonts w:ascii="StobiSerif Regular" w:eastAsia="Times New Roman" w:hAnsi="StobiSerif Regular" w:cs="Times New Roman"/>
        </w:rPr>
        <w:br/>
        <w:t>- изградбата е започната со одобрение за градење кое согласно со Законот за општата управна постапка е запрено од извршување, </w:t>
      </w:r>
      <w:r w:rsidRPr="00E50C4F">
        <w:rPr>
          <w:rFonts w:ascii="StobiSerif Regular" w:eastAsia="Times New Roman" w:hAnsi="StobiSerif Regular" w:cs="Times New Roman"/>
        </w:rPr>
        <w:br/>
        <w:t>- инвеститорот не постапи согласно со членот 67 ставови (1) и (2) на овој закон, </w:t>
      </w:r>
      <w:r w:rsidRPr="00E50C4F">
        <w:rPr>
          <w:rFonts w:ascii="StobiSerif Regular" w:eastAsia="Times New Roman" w:hAnsi="StobiSerif Regular" w:cs="Times New Roman"/>
        </w:rPr>
        <w:br/>
        <w:t>- изградбата ја врши правно лице без лиценца, односно физичко лице без овластување предвиден со овој закон, </w:t>
      </w:r>
      <w:r w:rsidRPr="00E50C4F">
        <w:rPr>
          <w:rFonts w:ascii="StobiSerif Regular" w:eastAsia="Times New Roman" w:hAnsi="StobiSerif Regular" w:cs="Times New Roman"/>
        </w:rPr>
        <w:br/>
        <w:t>- градбата или нејзин дел се гради спротивно на одобрението за градење или спротивно на заверениот основен проект, </w:t>
      </w:r>
      <w:r w:rsidRPr="00E50C4F">
        <w:rPr>
          <w:rFonts w:ascii="StobiSerif Regular" w:eastAsia="Times New Roman" w:hAnsi="StobiSerif Regular" w:cs="Times New Roman"/>
        </w:rPr>
        <w:br/>
        <w:t>- има неправилности при изградбата кои можат да го загрозат исполнувањето на основните барања за градбата и </w:t>
      </w:r>
      <w:r w:rsidRPr="00E50C4F">
        <w:rPr>
          <w:rFonts w:ascii="StobiSerif Regular" w:eastAsia="Times New Roman" w:hAnsi="StobiSerif Regular" w:cs="Times New Roman"/>
        </w:rPr>
        <w:br/>
        <w:t>- со изградбата е загрозена сигурноста на околните градби или стабилноста на околното земјиште.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Со решението од ставот (1) на овој член градежниот инспектор, односно овластениот градежен инспектор ќе одреди и рок заради усогласување на изградбата, односно состојбата на градбата со одредбите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случај на прекинување на изградбата, за градба која е запишана во Националниот регистар на културно наследство градежниот инспектор, односно овластениот градежен инспектор ќе го извести органот на државната управа надлежен за вршење на работите од областа на културата.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Отстранување на градба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Градежниот инспектор, односно овластениот градежен инспектор со решение ќе му нареди на инвеститорот отстранување на градба, односно на нејзин дел, ако: </w:t>
      </w:r>
      <w:r w:rsidRPr="00E50C4F">
        <w:rPr>
          <w:rFonts w:ascii="StobiSerif Regular" w:eastAsia="Times New Roman" w:hAnsi="StobiSerif Regular" w:cs="Times New Roman"/>
        </w:rPr>
        <w:br/>
        <w:t>- се гради или е изградена без одобрение за градење од членот 59 на овој закон, </w:t>
      </w:r>
      <w:r w:rsidRPr="00E50C4F">
        <w:rPr>
          <w:rFonts w:ascii="StobiSerif Regular" w:eastAsia="Times New Roman" w:hAnsi="StobiSerif Regular" w:cs="Times New Roman"/>
        </w:rPr>
        <w:br/>
        <w:t>- доколку изградбата не се усогласи со одредбите на овој закон по истекот на рокот за усогласување даден во решението за прекинување на градбата од членот 133 на овој закон, </w:t>
      </w:r>
      <w:r w:rsidRPr="00E50C4F">
        <w:rPr>
          <w:rFonts w:ascii="StobiSerif Regular" w:eastAsia="Times New Roman" w:hAnsi="StobiSerif Regular" w:cs="Times New Roman"/>
        </w:rPr>
        <w:br/>
        <w:t>- се гради и покрај тоа што е донесено решение за прекинување на изградбата од членот 133 на овој закон,</w:t>
      </w:r>
      <w:r w:rsidRPr="00E50C4F">
        <w:rPr>
          <w:rFonts w:ascii="StobiSerif Regular" w:eastAsia="Times New Roman" w:hAnsi="StobiSerif Regular" w:cs="Times New Roman"/>
        </w:rPr>
        <w:br/>
        <w:t>- се гради или е изградена спротивно на одобрението за градење или заверениот основен проект, </w:t>
      </w:r>
      <w:r w:rsidRPr="00E50C4F">
        <w:rPr>
          <w:rFonts w:ascii="StobiSerif Regular" w:eastAsia="Times New Roman" w:hAnsi="StobiSerif Regular" w:cs="Times New Roman"/>
        </w:rPr>
        <w:br/>
        <w:t>- во текот на изградбата се утврдат неправилности поради кои се нарушени основните барања на градбата во однос на механичката отпорност, стабилноста, сеизмичката заштита и квалитетот на вградени материјали и </w:t>
      </w:r>
      <w:r w:rsidRPr="00E50C4F">
        <w:rPr>
          <w:rFonts w:ascii="StobiSerif Regular" w:eastAsia="Times New Roman" w:hAnsi="StobiSerif Regular" w:cs="Times New Roman"/>
        </w:rPr>
        <w:br/>
        <w:t>- изградбата се изведува со одобрение за градење кое не е конечно во управната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Градежниот инспектор, односно овластениот градежен инспектор со решение на изведувачот ќе му нареди отстранување на градбата од ставот (1) на овој член ако не постапи согласно со членот 72 став (6)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случај на отстранување на градба која е запишана во Националниот регистар на културно наследство градежниот инспектор, односно овластениот градежен инспектор ќе побара согласност органот на државната управа надлежен за вршење на работите од областа на културата.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Овластениот градежен инспектор доколку констатира дека сопственикот на посебниот дел од објект, станот или дел од станот извршил пренамена без одобрение за пренамена од членот 97 став (3) на овој закон, ќе донесе решение со кое ќе го задолжи сопственикот да го врати посебниот дел од објектот, станот или делот од станот во првобитна состојба.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Градежниот инспектор, односно овластениот градежен инспектор со решение ќе му нареди на инвеститорот отстранување на: </w:t>
      </w:r>
      <w:r w:rsidRPr="00E50C4F">
        <w:rPr>
          <w:rFonts w:ascii="StobiSerif Regular" w:eastAsia="Times New Roman" w:hAnsi="StobiSerif Regular" w:cs="Times New Roman"/>
        </w:rPr>
        <w:br/>
        <w:t>- привремена градба ако не е отстранета во пропишаниот рок, </w:t>
      </w:r>
      <w:r w:rsidRPr="00E50C4F">
        <w:rPr>
          <w:rFonts w:ascii="StobiSerif Regular" w:eastAsia="Times New Roman" w:hAnsi="StobiSerif Regular" w:cs="Times New Roman"/>
        </w:rPr>
        <w:br/>
        <w:t>- градба изградена во случај на непосредна опасност, ако не е отстранета во пропишаниот рок согласно со овој закон, </w:t>
      </w:r>
      <w:r w:rsidRPr="00E50C4F">
        <w:rPr>
          <w:rFonts w:ascii="StobiSerif Regular" w:eastAsia="Times New Roman" w:hAnsi="StobiSerif Regular" w:cs="Times New Roman"/>
        </w:rPr>
        <w:br/>
        <w:t>- градбите и опремата од членот 73 на овој закон кои се изведени, односно поставени без решение за изведување, односно поставување, </w:t>
      </w:r>
      <w:r w:rsidRPr="00E50C4F">
        <w:rPr>
          <w:rFonts w:ascii="StobiSerif Regular" w:eastAsia="Times New Roman" w:hAnsi="StobiSerif Regular" w:cs="Times New Roman"/>
        </w:rPr>
        <w:br/>
        <w:t>- времен објект поставен на градежно земјиште со акт на надлежен орган, заради реализација на годишната програма од членот 79 на овој закон и заради поставување на урбаната опрема од членот 80 на овој закон, </w:t>
      </w:r>
      <w:r w:rsidRPr="00E50C4F">
        <w:rPr>
          <w:rFonts w:ascii="StobiSerif Regular" w:eastAsia="Times New Roman" w:hAnsi="StobiSerif Regular" w:cs="Times New Roman"/>
        </w:rPr>
        <w:br/>
        <w:t>- времен објект поставен на градежно земјиште со акт на надлежен орган ако истекол рокот за негово поставување определен во актот, </w:t>
      </w:r>
      <w:r w:rsidRPr="00E50C4F">
        <w:rPr>
          <w:rFonts w:ascii="StobiSerif Regular" w:eastAsia="Times New Roman" w:hAnsi="StobiSerif Regular" w:cs="Times New Roman"/>
        </w:rPr>
        <w:br/>
        <w:t>- времен објект поставен на градежно земјиште со акт на надлежен орган, заради реализација на урбанистичкиот план и </w:t>
      </w:r>
      <w:r w:rsidRPr="00E50C4F">
        <w:rPr>
          <w:rFonts w:ascii="StobiSerif Regular" w:eastAsia="Times New Roman" w:hAnsi="StobiSerif Regular" w:cs="Times New Roman"/>
        </w:rPr>
        <w:br/>
        <w:t>- времен објект и урбана опрема поставени со одобрение за поставување согласно со членот 81 на овој закон, по истекот на рокот за отстранување определен во одобрението за поставување.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135-а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овластениот градежен инспектор утврди дека урбана опрема - тераси со или без настрешници и покриени или непокриени шанкови е поставена без одобрение за поставување на урбана опрема, донесува решение за отстранување на истата и во рок од три дена ќе поднесе барање за поведување прекршочна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Доколку овластениот градежен инспектор утврди дека урбаната опрема - тераси со или без настрешници и покриени или непокриени шанкови е поставена спротивно на одобрението за поставување на урбана опрема, ќе донесе решение со кое ќе го задолжи лицето на кое е издадено одобрението, во рок од три дена од приемот на решението, поставената урбана опрема да се усогласи со издаденото одобрение и ќе поднесе барање за поведување прекршочна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(3) Жалбата изјавена против решението од ставовите (1) и (2) на овој член не го одлага извршувањето на решението.</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(4) Доколку лицето кое поставило урбана опрема без одобрение или спротивно на одобрението, не постапи по решението од ставовите (1) и (2) на овој член, односно не ја отстрани урбаната опрема во определениот рок, отстранувањето на опремата ќе го изврши овластениот градежен инспектор на сметка на лицето кое ја поставило урбаната опрема. </w:t>
      </w:r>
      <w:proofErr w:type="gramStart"/>
      <w:r w:rsidRPr="00E50C4F">
        <w:rPr>
          <w:rFonts w:ascii="StobiSerif Regular" w:eastAsia="Times New Roman" w:hAnsi="StobiSerif Regular" w:cs="Times New Roman"/>
        </w:rPr>
        <w:t>За отстранување на опремата овластениот инспектор ќе го извести надлежниот орган кој го издал одобрението, по што надлежниот орган е должен истото да го поништи.</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Надлежниот орган нема да издаде одобрение за поставување на урбаната опрема во случаите од ставот (4) на овој член, за период од најмалку шест месеци од денот на поништувањето на одобрението, односно од денот на отстранувањето на опремата поставена без одобрение.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135-б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овластениот градежен инспектор, односно градежниот инспектор утврди дека урбана опрема-рекламни и информативни паноа, како и рекламни и информативни паноа кои се поставуваат на објекти согласно со членот 74 од овој закон, се поставени без одобрение за поставување на урбана опрема, односно без решение за поставување, донесува решение за отстранување на истите и во рок од три дена ќе поднесе барање за поведување прекршочна постапка.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Жалбата изјавена против решението од ставот (1) на овој член не го одлага извршувањето на решението.</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Затворање на градилиште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Во случаите од членовите 134 и 135 на овој закон градежениот инспектор, односно овластениот градежен инспектор пред донесувањето на решение, на лице место ќе нареди затворање на градилиште, односно на негов дел и ќе постави посебен службен знак.</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Начинот на затворање и означување на затворено градилиште го пропишува министерот кој раководи со органот на државната управа надлежен за вршење на работите од областа на уредувањето на </w:t>
      </w:r>
      <w:proofErr w:type="gramStart"/>
      <w:r w:rsidRPr="00E50C4F">
        <w:rPr>
          <w:rFonts w:ascii="StobiSerif Regular" w:eastAsia="Times New Roman" w:hAnsi="StobiSerif Regular" w:cs="Times New Roman"/>
        </w:rPr>
        <w:t>просторот .</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Градежниот инспектор, односно овластениот градежен инспектор од градилиштето ќе го отстрани службениот знак од ставот (1) на овој член кога инвеститорот ќе постапи според решението, односно кога ќе ја усогласи изградбата согласно со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Ако градителот продолжи со изградбата после затворањето на градилиштето и означувањето со посебен службен знак за спречување на натамошна изградба, решението ќе го спроведе градежниот инспектор, односно овластениот градежен инспектор со помош на органот на државната управа надлежен за вршење на работите од областа на внатрешните работи.</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6. Решение на инспектор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Во зависност од констатираната состојба градежниот инспектор, односно овластениот градежен инспектор ќе состави записник, врз основа на кој донесува решение.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Против решението на градежниот инспектор, како и против заклучокот со кој се дозволува извршување, заклучокот за прекинување на постапката како и заклучокот за трошоците на извршување на постапката може да се изјави жалба до Државната комисија за одлучување во втор степен во областа на инспекцискиот надзор и прекршочната постапка. </w:t>
      </w:r>
      <w:hyperlink r:id="rId16" w:history="1">
        <w:r w:rsidRPr="00E50C4F">
          <w:rPr>
            <w:rFonts w:ascii="StobiSerif Regular" w:eastAsia="Times New Roman" w:hAnsi="StobiSerif Regular" w:cs="Times New Roman"/>
            <w:u w:val="single"/>
          </w:rPr>
          <w:t>14</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Против решението на овластениот градежен инспектор и решението на комуналниот инспектор на градот Скопје, како и против заклучокот со кој се дозволува извршување, заклучокот за прекинување на постапката, како и заклучокот за трошоците на извршување на постапката може да се изјави жалба до Државната комисија за одлучување во втор степен во областа на инспекцискиот надзор и прекршочната постапка. </w:t>
      </w:r>
      <w:hyperlink r:id="rId17" w:history="1">
        <w:r w:rsidRPr="00E50C4F">
          <w:rPr>
            <w:rFonts w:ascii="StobiSerif Regular" w:eastAsia="Times New Roman" w:hAnsi="StobiSerif Regular" w:cs="Times New Roman"/>
            <w:u w:val="single"/>
          </w:rPr>
          <w:t>15</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Жалбата изјавена против решението на градежниот инспектор, односно овластениот градежен инспектор, не го одлага извршувањето на решението.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Претседателот на комисијата од ставовите (2) и (3) на овој член одлуката по жалба треба да ја донесат во рок од 30 дена од денот на приемот на жалбата.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Укинат</w:t>
      </w:r>
      <w:r w:rsidRPr="00E50C4F">
        <w:rPr>
          <w:rFonts w:ascii="StobiSerif Regular" w:eastAsia="Times New Roman" w:hAnsi="StobiSerif Regular" w:cs="Times New Roman"/>
        </w:rPr>
        <w:t> </w:t>
      </w:r>
      <w:hyperlink r:id="rId18" w:history="1">
        <w:r w:rsidRPr="00E50C4F">
          <w:rPr>
            <w:rFonts w:ascii="StobiSerif Regular" w:eastAsia="Times New Roman" w:hAnsi="StobiSerif Regular" w:cs="Times New Roman"/>
            <w:u w:val="single"/>
          </w:rPr>
          <w:t>16</w:t>
        </w:r>
      </w:hyperlink>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139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Во решението од членот 137 на овој закон градежниот инспектор, односно овластениот градежен инспектор може да изрече и забрана за градење и користење на објектот со затворање на градилиштето.</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Забраната за градење и користење се огласува на огласна табла на органот кој ја води постапката и се објавува најмалку во два дневни весници од кои еден е на јазиците на припадниците на етничките заедници.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(3) Со изрекувањето на забраната изведувачот, односно инвеститорот е обврзан да го затвори градилиштето и пристапот во објектот на начин определен од инспекторот, во спротивно решението е основ за извршување на дејствие кое може да го изврши само должникот во постапка пред извршител согласно со Законот за извршување, како и извршување заради испразнување на недвижност, ствари и лица кои ќе се затекнат во постапката на присилно извршување по решението на градежниот инспектор, односно овластениот градежен инспектор, или извршување заради исполнување на дејствие кое може да го исполни трето лице наместо должникот. </w:t>
      </w:r>
      <w:proofErr w:type="gramStart"/>
      <w:r w:rsidRPr="00E50C4F">
        <w:rPr>
          <w:rFonts w:ascii="StobiSerif Regular" w:eastAsia="Times New Roman" w:hAnsi="StobiSerif Regular" w:cs="Times New Roman"/>
        </w:rPr>
        <w:t>За пристапување кон присилно извршување инспекторот донесува заклучок за пристапување кон извршување против кој е дозволена посебна жалба.</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Жалбата не го одлага извршувањето на заклучокот.</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Решението на инспекторот е извршна исправа.</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i/>
          <w:iCs/>
        </w:rPr>
        <w:t>Укинат</w:t>
      </w:r>
      <w:r w:rsidRPr="00E50C4F">
        <w:rPr>
          <w:rFonts w:ascii="StobiSerif Regular" w:eastAsia="Times New Roman" w:hAnsi="StobiSerif Regular" w:cs="Times New Roman"/>
        </w:rPr>
        <w:t> </w:t>
      </w:r>
      <w:hyperlink r:id="rId19" w:history="1">
        <w:r w:rsidRPr="00E50C4F">
          <w:rPr>
            <w:rFonts w:ascii="StobiSerif Regular" w:eastAsia="Times New Roman" w:hAnsi="StobiSerif Regular" w:cs="Times New Roman"/>
            <w:u w:val="single"/>
          </w:rPr>
          <w:t>17</w:t>
        </w:r>
      </w:hyperlink>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Решението на градежниот инспектор особено мора да содржи: </w:t>
      </w:r>
      <w:r w:rsidRPr="00E50C4F">
        <w:rPr>
          <w:rFonts w:ascii="StobiSerif Regular" w:eastAsia="Times New Roman" w:hAnsi="StobiSerif Regular" w:cs="Times New Roman"/>
        </w:rPr>
        <w:br/>
        <w:t>- број и датум на донесување, </w:t>
      </w:r>
      <w:r w:rsidRPr="00E50C4F">
        <w:rPr>
          <w:rFonts w:ascii="StobiSerif Regular" w:eastAsia="Times New Roman" w:hAnsi="StobiSerif Regular" w:cs="Times New Roman"/>
        </w:rPr>
        <w:br/>
        <w:t>- ознака од дневникот на градежниот инспектор, </w:t>
      </w:r>
      <w:r w:rsidRPr="00E50C4F">
        <w:rPr>
          <w:rFonts w:ascii="StobiSerif Regular" w:eastAsia="Times New Roman" w:hAnsi="StobiSerif Regular" w:cs="Times New Roman"/>
        </w:rPr>
        <w:br/>
        <w:t>- податоци за градителот, инвеститорот, изведувачот и имателот на градбата, </w:t>
      </w:r>
      <w:r w:rsidRPr="00E50C4F">
        <w:rPr>
          <w:rFonts w:ascii="StobiSerif Regular" w:eastAsia="Times New Roman" w:hAnsi="StobiSerif Regular" w:cs="Times New Roman"/>
        </w:rPr>
        <w:br/>
        <w:t>- опис и категорија на градбата, односно делот од градбата кој не се гради согласно со одобрението за градење, проектот и решението за локациски услови, </w:t>
      </w:r>
      <w:r w:rsidRPr="00E50C4F">
        <w:rPr>
          <w:rFonts w:ascii="StobiSerif Regular" w:eastAsia="Times New Roman" w:hAnsi="StobiSerif Regular" w:cs="Times New Roman"/>
        </w:rPr>
        <w:br/>
        <w:t>- број, датум и органот кој го издал одобрението за градење, доколку е такво издадено, </w:t>
      </w:r>
      <w:r w:rsidRPr="00E50C4F">
        <w:rPr>
          <w:rFonts w:ascii="StobiSerif Regular" w:eastAsia="Times New Roman" w:hAnsi="StobiSerif Regular" w:cs="Times New Roman"/>
        </w:rPr>
        <w:br/>
        <w:t>- описни и просторни податоци за земјиштето на кое се гради (број на катастарска парцела, катастарска општина, површина и правен статус), со наведување на правниот основ со кој се регулираат односите меѓу сопственикот на земјиштето, изведувачот и инвеститорот, </w:t>
      </w:r>
      <w:r w:rsidRPr="00E50C4F">
        <w:rPr>
          <w:rFonts w:ascii="StobiSerif Regular" w:eastAsia="Times New Roman" w:hAnsi="StobiSerif Regular" w:cs="Times New Roman"/>
        </w:rPr>
        <w:br/>
        <w:t>- рок и упатување за отстранување на неправилностите, </w:t>
      </w:r>
      <w:r w:rsidRPr="00E50C4F">
        <w:rPr>
          <w:rFonts w:ascii="StobiSerif Regular" w:eastAsia="Times New Roman" w:hAnsi="StobiSerif Regular" w:cs="Times New Roman"/>
        </w:rPr>
        <w:br/>
        <w:t>- приказ на запишаните права во Јавната книга до моментот на донесување на решението, </w:t>
      </w:r>
      <w:r w:rsidRPr="00E50C4F">
        <w:rPr>
          <w:rFonts w:ascii="StobiSerif Regular" w:eastAsia="Times New Roman" w:hAnsi="StobiSerif Regular" w:cs="Times New Roman"/>
        </w:rPr>
        <w:br/>
        <w:t>- налог за запишување на заложно право во Јавната книга, </w:t>
      </w:r>
      <w:r w:rsidRPr="00E50C4F">
        <w:rPr>
          <w:rFonts w:ascii="StobiSerif Regular" w:eastAsia="Times New Roman" w:hAnsi="StobiSerif Regular" w:cs="Times New Roman"/>
        </w:rPr>
        <w:br/>
        <w:t>- налог во врска со објавувањето на решението на огласна табла и дневни весници, </w:t>
      </w:r>
      <w:r w:rsidRPr="00E50C4F">
        <w:rPr>
          <w:rFonts w:ascii="StobiSerif Regular" w:eastAsia="Times New Roman" w:hAnsi="StobiSerif Regular" w:cs="Times New Roman"/>
        </w:rPr>
        <w:br/>
        <w:t>- изрекување на забрана од членот 138 и/или од членот 139 на овој закон, </w:t>
      </w:r>
      <w:r w:rsidRPr="00E50C4F">
        <w:rPr>
          <w:rFonts w:ascii="StobiSerif Regular" w:eastAsia="Times New Roman" w:hAnsi="StobiSerif Regular" w:cs="Times New Roman"/>
        </w:rPr>
        <w:br/>
        <w:t>- определување на висината на трошоците за отстранување на градбата, односно на деловите кои се градат без одобрение за градење и определување на висината на пенали за секој ден задоцнување, </w:t>
      </w:r>
      <w:r w:rsidRPr="00E50C4F">
        <w:rPr>
          <w:rFonts w:ascii="StobiSerif Regular" w:eastAsia="Times New Roman" w:hAnsi="StobiSerif Regular" w:cs="Times New Roman"/>
        </w:rPr>
        <w:br/>
        <w:t>- образложение и </w:t>
      </w:r>
      <w:r w:rsidRPr="00E50C4F">
        <w:rPr>
          <w:rFonts w:ascii="StobiSerif Regular" w:eastAsia="Times New Roman" w:hAnsi="StobiSerif Regular" w:cs="Times New Roman"/>
        </w:rPr>
        <w:br/>
        <w:t>- правна поука и други податоци согласно со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Член 142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Постапката за извршување на решението започнува со доставување заклучок на странката со кој се дозволува неговото извршување.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Ако извршеникот не постапи по решението од членот 137 на овој закон, за градби од прва категорија од членот 57 на овој закон решението ќе го изврши и ќе го спроведе административното извршување градежен инспектор, а за градби од втора категорија, како и за градби и опрема од членот 73 на овој закон, времени објекти и урбана опрема овластен градежен инспектор, во согласност со овој и друг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Трошоците за извршување на решението на градежниот инспектор за градби од прва категорија се обезбедуваат од Буџетот на Република Македонија, а на решението на овластениот градежен инспектор за градби од втора категорија, како и за градби и опрема од членот 73 на овој закон, времени објекти и урбана опрема од буџетите на општините, односно на општините во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Направените трошоците за извршување на решението од ставот (1) на овој член се надоместуваат од извршеникот согласно со закон и не можат да бидат повисоки од реалните трошоци.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Градежниот инспектор кога ќе констатира дека општината не овластила градежен инспектор за вршење на работите утврдени со овој закон, составува записник кој го доставува до министерот кој раководи со органот на државната управа надлежен за вршење на работите од областа на уредувањето на просторот со предлог за добивање на овластување за вршење на работите од надлежност на овластен градежен инспектор. Записникот заедно со предлогот се доставува и до градоначалникот на општината, односно градоначалникот на општината во градот Скопје. Министерот кој раководи со органот на државната управа надлежен за вршење на работите од областа на уредувањето на просторот врз основа на предлогот, може да даде овластување за вршење на работите од надлежност на овластен градежен инспектор.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Доколку во општината нема овластен градежен инспектор за вршење на работите на инспекциски надзор, градоначалникот на општината може да достави предлог до Државниот инспекторат за градежништво и урбанизам за вршење на работите на инспекциски надзор во општината. </w:t>
      </w:r>
      <w:proofErr w:type="gramStart"/>
      <w:r w:rsidRPr="00E50C4F">
        <w:rPr>
          <w:rFonts w:ascii="StobiSerif Regular" w:eastAsia="Times New Roman" w:hAnsi="StobiSerif Regular" w:cs="Times New Roman"/>
        </w:rPr>
        <w:t>По добивање на предлогот градежниот инспектор постапува согласно со ставот (1) на овој член.</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Вршењето на работите на инспекциски надзор, градежниот инспектор ги врши до овластување на општински градежен инспектор, но не подолго од една година.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Работите од ставовите (1) и (2) на овој член градежниот инспектор ги врши за сметка на општината и се на товар на буџетот на општината, а за трошоците за извршените работи органот на државната управа надлежен за работите на уредување на просторот доставува известување до органот на државната управа надлежен за работите на финансиите.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Органот на државната управа надлежен за вршење на работите од областа на финансиите по добиеното известување од ставот (4)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Македонија.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7. Преземање на работите од страна на градежниот инспектор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Доколку градежниот инспектор утврди дека овластениот градежен инспектор не ги врши работите пропишани со овој закон, е должен веднаш да поднесе писмено укажување до градоначалникот на општината за неизвршувањето на работите.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Доколку овластениот градежен инспектор не ги изврши работите за кои е овластен согласно со овој закон во рок од седум дена од денот на доставувањето на укажувањето од ставот (1) на овој член, градежниот инспектор составува записник кој од страна на Државниот инспекторат за градежништво и урбанизам се доставува до министерот кој  раководи со органот на државната управа надлежен за вршење на работите од областа на уредувањето на просторот со предлог за преземање на работите од надлежност на овластениот градежен инспектор по конкретниот предмет за кој е утврдено неизвршување на работите. </w:t>
      </w:r>
      <w:proofErr w:type="gramStart"/>
      <w:r w:rsidRPr="00E50C4F">
        <w:rPr>
          <w:rFonts w:ascii="StobiSerif Regular" w:eastAsia="Times New Roman" w:hAnsi="StobiSerif Regular" w:cs="Times New Roman"/>
        </w:rPr>
        <w:t>Записникот заедно со предлогот се доставува и до градоначалникот на општината, односно градоначалникот на општината во градот Скопје.</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Министерот кој раководи со органот на државната управа надлежен за вршење на работите од областа на уредувањето на просторот врз основа на предлогот, донесува решение за преземање на работите од надлежност на овластениот градежен инспектор, по конкретниот предмет за кој е утврдено неизвршување на работите кое се доставува до градоначалникот на општината, односно градоначалникот на општината во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Вршењето на преземените работи од овластениот градежен инспектор, градежниот инспектор го врши до нивно извршување.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Работите од ставот (1) на овој член градежниот инспектор ги врши за сметка на општината и се на товар на буџетот на општината, а за трошоците за извршените работи органот на државната управа надлежен за работите на уредување на просторот доставува известување до органот на државната управа надлежен за работите на финансиите.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Органот на државната управа надлежен за вршење на работите од областа на финансиите по добиеното известување од ставот (5)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Македонија.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При вршење на инспекцискиот надзор инспекторите од членот 128 на овој закон се должни да проверат дали управните акти издадени врз основа на овој закон се во согласност со истиот и доколку утврдат дека управните акти се издадени спротивно на овој закон, се должни да поднесат писмен предлог за поништување на тие управни акти со записник за констатираната состојба, до органот кој ги донел.</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Надлежниот орган кој го донел управниот акт е должен да постапи по предлогот и во рок од осум дена да донесе решение со кое ќе го поништи издадениот управен акт или решение со кое ќе го одбие предлогот за поништување.</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8. Надзор над законитоста на работењето на органите на општината, односно органите на општините во градот Скопје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Надзорот над законитоста на работата на органите на општината односно органите на општините во градот Скопје го врши органот на државната управа надлежен за вршење на работите од областа на уредувањето на просторот, за работи од нивна надлежност кои се однесуваат на изведување на градба од втора категорија од членот 57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При вршењето на надзорот над законитоста на работата на органите на општината, односно органите на општините во градот Скопје, органот на државната управа надлежен за вршење на работите од областа на уредувањето на просторот ги врши следниве работи: </w:t>
      </w:r>
      <w:r w:rsidRPr="00E50C4F">
        <w:rPr>
          <w:rFonts w:ascii="StobiSerif Regular" w:eastAsia="Times New Roman" w:hAnsi="StobiSerif Regular" w:cs="Times New Roman"/>
        </w:rPr>
        <w:br/>
        <w:t>1) ја следи законитоста на работата на органите на општината, односно органите на општините во градот Скопје и презема мерки, активности и поднесува иницијативи за остварување на надлежностите на општината што се однесуваат на изградбата; </w:t>
      </w:r>
      <w:r w:rsidRPr="00E50C4F">
        <w:rPr>
          <w:rFonts w:ascii="StobiSerif Regular" w:eastAsia="Times New Roman" w:hAnsi="StobiSerif Regular" w:cs="Times New Roman"/>
        </w:rPr>
        <w:br/>
        <w:t>2) им укажува на органите на општината, односно органите на општините во градот Скопје на пречекорувањето на нивните надлежности утврдени со овој закон и предлага соодветни мерки за надминување на таа состојба; </w:t>
      </w:r>
      <w:r w:rsidRPr="00E50C4F">
        <w:rPr>
          <w:rFonts w:ascii="StobiSerif Regular" w:eastAsia="Times New Roman" w:hAnsi="StobiSerif Regular" w:cs="Times New Roman"/>
        </w:rPr>
        <w:br/>
        <w:t>3) укажува на определени материјални и процедурални недостатоци во работата на органите на општината, односно органите на општините во градот Скопје кои би можеле да го оневозможат вршењето на работите утврдени со овој закон, а кои се од јавен интерес од локално значење; </w:t>
      </w:r>
      <w:r w:rsidRPr="00E50C4F">
        <w:rPr>
          <w:rFonts w:ascii="StobiSerif Regular" w:eastAsia="Times New Roman" w:hAnsi="StobiSerif Regular" w:cs="Times New Roman"/>
        </w:rPr>
        <w:br/>
        <w:t>4) дава препораки за доследно спроведување на надлежностите на општината за работите кои треба да ги вршат согласно со овој закон, а на барање на органите на општината, односно органите на општините во градот Скопје; </w:t>
      </w:r>
      <w:r w:rsidRPr="00E50C4F">
        <w:rPr>
          <w:rFonts w:ascii="StobiSerif Regular" w:eastAsia="Times New Roman" w:hAnsi="StobiSerif Regular" w:cs="Times New Roman"/>
        </w:rPr>
        <w:br/>
        <w:t>5) го следи навременото донесување на актите од општината утврдени со овој закон; </w:t>
      </w:r>
      <w:r w:rsidRPr="00E50C4F">
        <w:rPr>
          <w:rFonts w:ascii="StobiSerif Regular" w:eastAsia="Times New Roman" w:hAnsi="StobiSerif Regular" w:cs="Times New Roman"/>
        </w:rPr>
        <w:br/>
        <w:t>6) поднесува иницијативи и предлози до органите на општината, односно органите на општините во градот Скопје доколку констатира неспроведување на овој закон како резултат (последица) на судир на надлежностите меѓу нив; </w:t>
      </w:r>
      <w:r w:rsidRPr="00E50C4F">
        <w:rPr>
          <w:rFonts w:ascii="StobiSerif Regular" w:eastAsia="Times New Roman" w:hAnsi="StobiSerif Regular" w:cs="Times New Roman"/>
        </w:rPr>
        <w:br/>
        <w:t>7) ја следи законитоста на решенијата што органите на општината, односно органите на општините во градот Скопје ги донесуваат во решавањето на управни работи за права, обврски и интереси на правните и физичките лица донесени врз основа на овој закон и презема мерки во согласност со закон; </w:t>
      </w:r>
      <w:r w:rsidRPr="00E50C4F">
        <w:rPr>
          <w:rFonts w:ascii="StobiSerif Regular" w:eastAsia="Times New Roman" w:hAnsi="StobiSerif Regular" w:cs="Times New Roman"/>
        </w:rPr>
        <w:br/>
        <w:t>8) дава мислење и стручна помош на барање на органите на општината, односно органите на општините во градот Скопје по предлог на актите кои произлегуваат од овој закон; </w:t>
      </w:r>
      <w:r w:rsidRPr="00E50C4F">
        <w:rPr>
          <w:rFonts w:ascii="StobiSerif Regular" w:eastAsia="Times New Roman" w:hAnsi="StobiSerif Regular" w:cs="Times New Roman"/>
        </w:rPr>
        <w:br/>
        <w:t>9) го следи остварувањето на јавноста во работата на органите на општината, односно органите на општините во градот Скопје особено од аспект на редовно, навремено, вистинито и потполно известување на граѓаните за работите утврдени со овој закон и </w:t>
      </w:r>
      <w:r w:rsidRPr="00E50C4F">
        <w:rPr>
          <w:rFonts w:ascii="StobiSerif Regular" w:eastAsia="Times New Roman" w:hAnsi="StobiSerif Regular" w:cs="Times New Roman"/>
        </w:rPr>
        <w:br/>
        <w:t>10) навремено ги известува органите на општината, односно органите на општините во градот Скопје за констатираните состојби во нивната работа, односно за работите што се однесуваат на градењето и за преземените мерки при вршењето на надзорот.</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За преземените мерки и активности од ставот (1) на овој член органот на државната управа надлежен за вршење на работите од областа на уредувањето на просторот ги информира органите на општината, односно органите на општините во градот Скопје.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Доколку и покрај укажувањата и преземените мерки и активности органите на општината, односно органите на општините во градот Скопје не го обезбедат извршувањето на работите од ставот (1) на овој член, се одзема вршењето на соодветните работи.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Вршењето на одземените работи го презема органот на државната управа надлежен за вршење на работите од областа на уредувањето на просторот, но најмногу до една година од денот на нивното преземање.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Органот на државната управа надлежен за вршење на работите од областа на уредувањето на просторот одземените работи од надлежност на општината, ги врши во име и за сметка на општината и за тоа ќе ги извести органите на општината, односно органите на општините во градот Скопје, органот на државната управа надлежен за вршење на работите од областа на локалната самоуправа.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За трошоците за извршените работи од ставот (4) на овој член органот на државната управа надлежен за работите од областа на уредувањето на просторот доставува известување до органот на државната управа надлежен за работите од областа на финансиите.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Органот на државната управа надлежен за работите од областа на финансиите по добиеното известување од ставот (6) на овој член приходите на општината, односно на општините од подрачјето на градот Скопје по основ на надоместок за уредување на градежно земјиште, во висина на направените трошоци, ги пренасочува на сметка на Буџетот на Република Македонија.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149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Кога органот надлежен за вршење на работите од областа на уредување на просторот, односно градежниот инспектор ќе утврдат дека општината, односно овластениот градежен инспектор не ги донесуваат во предвидените рокови актите утврдени со овој закон, ќе поднесат предлог за вршење на инспекциски надзор до Државниот управен инспекторат, кој е должен да изврши инспекциски надзор согласно со Законот за управната инспекција.</w:t>
      </w:r>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XI. ПРЕКРШОЧНИ ОДРЕДБИ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1. Прекршоци на инвеститор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 лице-инвеститор, ако: </w:t>
      </w:r>
      <w:r w:rsidRPr="00E50C4F">
        <w:rPr>
          <w:rFonts w:ascii="StobiSerif Regular" w:eastAsia="Times New Roman" w:hAnsi="StobiSerif Regular" w:cs="Times New Roman"/>
        </w:rPr>
        <w:br/>
        <w:t>1) проектирањето, ревизијата, изградбата и надзорот над изградбата на градбите од прва категорија од членот 57 на овој закон го довери на лице кое не ги исполнува условите согласно со овој закон за вршење на таа дејност (член 13 став (2)); </w:t>
      </w:r>
      <w:r w:rsidRPr="00E50C4F">
        <w:rPr>
          <w:rFonts w:ascii="StobiSerif Regular" w:eastAsia="Times New Roman" w:hAnsi="StobiSerif Regular" w:cs="Times New Roman"/>
        </w:rPr>
        <w:br/>
        <w:t>2) за управител на градба назначи лице без лиценца (член 14 став (2)); </w:t>
      </w:r>
      <w:r w:rsidRPr="00E50C4F">
        <w:rPr>
          <w:rFonts w:ascii="StobiSerif Regular" w:eastAsia="Times New Roman" w:hAnsi="StobiSerif Regular" w:cs="Times New Roman"/>
        </w:rPr>
        <w:br/>
        <w:t>3) не ја заврши градбата од прва категорија од членот 57 на овој закон во рокот утврден со овој закон (член 68); </w:t>
      </w:r>
      <w:r w:rsidRPr="00E50C4F">
        <w:rPr>
          <w:rFonts w:ascii="StobiSerif Regular" w:eastAsia="Times New Roman" w:hAnsi="StobiSerif Regular" w:cs="Times New Roman"/>
        </w:rPr>
        <w:br/>
        <w:t>4) писмено не го пријави започнувањето на изградбата на градби од прва категорија од членот 57 на овој закон (член 67 став (1)) и </w:t>
      </w:r>
      <w:r w:rsidRPr="00E50C4F">
        <w:rPr>
          <w:rFonts w:ascii="StobiSerif Regular" w:eastAsia="Times New Roman" w:hAnsi="StobiSerif Regular" w:cs="Times New Roman"/>
        </w:rPr>
        <w:br/>
        <w:t>5) за градбите од прва категорија од членот 57 на овој закон не преземе мерки за обезбедување (членови 82 и 83).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4.000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3.000 до 5.000 евра во денарска противвредност ќе му се изрече за прекршокот од ставот (1) на овој член и на физичко лице - инвеститор.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2.000 до 4.000 евра во денарска противвредност ќе му се изрече за прекршок на правно лице - инвеститор, ако: </w:t>
      </w:r>
      <w:r w:rsidRPr="00E50C4F">
        <w:rPr>
          <w:rFonts w:ascii="StobiSerif Regular" w:eastAsia="Times New Roman" w:hAnsi="StobiSerif Regular" w:cs="Times New Roman"/>
        </w:rPr>
        <w:br/>
        <w:t>1) проектирањето, ревизијата, изградбата и надзорот на изградбата на градби од втора категорија од членот 57 на овој закон го довери на лице кое не ги исполнува условите согласно со овој закон за вршење на таа дејност (член 13 став (2)); </w:t>
      </w:r>
      <w:r w:rsidRPr="00E50C4F">
        <w:rPr>
          <w:rFonts w:ascii="StobiSerif Regular" w:eastAsia="Times New Roman" w:hAnsi="StobiSerif Regular" w:cs="Times New Roman"/>
        </w:rPr>
        <w:br/>
        <w:t>2) не ја заврши градбата од втора категорија од членот 57 на овој закон во рокот утврден со овој закон (член 68 став (2) точка 3); </w:t>
      </w:r>
      <w:r w:rsidRPr="00E50C4F">
        <w:rPr>
          <w:rFonts w:ascii="StobiSerif Regular" w:eastAsia="Times New Roman" w:hAnsi="StobiSerif Regular" w:cs="Times New Roman"/>
        </w:rPr>
        <w:br/>
        <w:t>3) писмено не го пријави започнувањето на изградбата на градби од втора категорија од членот 57 на овој закон (член 67 став (1)) и </w:t>
      </w:r>
      <w:r w:rsidRPr="00E50C4F">
        <w:rPr>
          <w:rFonts w:ascii="StobiSerif Regular" w:eastAsia="Times New Roman" w:hAnsi="StobiSerif Regular" w:cs="Times New Roman"/>
        </w:rPr>
        <w:br/>
        <w:t>4) за градбите од втора категорија од член 57 на овој закон не преземе мерки за обезбедување (членови 82 и 83).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1.000 до 2.000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1.000 до 2.000 евра во денарска противвредност ќе му се изрече за прекршокот од ставот (1) на овој член и на физичко лице - инвеститор.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151-а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7.000 до 9.000 евра во денарска противвредност ќе му се изрече на правно лице - инвеститор ако не обезбеди обележување на проектираната градба на терен согласно со члент 82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3.000 до 5.000 евра во денарска противвредност ќе му се изрече за прекршокот од ставот (1) на овој член и на одговорното лице во правното лице - инвеститор.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5.000 до 7.000 евра во денарска противвредност ќе му се изрече за прекршокот од ставот (1) на овој член и на физичко лице-инвеститор.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151-б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2.000 до 3.000 евра во денарска проттивредност ќе му се изрече на правно лице-инвеститор ако по извршена значителна реконструкција на објект за кој се применува Правилникот за енергетски карактеристики на зградите, не обезбеди сертификат за енергетски карактеристики на зградата издаден од трговец поединец или правно лице кое поседува лиценца за вршење на енергетска контрола согласно со членот 97-а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1.500 до 2.000 евра во денарска противвредност ќе му се изрече за прекршокот од ставот (1) на овој член и на одговорното лице во правното лице-инвеститор.</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500 до 1.000 евра во денарска противвредност ќе му се изрече за прекршокот од ставот (1) на овој член и на физичко лице-инвеститор.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2. Прекршоци на правно лице за проектирање на градби и на проектант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 лице за проектирање на градби, ако: </w:t>
      </w:r>
      <w:r w:rsidRPr="00E50C4F">
        <w:rPr>
          <w:rFonts w:ascii="StobiSerif Regular" w:eastAsia="Times New Roman" w:hAnsi="StobiSerif Regular" w:cs="Times New Roman"/>
        </w:rPr>
        <w:br/>
        <w:t>1) врши работи на проектирање без лиценца за проектирање (член 16 став (1)); </w:t>
      </w:r>
      <w:r w:rsidRPr="00E50C4F">
        <w:rPr>
          <w:rFonts w:ascii="StobiSerif Regular" w:eastAsia="Times New Roman" w:hAnsi="StobiSerif Regular" w:cs="Times New Roman"/>
        </w:rPr>
        <w:br/>
        <w:t>2) вработи како проектант странско физичко лице без потврдено овластување од комората (член 42 став (4)) и </w:t>
      </w:r>
      <w:r w:rsidRPr="00E50C4F">
        <w:rPr>
          <w:rFonts w:ascii="StobiSerif Regular" w:eastAsia="Times New Roman" w:hAnsi="StobiSerif Regular" w:cs="Times New Roman"/>
        </w:rPr>
        <w:br/>
        <w:t>3) проектантот изработил проект спротивно на законските прописи.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4.000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152-а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15.000 до 21.000 евра во денарска противвредност ќе му се изрече за прекршок на правно лице за проектирање на градби доколку градбата не е проектирана согласно со членот 11 став (1)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6.000 до 12.000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3.000 до 5.000 евра во денарска противвредност ќе му се изрече за прекршок на проектант, ако: </w:t>
      </w:r>
      <w:r w:rsidRPr="00E50C4F">
        <w:rPr>
          <w:rFonts w:ascii="StobiSerif Regular" w:eastAsia="Times New Roman" w:hAnsi="StobiSerif Regular" w:cs="Times New Roman"/>
        </w:rPr>
        <w:br/>
        <w:t>1) изработил проект без овластување за проектирање (член 17 став (1)) и </w:t>
      </w:r>
      <w:r w:rsidRPr="00E50C4F">
        <w:rPr>
          <w:rFonts w:ascii="StobiSerif Regular" w:eastAsia="Times New Roman" w:hAnsi="StobiSerif Regular" w:cs="Times New Roman"/>
        </w:rPr>
        <w:br/>
        <w:t>2) изработил проект спротивно на законските прописи.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153-а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9.000 до 15.000 евра во денарска противвредност ќе му се изрече за прекршок на проектант доколку градбата не е проектирана согласно со членот 11 став (1) од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3. Прекршоци на правно лице за вршење на ревизија и на ревидент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 лице за вршење на ревизија на проектна документација, ако: </w:t>
      </w:r>
      <w:r w:rsidRPr="00E50C4F">
        <w:rPr>
          <w:rFonts w:ascii="StobiSerif Regular" w:eastAsia="Times New Roman" w:hAnsi="StobiSerif Regular" w:cs="Times New Roman"/>
        </w:rPr>
        <w:br/>
        <w:t>1) врши ревизија на проекти без да има лиценца за вршење на ревизија на проектна документација (член 23 став (1)); </w:t>
      </w:r>
      <w:r w:rsidRPr="00E50C4F">
        <w:rPr>
          <w:rFonts w:ascii="StobiSerif Regular" w:eastAsia="Times New Roman" w:hAnsi="StobiSerif Regular" w:cs="Times New Roman"/>
        </w:rPr>
        <w:br/>
        <w:t>2) вработи како ревидент странско физичко лице без потврдено овластување од Комората (член 42 став (4)) и </w:t>
      </w:r>
      <w:r w:rsidRPr="00E50C4F">
        <w:rPr>
          <w:rFonts w:ascii="StobiSerif Regular" w:eastAsia="Times New Roman" w:hAnsi="StobiSerif Regular" w:cs="Times New Roman"/>
        </w:rPr>
        <w:br/>
        <w:t>3) ревидентот извршил ревизија спротивно на законските прописи.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4.000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154-а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15.000 до 21.000 евра во денарска противвредност ќе му се изрече за прекршок на правно лице за вршење на ревизија на проектна документација ако ревидентот при вршењето на ревизија заверил проект кој не е изработен согласно со членот 11 став (1)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6.000 до 12.000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3.000 до 5.000 евра во денарска противвредност ќе му се изрече за прекршок на ревидент, ако: </w:t>
      </w:r>
      <w:r w:rsidRPr="00E50C4F">
        <w:rPr>
          <w:rFonts w:ascii="StobiSerif Regular" w:eastAsia="Times New Roman" w:hAnsi="StobiSerif Regular" w:cs="Times New Roman"/>
        </w:rPr>
        <w:br/>
        <w:t>1) извршил ревизија без да има овластување за ревизија на проектна документација (член 24 став (1)); </w:t>
      </w:r>
      <w:r w:rsidRPr="00E50C4F">
        <w:rPr>
          <w:rFonts w:ascii="StobiSerif Regular" w:eastAsia="Times New Roman" w:hAnsi="StobiSerif Regular" w:cs="Times New Roman"/>
        </w:rPr>
        <w:br/>
        <w:t>2) извршил ревизија на проектна документација, изработена од правното лице во кое е вработен (член 20 став (3)) и </w:t>
      </w:r>
      <w:r w:rsidRPr="00E50C4F">
        <w:rPr>
          <w:rFonts w:ascii="StobiSerif Regular" w:eastAsia="Times New Roman" w:hAnsi="StobiSerif Regular" w:cs="Times New Roman"/>
        </w:rPr>
        <w:br/>
        <w:t>3) извршил ревизија спротивно на законските прописи.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155-а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9.000 до 15.000 евра во денарска противвредност ќе му се изрече за прекршок на ревидент доколку при вршењето на ревизија заверил проект кој не е изработен согласно со членот 11 став (1) од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4. Прекршоци на правно лице-изведувач и на инженер за изведба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7.000 до 9.000 евра во денарска противвредност ќе му се изрече за прекршок на правно лице изведувач, ако: </w:t>
      </w:r>
      <w:r w:rsidRPr="00E50C4F">
        <w:rPr>
          <w:rFonts w:ascii="StobiSerif Regular" w:eastAsia="Times New Roman" w:hAnsi="StobiSerif Regular" w:cs="Times New Roman"/>
        </w:rPr>
        <w:br/>
        <w:t>1) изведува градби без соодветна лиценца за изведувач (член 26 став (1)); </w:t>
      </w:r>
      <w:r w:rsidRPr="00E50C4F">
        <w:rPr>
          <w:rFonts w:ascii="StobiSerif Regular" w:eastAsia="Times New Roman" w:hAnsi="StobiSerif Regular" w:cs="Times New Roman"/>
        </w:rPr>
        <w:br/>
        <w:t>2) не гради во согласност со одобрението за градење, ревидираниот основен и изведбениот проект (член 29 став (1) алинеја 2); </w:t>
      </w:r>
      <w:r w:rsidRPr="00E50C4F">
        <w:rPr>
          <w:rFonts w:ascii="StobiSerif Regular" w:eastAsia="Times New Roman" w:hAnsi="StobiSerif Regular" w:cs="Times New Roman"/>
        </w:rPr>
        <w:br/>
        <w:t>3) не обезбеди докази за пропишан квалитет за вградените градежни производи (член 29 став (1) алинеја 4); </w:t>
      </w:r>
      <w:r w:rsidRPr="00E50C4F">
        <w:rPr>
          <w:rFonts w:ascii="StobiSerif Regular" w:eastAsia="Times New Roman" w:hAnsi="StobiSerif Regular" w:cs="Times New Roman"/>
        </w:rPr>
        <w:br/>
        <w:t>4) на градилиштето не спроведува мерки за заштита и сигурност согласно со закон (член 29 став (1) алинеја 5); </w:t>
      </w:r>
      <w:r w:rsidRPr="00E50C4F">
        <w:rPr>
          <w:rFonts w:ascii="StobiSerif Regular" w:eastAsia="Times New Roman" w:hAnsi="StobiSerif Regular" w:cs="Times New Roman"/>
        </w:rPr>
        <w:br/>
        <w:t>5) не определи инженер за изведба на градилиштето (член 30); </w:t>
      </w:r>
      <w:r w:rsidRPr="00E50C4F">
        <w:rPr>
          <w:rFonts w:ascii="StobiSerif Regular" w:eastAsia="Times New Roman" w:hAnsi="StobiSerif Regular" w:cs="Times New Roman"/>
        </w:rPr>
        <w:br/>
        <w:t>6) не обезбеди обележување на проектираната градба на терен (член 82); </w:t>
      </w:r>
      <w:r w:rsidRPr="00E50C4F">
        <w:rPr>
          <w:rFonts w:ascii="StobiSerif Regular" w:eastAsia="Times New Roman" w:hAnsi="StobiSerif Regular" w:cs="Times New Roman"/>
        </w:rPr>
        <w:br/>
        <w:t>7) не го загради, односно не го заштити градилиштето (член 83 ставови (1) и (2)); </w:t>
      </w:r>
      <w:r w:rsidRPr="00E50C4F">
        <w:rPr>
          <w:rFonts w:ascii="StobiSerif Regular" w:eastAsia="Times New Roman" w:hAnsi="StobiSerif Regular" w:cs="Times New Roman"/>
        </w:rPr>
        <w:br/>
        <w:t>8) вработи како инженер за изведба странско физичко лице без потврдено овластување од Комората (член 42 став (4)).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3.000 до 5.000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 лице изведувач, ако при изведување на градби од прва категорија од членот 57 на овој закон: </w:t>
      </w:r>
      <w:r w:rsidRPr="00E50C4F">
        <w:rPr>
          <w:rFonts w:ascii="StobiSerif Regular" w:eastAsia="Times New Roman" w:hAnsi="StobiSerif Regular" w:cs="Times New Roman"/>
        </w:rPr>
        <w:br/>
        <w:t>1) не води градежен дневник и градежна книга за изведените градежни работи (член 29 став (1) алинеја 3); </w:t>
      </w:r>
      <w:r w:rsidRPr="00E50C4F">
        <w:rPr>
          <w:rFonts w:ascii="StobiSerif Regular" w:eastAsia="Times New Roman" w:hAnsi="StobiSerif Regular" w:cs="Times New Roman"/>
        </w:rPr>
        <w:br/>
        <w:t>2) не го означи со информативна табла градилиштето (член 83 став (3)); </w:t>
      </w:r>
      <w:r w:rsidRPr="00E50C4F">
        <w:rPr>
          <w:rFonts w:ascii="StobiSerif Regular" w:eastAsia="Times New Roman" w:hAnsi="StobiSerif Regular" w:cs="Times New Roman"/>
        </w:rPr>
        <w:br/>
        <w:t>3) привремено зафати за потребите на градилиштето јавна сообраќајна површина без дозвола (член 84); </w:t>
      </w:r>
      <w:r w:rsidRPr="00E50C4F">
        <w:rPr>
          <w:rFonts w:ascii="StobiSerif Regular" w:eastAsia="Times New Roman" w:hAnsi="StobiSerif Regular" w:cs="Times New Roman"/>
        </w:rPr>
        <w:br/>
        <w:t>4) не ги отстрани од градилиштето непотрошените градежни и други материјали, отпадот и слично (член 85 став (2)) и </w:t>
      </w:r>
      <w:r w:rsidRPr="00E50C4F">
        <w:rPr>
          <w:rFonts w:ascii="StobiSerif Regular" w:eastAsia="Times New Roman" w:hAnsi="StobiSerif Regular" w:cs="Times New Roman"/>
        </w:rPr>
        <w:br/>
        <w:t>5) на градилиштето ја нема документацијата од членот 86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1.000 до 2.000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2.000 до 4.000 евра во денарска противвредност ќе му се изрече за прекршок на правно лице изведувач, ако при изведување на градби од втора категорија од членот 57 на овој закон: </w:t>
      </w:r>
      <w:r w:rsidRPr="00E50C4F">
        <w:rPr>
          <w:rFonts w:ascii="StobiSerif Regular" w:eastAsia="Times New Roman" w:hAnsi="StobiSerif Regular" w:cs="Times New Roman"/>
        </w:rPr>
        <w:br/>
        <w:t>1) не води градежен дневник и градежна книга за изведените градежни работи (член 29 став (1) алинеја 3); </w:t>
      </w:r>
      <w:r w:rsidRPr="00E50C4F">
        <w:rPr>
          <w:rFonts w:ascii="StobiSerif Regular" w:eastAsia="Times New Roman" w:hAnsi="StobiSerif Regular" w:cs="Times New Roman"/>
        </w:rPr>
        <w:br/>
        <w:t>2) не го означи со информативна табла градилиштето (член 83 став (3)); </w:t>
      </w:r>
      <w:r w:rsidRPr="00E50C4F">
        <w:rPr>
          <w:rFonts w:ascii="StobiSerif Regular" w:eastAsia="Times New Roman" w:hAnsi="StobiSerif Regular" w:cs="Times New Roman"/>
        </w:rPr>
        <w:br/>
        <w:t>3) привремено зафати за потребите на градилиштето јавна сообраќајна површина без дозвола ( член 84); </w:t>
      </w:r>
      <w:r w:rsidRPr="00E50C4F">
        <w:rPr>
          <w:rFonts w:ascii="StobiSerif Regular" w:eastAsia="Times New Roman" w:hAnsi="StobiSerif Regular" w:cs="Times New Roman"/>
        </w:rPr>
        <w:br/>
        <w:t>4) не ги отстрани од градилиштето непотрошените градежни и други материјали, отпадот и слично (член 85 став (2)) и </w:t>
      </w:r>
      <w:r w:rsidRPr="00E50C4F">
        <w:rPr>
          <w:rFonts w:ascii="StobiSerif Regular" w:eastAsia="Times New Roman" w:hAnsi="StobiSerif Regular" w:cs="Times New Roman"/>
        </w:rPr>
        <w:br/>
        <w:t>5) на градилиштето ја нема документацијата од членот 86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1.000 до 2.000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15.000 до 17.000 евра во денарска противвредност ќе му се изрече за прекршок на правно лице изведувач, ако при изведување на градби не обезбеди докази за потеклото на градежно-техничкиот камен, градежниот песок и чакал (член 29 став (1) алинеја 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9.000 до 11.000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156-г</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7.000 до 9.000 евра во денарска противвредност ќе му се изрече за прекршок на инженер за изведба ако при изведување на градби не обезбеди докази за потекло на градежно-техничкиот камен, градежниот песок и чакал (член 29 став (1) алинеја 6).</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156-ѓ </w:t>
      </w:r>
      <w:hyperlink r:id="rId20" w:history="1">
        <w:r w:rsidRPr="00E50C4F">
          <w:rPr>
            <w:rFonts w:ascii="StobiSerif Regular" w:eastAsia="Times New Roman" w:hAnsi="StobiSerif Regular" w:cs="Times New Roman"/>
            <w:b/>
            <w:bCs/>
            <w:u w:val="single"/>
          </w:rPr>
          <w:t>18</w:t>
        </w:r>
      </w:hyperlink>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15.000 до 17.000 евра во денарска противвредност ќе му се изрече за прекршок на правно лице изведувач ако градбата ја изведува спротивно на ревидираниот основен проект изработен согласно со членот 11 став (1)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9.000 до 11.000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15.000 до 17.000 евра во денарска противвредност ќе му се изрече за прекршок на правно лице изведувач, ако при изведување на градби не обезбеди мислење за изведениот степен на механичка отпорност, стабилност и сеизмичка заштита на градбата во текот на изградбата и мислење за изведениот степен на механичка отпорност, стабилност и сезимичка заштита на градбата по изградба на целиот конструктивен систем на градбата (член 29 став (1) алинеја 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9.000 до 11.000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156-ж</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7.000 до 9.000 евра во денарска противвредност ќе му се изрече за прекршок на инженер за изведба, ако при изведување на градби не обезбеди мислење за изведениот степен на механичка отпорност, стабилност и сеизмичка заштита на градбата по во текот на изградбата и мислење за изведениот степен на механичка отпорност, стабилност и сеизмичка заштита на градбата по изградба на целиот конструктивен систем на градбата (член 29 став (1) алинеја 7).</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5000 до 7000 евра во денарска противвредност ќе му се изрече на инженер за изведба за прекршокот од членот 156 став (1) точки 2, 3, 4, 5, 6 и 8 на овој закон, прекршокот од членовите 156-а и 156-б на овој закон и доколку врши работи на раководење со изградбата без да има овластување за инженер за изведба согласно со членот 31 став (1) од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 Прекршок на првно лице за вршење на надзор и на надзoрен инженер</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Член 158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7.000 до 9.000 евра во денарска противвредност ќе му се изрече за прекршок на правно лице за вршење на надзор, ако: </w:t>
      </w:r>
      <w:r w:rsidRPr="00E50C4F">
        <w:rPr>
          <w:rFonts w:ascii="StobiSerif Regular" w:eastAsia="Times New Roman" w:hAnsi="StobiSerif Regular" w:cs="Times New Roman"/>
        </w:rPr>
        <w:br/>
        <w:t>1) врши надзор без лиценца за вршење на надзор (член 34 став (1)); </w:t>
      </w:r>
      <w:r w:rsidRPr="00E50C4F">
        <w:rPr>
          <w:rFonts w:ascii="StobiSerif Regular" w:eastAsia="Times New Roman" w:hAnsi="StobiSerif Regular" w:cs="Times New Roman"/>
        </w:rPr>
        <w:br/>
        <w:t>2) изготви извештај за извршен технички преглед спротивно на одредбите од членот 90 став (3) и став (4) и членовите 90-б и 90-в на овој закон; </w:t>
      </w:r>
      <w:r w:rsidRPr="00E50C4F">
        <w:rPr>
          <w:rFonts w:ascii="StobiSerif Regular" w:eastAsia="Times New Roman" w:hAnsi="StobiSerif Regular" w:cs="Times New Roman"/>
        </w:rPr>
        <w:br/>
        <w:t>3) постапи спротивно на членот 36-а од овој закон; </w:t>
      </w:r>
      <w:r w:rsidRPr="00E50C4F">
        <w:rPr>
          <w:rFonts w:ascii="StobiSerif Regular" w:eastAsia="Times New Roman" w:hAnsi="StobiSerif Regular" w:cs="Times New Roman"/>
        </w:rPr>
        <w:br/>
        <w:t>4) вработи како надзорен инженер странско физичко лице без потврдено овластување од Комората (член 42 став (4)) и </w:t>
      </w:r>
      <w:r w:rsidRPr="00E50C4F">
        <w:rPr>
          <w:rFonts w:ascii="StobiSerif Regular" w:eastAsia="Times New Roman" w:hAnsi="StobiSerif Regular" w:cs="Times New Roman"/>
        </w:rPr>
        <w:br/>
        <w:t>5) надзорниот инженер не постапил во согласност со член 36 и член 90-а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3.000 до 5.000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5.000 до 7.000 евра во денарска противвредност ќе му се изрече за прекршок на надзорен инженер, ако: </w:t>
      </w:r>
      <w:r w:rsidRPr="00E50C4F">
        <w:rPr>
          <w:rFonts w:ascii="StobiSerif Regular" w:eastAsia="Times New Roman" w:hAnsi="StobiSerif Regular" w:cs="Times New Roman"/>
        </w:rPr>
        <w:br/>
        <w:t>1) врши надзор без овластување за надзорен инженер (член 35 став (1)); </w:t>
      </w:r>
      <w:r w:rsidRPr="00E50C4F">
        <w:rPr>
          <w:rFonts w:ascii="StobiSerif Regular" w:eastAsia="Times New Roman" w:hAnsi="StobiSerif Regular" w:cs="Times New Roman"/>
        </w:rPr>
        <w:br/>
        <w:t>2) постапи спротивно на членот 36-а од овој закон; </w:t>
      </w:r>
      <w:r w:rsidRPr="00E50C4F">
        <w:rPr>
          <w:rFonts w:ascii="StobiSerif Regular" w:eastAsia="Times New Roman" w:hAnsi="StobiSerif Regular" w:cs="Times New Roman"/>
        </w:rPr>
        <w:br/>
        <w:t>3) изготви извештај за извршен технички преглед спротивно на одредбите од членот 90 став (3) и став (4) и членовите 90-б и 90-в на овој закон; и </w:t>
      </w:r>
      <w:r w:rsidRPr="00E50C4F">
        <w:rPr>
          <w:rFonts w:ascii="StobiSerif Regular" w:eastAsia="Times New Roman" w:hAnsi="StobiSerif Regular" w:cs="Times New Roman"/>
        </w:rPr>
        <w:br/>
        <w:t>4) не постапил согласно со членот 36 и членот 90-а од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5.1. Прекршок на субјектот кој врши научноистражувачка дејност - научен институт специјализиран во областа на заштита на градби од сеизмички влијанија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159-а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15.000 до 17.000 евра во денарска противвредност ќе му се изрече за прекршок на субјектот кој врши научноистражувачка дејност - научен институт специјализиран во областа на заштита на градби од сеизмички влијанија, ако изработи мислење за проектираниот и мислење за изведениот степен на механичка отпорност, стабилност и сеизмичка заштита на градбата спротивно на прописите за механичка отпорност, стабилност и сеизмичка заштита на градбата.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9.000 до 11.000 евра во денарска противвредност ќе му се изрече за прекршок од ставот (1) на овој член и на одговорното лице во субјектот кој врши научноистражувачка дејност - научен институт специјализиран во областа на заштита на градби од сеизмички влијанија.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7.000 до 9.000 евра во денарска противвредност ќе му се изрече за прекршок на лице вработено во субјектот кој врши научноистражувачка дејност - научен институт специјализиран во областа на заштита на градби од сеизмички влијанија, ако изработи мислење за проектираниот и мислење за изведениот степен на механичка отпорност, стабилност и сеизмичка заштита на градбата спротивно на прописите за механичка отпорност, стабилност и сеизмичка заштита на градбата.</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5.2. Прекршок на учесник во изградбата поради не враќање на лиценца и овластување</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159-б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 лице ако не ја врати одземената лиценца во рокот утврден во членот 38 став (8)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3.000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159-в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1.000 до 2.000 евра во денарска противвредност ќе му се изрече за прекршок на физичко лице ако не го врати одземеното овластување во рокот утврден во членот 39 став (8) од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6. Прекршоци за неизвршување на решение на градежен инспектор</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правното лице - инвеститор и изведувачот ако продолжат со изградбата на градби од прва категорија од членот 57 на овој закон и изведувањето на одделни работи во случаите кога е донесено решение за прекинување на изградбата (член 133 став (1)) и по затворањето на градилиштето (член 136 став (1)).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1.000 до 3.000 евра во денарска противвредност ќе му се изрече на физичко лице - инвеститор, за прекршокот од ставот (1)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2.000 до 4.000 евра во денарска противвредност ќе им се изрече</w:t>
      </w:r>
      <w:proofErr w:type="gramStart"/>
      <w:r w:rsidRPr="00E50C4F">
        <w:rPr>
          <w:rFonts w:ascii="StobiSerif Regular" w:eastAsia="Times New Roman" w:hAnsi="StobiSerif Regular" w:cs="Times New Roman"/>
        </w:rPr>
        <w:t>  за</w:t>
      </w:r>
      <w:proofErr w:type="gramEnd"/>
      <w:r w:rsidRPr="00E50C4F">
        <w:rPr>
          <w:rFonts w:ascii="StobiSerif Regular" w:eastAsia="Times New Roman" w:hAnsi="StobiSerif Regular" w:cs="Times New Roman"/>
        </w:rPr>
        <w:t xml:space="preserve"> прекршок на учесниците во изградбата ако го попречуваат инспекцискиот надзор или не овозможат увид во документацијата (член 131 став (3)).</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160-а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1.000 до 2.000 евра во денарска противвредност ќе му се изрече за прекршок на инвеститор и изведувач на градби ако продолжат со изградбата на градби од втора категорија од членот 57 на овој закон во случаите кога е донесено решение за прекинување на изградбата (член 133 став (1)) и по затворањето на градилиштето (член 136 став (1)).</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7. Прекршоци на сопственик на објект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 лице сопственик на објект, ако: </w:t>
      </w:r>
      <w:r w:rsidRPr="00E50C4F">
        <w:rPr>
          <w:rFonts w:ascii="StobiSerif Regular" w:eastAsia="Times New Roman" w:hAnsi="StobiSerif Regular" w:cs="Times New Roman"/>
        </w:rPr>
        <w:br/>
        <w:t>1) го употребува објектот или негов дел без одобрение за употреба (член 93 став (1)), </w:t>
      </w:r>
      <w:r w:rsidRPr="00E50C4F">
        <w:rPr>
          <w:rFonts w:ascii="StobiSerif Regular" w:eastAsia="Times New Roman" w:hAnsi="StobiSerif Regular" w:cs="Times New Roman"/>
        </w:rPr>
        <w:br/>
        <w:t>2) </w:t>
      </w:r>
      <w:r w:rsidRPr="00E50C4F">
        <w:rPr>
          <w:rFonts w:ascii="StobiSerif Regular" w:eastAsia="Times New Roman" w:hAnsi="StobiSerif Regular" w:cs="Times New Roman"/>
          <w:i/>
          <w:iCs/>
        </w:rPr>
        <w:t>избришана</w:t>
      </w:r>
      <w:r w:rsidRPr="00E50C4F">
        <w:rPr>
          <w:rFonts w:ascii="StobiSerif Regular" w:eastAsia="Times New Roman" w:hAnsi="StobiSerif Regular" w:cs="Times New Roman"/>
        </w:rPr>
        <w:t> </w:t>
      </w:r>
      <w:hyperlink r:id="rId21" w:history="1">
        <w:r w:rsidRPr="00E50C4F">
          <w:rPr>
            <w:rFonts w:ascii="StobiSerif Regular" w:eastAsia="Times New Roman" w:hAnsi="StobiSerif Regular" w:cs="Times New Roman"/>
            <w:u w:val="single"/>
          </w:rPr>
          <w:t>19</w:t>
        </w:r>
      </w:hyperlink>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3) за управител на одржување определи лице без лиценца (член 98 став 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1.000 до 3.000 евра во денарска противвредност ќе му се изрече на физичко лице сопственик на објект за прекршокот од ставот (1) точка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161-а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 лице доколку постави урбана опрема - тераси со или без настрешници и покриени или непокриени шанкови, без одобрение за поставување на урбана опрема или спротивно на одобението за поставување.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4.000 евра во денарска противвредност ќе му се изрече за прекршокот од ставот (1) на овој член и на одговорното лице во правното лице.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4.000 до 6.000 евра во денарска противвредност ќе му се изрече за прекршокот од ставот (1) на овој член и на физичко лице - трговец поединец</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161-б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5.000 до 7.000 евра во денарска противвредност ќе му се изрече за прекршок на правно лице доколку постави урбана опрема - рекламни и информативни паноа, како и рекламни и информативни паноа кои се поставуваат на објекти согласно со членот 74 од овој закон, без одобрение за поставување на урбана опрема односно без решение за поставување.</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4.000 евра во денарска противвредност ќе му се изрече и на одговорното лице во правното лице за прекршокот од ставот (1)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4.000 до 6.000 евра во денарска противвредност ќе му се изрече на физичко лице за прекршокот од ставот (1)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Глоба во износ од 5.000 до 7.000 евра во денарска противвредност ќе и се изрече на заедницата на сопственици на станови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161-в</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10.000 до 12.000 евра во денарска противвредност ќе му се изрече за прекршок на правно лице сопственик на објект ако изврши пренамена на посебен дел од објект, стан или дел од стан, без издадено одобрение за пренамена (член 97 ставови (2) и (3)) и</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3.000 до 5.000 евра во денарска противвредност ќе му се изрече на физичко лице сопственик на објект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1.000 до 2.000 евра во денарска противвредност ќе му се изрече за прекршок на правно лице сопственик на објект, ако не постапи согласно со членот 171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 до 500 евра во денарска проттиввредност ќе му се изрече на физичко лице сопственик на објект за прекршокот од ставот (1) на овој член.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Во случаите од ставот (2) на овој член надлежен орган за спроведување на прекршочната постапка е комисија за прекршоци формирана од министерот кој раководи со органот на државната управа надлежен за работите од областа на уредувањето на просторот.</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162-а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 лице сопственик на објект, ако отстрани изграден објект без одобрние за отстранување (член 99-а).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1.000 до 3.000 евра во денарска проттиввредност ќе му се изрече на физичко лице сопственик на објект за прекршокот од ставот (1) на овој член.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162-б</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7.000 до 15.000 евра во денарска противвредност ќе му се изрече за прекршок на одговорното лице - сопственик на објект со јавна намена, доколку не постапи согласно со членот 170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3.000 до 5.000 евра во денарска противвредност ќе му се изрече за прекршок на одговорното лице - сопственик на објект со јавна намена, доколку не постапи согласно со членот 11-б од овој закон.</w:t>
      </w:r>
    </w:p>
    <w:p w:rsidR="00D31405" w:rsidRPr="00E50C4F" w:rsidRDefault="00D31405" w:rsidP="00E50C4F">
      <w:pPr>
        <w:spacing w:before="240" w:after="120" w:line="240" w:lineRule="auto"/>
        <w:outlineLvl w:val="3"/>
        <w:rPr>
          <w:rFonts w:ascii="StobiSerif Regular" w:eastAsia="Times New Roman" w:hAnsi="StobiSerif Regular" w:cs="Times New Roman"/>
          <w:b/>
          <w:bCs/>
        </w:rPr>
      </w:pPr>
      <w:r w:rsidRPr="00E50C4F">
        <w:rPr>
          <w:rFonts w:ascii="StobiSerif Regular" w:eastAsia="Times New Roman" w:hAnsi="StobiSerif Regular" w:cs="Times New Roman"/>
          <w:b/>
          <w:bCs/>
        </w:rPr>
        <w:t>8. Прекршоци на одговорни и службени лица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Глоба во износ од 1.000 до 2.000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ако не издаде одобрение за градење во рокот определен во членот 59 став (13) на овој закон или издаде одобрение спротивно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Глоба во износ од 2.000 до 3.000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ако не постапат согласно со членот 146 став (2)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(3) Глоба во износ од 3.000 до 5.000 евра во денарска противвредност ќе му се изрече за прекршок на надлежен градежен инспектор ако не ги врши работите на инспекциски надзор определени со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(4) Глоба во износ од 1.000 до 2.000 евра во денарска противвредност ќе му се изрече за прекршок на одговорното лице и на надлежениот градежен инспектор ако не постапат согласно со членот 142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(5) Глоба во износ од 3000 до 5000 евра во денарска противвредност ќе му се изрече за прекршок на одговорното лице и службеното лице во единицата на локалната самоуправа, како и во органот на државната управа надлежен за вршење на работите од областа на уредување на просторот, ако во постапката за издавање на одобрение за градење постапат спротивно на членот 59 став (16) од овој закон и ако издадат одобрение за градење со форма и содржина која не во согласност со формата и содржината пропишана согласно со членот 62 став (5)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(6) Глоба во износ од 5.000 до 7.000 евра во денарска противвредност ќе му се изрече за прекршок на функционерот кој раководи со органот, односно раководното лице на органот кој постапува по барањето за одобрение за градење доколку не постапат согласно со членот 59-ѓ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(7) Глоба во износ од 3.000 до 5.000 евра во денарска противвредност ќе му се изрече за прекршок на одговорното лице и службеното лице во единицата на локалната самоуправа доколку не постапат согласно со членот 92-а став (3)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(8) Глоба во износ од 3.000 до 5.000 евра во денарска противвредност ќе му се изрече за прекршок на одговорното лице и службеното лице во органот на државната управа надлежен за вршење на работите од областа на уредување на просторот доколку не постапат согласно со членот 96 став (2) од овој закон, односно на одговорното лице и службеното лице на единицата на локална самоуправа доколку не постапат согласно со членот 96 став (3)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(9) Глоба во износ од 3.000 до 6.000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ако издаде одобрение за градење врз основа на изработен основен проект спротивно на членот 11 став (1)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(10) Глоба во износ од 3.000 до 5.000 евра во денарска противвредност ќе му се изрече за прекршок на одговорното лице и службеното лице во надлежниот орган од членот 58 од овој закон, доколку постапи спротивно на членот 59-е став (1) од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(11) Глоба во износ од 1.000 до 2.000 евра во денарска противвредност ќе му се изрече за прекршок на одговорното лице и службеното лице во органот надлежен за издавање на одобрение за градење, доколку барањата, односно пријавите за предбележување и прибележување на градбата, за измените во текот на градбата како и за запишување на објектот во јавната книга за недвижности не ги доставува до Агенцијата за катастар за недвижности во електронска форма.</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163-а</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Глоба во износ од 3.000 до 5.000 евра во денарска противвредност ќе му се изрече за прекршок на одговорното лице во општината доколку при изградба на нови, како и при реконструкција на постоечки јавни површини - пешачки патеки во централно градско јадро и во паркови, не постапи согласно со членот 11 став (3) од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164</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Кога надлежните инспектори од членот 128 на овој закон, односно органот надлежен за вршење на работите од областа на уредување на просторот, ќе утврдат дека е сторен прекршок предвиден со овој закон ќе поднесат барање за поведување прекршочна постапка пред надлежен суд.</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Барање за поведување на прекршочна постапка пред надлежен суд може да поднесе и лице со инвалидност доколку утврди дека изграден објект со јавна намена не ги исполнува условите за непречен пристап на лица со инвалидност пропишани со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165</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(1) Пред поднесувањето на барањето за поведување на прекршочна постапка пред надлежен суд ќе се спроведе постапка за порамнување. </w:t>
      </w:r>
      <w:proofErr w:type="gramStart"/>
      <w:r w:rsidRPr="00E50C4F">
        <w:rPr>
          <w:rFonts w:ascii="StobiSerif Regular" w:eastAsia="Times New Roman" w:hAnsi="StobiSerif Regular" w:cs="Times New Roman"/>
        </w:rPr>
        <w:t>Доколку сторителот го признае прекршокот, надлежниот инспектор од членот 128 на овој закон ќе му издаде на сторителот платен налог заради наплата на глобата предвидена за прекршокот.</w:t>
      </w:r>
      <w:proofErr w:type="gramEnd"/>
      <w:r w:rsidRPr="00E50C4F">
        <w:rPr>
          <w:rFonts w:ascii="StobiSerif Regular" w:eastAsia="Times New Roman" w:hAnsi="StobiSerif Regular" w:cs="Times New Roman"/>
        </w:rPr>
        <w:t xml:space="preserve"> </w:t>
      </w:r>
      <w:proofErr w:type="gramStart"/>
      <w:r w:rsidRPr="00E50C4F">
        <w:rPr>
          <w:rFonts w:ascii="StobiSerif Regular" w:eastAsia="Times New Roman" w:hAnsi="StobiSerif Regular" w:cs="Times New Roman"/>
        </w:rPr>
        <w:t>Со потписот на платниот налог сторителот на прекршокот се смета дека се согласува да ја плати предвидената глоба.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 xml:space="preserve">(2) Сторителот на прекршоците од ставот (1) на овој член е должен да ја плати глобата во рок од осум дена од денот на приемот на платниот налог на сметка на органот на државната управа надлежен за вршење на работите од областа на уредување на просторот, означена во платниот налог, односно на сметка на надлежната општина. </w:t>
      </w:r>
      <w:proofErr w:type="gramStart"/>
      <w:r w:rsidRPr="00E50C4F">
        <w:rPr>
          <w:rFonts w:ascii="StobiSerif Regular" w:eastAsia="Times New Roman" w:hAnsi="StobiSerif Regular" w:cs="Times New Roman"/>
        </w:rPr>
        <w:t>Сторителот ќе плати само половина од изречената глоба доколку плаќањето го изврши во рокот од осум дена.</w:t>
      </w:r>
      <w:proofErr w:type="gramEnd"/>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надлежниот инспектор ќе поднесе барање за поведување на прекршочна постапка пред надлежен суд.</w:t>
      </w:r>
      <w:proofErr w:type="gramEnd"/>
    </w:p>
    <w:p w:rsidR="00D31405" w:rsidRPr="00E50C4F" w:rsidRDefault="00D31405" w:rsidP="00E50C4F">
      <w:pPr>
        <w:spacing w:before="240" w:after="120" w:line="240" w:lineRule="auto"/>
        <w:outlineLvl w:val="1"/>
        <w:rPr>
          <w:rFonts w:ascii="StobiSerif Regular" w:eastAsia="Times New Roman" w:hAnsi="StobiSerif Regular" w:cs="Times New Roman"/>
        </w:rPr>
      </w:pPr>
      <w:r w:rsidRPr="00E50C4F">
        <w:rPr>
          <w:rFonts w:ascii="StobiSerif Regular" w:eastAsia="Times New Roman" w:hAnsi="StobiSerif Regular" w:cs="Times New Roman"/>
        </w:rPr>
        <w:t>XII. ПРЕОДНИ И ЗАВРШНИ ОДРЕДБИ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166</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Започнатите постапки за издавање на одобрение за градење и на одобрение за употреба ќе продолжат според прописите кои важеле до денот на примената на овој закон.</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167</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(1) Поблиските прописи утврдени со овој закон ќе се донесат во рок од шест месеца од денот на влегувањето во сила на овој закон.</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(2) До донесувањето на прописите од ставот (1) на овој член ќе се применуваат постојните подзаконски прописи.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168</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Лиценците и овластувањата издадени согласно со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51/2005, 82/2008 и 106/2008) продолжуваат да важат за периодот за кој се издадени.</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169</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Главните проекти за инфраструктурни градби и комплекси од членот 57 на овој закон кои се изработени и ревидирани, како и главните проекти за инфраструктурни градби и комплекси од членот 57 на овој закон чијашто изработка е започната до 30 јуни 2005 година, се сметаат како основни проекти согласно со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170</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Сопствениците на изградените објекти со јавна и деловна намена, се должни да ги исполнат условите за непречен пристап на лица со инвалидност пропишани со овој закон, најдоцна до 1 септември 2015 година, а скалиштата во надворешниот простор наменети за јавна употреба, во рок од две години од денот на влегувањето во сила на овој закон.</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171</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Сопствениците на изградени објекти кои се без фасада се должни во рок од две години од денот на влегувањето во сила на овој закон да изградат фасада.</w:t>
      </w:r>
      <w:proofErr w:type="gramEnd"/>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172</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r w:rsidRPr="00E50C4F">
        <w:rPr>
          <w:rFonts w:ascii="StobiSerif Regular" w:eastAsia="Times New Roman" w:hAnsi="StobiSerif Regular" w:cs="Times New Roman"/>
        </w:rPr>
        <w:t>Со денот на влегувањето во сила на овој закон престанува да важи Законот за градење („Службен весник на Република Македонија</w:t>
      </w:r>
      <w:proofErr w:type="gramStart"/>
      <w:r w:rsidRPr="00E50C4F">
        <w:rPr>
          <w:rFonts w:ascii="StobiSerif Regular" w:eastAsia="Times New Roman" w:hAnsi="StobiSerif Regular" w:cs="Times New Roman"/>
        </w:rPr>
        <w:t>“ број</w:t>
      </w:r>
      <w:proofErr w:type="gramEnd"/>
      <w:r w:rsidRPr="00E50C4F">
        <w:rPr>
          <w:rFonts w:ascii="StobiSerif Regular" w:eastAsia="Times New Roman" w:hAnsi="StobiSerif Regular" w:cs="Times New Roman"/>
        </w:rPr>
        <w:t xml:space="preserve"> 51/2005, 82/2008 и 106/2008).</w:t>
      </w:r>
    </w:p>
    <w:p w:rsidR="00D31405" w:rsidRPr="00E50C4F" w:rsidRDefault="00D31405" w:rsidP="00E50C4F">
      <w:pPr>
        <w:spacing w:before="240" w:after="120" w:line="240" w:lineRule="auto"/>
        <w:outlineLvl w:val="4"/>
        <w:rPr>
          <w:rFonts w:ascii="StobiSerif Regular" w:eastAsia="Times New Roman" w:hAnsi="StobiSerif Regular" w:cs="Times New Roman"/>
          <w:b/>
          <w:bCs/>
        </w:rPr>
      </w:pPr>
      <w:r w:rsidRPr="00E50C4F">
        <w:rPr>
          <w:rFonts w:ascii="StobiSerif Regular" w:eastAsia="Times New Roman" w:hAnsi="StobiSerif Regular" w:cs="Times New Roman"/>
          <w:b/>
          <w:bCs/>
        </w:rPr>
        <w:t>Член 173</w:t>
      </w:r>
    </w:p>
    <w:p w:rsidR="00D31405" w:rsidRPr="00E50C4F" w:rsidRDefault="00D31405" w:rsidP="00E50C4F">
      <w:pPr>
        <w:spacing w:before="100" w:beforeAutospacing="1" w:after="100" w:afterAutospacing="1" w:line="240" w:lineRule="auto"/>
        <w:rPr>
          <w:rFonts w:ascii="StobiSerif Regular" w:eastAsia="Times New Roman" w:hAnsi="StobiSerif Regular" w:cs="Times New Roman"/>
        </w:rPr>
      </w:pPr>
      <w:proofErr w:type="gramStart"/>
      <w:r w:rsidRPr="00E50C4F">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b/>
          <w:bCs/>
        </w:rPr>
        <w:t>ОДРЕДБИ ОД ДРУГИ ЗАКОНИ</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130/2009 и 124/2010):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37</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Постапките за издавање на одобрение за употреба за објекти од трета, четврта и петта категорија, започнати до денот на влегувањето во сила на овој закон, доколку не е извршен технички преглед на градбата ќе продолжат според одредбите на овој закон.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38</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Подзаконските акти од овој закон ќе се донесат во рок од 15 дена од влегувањето во сила на овој закон.</w:t>
      </w:r>
      <w:proofErr w:type="gramEnd"/>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18/2011, 144/2012 и 25/2013):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76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Лиценцата А за проектирање издадена пред влегувањето во сила на овој закон продолжува да важи до истекот на рокот за кој е издадена и со истата ќе може да се врши проектирање на градби од прва категорија од членот 57 на овој закон, а Лиценцата Б за проектирање издадена пред влегувањето во сила на овој закон продолжува да важи до истекот на рокот за кој е издадена и со истата ќе може да се врши проектирање на градби од втора категорија од членот 57 на овој закон. </w:t>
      </w:r>
      <w:r w:rsidRPr="00E50C4F">
        <w:rPr>
          <w:rFonts w:ascii="StobiSerif Regular" w:eastAsia="Times New Roman" w:hAnsi="StobiSerif Regular" w:cs="Times New Roman"/>
        </w:rPr>
        <w:br/>
        <w:t>Лиценцата А за ревизија на проектна документација издадена пред влегувањето во сила на овој закон продолжува да важи до истекот на рокот за кој е издадена и со истата ќе може да се врши ревизија на проектна документација за градби од прва категорија од членот 57 на овој закон а Лиценцата Б за ревизија на проектна документација издадена пред влегувањето во сила на овој закон продолжува да важи до истекот на рокот за кој е издадена и со истата ќе може да се врши ревизија на проектна документација за градби од втора категорија од членот 57 на овој закон. </w:t>
      </w:r>
      <w:r w:rsidRPr="00E50C4F">
        <w:rPr>
          <w:rFonts w:ascii="StobiSerif Regular" w:eastAsia="Times New Roman" w:hAnsi="StobiSerif Regular" w:cs="Times New Roman"/>
        </w:rPr>
        <w:br/>
        <w:t>Лиценцата А за изведувач и Лиценцата Б за изведувач издадени пред влегувањето во сила на овој закон продолжуваат да важат до истекот на рокот за кој се издадени и со истата ќе може да се врши изведување на градби од прва категорија од членот 57 на овој закон, а Лиценцата Ц за изведувач и Лиценцата Д за изведувач издадена пред влегувањето во сила на овој закон продолжуваат да важат до истекот на рокот за кој се издадени и со истите ќе може да се врши изведување на градби од втора категорија од членот 57 на овој закон. </w:t>
      </w:r>
      <w:r w:rsidRPr="00E50C4F">
        <w:rPr>
          <w:rFonts w:ascii="StobiSerif Regular" w:eastAsia="Times New Roman" w:hAnsi="StobiSerif Regular" w:cs="Times New Roman"/>
        </w:rPr>
        <w:br/>
        <w:t>Лиценцата А за надзор и Лиценцата Б за надзор издадени пред влегувањето во сила на овој закон продолжуваат да важат до истекот на рокот за кој се издадени и со истите ќе може да се врши наздор над изградба на градби од прва категорија од членот 57 на овој закон а Лиценцата Ц за надзор и Лиценцата Д за надзор издадена пред влегувањето во сила на овој закон продолжуваат да важат до истекот на рокот за кој се издадени и со истите ќе може да се врши надзор над изградбата на градби од втора категорија од членот 57 на овој закон.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77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Лиценцата Е за изведувач издадена пред влегувањето во сила на овој закон продолжува да важи до истекот на рокот за кој е издадена.</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rPr>
        <w:t>Носителот на Лиценцата Е за изведувач може во периодот на важењето на Лиценцата Е да поднесе барање за добивање Лиценцата А за изведувач или Лиценцата Б за изведувач согласно условите утврдени во овој закон без плаќање на надоместок.</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rPr>
        <w:t>Лиценцата А за изведувач или Лиценцата Б за изведувач од ставот (2) на овој член не се издава доколку барателот претходно не ја врати Лиценцата Е за изведувач.</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78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Овластување А за проектирање, Овластување А за ревизија на проектна документација, Овластување А за инженер за изведба и Овластување А за надзорен инженер издадено пред влегувањето во сила на овој закон продолжува да важи до истекот на рокот за кој е издадено и со истото ќе може да се врши проектирање, ревизија на проектна документација, раководење со изградбата и надзор над изградбата, на градби од прва категорија од членот 57 на овој закон а Овластување Б за проектирање, Овластување Б за ревизија на проектна документација, Овластување Б за инженер за изведба и Овластување Б за надзорен инженер издадено пред влегувањето во сила на овој закон продолжува да важи до истекот на рокот за кој е издадено и со истото ќе може да се врши проектирање, ревизија на проектна документација, раководење со изградбата и надзор над изградбата на градби од втора категорија од членот 57 на овој закон.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79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Правните лица за проектирање, ревизија, изведување и надзор над изградбата се должни да обезбедат осигурување за одговорност за штета во осигурителна компанија во Република Македонија, најдоцна во рок од 90 дена од денот на влегувањето во сила на овој закон.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80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Постапките за добивање на лиценци започнати до денот на влегување во сила на овој закон ќе продолжат според одредбите на овој закон.</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rPr>
        <w:t>Постапките за издавање на одобрение за градење започнати до денот на влегување во сила на овој закон ќе продолжат согласно со одредбите од законот по кој истите се започнати.</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81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Доколку за линиските инфраструктурни градби има изработен главен односно основен проект, кој е ревидиран пред влегувањето во сила на овој закон, во постапката за добивање на одобрение за градење не се доставува проект за инфраструктура.</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82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Органот на државна управа надлежен за вршење на работите од областа на уредување на просторот, општините, општините во градот Скопје се должни од 1 јуни 2013 година постапката за добивање на одобрение за градење да ја спроведуваат на електронски начин.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83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Прописот од членот 59-е на овој закон ќе се донесе во рок од шест месеци од денот на влегување во сила на овој закон.</w:t>
      </w:r>
      <w:proofErr w:type="gramEnd"/>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36/2011):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3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Локална и државна урбанистичка планска документација со кои се уредува користење на просторот во плански опфат, а кои се одобрени до 7 февруари 2011 година, се применуваат во постапката за издавање на одобрение за градење и согласно со истите може да се издаде одобрение за градење. </w:t>
      </w:r>
      <w:r w:rsidRPr="00E50C4F">
        <w:rPr>
          <w:rFonts w:ascii="StobiSerif Regular" w:eastAsia="Times New Roman" w:hAnsi="StobiSerif Regular" w:cs="Times New Roman"/>
        </w:rPr>
        <w:br/>
        <w:t>Одобренијата за градење издадени согласно со локална и државна урбанистичка планска документација со кои се уредува користење на просторот во плански опфат, имаат правна сила и можат да се извршуваат, доколку локалната и државната урбанистичка планска документација се одобрени до 7 февруари 2011 година.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54/2011):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8</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Подзаконските акти од овој закон ќе се донесат во рок од 15 дена од денот на влегувањето во сила на овој закон.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54/2011):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9</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Со денот на влегувањето во сила на Законот за основање на Државната комисија за одлучување во управна постапка и постапка од работен однос во втор степен, надлежен орган за постапување по поднесените жалби против решението за одбивање на барањето за издавање на лиценца, односно овластување е Државната комисија за одлучување во управна постапка и постапка од работен однос во втор степен. </w:t>
      </w:r>
      <w:r w:rsidRPr="00E50C4F">
        <w:rPr>
          <w:rFonts w:ascii="StobiSerif Regular" w:eastAsia="Times New Roman" w:hAnsi="StobiSerif Regular" w:cs="Times New Roman"/>
        </w:rPr>
        <w:br/>
        <w:t>Одредбата од членот 5 став 1 на овој закон со која се менува членот 65 ставови (1) и (2) од овој закон ќе започне да се применува од денот на започнувањето на примената на Законот за основање на Државната комисија за одлучување во управна постапка и постапка од работен однос во втор степен.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13/2012):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15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Одредбата од членот 5 од овој закон со која се менува членот 87 став (5), одредбата од членот 8 од овој закон со која се менува членот 97 став (8) и одредбата од членот 10 од овој закон со која се менува членот 99 став (11) ќе започнат да се применуваат од денот на започнувањето на примената на Законот за основање на Државна комисија за одлучување во управна постапка и постапка од работен однос во втор степен.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13/2012):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16 </w:t>
      </w:r>
      <w:r w:rsidRPr="00E50C4F">
        <w:rPr>
          <w:rFonts w:ascii="StobiSerif Regular" w:eastAsia="Times New Roman" w:hAnsi="StobiSerif Regular" w:cs="Times New Roman"/>
          <w:b/>
          <w:bCs/>
        </w:rPr>
        <w:br/>
      </w:r>
      <w:r w:rsidRPr="00E50C4F">
        <w:rPr>
          <w:rFonts w:ascii="StobiSerif Regular" w:eastAsia="Times New Roman" w:hAnsi="StobiSerif Regular" w:cs="Times New Roman"/>
        </w:rPr>
        <w:t>Основните, односно главните проекти за државни и локални патишта кои се изработени и ревидирани заклучно со 22 февруари 2011 година се сметаат и како проекти за инфраструктура, доколку истите се одобрени од надлежен орган согласно со Законот за просторно и урбанистичко планирање.</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144/2012 и 25/2013):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52</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Прописот утврден во членот 17 од овој закон со кој се додава нов членот 48-б, ќе се донесе во рок од осум дена од денот на влегувањето во сила на овој закон. </w:t>
      </w:r>
      <w:r w:rsidRPr="00E50C4F">
        <w:rPr>
          <w:rFonts w:ascii="StobiSerif Regular" w:eastAsia="Times New Roman" w:hAnsi="StobiSerif Regular" w:cs="Times New Roman"/>
        </w:rPr>
        <w:br/>
        <w:t>По објавувањето на подзаконскиот акт од ставот (1) на овој член во “Службен весник на Република Македонија“ истиот веднаш, а најдоцна во рок од 24 часа, се објавува на веб страницата на Министерството за транспорт и врски.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53</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Постапките за добивање на одобрение за градење и за добивање на овластување започнати до денот на влегувањето во сила на овој закон ќе продолжат според одредбите од законот по кој се започнати.</w:t>
      </w:r>
      <w:proofErr w:type="gramEnd"/>
      <w:r w:rsidRPr="00E50C4F">
        <w:rPr>
          <w:rFonts w:ascii="StobiSerif Regular" w:eastAsia="Times New Roman" w:hAnsi="StobiSerif Regular" w:cs="Times New Roman"/>
        </w:rPr>
        <w:t>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55</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Надлежниот орган од членот 58 од овој закон е должен барањата, односно пријавите за предбележување и прибележување на градбата, за измените во текот на градбата, како и за запишување на објектот во јавната книга на недвижности кои ги доставува до Агенцијата за катастар на недвижности од 1 декември 2012 година да ги доставува во електронска форма.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144/2012):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54</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Одредбата од членот 19 од овој закон со која во членот 58 се додава нов став (3), ќе започне да се применува од 1 јануари 2013 година.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25/2013):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6</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Одредбата од членот 55 од Законот за изменување и дополнување на Законот за градење („Службен весник на Република Македонија“ број 144/12) од денот на влегувањето во сила на овој закон нема да се применува до 1 јуни 2013 година.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79/2013):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12</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Владата на Република Македонија во рок од 30 дена од дeнот на влегувањето во сила на овој закон ќе изготви листа на изградени објекти со јавна намена кои треба во рокот од членот 170 од овој закон да ги исполнат условите за непречен пристап на лица со инвалидност пропишани со овој закон.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137/2013):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22</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Одредбата од членот 20 од овој закон со која се додава нов член 101-а ќе започне да се применува од 1 ноември 2013 година.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137/2013):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23</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Подзаконските акти предвидени со овој закон ќе се донесат во рок од 30 дена од денот на влегувањето во сила на овој закон.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163/2013):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28</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За одобренијата за градење за градбите од втора категорија кои се издадени пред влегувањето во сила на овој закон, инвеститорот може да поднесе барање до надлежниот орган кој го издал одобрението за градење, заради продолжување на рокот за изградба утврден во членот 12 од овој закон со кој се менува членот 68 најдоцна во рок од една година од денот на влегувањето во сила на овој закон.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29</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При постапување по поднесени жалби и тужби против управните акти донесени во постапките за измени во текот на изградбата, за промена на инвеститор, за издавање на одобрение за подготвителни работи, за издавање на решение за градбите од членот 73 од овој закон, за реконструкција, пренамена, адаптација и за издавање на одобрение за употреба за градбите од прва категорија од членот 57 од овој закон, кои се спроведени на електронски начин, соодветно се применуваат одредбите од членот 65 ставови (18) и (19) од Законот за градење („Службен весник на Република Македонија“ број 130/2009, 124/10, 18/11, 36/11, 54/11 , 13/12, 144/13, 25/13, 79/13 и 137/13).</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163/2013):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31</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членовите 18, 19, 20 и 21 од овој закон ќе започнат да се применуваат од 1 мај 2014 година.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28/2014):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8</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Одредбите од членовите 59 став (17), 59-а став (1) алинеја 7 и 88 став (3) од овој закон кои се однесуваат на државни патишта, железнички пруги, гасоводи и далноводи се применуваат и за хидроцентрали, топловоди, магистрални и собирни улици на подрачјето на градот Скопје и брани со акумулации.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9</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За градбите за кои е поднесено барање за одобрение за градење или е издадено одобрение за градење до денот на влегувањето во сила на Законот за изменување и дополнување на Законот за градење („Службен весник на Република Македонија“ број 163/13) не се обезбедува мислење за проектираниот и изведениот степен на механичка отпорност, стабилност и сеизмичка заштита на градбата од страна на субјект кој врши научноистражувачка дејност - научен институт специјализиран во областа на заштита на градби од сеизмички влијанија.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28/2014):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11</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27/2014):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5</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Постапките за одземање на лиценци и овластувања кои се започнати до денот на влегувањето во сила на овој закон, ќе продолжат согласно со одредбите од законот по кој се започнати.</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42/2014):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8</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Директорот на Државниот инспекторат за градежништво и урбанизам именуван до денот на започнувањето на примената на членот 7 од овој закон продолжува да ја врши функцијата до истекот на мандатот за кој е именуван.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10</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Подзаконскиот акт предвиден со членот 5 од овој закон, ќе се донесе во рок од 30 дена од денот на влегувањето во сила на овој закон.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42/2014):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9</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Одредбите на членот 7 од овој закон ќе започнат да се применуваат по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115/2014):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13</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Сопствениците на изградените објекти со јавна намена се должни да обезбедат паркинг простор за велосипеди во функција на објектот со јавна намена, во рок од една година од денот на влегувањето во сила на овој закон.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14</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(1) Правното лице и физичкото лице чија лиценца, односно овластување е одземено пред денот на влегувањето во сила на овој закон, се должни да ги вратат истите во рок од 30 дена од денот на влегувањето во сила на овој закон. </w:t>
      </w:r>
      <w:r w:rsidRPr="00E50C4F">
        <w:rPr>
          <w:rFonts w:ascii="StobiSerif Regular" w:eastAsia="Times New Roman" w:hAnsi="StobiSerif Regular" w:cs="Times New Roman"/>
        </w:rPr>
        <w:br/>
        <w:t>(2) Правните лица кои го изгубиле правото за добивање на лиценца поради неправилности утврдени во членот 38 став (4) од Законот за градење („Службен весник на Република Македонија“ број 130/2009, 124/10, 18/11, 36/ 11, 54/11, 13/12, 144/12, 25/13, 79/13, 137/13, 163/13, 27/14, 28/14 и 42/14) до денот на влегувањето во сила на овој закон, можат да поднесат барање за добивање на лиценца до органот на државната управа надлежен за работите од областа на уредувањето на просторот, доколку ги исполнуваат условите од овој закон, по истек на една година од денот на правосилноста на решението за одземање на лиценца, а правните лица кои го изгубиле правото за добивање на лиценца поради неправилности утврдени во членот 38 став (5) од Законот за градење („Службен весник на Република Македонија“ број 130/2009, 124/10, 18/11, 36/11, 54/11, 13/12, 144/12, 25/13, 79/13, 137/13, 163/13, 27/14, 28/14 и 42/14), можат да поднесат барање за добивање на лиценца до органот на државната управа надлежен за работите од областа на уредувањето на просторот, доколку ги исполнуваат условите од овој закон, по истек на пет години од денот на правосилноста на решението за одземање на лиценца. </w:t>
      </w:r>
      <w:r w:rsidRPr="00E50C4F">
        <w:rPr>
          <w:rFonts w:ascii="StobiSerif Regular" w:eastAsia="Times New Roman" w:hAnsi="StobiSerif Regular" w:cs="Times New Roman"/>
        </w:rPr>
        <w:br/>
      </w:r>
      <w:proofErr w:type="gramStart"/>
      <w:r w:rsidRPr="00E50C4F">
        <w:rPr>
          <w:rFonts w:ascii="StobiSerif Regular" w:eastAsia="Times New Roman" w:hAnsi="StobiSerif Regular" w:cs="Times New Roman"/>
          <w:b/>
          <w:bCs/>
        </w:rPr>
        <w:t>Член 15</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Постапките за издавање на одобрение за градење за локални патишта и улици, водоснабдителни и канализациони системи кои се започнати пред влегувањето во сила на овој закон, ќе продолжат согласно со одредбите од овој закон.</w:t>
      </w:r>
      <w:proofErr w:type="gramEnd"/>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149/2014):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12</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Постапките за издавање на одобрение за градење започнати пред влегувањето во сила на овој закон ќе продолжат согласно одредбите од овој закон.</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187/2014):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18</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Одредбите од член 5 на овој закон и член 8 став (1) на овој закон, кои се однесуваат на градби кои претставуваат заштитено недвижно културно наследство согласно со закон, се применуваат на постапките за издавање на одобрение за градење кои се започнати до денот на влегување во сила на овој закон.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19</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Одредбите од членовите 1, 2, 8, 9, 10, 12, 13, 14 и 15 на овој закон, кои се однесуваат на исполнување на барањата за енергетска ефикасност ќе се применуваат за градбите за кои е поднесено барање за одобрение за градење и барање за одобрение за реконструкција, од 1 јануари 2015 година.</w:t>
      </w:r>
    </w:p>
    <w:p w:rsidR="00D31405" w:rsidRPr="00E50C4F" w:rsidRDefault="00D31405" w:rsidP="00E50C4F">
      <w:pPr>
        <w:spacing w:before="360" w:after="360" w:line="240" w:lineRule="auto"/>
        <w:ind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w:t>
      </w:r>
      <w:proofErr w:type="gramStart"/>
      <w:r w:rsidRPr="00E50C4F">
        <w:rPr>
          <w:rFonts w:ascii="StobiSerif Regular" w:eastAsia="Times New Roman" w:hAnsi="StobiSerif Regular" w:cs="Times New Roman"/>
        </w:rPr>
        <w:t>“ бр</w:t>
      </w:r>
      <w:proofErr w:type="gramEnd"/>
      <w:r w:rsidRPr="00E50C4F">
        <w:rPr>
          <w:rFonts w:ascii="StobiSerif Regular" w:eastAsia="Times New Roman" w:hAnsi="StobiSerif Regular" w:cs="Times New Roman"/>
        </w:rPr>
        <w:t>. 44/2015):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5</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(1) Членот 3 од овој закон ќе отпочне да се применува со денот на отпочнувањето на примената на Законот за забрана и спречување на вршење на нерегистрирана дејност („Службен весник на Република Македонија број 199/14). </w:t>
      </w:r>
      <w:r w:rsidRPr="00E50C4F">
        <w:rPr>
          <w:rFonts w:ascii="StobiSerif Regular" w:eastAsia="Times New Roman" w:hAnsi="StobiSerif Regular" w:cs="Times New Roman"/>
        </w:rPr>
        <w:br/>
        <w:t>(2) Членот 4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D31405" w:rsidRPr="00E50C4F" w:rsidRDefault="00D31405" w:rsidP="00E50C4F">
      <w:pPr>
        <w:spacing w:before="360" w:after="360" w:line="240" w:lineRule="auto"/>
        <w:ind w:left="360" w:right="360"/>
        <w:textAlignment w:val="center"/>
        <w:rPr>
          <w:rFonts w:ascii="StobiSerif Regular" w:eastAsia="Times New Roman" w:hAnsi="StobiSerif Regular" w:cs="Times New Roman"/>
        </w:rPr>
      </w:pPr>
      <w:r w:rsidRPr="00E50C4F">
        <w:rPr>
          <w:rFonts w:ascii="StobiSerif Regular" w:eastAsia="Times New Roman" w:hAnsi="StobiSerif Regular" w:cs="Times New Roman"/>
        </w:rPr>
        <w:t>Закон за изменување и дополнување на Законот за градење („Службен весник на Република Македонија“ бр. 44/2015): </w:t>
      </w:r>
      <w:r w:rsidRPr="00E50C4F">
        <w:rPr>
          <w:rFonts w:ascii="StobiSerif Regular" w:eastAsia="Times New Roman" w:hAnsi="StobiSerif Regular" w:cs="Times New Roman"/>
        </w:rPr>
        <w:br/>
      </w:r>
      <w:r w:rsidRPr="00E50C4F">
        <w:rPr>
          <w:rFonts w:ascii="StobiSerif Regular" w:eastAsia="Times New Roman" w:hAnsi="StobiSerif Regular" w:cs="Times New Roman"/>
          <w:b/>
          <w:bCs/>
        </w:rPr>
        <w:t>Член 6</w:t>
      </w:r>
      <w:r w:rsidRPr="00E50C4F">
        <w:rPr>
          <w:rFonts w:ascii="StobiSerif Regular" w:eastAsia="Times New Roman" w:hAnsi="StobiSerif Regular" w:cs="Times New Roman"/>
        </w:rPr>
        <w:t> </w:t>
      </w:r>
      <w:r w:rsidRPr="00E50C4F">
        <w:rPr>
          <w:rFonts w:ascii="StobiSerif Regular" w:eastAsia="Times New Roman" w:hAnsi="StobiSerif Regular" w:cs="Times New Roman"/>
        </w:rPr>
        <w:br/>
        <w:t>Проектната документација која до денот на влегувањето во сила на овој закон е изработена од страна на странско правно лице избрано во постапка на јавна набавка финансирана од меѓународна организација или од Европската унија, а кое не поседува потврда согласно членот 42 став (1) од Законот за градење („Службен весник на Република Македонија“ број 130/2009, 124/10, 18/11, 36/11, 54/11, 13/12, 144/12, 25/13, 79/13, 137/13, 163/13, 27/14, 28/14, 42/14, 115/14, 149/14 и 187/14), ниту овластување за проектирање за физичките лица кои ја изработиле документацијата, може да се примени во постапка за издавање на одобрение за градење односно решение за изведување на градбата согласно членот 74 на овој закон, доколку за истата има изработено позитивен извештај за ревизија од страна на правно лице кое поседува лиценца за ревизија на проектна документација.</w:t>
      </w:r>
    </w:p>
    <w:p w:rsidR="008F4689" w:rsidRPr="00E50C4F" w:rsidRDefault="008F4689" w:rsidP="00E50C4F">
      <w:pPr>
        <w:rPr>
          <w:rFonts w:ascii="StobiSerif Regular" w:hAnsi="StobiSerif Regular"/>
        </w:rPr>
      </w:pPr>
    </w:p>
    <w:sectPr w:rsidR="008F4689" w:rsidRPr="00E50C4F"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D31405"/>
    <w:rsid w:val="000557DE"/>
    <w:rsid w:val="00161951"/>
    <w:rsid w:val="00163AA3"/>
    <w:rsid w:val="003F6F34"/>
    <w:rsid w:val="00466D64"/>
    <w:rsid w:val="004F5971"/>
    <w:rsid w:val="00663758"/>
    <w:rsid w:val="008D3350"/>
    <w:rsid w:val="008F4689"/>
    <w:rsid w:val="00AA32AE"/>
    <w:rsid w:val="00AF3F40"/>
    <w:rsid w:val="00BB629F"/>
    <w:rsid w:val="00C5552A"/>
    <w:rsid w:val="00D31405"/>
    <w:rsid w:val="00D81956"/>
    <w:rsid w:val="00DF7EBF"/>
    <w:rsid w:val="00E5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D31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4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31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314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40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3140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31405"/>
    <w:rPr>
      <w:rFonts w:ascii="Times New Roman" w:eastAsia="Times New Roman" w:hAnsi="Times New Roman" w:cs="Times New Roman"/>
      <w:b/>
      <w:bCs/>
      <w:sz w:val="20"/>
      <w:szCs w:val="20"/>
    </w:rPr>
  </w:style>
  <w:style w:type="paragraph" w:customStyle="1" w:styleId="fixme">
    <w:name w:val="fixme"/>
    <w:basedOn w:val="Normal"/>
    <w:rsid w:val="00D31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1405"/>
  </w:style>
  <w:style w:type="character" w:styleId="Hyperlink">
    <w:name w:val="Hyperlink"/>
    <w:basedOn w:val="DefaultParagraphFont"/>
    <w:uiPriority w:val="99"/>
    <w:semiHidden/>
    <w:unhideWhenUsed/>
    <w:rsid w:val="00D31405"/>
    <w:rPr>
      <w:color w:val="0000FF"/>
      <w:u w:val="single"/>
    </w:rPr>
  </w:style>
  <w:style w:type="character" w:styleId="FollowedHyperlink">
    <w:name w:val="FollowedHyperlink"/>
    <w:basedOn w:val="DefaultParagraphFont"/>
    <w:uiPriority w:val="99"/>
    <w:semiHidden/>
    <w:unhideWhenUsed/>
    <w:rsid w:val="00D31405"/>
    <w:rPr>
      <w:color w:val="800080"/>
      <w:u w:val="single"/>
    </w:rPr>
  </w:style>
  <w:style w:type="character" w:customStyle="1" w:styleId="footnote">
    <w:name w:val="footnote"/>
    <w:basedOn w:val="DefaultParagraphFont"/>
    <w:rsid w:val="00D31405"/>
  </w:style>
  <w:style w:type="paragraph" w:styleId="NormalWeb">
    <w:name w:val="Normal (Web)"/>
    <w:basedOn w:val="Normal"/>
    <w:uiPriority w:val="99"/>
    <w:semiHidden/>
    <w:unhideWhenUsed/>
    <w:rsid w:val="00D314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405"/>
    <w:rPr>
      <w:i/>
      <w:iCs/>
    </w:rPr>
  </w:style>
  <w:style w:type="paragraph" w:customStyle="1" w:styleId="note">
    <w:name w:val="note"/>
    <w:basedOn w:val="Normal"/>
    <w:rsid w:val="00D31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05"/>
    <w:rPr>
      <w:b/>
      <w:bCs/>
    </w:rPr>
  </w:style>
  <w:style w:type="paragraph" w:customStyle="1" w:styleId="warn">
    <w:name w:val="warn"/>
    <w:basedOn w:val="Normal"/>
    <w:rsid w:val="00D31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9284236">
      <w:bodyDiv w:val="1"/>
      <w:marLeft w:val="0"/>
      <w:marRight w:val="0"/>
      <w:marTop w:val="0"/>
      <w:marBottom w:val="0"/>
      <w:divBdr>
        <w:top w:val="none" w:sz="0" w:space="0" w:color="auto"/>
        <w:left w:val="none" w:sz="0" w:space="0" w:color="auto"/>
        <w:bottom w:val="none" w:sz="0" w:space="0" w:color="auto"/>
        <w:right w:val="none" w:sz="0" w:space="0" w:color="auto"/>
      </w:divBdr>
      <w:divsChild>
        <w:div w:id="597754546">
          <w:marLeft w:val="0"/>
          <w:marRight w:val="0"/>
          <w:marTop w:val="0"/>
          <w:marBottom w:val="0"/>
          <w:divBdr>
            <w:top w:val="none" w:sz="0" w:space="0" w:color="auto"/>
            <w:left w:val="none" w:sz="0" w:space="0" w:color="auto"/>
            <w:bottom w:val="none" w:sz="0" w:space="0" w:color="auto"/>
            <w:right w:val="none" w:sz="0" w:space="0" w:color="auto"/>
          </w:divBdr>
          <w:divsChild>
            <w:div w:id="1484009369">
              <w:marLeft w:val="0"/>
              <w:marRight w:val="0"/>
              <w:marTop w:val="0"/>
              <w:marBottom w:val="0"/>
              <w:divBdr>
                <w:top w:val="none" w:sz="0" w:space="0" w:color="auto"/>
                <w:left w:val="none" w:sz="0" w:space="0" w:color="auto"/>
                <w:bottom w:val="none" w:sz="0" w:space="0" w:color="auto"/>
                <w:right w:val="none" w:sz="0" w:space="0" w:color="auto"/>
              </w:divBdr>
            </w:div>
          </w:divsChild>
        </w:div>
        <w:div w:id="195004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hyperlink" Target="https://www.akademika.com.mk/" TargetMode="Externa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theme" Target="theme/theme1.xm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45279</Words>
  <Characters>258096</Characters>
  <Application>Microsoft Office Word</Application>
  <DocSecurity>0</DocSecurity>
  <Lines>2150</Lines>
  <Paragraphs>605</Paragraphs>
  <ScaleCrop>false</ScaleCrop>
  <Company>Deftones</Company>
  <LinksUpToDate>false</LinksUpToDate>
  <CharactersWithSpaces>302770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2015-03-27T08:29:00Z</dcterms:created>
  <dcterms:modified xsi:type="dcterms:W3CDTF">2015-03-27T12:02:00Z</dcterms:modified>
</cp:coreProperties>
</file>