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F4" w:rsidRDefault="005818F4" w:rsidP="00826991">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826991">
        <w:rPr>
          <w:rFonts w:ascii="StobiSerif Regular" w:eastAsia="Times New Roman" w:hAnsi="StobiSerif Regular" w:cs="Times New Roman"/>
          <w:b/>
          <w:caps/>
          <w:kern w:val="36"/>
        </w:rPr>
        <w:t>ЗАКОН ЗА КОМУНАЛНИТЕ ДЕЈНОСТИ</w:t>
      </w:r>
    </w:p>
    <w:p w:rsidR="005758BB" w:rsidRPr="00826991" w:rsidRDefault="005758BB" w:rsidP="005758BB">
      <w:pPr>
        <w:spacing w:before="360" w:after="360" w:line="240" w:lineRule="auto"/>
        <w:ind w:left="360" w:right="360"/>
        <w:jc w:val="center"/>
        <w:textAlignment w:val="center"/>
        <w:rPr>
          <w:rFonts w:ascii="StobiSerif Regular" w:eastAsia="Times New Roman" w:hAnsi="StobiSerif Regular" w:cs="Times New Roman"/>
          <w:b/>
        </w:rPr>
      </w:pPr>
      <w:r w:rsidRPr="00826991">
        <w:rPr>
          <w:rFonts w:ascii="StobiSerif Regular" w:eastAsia="Times New Roman" w:hAnsi="StobiSerif Regular" w:cs="Times New Roman"/>
          <w:b/>
        </w:rPr>
        <w:t>(„Службен весник на Република Македонија</w:t>
      </w:r>
      <w:proofErr w:type="gramStart"/>
      <w:r w:rsidRPr="00826991">
        <w:rPr>
          <w:rFonts w:ascii="StobiSerif Regular" w:eastAsia="Times New Roman" w:hAnsi="StobiSerif Regular" w:cs="Times New Roman"/>
          <w:b/>
        </w:rPr>
        <w:t>“ бр</w:t>
      </w:r>
      <w:proofErr w:type="gramEnd"/>
      <w:r w:rsidRPr="00826991">
        <w:rPr>
          <w:rFonts w:ascii="StobiSerif Regular" w:eastAsia="Times New Roman" w:hAnsi="StobiSerif Regular" w:cs="Times New Roman"/>
          <w:b/>
        </w:rPr>
        <w:t>. 95/2012, 163/2013, 42/201</w:t>
      </w:r>
      <w:r>
        <w:rPr>
          <w:rFonts w:ascii="StobiSerif Regular" w:eastAsia="Times New Roman" w:hAnsi="StobiSerif Regular" w:cs="Times New Roman"/>
          <w:b/>
        </w:rPr>
        <w:t>4, 44/2015, 147/2015 и 31/2016)</w:t>
      </w:r>
    </w:p>
    <w:p w:rsidR="00826991" w:rsidRDefault="005818F4" w:rsidP="00826991">
      <w:pPr>
        <w:spacing w:before="360" w:after="360" w:line="240" w:lineRule="auto"/>
        <w:ind w:left="360" w:right="360"/>
        <w:jc w:val="center"/>
        <w:textAlignment w:val="center"/>
        <w:rPr>
          <w:rFonts w:ascii="StobiSerif Regular" w:eastAsia="Times New Roman" w:hAnsi="StobiSerif Regular" w:cs="Times New Roman"/>
          <w:b/>
        </w:rPr>
      </w:pPr>
      <w:r w:rsidRPr="00826991">
        <w:rPr>
          <w:rFonts w:ascii="StobiSerif Regular" w:eastAsia="Times New Roman" w:hAnsi="StobiSerif Regular" w:cs="Times New Roman"/>
          <w:b/>
        </w:rPr>
        <w:t>КОНСОЛИДИРАН ТЕКСТ </w:t>
      </w:r>
      <w:r w:rsidR="00826991">
        <w:rPr>
          <w:rFonts w:ascii="StobiSerif Regular" w:eastAsia="Times New Roman" w:hAnsi="StobiSerif Regular" w:cs="Times New Roman"/>
        </w:rPr>
        <w:t xml:space="preserve">- </w:t>
      </w:r>
      <w:r w:rsidR="00826991">
        <w:rPr>
          <w:rFonts w:ascii="StobiSerif Regular" w:eastAsia="Times New Roman" w:hAnsi="StobiSerif Regular" w:cs="Times New Roman"/>
        </w:rPr>
        <w:softHyphen/>
      </w:r>
      <w:r w:rsidR="00826991">
        <w:rPr>
          <w:rFonts w:ascii="StobiSerif Regular" w:eastAsia="Times New Roman" w:hAnsi="StobiSerif Regular" w:cs="Times New Roman"/>
          <w:b/>
          <w:lang w:val="mk-MK"/>
        </w:rPr>
        <w:t>неофицијална верзија</w:t>
      </w:r>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I. ОПШТИ ОДРЕДБИ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Со овој закон се уредуваат основните услови и начинот на вршење на комуналните дејности, финансирањето на комуналните дејности, финансирањето на изградбата и одржувањето на објектите на комуналната инфраструктура и други прашања од значење за комуналните дејности.</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Комуналните дејности се дејности од јавен интерес.</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На управната постапка и постапката при вршењето на инспекцискиот надзор се применуваат одредбите од Законот за општа управна постапка и Законот за инспекциски надзор, доколку со овој закон не е поинаку уредено.</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Одделни изрази употребени во овој закон го имаат следново значење: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"Комунална дејност" е стопанска дејност за давање на комунални услуги за задоволување на потребите на физички и правни лица за која единиците на локалната самоуправа обезбедуваат услови за соодветен обем, квалитет, достапност, континуитет и надзор над нејзиното вршење;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"Дозвола за вршење на комунална дејност" е акт издаден од надлежен орган на правно и физичко лице кое е регистрирано за вршење на одредена комунална дејност согласно со условите пропишани со посебен закон со кој се уредуваат условите и начинот на вршење на одделни комунални услуги;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3. "Субјекти на надзор" се јавни претпријатија основани за вршење на комунални дејности и правни и физички лица на кои им е доверено вршење на комунални дејности;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"Давател на комунална услуга" е јавно претпријатие основано од општината, општините во градот Скопје и градот Скопје и Владата на Република Македонија или правно и физичко лице кое поседува дозвола за вршење на комунална дејност;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"Корисник на комунална услуга" е правно и физичко лице кое ги користи услугите на давателот на услугата, чии права и обврски се регулираат со меѓусебно склучен договор;</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6. "Урбана опрема" се предмети и објекти кои служат за давање на комунална услуга за заедничка потрошувачка, како што се фонтани, споменици, клупи, рекламни паноа, градски чешми, часовници, опрема за детски и други игралишта , садови за отпад, опрема за постојки и друго;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7. "Објекти на комунална инфраструктура" се градежни објекти, инсталација, опрема, јавни површини и други објекти на комуналната инфраструктура кои служат за давање на комунални услуги на корисниците и се добра од јавен интерес 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8. "Одлука за комунален ред" е акт на општината, општините во градот Скопје и градот Скопје со кој се уредуваат поблиските услови и начинот на давање на комуналните услуги.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5</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Комунални дејности, во смисла на овој закон, се: </w:t>
      </w:r>
      <w:r w:rsidRPr="00826991">
        <w:rPr>
          <w:rFonts w:ascii="StobiSerif Regular" w:eastAsia="Times New Roman" w:hAnsi="StobiSerif Regular" w:cs="Times New Roman"/>
        </w:rPr>
        <w:br/>
        <w:t>1) изградба на водоснабдителен систем, обработка и снабдување со вода за пиење, под што се подразбира зафаќање, обработка и дистрибуција на вода преку водоснабдителниот систем до главниот водомер на корисникот на услугата; </w:t>
      </w:r>
      <w:r w:rsidRPr="00826991">
        <w:rPr>
          <w:rFonts w:ascii="StobiSerif Regular" w:eastAsia="Times New Roman" w:hAnsi="StobiSerif Regular" w:cs="Times New Roman"/>
        </w:rPr>
        <w:br/>
        <w:t>2) изградба на водоснабдителен систем, обработка и испорака на технолошка вода, под што се подразбира зафаќање, обработка и дистрибуција на вода преку водоснабдителниот систем до главниот водомер на корисникот на услугата; </w:t>
      </w:r>
      <w:r w:rsidRPr="00826991">
        <w:rPr>
          <w:rFonts w:ascii="StobiSerif Regular" w:eastAsia="Times New Roman" w:hAnsi="StobiSerif Regular" w:cs="Times New Roman"/>
        </w:rPr>
        <w:br/>
        <w:t>3) изградба на канализационен систем, одведување и пречистување на отпадни води, под што се подразбира прифаќање на отпадни води од станбените, деловните, производните, административните и други објекти, агломератот од приклучокот на дворната мрежа преку канализациони системи, пречистување во пречистителни станици и испуштање на отпадните води во реципиентот; </w:t>
      </w:r>
      <w:r w:rsidRPr="00826991">
        <w:rPr>
          <w:rFonts w:ascii="StobiSerif Regular" w:eastAsia="Times New Roman" w:hAnsi="StobiSerif Regular" w:cs="Times New Roman"/>
        </w:rPr>
        <w:br/>
        <w:t>4) изградба на канализациона мрежа, одведување и испуштање на атмосферски води, под што се подразбира прифаќање на атмосферските води од урбани површини, одведување со канализациона мрежа и испуштање во реципиент; </w:t>
      </w:r>
      <w:r w:rsidRPr="00826991">
        <w:rPr>
          <w:rFonts w:ascii="StobiSerif Regular" w:eastAsia="Times New Roman" w:hAnsi="StobiSerif Regular" w:cs="Times New Roman"/>
        </w:rPr>
        <w:br/>
      </w:r>
      <w:r w:rsidRPr="00826991">
        <w:rPr>
          <w:rFonts w:ascii="StobiSerif Regular" w:eastAsia="Times New Roman" w:hAnsi="StobiSerif Regular" w:cs="Times New Roman"/>
        </w:rPr>
        <w:lastRenderedPageBreak/>
        <w:t>5) јавен општински превоз, под што се подразбира превоз на патници во патниот сообраќај на подрачјето на општината; </w:t>
      </w:r>
      <w:r w:rsidRPr="00826991">
        <w:rPr>
          <w:rFonts w:ascii="StobiSerif Regular" w:eastAsia="Times New Roman" w:hAnsi="StobiSerif Regular" w:cs="Times New Roman"/>
        </w:rPr>
        <w:br/>
        <w:t>6) изградба, одржување, реконструкција и заштита на локалните патишта, улици и други инфраструктурни објекти; </w:t>
      </w:r>
      <w:r w:rsidRPr="00826991">
        <w:rPr>
          <w:rFonts w:ascii="StobiSerif Regular" w:eastAsia="Times New Roman" w:hAnsi="StobiSerif Regular" w:cs="Times New Roman"/>
        </w:rPr>
        <w:br/>
        <w:t>7) собирање и транспортирање на комунален отпад и други видови на неопасен и инертен отпад, под што се подразбира собирање, селектирање, транспортирање и депонирање на уредени депонии; </w:t>
      </w:r>
      <w:r w:rsidRPr="00826991">
        <w:rPr>
          <w:rFonts w:ascii="StobiSerif Regular" w:eastAsia="Times New Roman" w:hAnsi="StobiSerif Regular" w:cs="Times New Roman"/>
        </w:rPr>
        <w:br/>
        <w:t>8) одржување на јавна чистота, под што се подразбира чистење (миење и метење) на јавни површини, јавни и отворени простори на јавни објекти и чистење на снегот во зимски услови; </w:t>
      </w:r>
      <w:r w:rsidRPr="00826991">
        <w:rPr>
          <w:rFonts w:ascii="StobiSerif Regular" w:eastAsia="Times New Roman" w:hAnsi="StobiSerif Regular" w:cs="Times New Roman"/>
        </w:rPr>
        <w:br/>
        <w:t>9) одржување, чистење и користење на паркови, зоолошки градини, зеленило, парк шуми и рекреативни површини, под што се подразбира изградба, одржување и користење на зелени површини, садење на ниска и висока вегетација, косење на трева, како и сечење на дрва и гранки; </w:t>
      </w:r>
      <w:r w:rsidRPr="00826991">
        <w:rPr>
          <w:rFonts w:ascii="StobiSerif Regular" w:eastAsia="Times New Roman" w:hAnsi="StobiSerif Regular" w:cs="Times New Roman"/>
        </w:rPr>
        <w:br/>
        <w:t>10) одржување на сообраќајна сигнализација на улици и општински патишта, под што се подразбира нејзино редовно и инвестиционо одржување; </w:t>
      </w:r>
      <w:r w:rsidRPr="00826991">
        <w:rPr>
          <w:rFonts w:ascii="StobiSerif Regular" w:eastAsia="Times New Roman" w:hAnsi="StobiSerif Regular" w:cs="Times New Roman"/>
        </w:rPr>
        <w:br/>
        <w:t>11) поставување и одржување на јавно осветлување, под што се подразбира изградба и одржување на јавното осветлување; </w:t>
      </w:r>
      <w:r w:rsidRPr="00826991">
        <w:rPr>
          <w:rFonts w:ascii="StobiSerif Regular" w:eastAsia="Times New Roman" w:hAnsi="StobiSerif Regular" w:cs="Times New Roman"/>
        </w:rPr>
        <w:br/>
        <w:t>12) одржување на гробишта, крематориуми и давање на погребални услуги, под што се подразбира определување, изградба и одржување на гробиштата, гробните места, гробниците, придружните објекти и инфраструктурата во гробиштата и давање погребални услуги, како што се преземање, чување, опремување и превоз на умрените до местото за погреб и погреб или кремирање, </w:t>
      </w:r>
      <w:r w:rsidRPr="00826991">
        <w:rPr>
          <w:rFonts w:ascii="StobiSerif Regular" w:eastAsia="Times New Roman" w:hAnsi="StobiSerif Regular" w:cs="Times New Roman"/>
        </w:rPr>
        <w:br/>
        <w:t>13) отворени и затворени пазари на големо и мало, под што се подразбира изградба, одржување на објектите и просторот на истите; </w:t>
      </w:r>
      <w:r w:rsidRPr="00826991">
        <w:rPr>
          <w:rFonts w:ascii="StobiSerif Regular" w:eastAsia="Times New Roman" w:hAnsi="StobiSerif Regular" w:cs="Times New Roman"/>
        </w:rPr>
        <w:br/>
        <w:t>14) оџачарски работи, под што се подразбира чистење на оџаци и опрема за одведување на чад; </w:t>
      </w:r>
      <w:r w:rsidRPr="00826991">
        <w:rPr>
          <w:rFonts w:ascii="StobiSerif Regular" w:eastAsia="Times New Roman" w:hAnsi="StobiSerif Regular" w:cs="Times New Roman"/>
        </w:rPr>
        <w:br/>
        <w:t>15) отстранување и чување на хаварисани возила, уловување на животни скитници, украсување на населените места, одржување на јавните санитарни јазли, изградба и одржување на септички јами, чување на животни и домашни миленици во населени места; </w:t>
      </w:r>
      <w:r w:rsidRPr="00826991">
        <w:rPr>
          <w:rFonts w:ascii="StobiSerif Regular" w:eastAsia="Times New Roman" w:hAnsi="StobiSerif Regular" w:cs="Times New Roman"/>
        </w:rPr>
        <w:br/>
        <w:t>16) испорака на гас од главниот цевковод до мерниот инструмент на корисникот; </w:t>
      </w:r>
      <w:r w:rsidRPr="00826991">
        <w:rPr>
          <w:rFonts w:ascii="StobiSerif Regular" w:eastAsia="Times New Roman" w:hAnsi="StobiSerif Regular" w:cs="Times New Roman"/>
        </w:rPr>
        <w:br/>
        <w:t>17) изградба и користење на јавниот простор за паркирање и на објектите кои се наоѓаат на тој простор; </w:t>
      </w:r>
      <w:r w:rsidRPr="00826991">
        <w:rPr>
          <w:rFonts w:ascii="StobiSerif Regular" w:eastAsia="Times New Roman" w:hAnsi="StobiSerif Regular" w:cs="Times New Roman"/>
        </w:rPr>
        <w:br/>
        <w:t>18) изградба, одржување и чистење на речните корита во урбанизираните простори и </w:t>
      </w:r>
      <w:r w:rsidRPr="00826991">
        <w:rPr>
          <w:rFonts w:ascii="StobiSerif Regular" w:eastAsia="Times New Roman" w:hAnsi="StobiSerif Regular" w:cs="Times New Roman"/>
        </w:rPr>
        <w:br/>
        <w:t>19) испорака на топлотна енергија од централниот извор на греење до мерниот инструмент на корисникот.</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6</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lastRenderedPageBreak/>
        <w:t>Условите и начинот на вршење на комуналните дејности од членот 5 од овој закон се пропишуваат со овој закон и посебните закони со кои се пропишани условите и начинот на вршење на одделни комунални дејности.</w:t>
      </w:r>
      <w:proofErr w:type="gramEnd"/>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II. ОБЕЗБЕДУВАЊЕ НА УСЛОВИ ЗА ВРШЕЊЕ НА КОМУНАЛНИ ДЕЈНОСТИ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7</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Комуналните дејности се вршат врз основа на развојни планови и програми.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Развојните планови за вршење на комуналните дејности се донесуваат за период од три години од страна на советот на општината, општините на градот Скопје и градот Скопје.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Јавните претпријатија основани од општината, општините во градот Скопје и градот Скопје за вршење на комунални дејности врз основа на развојните планови, донесуваат годишна програма до крајот на тековната година за наредната година по претходна согласност од советот на општината, општините на градот Скопје и градот Скопје.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Јавните претпријатија основани од Владата на Република Македонија за вршење на комуналните дејности од страна на Владата на Република Македонија донесуваат годишна програма до крајот на тековната година за наредната година по претходна согласност од Владата на Република Македонија.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8</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Владата на Република Македонија, општините, општините во градот Скопје и градот Скопје обезбедуваат услови за организирано и трајно вршење на комуналните дејности и нивен развој, при што обезбедуваат: </w:t>
      </w:r>
      <w:r w:rsidRPr="00826991">
        <w:rPr>
          <w:rFonts w:ascii="StobiSerif Regular" w:eastAsia="Times New Roman" w:hAnsi="StobiSerif Regular" w:cs="Times New Roman"/>
        </w:rPr>
        <w:br/>
        <w:t>1) материјални, технички и други услови за изградба, одржување и функционирање на објектите на комуналната инфраструктура и обезбедување на техничко-технолошко единство на системите за трајно и континуирано вршење на комуналните дејности; </w:t>
      </w:r>
      <w:r w:rsidRPr="00826991">
        <w:rPr>
          <w:rFonts w:ascii="StobiSerif Regular" w:eastAsia="Times New Roman" w:hAnsi="StobiSerif Regular" w:cs="Times New Roman"/>
        </w:rPr>
        <w:br/>
        <w:t>2) потребен квалитет и обем на комуналните услуги во зависност од материјалните можности на општината, општините во градот Скопје и градот Скопје и </w:t>
      </w:r>
      <w:r w:rsidRPr="00826991">
        <w:rPr>
          <w:rFonts w:ascii="StobiSerif Regular" w:eastAsia="Times New Roman" w:hAnsi="StobiSerif Regular" w:cs="Times New Roman"/>
        </w:rPr>
        <w:br/>
        <w:t>3) контрола над правните и физичките лица кои вршат соодветни комунални дејности.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9</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(1) Комуналните дејности се вршат во согласност со овој и друг закон, како и прописите донесени од страна на општините, општините во градот Скопје и градот Скопје.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За вршење на комуналните дејности, општините, односно градот Скопје можат да основаат јавно претпријатие, доколку со посебен закон со кој се уредува одделна комунална дејност поинаку не е уредено.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Доколку општината, односно градот Скопје немаат основано јавно претпријатие, вршењето на комуналните дејности можат да го доверат на правни и физички лица кои поседуваат дозвола за вршење на соодветната дејност, согласно со условите утврдени во посебен закон со кој се уредува одделна комунална дејност поинаку не е уредено.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Владата на Република Македонија за вршењето на одделни комунални дејности кои се од интерес за Републиката, а кои претставуваат фукционална, економска и техничко-технолошка целина може да основа јавно претпријатие или нивното вршење да го довери на правно или физичко лице согласно со овој закон и посебните закони со кои се уредува одделна комунална дејност.</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10</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За вршење на комуналните дејности, правните и физичките лица треба да поседуваат дозвола издадена од надлежен орган согласно со посебните закони со кои се уредуваат одделни комунални дејности.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Дозвола за вршење на одделни комунални дејности може да добие правно и физичко лице регистрирано за вршење на соодветната комунална дејност и кое ги исполнува условите пропишани со посебен закон со кој се уредува комуналната дејност.</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11</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Две или повеќе општини можат заеднички да го организираат вршењето на комуналните дејности врз основа на спогодба меѓу нив, согласно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 xml:space="preserve">(2) Со спогодбата од ставот (1) на овој член се уредуваат меѓусебните права и обврски на општините во обезбедување на условите за вршење на комуналните дејности на подрачјето на општината, правата и обврските на субјектите кои ги вршат комуналните дејности, како и начинот на донесување на одлуки во случај на одредени несогласувања на општините по одделни прашања во врска со вршењето на </w:t>
      </w:r>
      <w:r w:rsidRPr="00826991">
        <w:rPr>
          <w:rFonts w:ascii="StobiSerif Regular" w:eastAsia="Times New Roman" w:hAnsi="StobiSerif Regular" w:cs="Times New Roman"/>
        </w:rPr>
        <w:lastRenderedPageBreak/>
        <w:t>комуналните дејности чие решавање не трпи одлагање (согласност за цената, вршење на контролата и друго).</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12</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Општините, општините во градот Скопје и градот Скопје поблиску го пропишуваат начинот на организирање и вршење на комуналните дејности, како и начинот на користење на комуналните услуги во поглед на: </w:t>
      </w:r>
      <w:r w:rsidRPr="00826991">
        <w:rPr>
          <w:rFonts w:ascii="StobiSerif Regular" w:eastAsia="Times New Roman" w:hAnsi="StobiSerif Regular" w:cs="Times New Roman"/>
        </w:rPr>
        <w:br/>
        <w:t>1) техничките, санитарно-хигиенските, здравствените и други услови за вршење на дејноста, заради обезбедување на определен обем, вид и квалитет на комуналната услуга, доколку не се пропишани со закон, </w:t>
      </w:r>
      <w:r w:rsidRPr="00826991">
        <w:rPr>
          <w:rFonts w:ascii="StobiSerif Regular" w:eastAsia="Times New Roman" w:hAnsi="StobiSerif Regular" w:cs="Times New Roman"/>
        </w:rPr>
        <w:br/>
        <w:t>2) обезбедувањето на континуитет во вршењето на комуналните услуги, </w:t>
      </w:r>
      <w:r w:rsidRPr="00826991">
        <w:rPr>
          <w:rFonts w:ascii="StobiSerif Regular" w:eastAsia="Times New Roman" w:hAnsi="StobiSerif Regular" w:cs="Times New Roman"/>
        </w:rPr>
        <w:br/>
        <w:t>3) начинот на наплата на надоместокот за комуналната услуга како и начинот на постапување во случај на не добивање или неквалитетно добивање на услугата и </w:t>
      </w:r>
      <w:r w:rsidRPr="00826991">
        <w:rPr>
          <w:rFonts w:ascii="StobiSerif Regular" w:eastAsia="Times New Roman" w:hAnsi="StobiSerif Regular" w:cs="Times New Roman"/>
        </w:rPr>
        <w:br/>
        <w:t>4) начинот на постапување во случај на прекин на давањето на комуналната услуга во случај на хаварија, елементарна непогода или штрајк, мерките што треба да ги преземе давателот на услугата во вакви случаи, како и редоследот на испорака на комуналните услуги во случај на виша сила и доколку дојде до намален обем на вршењето на комуналната услуга.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Заради подетално уредување на односите во комуналните дејности, утврдени со овој закон, советот на општините, односно Советот на градот Скопје донесува одлука за комунален ред и мерки за нејзино спроведување.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Со одлуката од ставот (2) на овој член особено се пропишува: </w:t>
      </w:r>
      <w:r w:rsidRPr="00826991">
        <w:rPr>
          <w:rFonts w:ascii="StobiSerif Regular" w:eastAsia="Times New Roman" w:hAnsi="StobiSerif Regular" w:cs="Times New Roman"/>
        </w:rPr>
        <w:br/>
        <w:t>- уредувањето на населените места, </w:t>
      </w:r>
      <w:r w:rsidRPr="00826991">
        <w:rPr>
          <w:rFonts w:ascii="StobiSerif Regular" w:eastAsia="Times New Roman" w:hAnsi="StobiSerif Regular" w:cs="Times New Roman"/>
        </w:rPr>
        <w:br/>
        <w:t>- начинот и обемот на користење на комуналните услуги. </w:t>
      </w:r>
      <w:r w:rsidRPr="00826991">
        <w:rPr>
          <w:rFonts w:ascii="StobiSerif Regular" w:eastAsia="Times New Roman" w:hAnsi="StobiSerif Regular" w:cs="Times New Roman"/>
        </w:rPr>
        <w:br/>
        <w:t>- уредувањето, одржувањето, чистењето и користење на парковите, зоолошки градини, зелените и рекреативни површини и парк шумите во населените места, </w:t>
      </w:r>
      <w:r w:rsidRPr="00826991">
        <w:rPr>
          <w:rFonts w:ascii="StobiSerif Regular" w:eastAsia="Times New Roman" w:hAnsi="StobiSerif Regular" w:cs="Times New Roman"/>
        </w:rPr>
        <w:br/>
        <w:t>- одржувањето и користењето на јавните површини во населените места, </w:t>
      </w:r>
      <w:r w:rsidRPr="00826991">
        <w:rPr>
          <w:rFonts w:ascii="StobiSerif Regular" w:eastAsia="Times New Roman" w:hAnsi="StobiSerif Regular" w:cs="Times New Roman"/>
        </w:rPr>
        <w:br/>
        <w:t>- собирањето, транспортирањето и постапувањето со собраниот комунален отпад, </w:t>
      </w:r>
      <w:r w:rsidRPr="00826991">
        <w:rPr>
          <w:rFonts w:ascii="StobiSerif Regular" w:eastAsia="Times New Roman" w:hAnsi="StobiSerif Regular" w:cs="Times New Roman"/>
        </w:rPr>
        <w:br/>
        <w:t>- отстранувањето на противправно поставени и оставени предмети, </w:t>
      </w:r>
      <w:r w:rsidRPr="00826991">
        <w:rPr>
          <w:rFonts w:ascii="StobiSerif Regular" w:eastAsia="Times New Roman" w:hAnsi="StobiSerif Regular" w:cs="Times New Roman"/>
        </w:rPr>
        <w:br/>
        <w:t>- одржувањето на јавната чистота на јавните површини и на отворените простори пред јавни објекти и чистење на снегот, </w:t>
      </w:r>
      <w:r w:rsidRPr="00826991">
        <w:rPr>
          <w:rFonts w:ascii="StobiSerif Regular" w:eastAsia="Times New Roman" w:hAnsi="StobiSerif Regular" w:cs="Times New Roman"/>
        </w:rPr>
        <w:br/>
        <w:t>- услови за чување на животни и домашни миленици во дворни места на колективни и индивидуални станбени објекти во населени места, </w:t>
      </w:r>
      <w:r w:rsidRPr="00826991">
        <w:rPr>
          <w:rFonts w:ascii="StobiSerif Regular" w:eastAsia="Times New Roman" w:hAnsi="StobiSerif Regular" w:cs="Times New Roman"/>
        </w:rPr>
        <w:br/>
        <w:t>- начинот за одржување на чистота во дворни места, места на колективни и индивидуални станбени објекти во населени места, </w:t>
      </w:r>
      <w:r w:rsidRPr="00826991">
        <w:rPr>
          <w:rFonts w:ascii="StobiSerif Regular" w:eastAsia="Times New Roman" w:hAnsi="StobiSerif Regular" w:cs="Times New Roman"/>
        </w:rPr>
        <w:br/>
        <w:t>- начинот на одржување и чистење на одводни отворени канали и изградба и одржување на септички јами и </w:t>
      </w:r>
      <w:r w:rsidRPr="00826991">
        <w:rPr>
          <w:rFonts w:ascii="StobiSerif Regular" w:eastAsia="Times New Roman" w:hAnsi="StobiSerif Regular" w:cs="Times New Roman"/>
        </w:rPr>
        <w:br/>
        <w:t>- мерки за спроведување на одредбите од одлуката.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 xml:space="preserve">(4) За спроведувањето на одлуката од ставот (2) на овој член општините, општините во градот Скопје и градот Скопје назначуваат комунални редари. </w:t>
      </w:r>
      <w:proofErr w:type="gramStart"/>
      <w:r w:rsidRPr="00826991">
        <w:rPr>
          <w:rFonts w:ascii="StobiSerif Regular" w:eastAsia="Times New Roman" w:hAnsi="StobiSerif Regular" w:cs="Times New Roman"/>
        </w:rPr>
        <w:t>За комунален редар се назначува лице со најмалку средно образование.</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При вршењето на контролата, комуналниот редар има право да ги провери идентификациските документи на лицата поради потврдување на нивниот идентитет, во согласно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(6) За констатираните неправилности при контролата комуналниот редар составува записник и изрекува мандатна казна на самото место согласно со овој закон и Законот за прекршоците.</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13</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Давателот на комуналната услуга е должен давањето на комуналните услуги да го врши постојано и квалитетно и да ги одржува во функционална и исправна состојба објектите, опремата и уредите.</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14</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Комуналните услуги се делат на услуги за задоволување на индивидуалната потрошувачка и услуги за задоволување на заедничката потрошувачка.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Во услуги за задоволување на индивидуалната потрошувачка спаѓаат: </w:t>
      </w:r>
      <w:r w:rsidRPr="00826991">
        <w:rPr>
          <w:rFonts w:ascii="StobiSerif Regular" w:eastAsia="Times New Roman" w:hAnsi="StobiSerif Regular" w:cs="Times New Roman"/>
        </w:rPr>
        <w:br/>
        <w:t>- обработка и снабдување со вода за пиење, </w:t>
      </w:r>
      <w:r w:rsidRPr="00826991">
        <w:rPr>
          <w:rFonts w:ascii="StobiSerif Regular" w:eastAsia="Times New Roman" w:hAnsi="StobiSerif Regular" w:cs="Times New Roman"/>
        </w:rPr>
        <w:br/>
        <w:t>- обработка и испорака на технолошка вода, </w:t>
      </w:r>
      <w:r w:rsidRPr="00826991">
        <w:rPr>
          <w:rFonts w:ascii="StobiSerif Regular" w:eastAsia="Times New Roman" w:hAnsi="StobiSerif Regular" w:cs="Times New Roman"/>
        </w:rPr>
        <w:br/>
        <w:t>- одведување и пречистување на отпадни води, </w:t>
      </w:r>
      <w:r w:rsidRPr="00826991">
        <w:rPr>
          <w:rFonts w:ascii="StobiSerif Regular" w:eastAsia="Times New Roman" w:hAnsi="StobiSerif Regular" w:cs="Times New Roman"/>
        </w:rPr>
        <w:br/>
        <w:t>- превоз на патници во патниот сообраќај, </w:t>
      </w:r>
      <w:r w:rsidRPr="00826991">
        <w:rPr>
          <w:rFonts w:ascii="StobiSerif Regular" w:eastAsia="Times New Roman" w:hAnsi="StobiSerif Regular" w:cs="Times New Roman"/>
        </w:rPr>
        <w:br/>
        <w:t>- собирање и транспортирање на комунален отпад, </w:t>
      </w:r>
      <w:r w:rsidRPr="00826991">
        <w:rPr>
          <w:rFonts w:ascii="StobiSerif Regular" w:eastAsia="Times New Roman" w:hAnsi="StobiSerif Regular" w:cs="Times New Roman"/>
        </w:rPr>
        <w:br/>
        <w:t>- изградба и одржување на гробните места, </w:t>
      </w:r>
      <w:r w:rsidRPr="00826991">
        <w:rPr>
          <w:rFonts w:ascii="StobiSerif Regular" w:eastAsia="Times New Roman" w:hAnsi="StobiSerif Regular" w:cs="Times New Roman"/>
        </w:rPr>
        <w:br/>
        <w:t>- користење на продажно место на отворени и затворени пазари, </w:t>
      </w:r>
      <w:r w:rsidRPr="00826991">
        <w:rPr>
          <w:rFonts w:ascii="StobiSerif Regular" w:eastAsia="Times New Roman" w:hAnsi="StobiSerif Regular" w:cs="Times New Roman"/>
        </w:rPr>
        <w:br/>
        <w:t>- чистење на оџаци и опрема за одведување на чад, </w:t>
      </w:r>
      <w:r w:rsidRPr="00826991">
        <w:rPr>
          <w:rFonts w:ascii="StobiSerif Regular" w:eastAsia="Times New Roman" w:hAnsi="StobiSerif Regular" w:cs="Times New Roman"/>
        </w:rPr>
        <w:br/>
        <w:t>- отстранување на хаварисани возила, одржување на септички јами, </w:t>
      </w:r>
      <w:r w:rsidRPr="00826991">
        <w:rPr>
          <w:rFonts w:ascii="StobiSerif Regular" w:eastAsia="Times New Roman" w:hAnsi="StobiSerif Regular" w:cs="Times New Roman"/>
        </w:rPr>
        <w:br/>
        <w:t>- испорака на гас до мерен инструмент на корисник и </w:t>
      </w:r>
      <w:r w:rsidRPr="00826991">
        <w:rPr>
          <w:rFonts w:ascii="StobiSerif Regular" w:eastAsia="Times New Roman" w:hAnsi="StobiSerif Regular" w:cs="Times New Roman"/>
        </w:rPr>
        <w:br/>
        <w:t>- испорака на топлотна енергија до мерниот инструмент на корисникот.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Во услуги задоволување на заедничка потрошувачка спаѓаат: </w:t>
      </w:r>
      <w:r w:rsidRPr="00826991">
        <w:rPr>
          <w:rFonts w:ascii="StobiSerif Regular" w:eastAsia="Times New Roman" w:hAnsi="StobiSerif Regular" w:cs="Times New Roman"/>
        </w:rPr>
        <w:br/>
        <w:t>- одведување и испуштање на атмосферски води, </w:t>
      </w:r>
      <w:r w:rsidRPr="00826991">
        <w:rPr>
          <w:rFonts w:ascii="StobiSerif Regular" w:eastAsia="Times New Roman" w:hAnsi="StobiSerif Regular" w:cs="Times New Roman"/>
        </w:rPr>
        <w:br/>
        <w:t>- реконструкција и заштита на локални патишта, улици и други инфраструктурни објекти, </w:t>
      </w:r>
      <w:r w:rsidRPr="00826991">
        <w:rPr>
          <w:rFonts w:ascii="StobiSerif Regular" w:eastAsia="Times New Roman" w:hAnsi="StobiSerif Regular" w:cs="Times New Roman"/>
        </w:rPr>
        <w:br/>
        <w:t>- одржување на јавната чистота, </w:t>
      </w:r>
      <w:r w:rsidRPr="00826991">
        <w:rPr>
          <w:rFonts w:ascii="StobiSerif Regular" w:eastAsia="Times New Roman" w:hAnsi="StobiSerif Regular" w:cs="Times New Roman"/>
        </w:rPr>
        <w:br/>
        <w:t xml:space="preserve">- одржување и чистење и користење на паркови, зоолошки градини, парк шуми, </w:t>
      </w:r>
      <w:r w:rsidRPr="00826991">
        <w:rPr>
          <w:rFonts w:ascii="StobiSerif Regular" w:eastAsia="Times New Roman" w:hAnsi="StobiSerif Regular" w:cs="Times New Roman"/>
        </w:rPr>
        <w:lastRenderedPageBreak/>
        <w:t>рекреативни површини и зеленило, </w:t>
      </w:r>
      <w:r w:rsidRPr="00826991">
        <w:rPr>
          <w:rFonts w:ascii="StobiSerif Regular" w:eastAsia="Times New Roman" w:hAnsi="StobiSerif Regular" w:cs="Times New Roman"/>
        </w:rPr>
        <w:br/>
        <w:t>- одржување на сообраќајната сигнализација на улици и општински патишта, </w:t>
      </w:r>
      <w:r w:rsidRPr="00826991">
        <w:rPr>
          <w:rFonts w:ascii="StobiSerif Regular" w:eastAsia="Times New Roman" w:hAnsi="StobiSerif Regular" w:cs="Times New Roman"/>
        </w:rPr>
        <w:br/>
        <w:t>- јавно осветлување, </w:t>
      </w:r>
      <w:r w:rsidRPr="00826991">
        <w:rPr>
          <w:rFonts w:ascii="StobiSerif Regular" w:eastAsia="Times New Roman" w:hAnsi="StobiSerif Regular" w:cs="Times New Roman"/>
        </w:rPr>
        <w:br/>
        <w:t>- одржување на гробишта, придружните објекти и инфраструктурата на гробиштата, </w:t>
      </w:r>
      <w:r w:rsidRPr="00826991">
        <w:rPr>
          <w:rFonts w:ascii="StobiSerif Regular" w:eastAsia="Times New Roman" w:hAnsi="StobiSerif Regular" w:cs="Times New Roman"/>
        </w:rPr>
        <w:br/>
        <w:t>- одржување на објектите на отворени и затворени пазари на големо и мало и </w:t>
      </w:r>
      <w:r w:rsidRPr="00826991">
        <w:rPr>
          <w:rFonts w:ascii="StobiSerif Regular" w:eastAsia="Times New Roman" w:hAnsi="StobiSerif Regular" w:cs="Times New Roman"/>
        </w:rPr>
        <w:br/>
        <w:t>- ерадикција на животни скитници, украсување на населени места, одржување на санитарни јазли и одржување на урбаната опрема.</w:t>
      </w:r>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III. ОБЈЕКТИ НА КОМУНАЛНА ИНФРАСТРУКТУРА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15</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Објектите на комуналната инфраструктура во зависност од својата намена, се објекти кои служат за задоволување на индивидуалната потрошувачка и објекти за задоволување на заедничката потрошувачка.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Во објекти на комуналната инфраструктура што служат за задоволување на индивидуалната комунална потрошувачка спаѓаат објектите за: </w:t>
      </w:r>
      <w:r w:rsidRPr="00826991">
        <w:rPr>
          <w:rFonts w:ascii="StobiSerif Regular" w:eastAsia="Times New Roman" w:hAnsi="StobiSerif Regular" w:cs="Times New Roman"/>
        </w:rPr>
        <w:br/>
        <w:t>- испорака на вода од главниот цевковод до мерниот инструмент на корисникот, </w:t>
      </w:r>
      <w:r w:rsidRPr="00826991">
        <w:rPr>
          <w:rFonts w:ascii="StobiSerif Regular" w:eastAsia="Times New Roman" w:hAnsi="StobiSerif Regular" w:cs="Times New Roman"/>
        </w:rPr>
        <w:br/>
        <w:t>- одведување и пречистување на отпадни води од приклучокот на корисникот до главниот цевковод и пречистување во пречистителни станици и испуштање на отпадните води во реципиентот, </w:t>
      </w:r>
      <w:r w:rsidRPr="00826991">
        <w:rPr>
          <w:rFonts w:ascii="StobiSerif Regular" w:eastAsia="Times New Roman" w:hAnsi="StobiSerif Regular" w:cs="Times New Roman"/>
        </w:rPr>
        <w:br/>
        <w:t>- собирање и транспортирање на комунален отпад на физички и правни лица до депонија, </w:t>
      </w:r>
      <w:r w:rsidRPr="00826991">
        <w:rPr>
          <w:rFonts w:ascii="StobiSerif Regular" w:eastAsia="Times New Roman" w:hAnsi="StobiSerif Regular" w:cs="Times New Roman"/>
        </w:rPr>
        <w:br/>
        <w:t>- испорака на гас од главниот цевковод до мерниот инструмент на корисникот и </w:t>
      </w:r>
      <w:r w:rsidRPr="00826991">
        <w:rPr>
          <w:rFonts w:ascii="StobiSerif Regular" w:eastAsia="Times New Roman" w:hAnsi="StobiSerif Regular" w:cs="Times New Roman"/>
        </w:rPr>
        <w:br/>
        <w:t>- испорака на топлотна енергија од централниот извор на греење до потстаницата на корисникот.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Во објекти на комуналната инфраструктура што служат за задоволување на заедничката комунална потрошувачка спаѓаат: </w:t>
      </w:r>
      <w:r w:rsidRPr="00826991">
        <w:rPr>
          <w:rFonts w:ascii="StobiSerif Regular" w:eastAsia="Times New Roman" w:hAnsi="StobiSerif Regular" w:cs="Times New Roman"/>
        </w:rPr>
        <w:br/>
        <w:t>- објекти за зафаќање, преработка, дистрибуција на водата до мерниот инструмент на корисникот, </w:t>
      </w:r>
      <w:r w:rsidRPr="00826991">
        <w:rPr>
          <w:rFonts w:ascii="StobiSerif Regular" w:eastAsia="Times New Roman" w:hAnsi="StobiSerif Regular" w:cs="Times New Roman"/>
        </w:rPr>
        <w:br/>
        <w:t>- објектите за одведување и испуштање на атмосферски води од главната колекторска мрежа до реципиентот, </w:t>
      </w:r>
      <w:r w:rsidRPr="00826991">
        <w:rPr>
          <w:rFonts w:ascii="StobiSerif Regular" w:eastAsia="Times New Roman" w:hAnsi="StobiSerif Regular" w:cs="Times New Roman"/>
        </w:rPr>
        <w:br/>
        <w:t>- објектите за складирање на комунален неопасен отпад и објекти за опасен отпад, </w:t>
      </w:r>
      <w:r w:rsidRPr="00826991">
        <w:rPr>
          <w:rFonts w:ascii="StobiSerif Regular" w:eastAsia="Times New Roman" w:hAnsi="StobiSerif Regular" w:cs="Times New Roman"/>
        </w:rPr>
        <w:br/>
        <w:t>- локалните патишта и улици со вертикална и хоризонтална сигнализација, велосипедски патеки и кејови и јавни површини, </w:t>
      </w:r>
      <w:r w:rsidRPr="00826991">
        <w:rPr>
          <w:rFonts w:ascii="StobiSerif Regular" w:eastAsia="Times New Roman" w:hAnsi="StobiSerif Regular" w:cs="Times New Roman"/>
        </w:rPr>
        <w:br/>
        <w:t>- гробишта, </w:t>
      </w:r>
      <w:r w:rsidRPr="00826991">
        <w:rPr>
          <w:rFonts w:ascii="StobiSerif Regular" w:eastAsia="Times New Roman" w:hAnsi="StobiSerif Regular" w:cs="Times New Roman"/>
        </w:rPr>
        <w:br/>
        <w:t>- јавните простори за паркирање, </w:t>
      </w:r>
      <w:r w:rsidRPr="00826991">
        <w:rPr>
          <w:rFonts w:ascii="StobiSerif Regular" w:eastAsia="Times New Roman" w:hAnsi="StobiSerif Regular" w:cs="Times New Roman"/>
        </w:rPr>
        <w:br/>
        <w:t>- отворени и затворени пазари за големо и мало, </w:t>
      </w:r>
      <w:r w:rsidRPr="00826991">
        <w:rPr>
          <w:rFonts w:ascii="StobiSerif Regular" w:eastAsia="Times New Roman" w:hAnsi="StobiSerif Regular" w:cs="Times New Roman"/>
        </w:rPr>
        <w:br/>
        <w:t>- паркови, зелени површини, парк шуми и рекреативни зелени површини и карактеристични пејзажи, </w:t>
      </w:r>
      <w:r w:rsidRPr="00826991">
        <w:rPr>
          <w:rFonts w:ascii="StobiSerif Regular" w:eastAsia="Times New Roman" w:hAnsi="StobiSerif Regular" w:cs="Times New Roman"/>
        </w:rPr>
        <w:br/>
      </w:r>
      <w:r w:rsidRPr="00826991">
        <w:rPr>
          <w:rFonts w:ascii="StobiSerif Regular" w:eastAsia="Times New Roman" w:hAnsi="StobiSerif Regular" w:cs="Times New Roman"/>
        </w:rPr>
        <w:lastRenderedPageBreak/>
        <w:t>- рекреативни објекти (детски игралишта, спортски патеки и игралишта) и </w:t>
      </w:r>
      <w:r w:rsidRPr="00826991">
        <w:rPr>
          <w:rFonts w:ascii="StobiSerif Regular" w:eastAsia="Times New Roman" w:hAnsi="StobiSerif Regular" w:cs="Times New Roman"/>
        </w:rPr>
        <w:br/>
        <w:t>- одводни канали и речни корита.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16</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Сопственик на градежен објект изграден согласно со закон е должен објектот да го приклучи на комунална инфраструктура.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Градежен објект изграден спротивно на закон не смее да се приклучи на комунална инфраструктура.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Давателот на комунална услуга е должен да приклучи на комунална инфраструктура градежен објект изграден согласно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Давателот на комунална услуга не може да приклучи градежен објект на комунална инфраструктура ако е изграден спротивно на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Во општини каде што нема изградено канализационен систем, сопствениците на објектите се должни да изградат септички јами.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(6) Поблиските услови за изградба на септичките јами и начинот на нивното одржување и чистење ги пропишува министерот кој раководи со органот на државната управа надлежен за работите од комуналната дејност.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(7) По исклучок на ставовите (2) и (4) на овој член објект кој е изграден спротивно на закон може да се приклучи на комунална инфраструктура доколку за истиот е издадена урбанистичка согласност согласно со Законот за постапување со бесправно изградени објекти.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17</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Давањето на комунална услуга не може да му се ограничи на кој било корисник, освен во случаи утврдени со овој закон и посебните закони со кои се пропишани условите и начинот на вршење на одделни комунални дејности.</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Доколку давањето на комунална услуга му се ограничи на кој било корисник, корисникот има право на приговор во рок од 15 дена од денот на ограничувањето согласно со закон до Министерството за транспорт и врски.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18</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(1) Давањето на комунална услуга на корисник на индивидуална комунална потрошувачка се воспоставува врз основа на договор склучен меѓу давателот и корисникот на услугата на начин утврден согласно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Ако корисникот на комуналната услуга за која има склучено договор редовно не ги плаќа обврските за давање на комуналната услуга, давателот на комуналната услуга може да го прекине давањето на комуналната услуга на начин утврден со договорот склучен за давање на комуналната услуга.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Давањето на комунални услуги може привремено да му се ограничи на корисникот на индивидуална комунална потрошувачка ако истата ја користи ненаменски или комуналната услуга ја користи преку дозволениот обем или спротивно на одредбите од Одлуката за комунален ред.</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По престанок на причините за прекин на користење на комуналната услуга, давателот на комуналната услуга е должен веднаш, а најдоцна наредниот ден од денот на поднесувањето на барањето од страна на корисникот на услугата, да продолжи со давање на комуналната услуга.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Доколку давателот на комуналната услуга не продолжи со давање на комуналната услуга по престанокот на причините за прекин на користење на комуналната услуга, корисникот има право на приговор во рок од 15 дена од денот на ограничувањето согласно со закон до Министерството за транспорт и врски.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19</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Во случај на прекин на давање на комуналните услуги поради виша сила или други причини кои не можеле да се предвидат или спречат, давателот на комуналните услуги е должен без одлагање да преземе соодветни мерки за отстранување на причините или на друг начин да обезбеди задоволување на неопходните потреби на корисникот на комуналните услуги.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Мерките кои давателот на комуналната услуга треба да ги преземе во случаите од ставот (1) на oвој член се: </w:t>
      </w:r>
      <w:r w:rsidRPr="00826991">
        <w:rPr>
          <w:rFonts w:ascii="StobiSerif Regular" w:eastAsia="Times New Roman" w:hAnsi="StobiSerif Regular" w:cs="Times New Roman"/>
        </w:rPr>
        <w:br/>
        <w:t>- да обезбеди привремено снабдување на корисникот на услугата од алтернативни извори, доколку постои таква можност, </w:t>
      </w:r>
      <w:r w:rsidRPr="00826991">
        <w:rPr>
          <w:rFonts w:ascii="StobiSerif Regular" w:eastAsia="Times New Roman" w:hAnsi="StobiSerif Regular" w:cs="Times New Roman"/>
        </w:rPr>
        <w:br/>
        <w:t>- да преземе итни мерки за отстранување на причините кои довеле до прекин, </w:t>
      </w:r>
      <w:r w:rsidRPr="00826991">
        <w:rPr>
          <w:rFonts w:ascii="StobiSerif Regular" w:eastAsia="Times New Roman" w:hAnsi="StobiSerif Regular" w:cs="Times New Roman"/>
        </w:rPr>
        <w:br/>
        <w:t>- да изврши итна поправка и замена на комуналните инсталации и уреди со кои се обезбедува комуналната услуга, </w:t>
      </w:r>
      <w:r w:rsidRPr="00826991">
        <w:rPr>
          <w:rFonts w:ascii="StobiSerif Regular" w:eastAsia="Times New Roman" w:hAnsi="StobiSerif Regular" w:cs="Times New Roman"/>
        </w:rPr>
        <w:br/>
        <w:t>- да обезбеди заштита на комуналните објекти и уреди од евентуални натамошни хаварии и </w:t>
      </w:r>
      <w:r w:rsidRPr="00826991">
        <w:rPr>
          <w:rFonts w:ascii="StobiSerif Regular" w:eastAsia="Times New Roman" w:hAnsi="StobiSerif Regular" w:cs="Times New Roman"/>
        </w:rPr>
        <w:br/>
        <w:t>- да преземе други мерки определени со акт на општината.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lastRenderedPageBreak/>
        <w:t>Член 20</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Во случај на штрајк на давателот на комуналните услуги, поради што не е обезбеден минимум од процесот на работа во извршувањето на комуналната дејност, односно во давањето на комуналните услуги, а поради кои можат да настанат опасности и тешки последици по здравјето и безбедноста на имотот на луѓето , општината, општините во градот Скопје и градот Скопје, се должни да преземат мерки на индивидуална или групна мобилизација на вработените кај давателот на комуналните услуги, со кои привремено ќе се обезбеди извршување на одделни комунални дејности или да го доверат давањето на комунални услуги преку други субјекти кои ги исполнуваат условите согласно со посебниот закон со кој се пропишани условите и начинот на вршење на одделна комунална дејност.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Доколку општините, општините во градот Скопје, односно градот Скопје не ги преземат мерките од ставот (1) на овој член во тој случај, на сметка на општината, може да ги преземе органот на државната управа надлежен за работите од областа на комуналните работи.</w:t>
      </w:r>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IV. СРЕДСТВА ЗА ФИНАНСИРАЊЕ И РАЗВОЈ НА КОМУНАЛНИТЕ ДЕЈНОСТИ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21</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Средствата за финансирање и развој на комуналните дејности се обезбедуваат од: </w:t>
      </w:r>
      <w:r w:rsidRPr="00826991">
        <w:rPr>
          <w:rFonts w:ascii="StobiSerif Regular" w:eastAsia="Times New Roman" w:hAnsi="StobiSerif Regular" w:cs="Times New Roman"/>
        </w:rPr>
        <w:br/>
        <w:t>- надоместок (цена) за дадена комунална услуга за индивидуална комунална потрошувачка утврдена со закон, </w:t>
      </w:r>
      <w:r w:rsidRPr="00826991">
        <w:rPr>
          <w:rFonts w:ascii="StobiSerif Regular" w:eastAsia="Times New Roman" w:hAnsi="StobiSerif Regular" w:cs="Times New Roman"/>
        </w:rPr>
        <w:br/>
        <w:t>- надоместок за користење на објекти и дадена комунална услуга за заедничка комунална потрошувачка утврден со закон, </w:t>
      </w:r>
      <w:r w:rsidRPr="00826991">
        <w:rPr>
          <w:rFonts w:ascii="StobiSerif Regular" w:eastAsia="Times New Roman" w:hAnsi="StobiSerif Regular" w:cs="Times New Roman"/>
        </w:rPr>
        <w:br/>
        <w:t>- комунална такса утврдена со закон, </w:t>
      </w:r>
      <w:r w:rsidRPr="00826991">
        <w:rPr>
          <w:rFonts w:ascii="StobiSerif Regular" w:eastAsia="Times New Roman" w:hAnsi="StobiSerif Regular" w:cs="Times New Roman"/>
        </w:rPr>
        <w:br/>
        <w:t>- надоместок за уредување на градежното земјиште утврден со закон, </w:t>
      </w:r>
      <w:r w:rsidRPr="00826991">
        <w:rPr>
          <w:rFonts w:ascii="StobiSerif Regular" w:eastAsia="Times New Roman" w:hAnsi="StobiSerif Regular" w:cs="Times New Roman"/>
        </w:rPr>
        <w:br/>
        <w:t>- средства од Буџетите на Република Македонија, општините, општините во градот Скопје и градот Скопје, </w:t>
      </w:r>
      <w:r w:rsidRPr="00826991">
        <w:rPr>
          <w:rFonts w:ascii="StobiSerif Regular" w:eastAsia="Times New Roman" w:hAnsi="StobiSerif Regular" w:cs="Times New Roman"/>
        </w:rPr>
        <w:br/>
        <w:t>- средства обезбедени од самопридонес и </w:t>
      </w:r>
      <w:r w:rsidRPr="00826991">
        <w:rPr>
          <w:rFonts w:ascii="StobiSerif Regular" w:eastAsia="Times New Roman" w:hAnsi="StobiSerif Regular" w:cs="Times New Roman"/>
        </w:rPr>
        <w:br/>
        <w:t>- средства обезбедени од донации, кредити и други извори определени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Владата на Република Македонија може да учествува во изградбата и одржувањето на објектите од комуналната инфраструктура доколку истите се од значење за државата или од интерес за една или повеќе општини, во согласност со плановите и програмите за развој на комуналните дејности.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22</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(1) За користење на комуналните услуги од индивидуалната комунална потрошувачка од членот 14, став (1) од овој закон се плаќа надоместок утврден со посебните закони со кои се уредуваат одделни комунални дејности.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Висината на надоместокот од ставот (1) на овој член ја утврдува давателот на комуналната услуга по претходно добиена согласност од општините, општините во градот Скопје, односно градот Скопје, односно Владата на Република Македонија за јавните претпријатија основани од Владата на Република Македонија.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23</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Од надоместокот за користење на комунални услуги од индивидуална комунална потрошувачка се обезбедуваат средства за вршење на следниве комунални дејности: </w:t>
      </w:r>
      <w:r w:rsidRPr="00826991">
        <w:rPr>
          <w:rFonts w:ascii="StobiSerif Regular" w:eastAsia="Times New Roman" w:hAnsi="StobiSerif Regular" w:cs="Times New Roman"/>
        </w:rPr>
        <w:br/>
        <w:t>- снабдувањето со вода за пиење, </w:t>
      </w:r>
      <w:r w:rsidRPr="00826991">
        <w:rPr>
          <w:rFonts w:ascii="StobiSerif Regular" w:eastAsia="Times New Roman" w:hAnsi="StobiSerif Regular" w:cs="Times New Roman"/>
        </w:rPr>
        <w:br/>
        <w:t>- одведувањето и пречистувањето на отпадните води, </w:t>
      </w:r>
      <w:r w:rsidRPr="00826991">
        <w:rPr>
          <w:rFonts w:ascii="StobiSerif Regular" w:eastAsia="Times New Roman" w:hAnsi="StobiSerif Regular" w:cs="Times New Roman"/>
        </w:rPr>
        <w:br/>
        <w:t>- општински превоз на патници во патниот сообраќај; </w:t>
      </w:r>
      <w:r w:rsidRPr="00826991">
        <w:rPr>
          <w:rFonts w:ascii="StobiSerif Regular" w:eastAsia="Times New Roman" w:hAnsi="StobiSerif Regular" w:cs="Times New Roman"/>
        </w:rPr>
        <w:br/>
        <w:t>- снабдување со природен гас и топлотна енергија, </w:t>
      </w:r>
      <w:r w:rsidRPr="00826991">
        <w:rPr>
          <w:rFonts w:ascii="StobiSerif Regular" w:eastAsia="Times New Roman" w:hAnsi="StobiSerif Regular" w:cs="Times New Roman"/>
        </w:rPr>
        <w:br/>
        <w:t>- собирање и транспортирање на комунален и технолошки отпад и </w:t>
      </w:r>
      <w:r w:rsidRPr="00826991">
        <w:rPr>
          <w:rFonts w:ascii="StobiSerif Regular" w:eastAsia="Times New Roman" w:hAnsi="StobiSerif Regular" w:cs="Times New Roman"/>
        </w:rPr>
        <w:br/>
        <w:t>- одржување на јавно градско зеленило (паркови).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24</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Надоместокот за користење на комуналните услуги од индивидуалната комунална потрошувачка од членот 14 став (1) од овој закон се пресметува во мерни единици, и тоа: </w:t>
      </w:r>
      <w:r w:rsidRPr="00826991">
        <w:rPr>
          <w:rFonts w:ascii="StobiSerif Regular" w:eastAsia="Times New Roman" w:hAnsi="StobiSerif Regular" w:cs="Times New Roman"/>
        </w:rPr>
        <w:br/>
        <w:t>- снабдување и испорака на вода за пиење во денари по метри кубни, </w:t>
      </w:r>
      <w:r w:rsidRPr="00826991">
        <w:rPr>
          <w:rFonts w:ascii="StobiSerif Regular" w:eastAsia="Times New Roman" w:hAnsi="StobiSerif Regular" w:cs="Times New Roman"/>
        </w:rPr>
        <w:br/>
        <w:t>- снабдување и испорака на технолошка вода во денари по метар кубен, </w:t>
      </w:r>
      <w:r w:rsidRPr="00826991">
        <w:rPr>
          <w:rFonts w:ascii="StobiSerif Regular" w:eastAsia="Times New Roman" w:hAnsi="StobiSerif Regular" w:cs="Times New Roman"/>
        </w:rPr>
        <w:br/>
        <w:t>- одведување и прочистување на отпадни води во денари по метри кубни, </w:t>
      </w:r>
      <w:r w:rsidRPr="00826991">
        <w:rPr>
          <w:rFonts w:ascii="StobiSerif Regular" w:eastAsia="Times New Roman" w:hAnsi="StobiSerif Regular" w:cs="Times New Roman"/>
        </w:rPr>
        <w:br/>
        <w:t>- општински превоз на патници во патниот сообраќај, во денари по патник, </w:t>
      </w:r>
      <w:r w:rsidRPr="00826991">
        <w:rPr>
          <w:rFonts w:ascii="StobiSerif Regular" w:eastAsia="Times New Roman" w:hAnsi="StobiSerif Regular" w:cs="Times New Roman"/>
        </w:rPr>
        <w:br/>
        <w:t>- снабдување со топлотна енергија во џули/м2/м3, </w:t>
      </w:r>
      <w:r w:rsidRPr="00826991">
        <w:rPr>
          <w:rFonts w:ascii="StobiSerif Regular" w:eastAsia="Times New Roman" w:hAnsi="StobiSerif Regular" w:cs="Times New Roman"/>
        </w:rPr>
        <w:br/>
        <w:t>- снабдување и испорака на гас во денари по нормален м3, </w:t>
      </w:r>
      <w:r w:rsidRPr="00826991">
        <w:rPr>
          <w:rFonts w:ascii="StobiSerif Regular" w:eastAsia="Times New Roman" w:hAnsi="StobiSerif Regular" w:cs="Times New Roman"/>
        </w:rPr>
        <w:br/>
        <w:t>- собирање и транспортирање на комунален отпад во денари по м2/кг/паушал или во денари по м3 по член на домаќинство, </w:t>
      </w:r>
      <w:r w:rsidRPr="00826991">
        <w:rPr>
          <w:rFonts w:ascii="StobiSerif Regular" w:eastAsia="Times New Roman" w:hAnsi="StobiSerif Regular" w:cs="Times New Roman"/>
        </w:rPr>
        <w:br/>
        <w:t>- одржување и користење на пазари на големо и мало, по продажно место, во денари/површина и </w:t>
      </w:r>
      <w:r w:rsidRPr="00826991">
        <w:rPr>
          <w:rFonts w:ascii="StobiSerif Regular" w:eastAsia="Times New Roman" w:hAnsi="StobiSerif Regular" w:cs="Times New Roman"/>
        </w:rPr>
        <w:br/>
        <w:t>- чистење на оџаци, во денари по м/ф.</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25</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 xml:space="preserve">(1) За користење и одржување на објектите на комуналната инфраструктура, како и давањето на заедничката комунална услуга од членот 14 став (2) од овој закон се </w:t>
      </w:r>
      <w:r w:rsidRPr="00826991">
        <w:rPr>
          <w:rFonts w:ascii="StobiSerif Regular" w:eastAsia="Times New Roman" w:hAnsi="StobiSerif Regular" w:cs="Times New Roman"/>
        </w:rPr>
        <w:lastRenderedPageBreak/>
        <w:t>плаќа надоместок утврден со посебните закони со кои се уредуваат одделни комунални дејности.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Од надоместокот од ставот (1) на овој член се финансира: </w:t>
      </w:r>
      <w:r w:rsidRPr="00826991">
        <w:rPr>
          <w:rFonts w:ascii="StobiSerif Regular" w:eastAsia="Times New Roman" w:hAnsi="StobiSerif Regular" w:cs="Times New Roman"/>
        </w:rPr>
        <w:br/>
        <w:t>- одржувањето на јавната чистота на јавните површини, </w:t>
      </w:r>
      <w:r w:rsidRPr="00826991">
        <w:rPr>
          <w:rFonts w:ascii="StobiSerif Regular" w:eastAsia="Times New Roman" w:hAnsi="StobiSerif Regular" w:cs="Times New Roman"/>
        </w:rPr>
        <w:br/>
        <w:t>- одржувањето на гробиштата, </w:t>
      </w:r>
      <w:r w:rsidRPr="00826991">
        <w:rPr>
          <w:rFonts w:ascii="StobiSerif Regular" w:eastAsia="Times New Roman" w:hAnsi="StobiSerif Regular" w:cs="Times New Roman"/>
        </w:rPr>
        <w:br/>
        <w:t>- одржувањето на јавно осветлување, </w:t>
      </w:r>
      <w:r w:rsidRPr="00826991">
        <w:rPr>
          <w:rFonts w:ascii="StobiSerif Regular" w:eastAsia="Times New Roman" w:hAnsi="StobiSerif Regular" w:cs="Times New Roman"/>
        </w:rPr>
        <w:br/>
        <w:t>- изградбата и одржувањето на јавното зеленило и зелените површини, </w:t>
      </w:r>
      <w:r w:rsidRPr="00826991">
        <w:rPr>
          <w:rFonts w:ascii="StobiSerif Regular" w:eastAsia="Times New Roman" w:hAnsi="StobiSerif Regular" w:cs="Times New Roman"/>
        </w:rPr>
        <w:br/>
        <w:t>- одржувањето на хоризонтална и вертикална сигнализација и обележување на улици и јавни паркиралишта, </w:t>
      </w:r>
      <w:r w:rsidRPr="00826991">
        <w:rPr>
          <w:rFonts w:ascii="StobiSerif Regular" w:eastAsia="Times New Roman" w:hAnsi="StobiSerif Regular" w:cs="Times New Roman"/>
        </w:rPr>
        <w:br/>
        <w:t>- одржувањето на улици и јавни паркиралишта, </w:t>
      </w:r>
      <w:r w:rsidRPr="00826991">
        <w:rPr>
          <w:rFonts w:ascii="StobiSerif Regular" w:eastAsia="Times New Roman" w:hAnsi="StobiSerif Regular" w:cs="Times New Roman"/>
        </w:rPr>
        <w:br/>
        <w:t>- одржувањето на пазари и </w:t>
      </w:r>
      <w:r w:rsidRPr="00826991">
        <w:rPr>
          <w:rFonts w:ascii="StobiSerif Regular" w:eastAsia="Times New Roman" w:hAnsi="StobiSerif Regular" w:cs="Times New Roman"/>
        </w:rPr>
        <w:br/>
        <w:t>- прифаќање, одведување и пречистување на отпадни и атмосферски води.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26</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Висината и начинот на наплата на надоместокот од членот 25 од овој закон ја утврдува општината, односно градот Скопје. Висината на надоместокот се утврдува во зависност од видот и обемот на објектот, степенот на изграденост и опременост, локацијата и степенот и видот на услугата.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Надоместокот од ставот (1) на овој член го плаќаат сопствениците, односно корисниците на станбен и деловен простор.</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Средствата од надоместокот од ставот (1) на овој член се приход на општината, односно градот Скопје и се користат за изградба и одржување на објектите за заедничка комунална потрошувачка.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27</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Решение за надоместокот од членот 25 од овој закон донесува градоначалникот на општината, односно градоначалникот на градот Скопје.</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Против решението од ставот (1) на овој член може да се изјави жалба до органот на државната управа надлежен за работите од областа на комуналните работи во рок од 15 дена од денот на приемот на решението.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Жалбата не го одлага извршувањето на решението.</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28</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За висината и начинот на распределбата на средствата за вршење на комуналните дејности од членовите 23 и 25 став (2) од овој закон, советот на општината, односно Советот на градот Скопје донесува одлука.</w:t>
      </w:r>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V. НАДЗОР</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29</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Надзорот над спроведувањето на овој закон и прописите донесени врз основа на овој закон го врши органот на државната управа надлежен за работите од областа на комуналните работи.</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30</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Инспекциски надзор вршат државните комунални инспектори на Државниот комунален инспекторат, општинските комунални инспектори и комуналните инспектори во општините во градот Скопје и градот Скопје.</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Инспекторите од ставот (1) на овој член вршат инспекциски надзор и согласно одредбите од Законот за забрана и спречување на вршење на нерегистрирана дејност.</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Државниот комунален инспекторат е орган во состав на Министерството за транспорт и врски со својство на правно лице, има сопствена буџетска сметка како буџетски корисници од прва линија, самостојно спроведува постапки за вработување согласно со закон и одлучува за правата и обврските од работен однос.</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30-а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Со Државниот комунален инспекторат раководи директор кој го именува и разрешува Владата на Република Македонија.</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За директор на Државниот комунален инспекторат може да биде именувано лице кое ги исполнува следниве услови, и тоа: </w:t>
      </w:r>
      <w:r w:rsidRPr="00826991">
        <w:rPr>
          <w:rFonts w:ascii="StobiSerif Regular" w:eastAsia="Times New Roman" w:hAnsi="StobiSerif Regular" w:cs="Times New Roman"/>
        </w:rPr>
        <w:br/>
        <w:t>1) е државјанин на Република Македонија; </w:t>
      </w:r>
      <w:r w:rsidRPr="00826991">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826991">
        <w:rPr>
          <w:rFonts w:ascii="StobiSerif Regular" w:eastAsia="Times New Roman" w:hAnsi="StobiSerif Regular" w:cs="Times New Roman"/>
        </w:rPr>
        <w:br/>
        <w:t>3) има стекнати најмалку 300 кредити според ЕКТС или завршен VII/1 степен; </w:t>
      </w:r>
      <w:r w:rsidRPr="00826991">
        <w:rPr>
          <w:rFonts w:ascii="StobiSerif Regular" w:eastAsia="Times New Roman" w:hAnsi="StobiSerif Regular" w:cs="Times New Roman"/>
        </w:rPr>
        <w:br/>
        <w:t>4) има најмалку пет години работно искуство или </w:t>
      </w:r>
      <w:r w:rsidRPr="00826991">
        <w:rPr>
          <w:rFonts w:ascii="StobiSerif Regular" w:eastAsia="Times New Roman" w:hAnsi="StobiSerif Regular" w:cs="Times New Roman"/>
        </w:rPr>
        <w:br/>
      </w:r>
      <w:r w:rsidRPr="00826991">
        <w:rPr>
          <w:rFonts w:ascii="StobiSerif Regular" w:eastAsia="Times New Roman" w:hAnsi="StobiSerif Regular" w:cs="Times New Roman"/>
        </w:rPr>
        <w:lastRenderedPageBreak/>
        <w:t>5) поседува еден од следниве меѓународно признати сертификати или уверенија за активно познавање на англискиот јазик не постар од пет години: </w:t>
      </w:r>
      <w:r w:rsidRPr="00826991">
        <w:rPr>
          <w:rFonts w:ascii="StobiSerif Regular" w:eastAsia="Times New Roman" w:hAnsi="StobiSerif Regular" w:cs="Times New Roman"/>
        </w:rPr>
        <w:br/>
        <w:t>- ТОЕФЕЛ ИБТ најмалку 74 бода, </w:t>
      </w:r>
      <w:r w:rsidRPr="00826991">
        <w:rPr>
          <w:rFonts w:ascii="StobiSerif Regular" w:eastAsia="Times New Roman" w:hAnsi="StobiSerif Regular" w:cs="Times New Roman"/>
        </w:rPr>
        <w:br/>
        <w:t>- ИЕЛТС (IELTS) - најмалку 6 бода, </w:t>
      </w:r>
      <w:r w:rsidRPr="00826991">
        <w:rPr>
          <w:rFonts w:ascii="StobiSerif Regular" w:eastAsia="Times New Roman" w:hAnsi="StobiSerif Regular" w:cs="Times New Roman"/>
        </w:rPr>
        <w:br/>
        <w:t>- ИЛЕЦ (ILEC) (Cambridge English: Legal) - најмалку Б2 (B2) ниво, </w:t>
      </w:r>
      <w:r w:rsidRPr="00826991">
        <w:rPr>
          <w:rFonts w:ascii="StobiSerif Regular" w:eastAsia="Times New Roman" w:hAnsi="StobiSerif Regular" w:cs="Times New Roman"/>
        </w:rPr>
        <w:br/>
        <w:t>- ФЦЕ (FCE) (Cambridge English: First) - положен, </w:t>
      </w:r>
      <w:r w:rsidRPr="00826991">
        <w:rPr>
          <w:rFonts w:ascii="StobiSerif Regular" w:eastAsia="Times New Roman" w:hAnsi="StobiSerif Regular" w:cs="Times New Roman"/>
        </w:rPr>
        <w:br/>
        <w:t>- БУЛАТС (BULATS) - најмалку 60 бода и </w:t>
      </w:r>
      <w:r w:rsidRPr="00826991">
        <w:rPr>
          <w:rFonts w:ascii="StobiSerif Regular" w:eastAsia="Times New Roman" w:hAnsi="StobiSerif Regular" w:cs="Times New Roman"/>
        </w:rPr>
        <w:br/>
        <w:t>6) има положено психолошки тест и тест за интегритет.</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31</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Државниот комунален инспектор, општинскиот комунален инспектор, комуналниот инспектор во општините во градот Скопје и градот Скопје, се службени лица кои се самостојни во вршењето на инспекцискиот надзор и својот идентитет и овластување го докажуваат со легитимација.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Легитимацијата ја издава и одзема органот кој го назначил.</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(3) Формата и содржината на образецот на легитимацијата на државниот комунален инспектор и начинот на нејзиното издавање и одземање ги пропишува министерот кој раководи со органот на државната управа надлежен за работите од комуналната дејност, а за комуналните инспектори на општините, општините во градот Скопје и градот Скопје, градоначалникот на општината, општините во градот Скопје и градоначалникот на градот Скопје.</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32</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Државен инспектор за комунални дејности може да биде лице кое: </w:t>
      </w:r>
      <w:r w:rsidRPr="00826991">
        <w:rPr>
          <w:rFonts w:ascii="StobiSerif Regular" w:eastAsia="Times New Roman" w:hAnsi="StobiSerif Regular" w:cs="Times New Roman"/>
        </w:rPr>
        <w:br/>
        <w:t>- е државјанин на Република Македонија, </w:t>
      </w:r>
      <w:r w:rsidRPr="00826991">
        <w:rPr>
          <w:rFonts w:ascii="StobiSerif Regular" w:eastAsia="Times New Roman" w:hAnsi="StobiSerif Regular" w:cs="Times New Roman"/>
        </w:rPr>
        <w:br/>
        <w:t>- е полнолетно, </w:t>
      </w:r>
      <w:r w:rsidRPr="00826991">
        <w:rPr>
          <w:rFonts w:ascii="StobiSerif Regular" w:eastAsia="Times New Roman" w:hAnsi="StobiSerif Regular" w:cs="Times New Roman"/>
        </w:rPr>
        <w:br/>
        <w:t>- има општа здравствена способност, </w:t>
      </w:r>
      <w:r w:rsidRPr="00826991">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826991">
        <w:rPr>
          <w:rFonts w:ascii="StobiSerif Regular" w:eastAsia="Times New Roman" w:hAnsi="StobiSerif Regular" w:cs="Times New Roman"/>
        </w:rPr>
        <w:br/>
        <w:t>- има стекнати најмалку 300 кредити според ЕКТС или завршен VII/1 степен од соодветната област што се докажува со уверение, </w:t>
      </w:r>
      <w:r w:rsidRPr="00826991">
        <w:rPr>
          <w:rFonts w:ascii="StobiSerif Regular" w:eastAsia="Times New Roman" w:hAnsi="StobiSerif Regular" w:cs="Times New Roman"/>
        </w:rPr>
        <w:br/>
        <w:t>- има пет години работно искуство во струката, </w:t>
      </w:r>
      <w:r w:rsidRPr="00826991">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826991">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826991">
        <w:rPr>
          <w:rFonts w:ascii="StobiSerif Regular" w:eastAsia="Times New Roman" w:hAnsi="StobiSerif Regular" w:cs="Times New Roman"/>
        </w:rPr>
        <w:br/>
        <w:t>1) Certiport: IC3 GS4 Key Applications - положен; </w:t>
      </w:r>
      <w:r w:rsidRPr="00826991">
        <w:rPr>
          <w:rFonts w:ascii="StobiSerif Regular" w:eastAsia="Times New Roman" w:hAnsi="StobiSerif Regular" w:cs="Times New Roman"/>
        </w:rPr>
        <w:br/>
        <w:t>2) Microsoft: MOS Word или MOS Excell - положен или </w:t>
      </w:r>
      <w:r w:rsidRPr="00826991">
        <w:rPr>
          <w:rFonts w:ascii="StobiSerif Regular" w:eastAsia="Times New Roman" w:hAnsi="StobiSerif Regular" w:cs="Times New Roman"/>
        </w:rPr>
        <w:br/>
      </w:r>
      <w:r w:rsidRPr="00826991">
        <w:rPr>
          <w:rFonts w:ascii="StobiSerif Regular" w:eastAsia="Times New Roman" w:hAnsi="StobiSerif Regular" w:cs="Times New Roman"/>
        </w:rPr>
        <w:lastRenderedPageBreak/>
        <w:t>3) ECDL: Core - положен, </w:t>
      </w:r>
      <w:r w:rsidRPr="00826991">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826991">
        <w:rPr>
          <w:rFonts w:ascii="StobiSerif Regular" w:eastAsia="Times New Roman" w:hAnsi="StobiSerif Regular" w:cs="Times New Roman"/>
        </w:rPr>
        <w:br/>
        <w:t>- има лиценца за инспектор од областа на надлежноста на инспекциската служба.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За комунален инспектор во општините, општините на градот Скопје и градот Скопје се назначува лице со високо образование со најмалку три години работно искуство.</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33</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Државниот комунален инспектор врши инспекциски надзор над правните и физичките лица кои вршат комунални дејности од значење за Републиката, и тоа на: </w:t>
      </w:r>
      <w:r w:rsidRPr="00826991">
        <w:rPr>
          <w:rFonts w:ascii="StobiSerif Regular" w:eastAsia="Times New Roman" w:hAnsi="StobiSerif Regular" w:cs="Times New Roman"/>
        </w:rPr>
        <w:br/>
        <w:t>- јавни претпријатија за вршење на комунални дејности основани од Владата на Република Македонија, </w:t>
      </w:r>
      <w:r w:rsidRPr="00826991">
        <w:rPr>
          <w:rFonts w:ascii="StobiSerif Regular" w:eastAsia="Times New Roman" w:hAnsi="StobiSerif Regular" w:cs="Times New Roman"/>
        </w:rPr>
        <w:br/>
        <w:t>- правни и физички лица на кои од Владата на Република Македонија им е доверено вршење на соодветна комунална дејност и </w:t>
      </w:r>
      <w:r w:rsidRPr="00826991">
        <w:rPr>
          <w:rFonts w:ascii="StobiSerif Regular" w:eastAsia="Times New Roman" w:hAnsi="StobiSerif Regular" w:cs="Times New Roman"/>
        </w:rPr>
        <w:br/>
        <w:t>- во итни случаи кога поради одлагање може да настане опасност по животот и здравјето на граѓаните и имотот.</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34</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Комуналните инспектори на општините, општините во градот Скопје и градот Скопје вршат инспекциски надзор над: </w:t>
      </w:r>
      <w:r w:rsidRPr="00826991">
        <w:rPr>
          <w:rFonts w:ascii="StobiSerif Regular" w:eastAsia="Times New Roman" w:hAnsi="StobiSerif Regular" w:cs="Times New Roman"/>
        </w:rPr>
        <w:br/>
        <w:t>- јавните претпријатија за вршење на комунални дејности основани од општината, односно општините на градот Скопје; </w:t>
      </w:r>
      <w:r w:rsidRPr="00826991">
        <w:rPr>
          <w:rFonts w:ascii="StobiSerif Regular" w:eastAsia="Times New Roman" w:hAnsi="StobiSerif Regular" w:cs="Times New Roman"/>
        </w:rPr>
        <w:br/>
        <w:t>- физичките и правните лица на кои општината им доверила вршење на соодветни комунални дејности согласно со закон; </w:t>
      </w:r>
      <w:r w:rsidRPr="00826991">
        <w:rPr>
          <w:rFonts w:ascii="StobiSerif Regular" w:eastAsia="Times New Roman" w:hAnsi="StobiSerif Regular" w:cs="Times New Roman"/>
        </w:rPr>
        <w:br/>
        <w:t>- јавните претпријатија за вршење на комунални дејности основани од градот Скопје; </w:t>
      </w:r>
      <w:r w:rsidRPr="00826991">
        <w:rPr>
          <w:rFonts w:ascii="StobiSerif Regular" w:eastAsia="Times New Roman" w:hAnsi="StobiSerif Regular" w:cs="Times New Roman"/>
        </w:rPr>
        <w:br/>
        <w:t>- физичките и правните лица на кои градот Скопје им доверил вршење на соодветни комунални дејности согласно со закон и </w:t>
      </w:r>
      <w:r w:rsidRPr="00826991">
        <w:rPr>
          <w:rFonts w:ascii="StobiSerif Regular" w:eastAsia="Times New Roman" w:hAnsi="StobiSerif Regular" w:cs="Times New Roman"/>
        </w:rPr>
        <w:br/>
        <w:t>- примената на одредбите од Одлуката за комунален ред.</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35</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Инспекторите од членот 30 став (1) од овој закон за утврдените недостатоци изготвуваат записник.</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Врз основа на записникот од ставот (1) на овој член инспекторите донесуваат решение со кое го определуваат начинот и рокот на отстранување на недостатокот.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(3) Доколку сторителот на прекршокот сам не го отстрани недостатокот, инспекторот ќе донесе заклучок за дозвола за извршување, при што трошоците паѓаат на товар на сторителот на прекршокот.</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Против решението на инспекторите од ставот (2) на овој член е дозволена жалба во рок од осум дена од денот на приемот на решението.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По жалбата против решението на државниот комунален инспектор општинскиот комунален инспектор, комуналниот инспектор во општините на градот Скопје и градот Скопје одлучува Државната комисија за одлучување во втор степен во областа на инспекцискиот надзор и прекршочната постапка.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(6) Жалбата не го одлага извршувањето на решението.</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(7) Ако при вршењето на инспекциски надзор инспекторот утврди дека е сторен прекршок или кривично дело, е должен да покрене постапка пред надлежен суд.</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36</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За работата на Државниот комунален инспекторат директорот изготвува предлог на годишна програма за работата на инспекторатот и истата ја доставува до Инспекцискиот совет најдоцна до 30 септември во тековната година за наредната година.</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Врз основа на донесената годишна програма за работа на инспекторатот,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наредниот календарски квартал и тоа до 15 декември за првиот квартал од наредната година, до 15 март за вториот квартал, до 15 јуни за третиот квартал, односно до 15 септември за четвртиот квартал во тековната година.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Во кварталните планови за работа за секој инспектор директорот задолжително го внесува бројот на планирани надзори во наредните три месеци, како и степенот на сложеност на секој од надзорите.</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lastRenderedPageBreak/>
        <w:t>Врз основа на кварталните планови за работа за секој инспектор директорот подготвува месечен план за работа кој содржи и распоред на надзори по датуми и по субјекти на надзор.</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Директорот најдоцна две недели од почетокот на тековниот календарски квартал за претходниот до Инспекцискиот совет доставува збирни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квартал, односно до 15 октомври за третиот квартал во тековната година.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За комуналните инспекциски служби на општините, општините во градот Скопје и градот Скопје, годишна програма донесува градоначалникот на општината, општините во градот Скопје и градот Скопје најдоцна до 15 декември во тековната година за наредната година.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37</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Субјектите на надзорот се должни на државните комунални инспектори на Државниот комунален инспекторат, на комуналните инспектори на општините, општините во градот Скопје и градот Скопје да им овозможат непречено спроведување на инспекцискиот надзор и да им ја дадат на увид целокупната потребна документација за вршење на надзорот.</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38</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Државниот комунален инспекторат, односно комуналните инспектори на општините, општините во градот Скопје и градот Скопје за извршените контроли изготвуваат квартални извештаи и ги објавуваат на својата веб страница.</w:t>
      </w:r>
      <w:proofErr w:type="gramEnd"/>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VI. НАДЗОР НАД ЗАКОНИТОСТА НА РАБОТАТА НА ОРГАНИТЕ </w:t>
      </w:r>
      <w:r w:rsidRPr="00826991">
        <w:rPr>
          <w:rFonts w:ascii="StobiSerif Regular" w:eastAsia="Times New Roman" w:hAnsi="StobiSerif Regular" w:cs="Times New Roman"/>
        </w:rPr>
        <w:br/>
        <w:t>НА ОПШТИНИТЕ, ОПШТИНИТЕ ВО ГРАДОТ СКОПЈЕ </w:t>
      </w:r>
      <w:r w:rsidRPr="00826991">
        <w:rPr>
          <w:rFonts w:ascii="StobiSerif Regular" w:eastAsia="Times New Roman" w:hAnsi="StobiSerif Regular" w:cs="Times New Roman"/>
        </w:rPr>
        <w:br/>
        <w:t>И ГРАДОТ СКОПЈЕ</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39</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Надзор над законитоста на работата на органите на општините, општините во градот Скопје и градот Скопје го врши органот на државната управа надлежен за работите од областа на комуналните работи.</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40</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(1) При вршењето на надзорот од членот 39 од овој закон, органот на државната управа надлежен за работите од областа на комуналните работи ги врши следниве работи: </w:t>
      </w:r>
      <w:r w:rsidRPr="00826991">
        <w:rPr>
          <w:rFonts w:ascii="StobiSerif Regular" w:eastAsia="Times New Roman" w:hAnsi="StobiSerif Regular" w:cs="Times New Roman"/>
        </w:rPr>
        <w:br/>
        <w:t>- ја следи законитоста на работата на органите на општините, општините во градот Скопје и градот Скопје и презема мерки, активности и поднесува иницијатива за квалитетно и навремено извршување на комуналните дејности, </w:t>
      </w:r>
      <w:r w:rsidRPr="00826991">
        <w:rPr>
          <w:rFonts w:ascii="StobiSerif Regular" w:eastAsia="Times New Roman" w:hAnsi="StobiSerif Regular" w:cs="Times New Roman"/>
        </w:rPr>
        <w:br/>
        <w:t>- оценува дали органите на општините, општините во градот Скопје и градот Скопје обезбедуваат квалитетно и навремено извршување на комуналните дејности, согласно со стандардите и постапките утврдени со закон, </w:t>
      </w:r>
      <w:r w:rsidRPr="00826991">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општините, општините во градот Скопје и градот Скопје кои би можеле да го оневозможат давањето на комуналните дејности, </w:t>
      </w:r>
      <w:r w:rsidRPr="00826991">
        <w:rPr>
          <w:rFonts w:ascii="StobiSerif Regular" w:eastAsia="Times New Roman" w:hAnsi="StobiSerif Regular" w:cs="Times New Roman"/>
        </w:rPr>
        <w:br/>
        <w:t>- им дава препораки на органите на општините, општините во градот Скопје и градот Скопје на нивно барање за доследно спроведување на работите кои треба да ги вршат согласно со овој закон, </w:t>
      </w:r>
      <w:r w:rsidRPr="00826991">
        <w:rPr>
          <w:rFonts w:ascii="StobiSerif Regular" w:eastAsia="Times New Roman" w:hAnsi="StobiSerif Regular" w:cs="Times New Roman"/>
        </w:rPr>
        <w:br/>
        <w:t>- давање мислење и стручна помош по предлог на прописите во областа на комуналните дејности на барање на општините, општините во градот Скопје и градот Скопје, </w:t>
      </w:r>
      <w:r w:rsidRPr="00826991">
        <w:rPr>
          <w:rFonts w:ascii="StobiSerif Regular" w:eastAsia="Times New Roman" w:hAnsi="StobiSerif Regular" w:cs="Times New Roman"/>
        </w:rPr>
        <w:br/>
        <w:t>- навремено ги известува органите на општините, општините во градот Скопје и градот Скопје за констатираните состојби во нивната работа и за преземените мерки при вршењето на надзорот и </w:t>
      </w:r>
      <w:r w:rsidRPr="00826991">
        <w:rPr>
          <w:rFonts w:ascii="StobiSerif Regular" w:eastAsia="Times New Roman" w:hAnsi="StobiSerif Regular" w:cs="Times New Roman"/>
        </w:rPr>
        <w:br/>
        <w:t>- го следи навременото донесување на актите од надлежност на општините, општините во градот Скопје и градот Скопје утврдени со овој закон.</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Органот на државната управа надлежен за работите од областа на комуналните работи, за утврдените неправилности и преземените укажувања од ставот (1) на овој член, писмено го известува Министерството за локална самоуправа и Министерството за финансии за преземање на натамошните мерки во согласност со закон.</w:t>
      </w:r>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VII. ПРЕКРШОЧНИ ОДРЕДБИ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41</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Глоба во износ од 3.000 евра во денарска противвредност ќе му изрече за сторен прекршок на правно лице односно трговец поединец - давател на комунална услуга, ако: </w:t>
      </w:r>
      <w:r w:rsidRPr="00826991">
        <w:rPr>
          <w:rFonts w:ascii="StobiSerif Regular" w:eastAsia="Times New Roman" w:hAnsi="StobiSerif Regular" w:cs="Times New Roman"/>
        </w:rPr>
        <w:br/>
        <w:t>- не донесе годишна програма (член 7 ставови (3) и (4)), </w:t>
      </w:r>
      <w:r w:rsidRPr="00826991">
        <w:rPr>
          <w:rFonts w:ascii="StobiSerif Regular" w:eastAsia="Times New Roman" w:hAnsi="StobiSerif Regular" w:cs="Times New Roman"/>
        </w:rPr>
        <w:br/>
        <w:t>- за вршење на комунална дејност ангажира правно и физичко лице кое не поседува дозвола за вршење на соодветната комунална дејност пропишана со закон (член 9 став (3)), </w:t>
      </w:r>
      <w:r w:rsidRPr="00826991">
        <w:rPr>
          <w:rFonts w:ascii="StobiSerif Regular" w:eastAsia="Times New Roman" w:hAnsi="StobiSerif Regular" w:cs="Times New Roman"/>
        </w:rPr>
        <w:br/>
        <w:t>- комуналната дејност ја врши без дозвола (член 10), </w:t>
      </w:r>
      <w:r w:rsidRPr="00826991">
        <w:rPr>
          <w:rFonts w:ascii="StobiSerif Regular" w:eastAsia="Times New Roman" w:hAnsi="StobiSerif Regular" w:cs="Times New Roman"/>
        </w:rPr>
        <w:br/>
        <w:t>- давањето на комуналната услуга не го врши постојано и квалитетно (член 13 став (1)), </w:t>
      </w:r>
      <w:r w:rsidRPr="00826991">
        <w:rPr>
          <w:rFonts w:ascii="StobiSerif Regular" w:eastAsia="Times New Roman" w:hAnsi="StobiSerif Regular" w:cs="Times New Roman"/>
        </w:rPr>
        <w:br/>
      </w:r>
      <w:r w:rsidRPr="00826991">
        <w:rPr>
          <w:rFonts w:ascii="StobiSerif Regular" w:eastAsia="Times New Roman" w:hAnsi="StobiSerif Regular" w:cs="Times New Roman"/>
        </w:rPr>
        <w:lastRenderedPageBreak/>
        <w:t>- не ги одржува објектите, опремата и уредите во функционална исправна состојба (член 13 став (2)), </w:t>
      </w:r>
      <w:r w:rsidRPr="00826991">
        <w:rPr>
          <w:rFonts w:ascii="StobiSerif Regular" w:eastAsia="Times New Roman" w:hAnsi="StobiSerif Regular" w:cs="Times New Roman"/>
        </w:rPr>
        <w:br/>
        <w:t>- давателот на комунална услуга не изврши приклучување на комунална инфраструктура на градежен објект изграден согласно со закон (член 16 став (3)), </w:t>
      </w:r>
      <w:r w:rsidRPr="00826991">
        <w:rPr>
          <w:rFonts w:ascii="StobiSerif Regular" w:eastAsia="Times New Roman" w:hAnsi="StobiSerif Regular" w:cs="Times New Roman"/>
        </w:rPr>
        <w:br/>
        <w:t>- давателот на комунална услуга приклучи градежен објект на комунална инфраструктура изграден спротивно на закон (член 16 став (4)), </w:t>
      </w:r>
      <w:r w:rsidRPr="00826991">
        <w:rPr>
          <w:rFonts w:ascii="StobiSerif Regular" w:eastAsia="Times New Roman" w:hAnsi="StobiSerif Regular" w:cs="Times New Roman"/>
        </w:rPr>
        <w:br/>
        <w:t>- давањето на комунална услуга го ограничи на кој било корисник (член 17), </w:t>
      </w:r>
      <w:r w:rsidRPr="00826991">
        <w:rPr>
          <w:rFonts w:ascii="StobiSerif Regular" w:eastAsia="Times New Roman" w:hAnsi="StobiSerif Regular" w:cs="Times New Roman"/>
        </w:rPr>
        <w:br/>
        <w:t>- давањето на комунална услуга го врши без договор (член 18 став (1)), </w:t>
      </w:r>
      <w:r w:rsidRPr="00826991">
        <w:rPr>
          <w:rFonts w:ascii="StobiSerif Regular" w:eastAsia="Times New Roman" w:hAnsi="StobiSerif Regular" w:cs="Times New Roman"/>
        </w:rPr>
        <w:br/>
        <w:t>- не преземе соодветни мерки за отстранување на причините во случај на прекин на давање на комуналните услуги или на друг начин не обезбеди задоволување на неопходните потреби на корисникот на комуналните услуги (член 19), </w:t>
      </w:r>
      <w:r w:rsidRPr="00826991">
        <w:rPr>
          <w:rFonts w:ascii="StobiSerif Regular" w:eastAsia="Times New Roman" w:hAnsi="StobiSerif Regular" w:cs="Times New Roman"/>
        </w:rPr>
        <w:br/>
        <w:t>- изврши наплата на надоместок за извршена комунална услуга спротивно на мерните единици утврдени во членот 24 од овој закон и </w:t>
      </w:r>
      <w:r w:rsidRPr="00826991">
        <w:rPr>
          <w:rFonts w:ascii="StobiSerif Regular" w:eastAsia="Times New Roman" w:hAnsi="StobiSerif Regular" w:cs="Times New Roman"/>
        </w:rPr>
        <w:br/>
        <w:t>- на надлежните инспектори не им овозможи непречено вршење на инспекцискиот надзор и не им ја даде на увид потребната документација (член 39).</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Глоба во висина од 30% од одмерената санкција за правното лице односно трговецот поединец, ќе му се изрече за прекршокот од ставот (1) на овој член и на одговорното лице во правното лице односно во трговецот поединец - давател на комунална услуга.</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42</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Глоба во износ од 1.000 до 1.500 евра во денарска противвредност ќе му изрече за сторен прекршок на физичко лице - корисник на комунална услуга, ако: </w:t>
      </w:r>
      <w:r w:rsidRPr="00826991">
        <w:rPr>
          <w:rFonts w:ascii="StobiSerif Regular" w:eastAsia="Times New Roman" w:hAnsi="StobiSerif Regular" w:cs="Times New Roman"/>
        </w:rPr>
        <w:br/>
        <w:t>- не изврши приклучување на градежен објект изграден согласно со закон, на комунална инфраструктура (член 16 став (1)); </w:t>
      </w:r>
      <w:r w:rsidRPr="00826991">
        <w:rPr>
          <w:rFonts w:ascii="StobiSerif Regular" w:eastAsia="Times New Roman" w:hAnsi="StobiSerif Regular" w:cs="Times New Roman"/>
        </w:rPr>
        <w:br/>
        <w:t>- изврши приклучување на објект што е изграден спротивно на закон, на комунална инфраструктура (член 16 став (2)); </w:t>
      </w:r>
      <w:r w:rsidRPr="00826991">
        <w:rPr>
          <w:rFonts w:ascii="StobiSerif Regular" w:eastAsia="Times New Roman" w:hAnsi="StobiSerif Regular" w:cs="Times New Roman"/>
        </w:rPr>
        <w:br/>
        <w:t>- не изгради септичка јама согласно пропишаните услови (член 16 став (6)) и </w:t>
      </w:r>
      <w:r w:rsidRPr="00826991">
        <w:rPr>
          <w:rFonts w:ascii="StobiSerif Regular" w:eastAsia="Times New Roman" w:hAnsi="StobiSerif Regular" w:cs="Times New Roman"/>
        </w:rPr>
        <w:br/>
        <w:t>- на надлежните инспектори не им овозможи непречено вршење на инспекцискиот надзор и не им ја даде на увид потребната документација (член 39).</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43</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Глоба во износ од 50 евра во денарска противвредност ќе му се изрече на физичко лице, во мандатна постапка со издавање на мандатен платен налог, ако постапува спротивно на одредбите од Одлуката за комунален ред.</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Надлежните инспектори од членот 30 став (1) од овој закон се должни да водат евиденција за издадените мандатни платни налози и за исходот на покренатите постапки.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(3) 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мандатниот платен налог кој му се издава и исходот на постапката.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(4) Личните податоци од ставот (3) на овој член се чуваат пет години од денот на внесување во евиденцијата.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Формата и содржината на мандатниот платен налог ја пропишува министерот кој раководи со органот на државна управа надлежен за вршење на работите од областа на комуналните работи.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44</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(1) Кога државниот комунален инспектор, комуналниот инспектор на општината, општините во градот Скопје и градот Скопје, ќе утврдат дека е сторен прекршок од членовите 41 и 42 од овој закон, ќе поднесе барање за поведување на прекршочна постапка до надлежен суд.</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(2) Пред поднесување на барање за поведување на прекршочна постапка пред надлежен суд, инспекторите од ставот (1) на овој член се должни да спроведат постапка за порамнување со издавање на прекршочен платен налог.</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 xml:space="preserve">(3) Кога инспекторите од ставот (1) на овој член ќе констатираат прекршок од членовите 41 и 42 од овој закон, составуваат записник во кој се наведуваат битните елементи на прекршокот, времето, местото и начинот на сторување на прекршокот, описот на дејствието на прекршокот. </w:t>
      </w:r>
      <w:proofErr w:type="gramStart"/>
      <w:r w:rsidRPr="00826991">
        <w:rPr>
          <w:rFonts w:ascii="StobiSerif Regular" w:eastAsia="Times New Roman" w:hAnsi="StobiSerif Regular" w:cs="Times New Roman"/>
        </w:rPr>
        <w:t>Доколку сторителот го признае прекршокот, инспекторот ќе му издаде на сторителот прекршочен платен налог заради наплата на глобата предвидена за прекршокот.</w:t>
      </w:r>
      <w:proofErr w:type="gramEnd"/>
      <w:r w:rsidRPr="00826991">
        <w:rPr>
          <w:rFonts w:ascii="StobiSerif Regular" w:eastAsia="Times New Roman" w:hAnsi="StobiSerif Regular" w:cs="Times New Roman"/>
        </w:rPr>
        <w:t xml:space="preserve"> </w:t>
      </w:r>
      <w:proofErr w:type="gramStart"/>
      <w:r w:rsidRPr="00826991">
        <w:rPr>
          <w:rFonts w:ascii="StobiSerif Regular" w:eastAsia="Times New Roman" w:hAnsi="StobiSerif Regular" w:cs="Times New Roman"/>
        </w:rPr>
        <w:t>Со потписот на прекршочниот платен налог се смета дека сторителот на прекршокот е согласен да ја плати предвидената глоба.</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 xml:space="preserve">(4) Сторителот на прекршокот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w:t>
      </w:r>
      <w:proofErr w:type="gramStart"/>
      <w:r w:rsidRPr="00826991">
        <w:rPr>
          <w:rFonts w:ascii="StobiSerif Regular" w:eastAsia="Times New Roman" w:hAnsi="StobiSerif Regular" w:cs="Times New Roman"/>
        </w:rPr>
        <w:t>Сторителот кој ќе ја плати глобата во даденот рок, ќе плати само половина од изречената глоба утврдена во прекршочниот платен налог.</w:t>
      </w:r>
      <w:proofErr w:type="gramEnd"/>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(5) Ако сторителот не ја плати глобата од ставот (1) на овој член во рокот определен во ставот (4) на овој член, инспекторот од ставот (1) на овој член ќе поднесе барање за поведување на прекршочна постапка пред надлежен суд.</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lastRenderedPageBreak/>
        <w:t>(6) Инспекторите од ставот (1) на овој член се должни да водат евиденција за издадените прекршочни платни налози и за исходот на покренатите постапки.</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(7) Во евиденцијата од ставот (6)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(8) Личните податоци од ставот (7) на овој член се чуваат пет години од денот на внесување во евиденцијата.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(9)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комуналните работи.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44-а</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Одмерувањето на висината на глобата за правно лице односно трговец поединец се врши согласно со Законот за прекршоците.</w:t>
      </w:r>
      <w:proofErr w:type="gramEnd"/>
    </w:p>
    <w:p w:rsidR="005818F4" w:rsidRPr="00826991" w:rsidRDefault="005818F4" w:rsidP="00826991">
      <w:pPr>
        <w:spacing w:before="240" w:after="120" w:line="240" w:lineRule="auto"/>
        <w:outlineLvl w:val="1"/>
        <w:rPr>
          <w:rFonts w:ascii="StobiSerif Regular" w:eastAsia="Times New Roman" w:hAnsi="StobiSerif Regular" w:cs="Times New Roman"/>
        </w:rPr>
      </w:pPr>
      <w:r w:rsidRPr="00826991">
        <w:rPr>
          <w:rFonts w:ascii="StobiSerif Regular" w:eastAsia="Times New Roman" w:hAnsi="StobiSerif Regular" w:cs="Times New Roman"/>
        </w:rPr>
        <w:t>VIII. ПРЕОДНИ И ЗАВРШНИ ОДРЕДБИ</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45</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r w:rsidRPr="00826991">
        <w:rPr>
          <w:rFonts w:ascii="StobiSerif Regular" w:eastAsia="Times New Roman" w:hAnsi="StobiSerif Regular" w:cs="Times New Roman"/>
        </w:rPr>
        <w:t>Јавните претпријатија формирани од Владата на Република Македонија, општините, општините во градот Скопје и градот Скопје, за вршење на одделни комунални дејности и правните и физички лица регистрирани за вршење на комунална дејност, се должни своето работење да го усогласат со одредбите од овој закон во рок од една година од денот на влегувањето во сила на овој закон.</w:t>
      </w:r>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46</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Поблиските прописи предвидени со овој закон ќе се донесат во рок од три месеци од денот на влегувањето во сила на овој закон.</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47</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t>Со денот на влегувањето во сила на овој закон престанува да важи Законот за комуналните дејности („Службен весник на Република Македонија" број 45/1997, 23/1999, 45/2002, 16/2004 и 5/2009).</w:t>
      </w:r>
      <w:proofErr w:type="gramEnd"/>
    </w:p>
    <w:p w:rsidR="005818F4" w:rsidRPr="00826991" w:rsidRDefault="005818F4" w:rsidP="00826991">
      <w:pPr>
        <w:spacing w:before="240" w:after="120" w:line="240" w:lineRule="auto"/>
        <w:outlineLvl w:val="4"/>
        <w:rPr>
          <w:rFonts w:ascii="StobiSerif Regular" w:eastAsia="Times New Roman" w:hAnsi="StobiSerif Regular" w:cs="Times New Roman"/>
          <w:b/>
          <w:bCs/>
        </w:rPr>
      </w:pPr>
      <w:r w:rsidRPr="00826991">
        <w:rPr>
          <w:rFonts w:ascii="StobiSerif Regular" w:eastAsia="Times New Roman" w:hAnsi="StobiSerif Regular" w:cs="Times New Roman"/>
          <w:b/>
          <w:bCs/>
        </w:rPr>
        <w:t>Член 48</w:t>
      </w:r>
    </w:p>
    <w:p w:rsidR="005818F4" w:rsidRPr="00826991" w:rsidRDefault="005818F4" w:rsidP="00826991">
      <w:pPr>
        <w:spacing w:before="100" w:beforeAutospacing="1" w:after="100" w:afterAutospacing="1" w:line="240" w:lineRule="auto"/>
        <w:rPr>
          <w:rFonts w:ascii="StobiSerif Regular" w:eastAsia="Times New Roman" w:hAnsi="StobiSerif Regular" w:cs="Times New Roman"/>
        </w:rPr>
      </w:pPr>
      <w:proofErr w:type="gramStart"/>
      <w:r w:rsidRPr="00826991">
        <w:rPr>
          <w:rFonts w:ascii="StobiSerif Regular" w:eastAsia="Times New Roman" w:hAnsi="StobiSerif Regular" w:cs="Times New Roman"/>
        </w:rPr>
        <w:lastRenderedPageBreak/>
        <w:t>Овој закон влегува во сила осмиот ден од денот на објавувањето во „Службен весник на Република Македонија".</w:t>
      </w:r>
      <w:proofErr w:type="gramEnd"/>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b/>
          <w:bCs/>
        </w:rPr>
        <w:t>ОДРЕДБИ ОД ДРУГИ ЗАКОНИ </w:t>
      </w:r>
      <w:r w:rsidRPr="00826991">
        <w:rPr>
          <w:rFonts w:ascii="StobiSerif Regular" w:eastAsia="Times New Roman" w:hAnsi="StobiSerif Regular" w:cs="Times New Roman"/>
          <w:b/>
          <w:bCs/>
        </w:rPr>
        <w:br/>
      </w:r>
      <w:r w:rsidRPr="00826991">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163/2013):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5</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членовите 1, 2, 3, 4 и 7 од овој закон ќе започнат да се применуваат од 1 мај 2014 година. </w:t>
      </w:r>
      <w:hyperlink r:id="rId4" w:history="1">
        <w:r w:rsidRPr="00826991">
          <w:rPr>
            <w:rFonts w:ascii="StobiSerif Regular" w:eastAsia="Times New Roman" w:hAnsi="StobiSerif Regular" w:cs="Times New Roman"/>
            <w:u w:val="single"/>
          </w:rPr>
          <w:t>2</w:t>
        </w:r>
      </w:hyperlink>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42/2014):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2</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Директорот на Државниот комунален инспекторат именуван до денот на започнувањето на примената на овој закон продолжува да ја врши функцијата до истекот на мандатот за кој е именуван.</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42/2014):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3</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Одредбите на членoт 1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5</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44/2015):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3</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(1) Членот 1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 брoj 199/14). </w:t>
      </w:r>
      <w:r w:rsidRPr="00826991">
        <w:rPr>
          <w:rFonts w:ascii="StobiSerif Regular" w:eastAsia="Times New Roman" w:hAnsi="StobiSerif Regular" w:cs="Times New Roman"/>
        </w:rPr>
        <w:br/>
        <w:t>(2) Членот 2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w:t>
      </w:r>
      <w:proofErr w:type="gramStart"/>
      <w:r w:rsidRPr="00826991">
        <w:rPr>
          <w:rFonts w:ascii="StobiSerif Regular" w:eastAsia="Times New Roman" w:hAnsi="StobiSerif Regular" w:cs="Times New Roman"/>
        </w:rPr>
        <w:t>“ број</w:t>
      </w:r>
      <w:proofErr w:type="gramEnd"/>
      <w:r w:rsidRPr="00826991">
        <w:rPr>
          <w:rFonts w:ascii="StobiSerif Regular" w:eastAsia="Times New Roman" w:hAnsi="StobiSerif Regular" w:cs="Times New Roman"/>
        </w:rPr>
        <w:t xml:space="preserve"> 130/14).</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lastRenderedPageBreak/>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147/2015):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5</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Подзаконските акти утврдени во овој закон ќе се донесат најдоцна во рок од 30 дена од денот на влегувањето во сила на овој закон.</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147/2015):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7</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31/2016):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5</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Започнатите постапки до денот на започнувањето на примената на овој закон ќе завршат согласно со законот по кој биле започнати.</w:t>
      </w:r>
    </w:p>
    <w:p w:rsidR="005818F4" w:rsidRPr="00826991" w:rsidRDefault="005818F4" w:rsidP="00826991">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826991">
        <w:rPr>
          <w:rFonts w:ascii="StobiSerif Regular" w:eastAsia="Times New Roman" w:hAnsi="StobiSerif Regular" w:cs="Times New Roman"/>
        </w:rPr>
        <w:t>Закон за изменување и дополнување на Законот за комуналните дејности („Службен весник на Република Македонија</w:t>
      </w:r>
      <w:proofErr w:type="gramStart"/>
      <w:r w:rsidRPr="00826991">
        <w:rPr>
          <w:rFonts w:ascii="StobiSerif Regular" w:eastAsia="Times New Roman" w:hAnsi="StobiSerif Regular" w:cs="Times New Roman"/>
        </w:rPr>
        <w:t>“ бр</w:t>
      </w:r>
      <w:proofErr w:type="gramEnd"/>
      <w:r w:rsidRPr="00826991">
        <w:rPr>
          <w:rFonts w:ascii="StobiSerif Regular" w:eastAsia="Times New Roman" w:hAnsi="StobiSerif Regular" w:cs="Times New Roman"/>
        </w:rPr>
        <w:t>. 31/2016): </w:t>
      </w:r>
      <w:r w:rsidRPr="00826991">
        <w:rPr>
          <w:rFonts w:ascii="StobiSerif Regular" w:eastAsia="Times New Roman" w:hAnsi="StobiSerif Regular" w:cs="Times New Roman"/>
        </w:rPr>
        <w:br/>
      </w:r>
      <w:r w:rsidRPr="00826991">
        <w:rPr>
          <w:rFonts w:ascii="StobiSerif Regular" w:eastAsia="Times New Roman" w:hAnsi="StobiSerif Regular" w:cs="Times New Roman"/>
          <w:b/>
          <w:bCs/>
        </w:rPr>
        <w:t>Член 6</w:t>
      </w:r>
      <w:r w:rsidRPr="00826991">
        <w:rPr>
          <w:rFonts w:ascii="StobiSerif Regular" w:eastAsia="Times New Roman" w:hAnsi="StobiSerif Regular" w:cs="Times New Roman"/>
        </w:rPr>
        <w:t> </w:t>
      </w:r>
      <w:r w:rsidRPr="00826991">
        <w:rPr>
          <w:rFonts w:ascii="StobiSerif Regular" w:eastAsia="Times New Roman" w:hAnsi="StobiSerif Regular" w:cs="Times New Roman"/>
        </w:rPr>
        <w:br/>
        <w:t>Одредбите од членовите 1, 2 и 3 од овој закон ќе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826991" w:rsidRDefault="005758BB" w:rsidP="00826991">
      <w:pPr>
        <w:rPr>
          <w:rFonts w:ascii="StobiSerif Regular" w:hAnsi="StobiSerif Regular"/>
        </w:rPr>
      </w:pPr>
    </w:p>
    <w:sectPr w:rsidR="00E514DE" w:rsidRPr="00826991"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818F4"/>
    <w:rsid w:val="00007731"/>
    <w:rsid w:val="0013670C"/>
    <w:rsid w:val="005758BB"/>
    <w:rsid w:val="005818F4"/>
    <w:rsid w:val="005E6187"/>
    <w:rsid w:val="00714831"/>
    <w:rsid w:val="00826991"/>
    <w:rsid w:val="00985E3C"/>
    <w:rsid w:val="00BF2264"/>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581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818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8F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818F4"/>
    <w:rPr>
      <w:rFonts w:ascii="Times New Roman" w:eastAsia="Times New Roman" w:hAnsi="Times New Roman" w:cs="Times New Roman"/>
      <w:b/>
      <w:bCs/>
      <w:sz w:val="20"/>
      <w:szCs w:val="20"/>
    </w:rPr>
  </w:style>
  <w:style w:type="paragraph" w:customStyle="1" w:styleId="fixme">
    <w:name w:val="fixme"/>
    <w:basedOn w:val="Normal"/>
    <w:rsid w:val="00581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8F4"/>
  </w:style>
  <w:style w:type="character" w:styleId="Hyperlink">
    <w:name w:val="Hyperlink"/>
    <w:basedOn w:val="DefaultParagraphFont"/>
    <w:uiPriority w:val="99"/>
    <w:semiHidden/>
    <w:unhideWhenUsed/>
    <w:rsid w:val="005818F4"/>
    <w:rPr>
      <w:color w:val="0000FF"/>
      <w:u w:val="single"/>
    </w:rPr>
  </w:style>
  <w:style w:type="character" w:customStyle="1" w:styleId="footnote">
    <w:name w:val="footnote"/>
    <w:basedOn w:val="DefaultParagraphFont"/>
    <w:rsid w:val="005818F4"/>
  </w:style>
  <w:style w:type="paragraph" w:styleId="NormalWeb">
    <w:name w:val="Normal (Web)"/>
    <w:basedOn w:val="Normal"/>
    <w:uiPriority w:val="99"/>
    <w:semiHidden/>
    <w:unhideWhenUsed/>
    <w:rsid w:val="00581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81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8F4"/>
    <w:rPr>
      <w:b/>
      <w:bCs/>
    </w:rPr>
  </w:style>
  <w:style w:type="paragraph" w:customStyle="1" w:styleId="warn">
    <w:name w:val="warn"/>
    <w:basedOn w:val="Normal"/>
    <w:rsid w:val="00581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884496">
      <w:bodyDiv w:val="1"/>
      <w:marLeft w:val="0"/>
      <w:marRight w:val="0"/>
      <w:marTop w:val="0"/>
      <w:marBottom w:val="0"/>
      <w:divBdr>
        <w:top w:val="none" w:sz="0" w:space="0" w:color="auto"/>
        <w:left w:val="none" w:sz="0" w:space="0" w:color="auto"/>
        <w:bottom w:val="none" w:sz="0" w:space="0" w:color="auto"/>
        <w:right w:val="none" w:sz="0" w:space="0" w:color="auto"/>
      </w:divBdr>
      <w:divsChild>
        <w:div w:id="2118980512">
          <w:marLeft w:val="0"/>
          <w:marRight w:val="0"/>
          <w:marTop w:val="0"/>
          <w:marBottom w:val="0"/>
          <w:divBdr>
            <w:top w:val="none" w:sz="0" w:space="0" w:color="auto"/>
            <w:left w:val="none" w:sz="0" w:space="0" w:color="auto"/>
            <w:bottom w:val="none" w:sz="0" w:space="0" w:color="auto"/>
            <w:right w:val="none" w:sz="0" w:space="0" w:color="auto"/>
          </w:divBdr>
          <w:divsChild>
            <w:div w:id="624578495">
              <w:marLeft w:val="0"/>
              <w:marRight w:val="0"/>
              <w:marTop w:val="0"/>
              <w:marBottom w:val="0"/>
              <w:divBdr>
                <w:top w:val="none" w:sz="0" w:space="0" w:color="auto"/>
                <w:left w:val="none" w:sz="0" w:space="0" w:color="auto"/>
                <w:bottom w:val="none" w:sz="0" w:space="0" w:color="auto"/>
                <w:right w:val="none" w:sz="0" w:space="0" w:color="auto"/>
              </w:divBdr>
            </w:div>
          </w:divsChild>
        </w:div>
        <w:div w:id="210864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6987</Words>
  <Characters>39826</Characters>
  <Application>Microsoft Office Word</Application>
  <DocSecurity>0</DocSecurity>
  <Lines>331</Lines>
  <Paragraphs>93</Paragraphs>
  <ScaleCrop>false</ScaleCrop>
  <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2016-09-16T13:15:00Z</dcterms:created>
  <dcterms:modified xsi:type="dcterms:W3CDTF">2016-09-19T12:17:00Z</dcterms:modified>
</cp:coreProperties>
</file>