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ABF5F" w14:textId="26E10401" w:rsidR="006150CD" w:rsidRDefault="006150CD" w:rsidP="006150CD">
      <w:pPr>
        <w:jc w:val="center"/>
      </w:pPr>
      <w:r w:rsidRPr="006150CD">
        <w:rPr>
          <w:noProof/>
        </w:rPr>
        <w:drawing>
          <wp:inline distT="0" distB="0" distL="0" distR="0" wp14:anchorId="21636C1D" wp14:editId="2282F7DA">
            <wp:extent cx="5695315" cy="8229600"/>
            <wp:effectExtent l="0" t="0" r="635" b="0"/>
            <wp:docPr id="1942072940" name="Picture 1" descr="A document with a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2940" name="Picture 1" descr="A document with a seal&#10;&#10;AI-generated content may be incorrect."/>
                    <pic:cNvPicPr/>
                  </pic:nvPicPr>
                  <pic:blipFill>
                    <a:blip r:embed="rId10"/>
                    <a:stretch>
                      <a:fillRect/>
                    </a:stretch>
                  </pic:blipFill>
                  <pic:spPr>
                    <a:xfrm>
                      <a:off x="0" y="0"/>
                      <a:ext cx="5695315" cy="8229600"/>
                    </a:xfrm>
                    <a:prstGeom prst="rect">
                      <a:avLst/>
                    </a:prstGeom>
                  </pic:spPr>
                </pic:pic>
              </a:graphicData>
            </a:graphic>
          </wp:inline>
        </w:drawing>
      </w:r>
    </w:p>
    <w:p w14:paraId="5997AC08" w14:textId="77777777" w:rsidR="006150CD" w:rsidRDefault="006150CD"/>
    <w:p w14:paraId="2C2EECC6" w14:textId="77777777" w:rsidR="006150CD" w:rsidRDefault="006150CD"/>
    <w:tbl>
      <w:tblPr>
        <w:tblStyle w:val="TableGrid1"/>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4131"/>
      </w:tblGrid>
      <w:tr w:rsidR="0097133C" w:rsidRPr="0097133C" w14:paraId="57DA4E47" w14:textId="77777777" w:rsidTr="0097133C">
        <w:tc>
          <w:tcPr>
            <w:tcW w:w="5083" w:type="dxa"/>
          </w:tcPr>
          <w:p w14:paraId="641C9277" w14:textId="77777777" w:rsidR="0097133C" w:rsidRPr="0097133C" w:rsidRDefault="0097133C" w:rsidP="00E7073E">
            <w:pPr>
              <w:jc w:val="right"/>
              <w:rPr>
                <w:rFonts w:ascii="StobiSans Regular" w:eastAsia="Times New Roman" w:hAnsi="StobiSans Regular" w:cs="Arial"/>
                <w:lang w:val="en-GB"/>
              </w:rPr>
            </w:pPr>
            <w:r w:rsidRPr="0097133C">
              <w:rPr>
                <w:rFonts w:ascii="StobiSans Regular" w:eastAsia="Times New Roman" w:hAnsi="StobiSans Regular" w:cs="Arial"/>
                <w:lang w:val="en-GB"/>
              </w:rPr>
              <w:t xml:space="preserve">ПРЕДЛАГАЧ: </w:t>
            </w:r>
          </w:p>
          <w:p w14:paraId="372BCCC7" w14:textId="77777777" w:rsidR="0097133C" w:rsidRPr="0097133C" w:rsidRDefault="0097133C" w:rsidP="00E7073E">
            <w:pPr>
              <w:jc w:val="right"/>
              <w:rPr>
                <w:rFonts w:ascii="StobiSans Regular" w:eastAsia="Times New Roman" w:hAnsi="StobiSans Regular"/>
                <w:lang w:val="en-GB"/>
              </w:rPr>
            </w:pPr>
          </w:p>
        </w:tc>
        <w:tc>
          <w:tcPr>
            <w:tcW w:w="4131" w:type="dxa"/>
          </w:tcPr>
          <w:p w14:paraId="265BB733" w14:textId="77777777" w:rsidR="0097133C" w:rsidRPr="0097133C" w:rsidRDefault="0097133C" w:rsidP="00E7073E">
            <w:pPr>
              <w:jc w:val="both"/>
              <w:rPr>
                <w:rFonts w:ascii="StobiSans Regular" w:eastAsia="Times New Roman" w:hAnsi="StobiSans Regular" w:cs="Arial"/>
                <w:lang w:val="en-GB"/>
              </w:rPr>
            </w:pPr>
            <w:r w:rsidRPr="0097133C">
              <w:rPr>
                <w:rFonts w:ascii="StobiSans Regular" w:eastAsia="Times New Roman" w:hAnsi="StobiSans Regular" w:cs="Arial"/>
                <w:lang w:val="en-GB"/>
              </w:rPr>
              <w:t xml:space="preserve">Владата на Република Северна Македонија </w:t>
            </w:r>
          </w:p>
          <w:p w14:paraId="278FEF41" w14:textId="77777777" w:rsidR="0097133C" w:rsidRPr="0097133C" w:rsidRDefault="0097133C" w:rsidP="00E7073E">
            <w:pPr>
              <w:jc w:val="both"/>
              <w:rPr>
                <w:rFonts w:ascii="StobiSans Regular" w:eastAsia="Times New Roman" w:hAnsi="StobiSans Regular"/>
                <w:lang w:val="en-GB"/>
              </w:rPr>
            </w:pPr>
          </w:p>
        </w:tc>
      </w:tr>
      <w:tr w:rsidR="0097133C" w:rsidRPr="006150CD" w14:paraId="0B4F915B" w14:textId="77777777" w:rsidTr="0097133C">
        <w:tc>
          <w:tcPr>
            <w:tcW w:w="5083" w:type="dxa"/>
          </w:tcPr>
          <w:p w14:paraId="6CF9E670" w14:textId="77777777" w:rsidR="0097133C" w:rsidRPr="0097133C" w:rsidRDefault="0097133C" w:rsidP="00E7073E">
            <w:pPr>
              <w:jc w:val="right"/>
              <w:rPr>
                <w:rFonts w:ascii="StobiSans Regular" w:eastAsia="Times New Roman" w:hAnsi="StobiSans Regular" w:cs="Arial"/>
                <w:highlight w:val="yellow"/>
                <w:lang w:val="en-GB"/>
              </w:rPr>
            </w:pPr>
            <w:r w:rsidRPr="0097133C">
              <w:rPr>
                <w:rFonts w:ascii="StobiSans Regular" w:eastAsia="Times New Roman" w:hAnsi="StobiSans Regular" w:cs="Arial"/>
                <w:lang w:val="en-GB"/>
              </w:rPr>
              <w:t>ПРЕТСТАВНИЦИ:</w:t>
            </w:r>
          </w:p>
          <w:p w14:paraId="4A0A3F10" w14:textId="77777777" w:rsidR="0097133C" w:rsidRPr="0097133C" w:rsidRDefault="0097133C" w:rsidP="00E7073E">
            <w:pPr>
              <w:jc w:val="right"/>
              <w:rPr>
                <w:rFonts w:ascii="StobiSans Regular" w:eastAsia="Times New Roman" w:hAnsi="StobiSans Regular"/>
                <w:highlight w:val="yellow"/>
                <w:lang w:val="en-GB"/>
              </w:rPr>
            </w:pPr>
          </w:p>
        </w:tc>
        <w:tc>
          <w:tcPr>
            <w:tcW w:w="4131" w:type="dxa"/>
          </w:tcPr>
          <w:p w14:paraId="062223B4" w14:textId="77777777" w:rsidR="0097133C" w:rsidRPr="0097133C" w:rsidRDefault="0097133C" w:rsidP="00E7073E">
            <w:pPr>
              <w:jc w:val="both"/>
              <w:rPr>
                <w:rFonts w:ascii="StobiSans Regular" w:eastAsia="Times New Roman" w:hAnsi="StobiSans Regular" w:cs="Arial"/>
                <w:lang w:val="ru-RU"/>
              </w:rPr>
            </w:pPr>
            <w:r w:rsidRPr="0097133C">
              <w:rPr>
                <w:rFonts w:ascii="StobiSans Regular" w:eastAsia="Times New Roman" w:hAnsi="StobiSans Regular" w:cs="Arial"/>
                <w:lang w:val="ru-RU"/>
              </w:rPr>
              <w:t xml:space="preserve">м-р Златко Перински, министер за локална самоуправа и </w:t>
            </w:r>
          </w:p>
          <w:p w14:paraId="66C07087" w14:textId="77777777" w:rsidR="0097133C" w:rsidRPr="0097133C" w:rsidRDefault="0097133C" w:rsidP="00E7073E">
            <w:pPr>
              <w:jc w:val="both"/>
              <w:rPr>
                <w:rFonts w:ascii="StobiSans Regular" w:eastAsia="Times New Roman" w:hAnsi="StobiSans Regular" w:cs="Arial"/>
                <w:lang w:val="ru-RU"/>
              </w:rPr>
            </w:pPr>
          </w:p>
          <w:p w14:paraId="7FA9D776" w14:textId="77777777" w:rsidR="0097133C" w:rsidRPr="0097133C" w:rsidRDefault="0097133C" w:rsidP="00E7073E">
            <w:pPr>
              <w:jc w:val="both"/>
              <w:rPr>
                <w:rFonts w:ascii="StobiSans Regular" w:eastAsia="Times New Roman" w:hAnsi="StobiSans Regular" w:cs="Arial"/>
                <w:highlight w:val="yellow"/>
                <w:lang w:val="ru-RU"/>
              </w:rPr>
            </w:pPr>
            <w:r w:rsidRPr="0097133C">
              <w:rPr>
                <w:rFonts w:ascii="StobiSans Regular" w:eastAsia="Times New Roman" w:hAnsi="StobiSans Regular" w:cs="Arial"/>
                <w:lang w:val="ru-RU"/>
              </w:rPr>
              <w:t>м-р Ерџан Селими, заменик на министерот  за локална самоуправа</w:t>
            </w:r>
            <w:r w:rsidRPr="0097133C">
              <w:rPr>
                <w:rFonts w:ascii="StobiSans Regular" w:eastAsia="Times New Roman" w:hAnsi="StobiSans Regular" w:cs="Arial"/>
                <w:highlight w:val="yellow"/>
                <w:lang w:val="ru-RU"/>
              </w:rPr>
              <w:t xml:space="preserve"> </w:t>
            </w:r>
          </w:p>
          <w:p w14:paraId="31BBC3B4" w14:textId="77777777" w:rsidR="0097133C" w:rsidRPr="0097133C" w:rsidRDefault="0097133C" w:rsidP="00E7073E">
            <w:pPr>
              <w:jc w:val="both"/>
              <w:rPr>
                <w:rFonts w:ascii="StobiSans Regular" w:eastAsia="Times New Roman" w:hAnsi="StobiSans Regular"/>
                <w:highlight w:val="yellow"/>
                <w:lang w:val="ru-RU"/>
              </w:rPr>
            </w:pPr>
          </w:p>
        </w:tc>
      </w:tr>
      <w:tr w:rsidR="0097133C" w:rsidRPr="006150CD" w14:paraId="56A864BA" w14:textId="77777777" w:rsidTr="0097133C">
        <w:tc>
          <w:tcPr>
            <w:tcW w:w="5083" w:type="dxa"/>
          </w:tcPr>
          <w:p w14:paraId="0688160C" w14:textId="77777777" w:rsidR="0097133C" w:rsidRPr="0097133C" w:rsidRDefault="0097133C" w:rsidP="00E7073E">
            <w:pPr>
              <w:ind w:right="-534"/>
              <w:jc w:val="right"/>
              <w:rPr>
                <w:rFonts w:ascii="StobiSans Regular" w:eastAsia="Times New Roman" w:hAnsi="StobiSans Regular" w:cs="Arial"/>
                <w:lang w:val="en-GB"/>
              </w:rPr>
            </w:pPr>
            <w:r w:rsidRPr="0097133C">
              <w:rPr>
                <w:rFonts w:ascii="StobiSans Regular" w:eastAsia="Times New Roman" w:hAnsi="StobiSans Regular" w:cs="Arial"/>
                <w:lang w:val="en-GB"/>
              </w:rPr>
              <w:t>ПОВЕРЕНИЦИ:</w:t>
            </w:r>
            <w:r w:rsidRPr="0097133C">
              <w:rPr>
                <w:rFonts w:ascii="StobiSans Regular" w:eastAsia="Times New Roman" w:hAnsi="StobiSans Regular" w:cs="Arial"/>
                <w:lang w:val="en-GB"/>
              </w:rPr>
              <w:tab/>
            </w:r>
          </w:p>
          <w:p w14:paraId="2DC27080" w14:textId="77777777" w:rsidR="0097133C" w:rsidRPr="0097133C" w:rsidRDefault="0097133C" w:rsidP="00E7073E">
            <w:pPr>
              <w:jc w:val="right"/>
              <w:rPr>
                <w:rFonts w:ascii="StobiSans Regular" w:eastAsia="Times New Roman" w:hAnsi="StobiSans Regular"/>
                <w:lang w:val="en-GB"/>
              </w:rPr>
            </w:pPr>
          </w:p>
        </w:tc>
        <w:tc>
          <w:tcPr>
            <w:tcW w:w="4131" w:type="dxa"/>
          </w:tcPr>
          <w:p w14:paraId="1762A370" w14:textId="77777777" w:rsidR="0097133C" w:rsidRPr="0097133C" w:rsidRDefault="0097133C" w:rsidP="00E7073E">
            <w:pPr>
              <w:jc w:val="both"/>
              <w:rPr>
                <w:rFonts w:ascii="StobiSans Regular" w:eastAsia="Times New Roman" w:hAnsi="StobiSans Regular" w:cs="Arial"/>
                <w:lang w:val="ru-RU"/>
              </w:rPr>
            </w:pPr>
            <w:r w:rsidRPr="0097133C">
              <w:rPr>
                <w:rFonts w:ascii="StobiSans Regular" w:eastAsia="Times New Roman" w:hAnsi="StobiSans Regular" w:cs="Arial"/>
                <w:lang w:val="ru-RU"/>
              </w:rPr>
              <w:t xml:space="preserve">Јулијана Павковска - Боцевска, државен секретар во Министерството за локална самоуправа и </w:t>
            </w:r>
          </w:p>
          <w:p w14:paraId="3E24B75C" w14:textId="77777777" w:rsidR="0097133C" w:rsidRPr="0097133C" w:rsidRDefault="0097133C" w:rsidP="00E7073E">
            <w:pPr>
              <w:jc w:val="both"/>
              <w:rPr>
                <w:rFonts w:ascii="StobiSans Regular" w:eastAsia="Times New Roman" w:hAnsi="StobiSans Regular" w:cs="Arial"/>
                <w:lang w:val="ru-RU"/>
              </w:rPr>
            </w:pPr>
          </w:p>
          <w:p w14:paraId="219B1CB1" w14:textId="77777777" w:rsidR="0097133C" w:rsidRPr="0097133C" w:rsidRDefault="0097133C" w:rsidP="00E7073E">
            <w:pPr>
              <w:jc w:val="both"/>
              <w:rPr>
                <w:rFonts w:ascii="StobiSans Regular" w:eastAsia="Times New Roman" w:hAnsi="StobiSans Regular" w:cs="Arial"/>
                <w:highlight w:val="yellow"/>
                <w:lang w:val="ru-RU"/>
              </w:rPr>
            </w:pPr>
            <w:r w:rsidRPr="0097133C">
              <w:rPr>
                <w:rFonts w:ascii="StobiSans Regular" w:eastAsia="Times New Roman" w:hAnsi="StobiSans Regular" w:cs="Arial"/>
                <w:lang w:val="ru-RU"/>
              </w:rPr>
              <w:t>Сузана Најкова, раководител на сектор во Министерството за локална самоуправа</w:t>
            </w:r>
            <w:r w:rsidRPr="0097133C">
              <w:rPr>
                <w:rFonts w:ascii="StobiSans Regular" w:eastAsia="Times New Roman" w:hAnsi="StobiSans Regular" w:cs="Arial"/>
                <w:highlight w:val="yellow"/>
                <w:lang w:val="ru-RU"/>
              </w:rPr>
              <w:t xml:space="preserve"> </w:t>
            </w:r>
          </w:p>
        </w:tc>
      </w:tr>
    </w:tbl>
    <w:p w14:paraId="152D16C7" w14:textId="77777777" w:rsidR="0097133C" w:rsidRPr="0097133C" w:rsidRDefault="0097133C" w:rsidP="00E7073E">
      <w:pPr>
        <w:spacing w:after="0" w:line="240" w:lineRule="auto"/>
        <w:rPr>
          <w:rFonts w:ascii="StobiSans Regular" w:eastAsia="Times New Roman" w:hAnsi="StobiSans Regular" w:cs="Times New Roman"/>
          <w:highlight w:val="yellow"/>
          <w:lang w:val="mk-MK"/>
        </w:rPr>
      </w:pPr>
    </w:p>
    <w:p w14:paraId="7DCF96A6" w14:textId="77777777" w:rsidR="0097133C" w:rsidRPr="0097133C" w:rsidRDefault="0097133C" w:rsidP="00E7073E">
      <w:pPr>
        <w:spacing w:after="0" w:line="240" w:lineRule="auto"/>
        <w:rPr>
          <w:rFonts w:ascii="StobiSans Regular" w:eastAsia="Times New Roman" w:hAnsi="StobiSans Regular" w:cs="Times New Roman"/>
          <w:highlight w:val="yellow"/>
          <w:lang w:val="mk-MK"/>
        </w:rPr>
      </w:pPr>
    </w:p>
    <w:p w14:paraId="1FD34DA7" w14:textId="77777777" w:rsidR="0097133C" w:rsidRPr="0097133C" w:rsidRDefault="0097133C" w:rsidP="00E7073E">
      <w:pPr>
        <w:spacing w:after="0" w:line="240" w:lineRule="auto"/>
        <w:jc w:val="right"/>
        <w:rPr>
          <w:rFonts w:ascii="StobiSans Regular" w:eastAsia="Times New Roman" w:hAnsi="StobiSans Regular" w:cs="Times New Roman"/>
          <w:highlight w:val="yellow"/>
          <w:lang w:val="ru-RU"/>
        </w:rPr>
      </w:pPr>
    </w:p>
    <w:p w14:paraId="0856B026" w14:textId="77777777" w:rsidR="0097133C" w:rsidRPr="0097133C" w:rsidRDefault="0097133C" w:rsidP="00E7073E">
      <w:pPr>
        <w:spacing w:after="0" w:line="240" w:lineRule="auto"/>
        <w:rPr>
          <w:rFonts w:ascii="StobiSans Regular" w:eastAsia="Times New Roman" w:hAnsi="StobiSans Regular" w:cs="Arial"/>
          <w:highlight w:val="yellow"/>
          <w:lang w:val="mk-MK"/>
        </w:rPr>
      </w:pPr>
    </w:p>
    <w:p w14:paraId="00B0694A"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rPr>
      </w:pPr>
    </w:p>
    <w:p w14:paraId="0AC3FA4D"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eastAsia="en-GB"/>
        </w:rPr>
      </w:pPr>
    </w:p>
    <w:p w14:paraId="1B661B37"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rPr>
      </w:pPr>
    </w:p>
    <w:p w14:paraId="372ED7A6" w14:textId="77777777" w:rsidR="0097133C" w:rsidRPr="0097133C" w:rsidRDefault="0097133C" w:rsidP="00E7073E">
      <w:pPr>
        <w:spacing w:after="0" w:line="240" w:lineRule="auto"/>
        <w:jc w:val="center"/>
        <w:rPr>
          <w:rFonts w:ascii="StobiSans Regular" w:eastAsia="Times New Roman" w:hAnsi="StobiSans Regular" w:cs="Arial"/>
          <w:lang w:val="mk-MK"/>
        </w:rPr>
      </w:pPr>
      <w:r w:rsidRPr="0097133C">
        <w:rPr>
          <w:rFonts w:ascii="StobiSans Regular" w:eastAsia="Times New Roman" w:hAnsi="StobiSans Regular" w:cs="Arial"/>
          <w:lang w:val="mk-MK"/>
        </w:rPr>
        <w:t>ПРЕДЛОГ НА ЗАКОН</w:t>
      </w:r>
    </w:p>
    <w:p w14:paraId="1B13C227"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rPr>
      </w:pPr>
      <w:r w:rsidRPr="0097133C">
        <w:rPr>
          <w:rFonts w:ascii="StobiSans Regular" w:eastAsia="Times New Roman" w:hAnsi="StobiSans Regular" w:cs="Arial"/>
          <w:lang w:val="mk-MK"/>
        </w:rPr>
        <w:t>за изменување и дополнување на Законот за локалната самоуправа</w:t>
      </w:r>
    </w:p>
    <w:p w14:paraId="600C0EDC" w14:textId="77777777" w:rsidR="0097133C" w:rsidRPr="0097133C" w:rsidRDefault="0097133C" w:rsidP="00E7073E">
      <w:pPr>
        <w:spacing w:after="0" w:line="240" w:lineRule="auto"/>
        <w:rPr>
          <w:rFonts w:ascii="StobiSans Regular" w:eastAsia="Times New Roman" w:hAnsi="StobiSans Regular" w:cs="Arial"/>
          <w:lang w:val="ru-RU"/>
        </w:rPr>
      </w:pPr>
    </w:p>
    <w:p w14:paraId="49A2ECB5" w14:textId="77777777" w:rsidR="0097133C" w:rsidRPr="0097133C" w:rsidRDefault="0097133C" w:rsidP="00E7073E">
      <w:pPr>
        <w:spacing w:after="0" w:line="240" w:lineRule="auto"/>
        <w:rPr>
          <w:rFonts w:ascii="StobiSans Regular" w:eastAsia="Times New Roman" w:hAnsi="StobiSans Regular" w:cs="Arial"/>
          <w:lang w:val="ru-RU"/>
        </w:rPr>
      </w:pPr>
    </w:p>
    <w:p w14:paraId="0A5FACFB" w14:textId="77777777" w:rsidR="0097133C" w:rsidRPr="0097133C" w:rsidRDefault="0097133C" w:rsidP="00E7073E">
      <w:pPr>
        <w:spacing w:after="0" w:line="240" w:lineRule="auto"/>
        <w:rPr>
          <w:rFonts w:ascii="StobiSans Regular" w:eastAsia="Times New Roman" w:hAnsi="StobiSans Regular" w:cs="Arial"/>
          <w:lang w:val="ru-RU"/>
        </w:rPr>
      </w:pPr>
    </w:p>
    <w:p w14:paraId="137BC8C4" w14:textId="77777777" w:rsidR="0097133C" w:rsidRPr="0097133C" w:rsidRDefault="0097133C" w:rsidP="00E7073E">
      <w:pPr>
        <w:spacing w:after="0" w:line="240" w:lineRule="auto"/>
        <w:rPr>
          <w:rFonts w:ascii="StobiSans Regular" w:eastAsia="Times New Roman" w:hAnsi="StobiSans Regular" w:cs="Arial"/>
          <w:lang w:val="ru-RU"/>
        </w:rPr>
      </w:pPr>
    </w:p>
    <w:p w14:paraId="55731279" w14:textId="77777777" w:rsidR="0097133C" w:rsidRDefault="0097133C" w:rsidP="00E7073E">
      <w:pPr>
        <w:spacing w:after="0" w:line="240" w:lineRule="auto"/>
        <w:rPr>
          <w:rFonts w:ascii="StobiSans Regular" w:eastAsia="Times New Roman" w:hAnsi="StobiSans Regular" w:cs="Arial"/>
          <w:lang w:val="en-GB"/>
        </w:rPr>
      </w:pPr>
    </w:p>
    <w:p w14:paraId="495D064D" w14:textId="77777777" w:rsidR="006150CD" w:rsidRPr="006150CD" w:rsidRDefault="006150CD" w:rsidP="00E7073E">
      <w:pPr>
        <w:spacing w:after="0" w:line="240" w:lineRule="auto"/>
        <w:rPr>
          <w:rFonts w:ascii="StobiSans Regular" w:eastAsia="Times New Roman" w:hAnsi="StobiSans Regular" w:cs="Arial"/>
          <w:lang w:val="en-GB"/>
        </w:rPr>
      </w:pPr>
    </w:p>
    <w:p w14:paraId="356D2F06" w14:textId="77777777" w:rsidR="0097133C" w:rsidRPr="0097133C" w:rsidRDefault="0097133C" w:rsidP="00E7073E">
      <w:pPr>
        <w:spacing w:after="0" w:line="240" w:lineRule="auto"/>
        <w:rPr>
          <w:rFonts w:ascii="StobiSans Regular" w:eastAsia="Times New Roman" w:hAnsi="StobiSans Regular" w:cs="Arial"/>
          <w:lang w:val="ru-RU"/>
        </w:rPr>
      </w:pPr>
    </w:p>
    <w:p w14:paraId="38B1BBDE" w14:textId="77777777" w:rsidR="0097133C" w:rsidRPr="0097133C" w:rsidRDefault="0097133C" w:rsidP="00E7073E">
      <w:pPr>
        <w:spacing w:after="0" w:line="240" w:lineRule="auto"/>
        <w:rPr>
          <w:rFonts w:ascii="StobiSans Regular" w:eastAsia="Times New Roman" w:hAnsi="StobiSans Regular" w:cs="Arial"/>
          <w:lang w:val="ru-RU"/>
        </w:rPr>
      </w:pPr>
    </w:p>
    <w:p w14:paraId="15810074" w14:textId="77777777" w:rsidR="0097133C" w:rsidRPr="0097133C" w:rsidRDefault="0097133C" w:rsidP="00E7073E">
      <w:pPr>
        <w:spacing w:after="0" w:line="240" w:lineRule="auto"/>
        <w:jc w:val="center"/>
        <w:rPr>
          <w:rFonts w:ascii="StobiSans Regular" w:eastAsia="Times New Roman" w:hAnsi="StobiSans Regular" w:cs="Arial"/>
          <w:lang w:val="mk-MK"/>
        </w:rPr>
      </w:pPr>
      <w:r w:rsidRPr="0097133C">
        <w:rPr>
          <w:rFonts w:ascii="StobiSans Regular" w:eastAsia="Times New Roman" w:hAnsi="StobiSans Regular" w:cs="Arial"/>
          <w:lang w:val="mk-MK"/>
        </w:rPr>
        <w:t>Скопје, мај 2025 година</w:t>
      </w:r>
    </w:p>
    <w:p w14:paraId="27B623A9" w14:textId="6FAB89DA" w:rsidR="0097133C" w:rsidRDefault="0097133C" w:rsidP="00E7073E">
      <w:pPr>
        <w:spacing w:after="0" w:line="240" w:lineRule="auto"/>
        <w:jc w:val="both"/>
        <w:rPr>
          <w:rFonts w:ascii="StobiSans Regular" w:eastAsia="Aptos" w:hAnsi="StobiSans Regular" w:cs="Times New Roman"/>
          <w:kern w:val="2"/>
          <w:lang w:val="ru-RU"/>
          <w14:ligatures w14:val="standardContextual"/>
        </w:rPr>
      </w:pPr>
    </w:p>
    <w:p w14:paraId="473FB4F6" w14:textId="77777777" w:rsidR="00E7073E" w:rsidRDefault="00E7073E" w:rsidP="00E7073E">
      <w:pPr>
        <w:spacing w:after="0" w:line="240" w:lineRule="auto"/>
        <w:jc w:val="both"/>
        <w:rPr>
          <w:rFonts w:ascii="StobiSans Regular" w:eastAsia="Times New Roman" w:hAnsi="StobiSans Regular" w:cs="Arial"/>
          <w:lang w:val="ru-RU"/>
        </w:rPr>
      </w:pPr>
    </w:p>
    <w:p w14:paraId="234D6562" w14:textId="77777777" w:rsidR="00E7073E" w:rsidRDefault="00E7073E" w:rsidP="00E7073E">
      <w:pPr>
        <w:spacing w:after="0" w:line="240" w:lineRule="auto"/>
        <w:jc w:val="both"/>
        <w:rPr>
          <w:rFonts w:ascii="StobiSans Regular" w:eastAsia="Times New Roman" w:hAnsi="StobiSans Regular" w:cs="Arial"/>
          <w:lang w:val="ru-RU"/>
        </w:rPr>
      </w:pPr>
    </w:p>
    <w:p w14:paraId="3E516F2D" w14:textId="77777777" w:rsidR="00E7073E" w:rsidRPr="0097133C" w:rsidRDefault="00E7073E" w:rsidP="00E7073E">
      <w:pPr>
        <w:spacing w:after="0" w:line="240" w:lineRule="auto"/>
        <w:jc w:val="both"/>
        <w:rPr>
          <w:rFonts w:ascii="StobiSans Regular" w:eastAsia="Times New Roman" w:hAnsi="StobiSans Regular" w:cs="Arial"/>
          <w:lang w:val="ru-RU"/>
        </w:rPr>
      </w:pPr>
    </w:p>
    <w:p w14:paraId="299F3056" w14:textId="45832D53" w:rsidR="00B573AE"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ВОВЕД</w:t>
      </w:r>
    </w:p>
    <w:p w14:paraId="357D7AF1" w14:textId="77777777" w:rsidR="00E7073E" w:rsidRPr="0097133C" w:rsidRDefault="00E7073E" w:rsidP="00E7073E">
      <w:pPr>
        <w:spacing w:after="0" w:line="240" w:lineRule="auto"/>
        <w:jc w:val="both"/>
        <w:rPr>
          <w:rFonts w:ascii="StobiSans Regular" w:hAnsi="StobiSans Regular" w:cs="Arial"/>
          <w:lang w:val="mk-MK"/>
        </w:rPr>
      </w:pPr>
    </w:p>
    <w:p w14:paraId="5B0E164D" w14:textId="403535FC" w:rsidR="00B573AE"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 ОЦЕН</w:t>
      </w:r>
      <w:r w:rsidR="00E7073E">
        <w:rPr>
          <w:rFonts w:ascii="StobiSans Regular" w:hAnsi="StobiSans Regular" w:cs="Arial"/>
          <w:lang w:val="mk-MK"/>
        </w:rPr>
        <w:t>К</w:t>
      </w:r>
      <w:r w:rsidRPr="0097133C">
        <w:rPr>
          <w:rFonts w:ascii="StobiSans Regular" w:hAnsi="StobiSans Regular" w:cs="Arial"/>
          <w:lang w:val="mk-MK"/>
        </w:rPr>
        <w:t>А НА СОСТОЈБИТЕ ВО ОБЛАСТА ШТО ТРЕБА ДА СЕ УРЕДИ СО ЗАКОНОТ И ПРИЧИНИ ЗА</w:t>
      </w:r>
      <w:r w:rsidR="00736E1A" w:rsidRPr="0097133C">
        <w:rPr>
          <w:rFonts w:ascii="StobiSans Regular" w:hAnsi="StobiSans Regular" w:cs="Arial"/>
          <w:lang w:val="mk-MK"/>
        </w:rPr>
        <w:t xml:space="preserve"> </w:t>
      </w:r>
      <w:r w:rsidRPr="0097133C">
        <w:rPr>
          <w:rFonts w:ascii="StobiSans Regular" w:hAnsi="StobiSans Regular" w:cs="Arial"/>
          <w:lang w:val="mk-MK"/>
        </w:rPr>
        <w:t>ДОНЕСУВАЊЕ</w:t>
      </w:r>
      <w:r w:rsidR="00E7073E">
        <w:rPr>
          <w:rFonts w:ascii="StobiSans Regular" w:hAnsi="StobiSans Regular" w:cs="Arial"/>
          <w:lang w:val="mk-MK"/>
        </w:rPr>
        <w:t xml:space="preserve"> НА ЗАКОНОТ</w:t>
      </w:r>
    </w:p>
    <w:p w14:paraId="3D2188B9" w14:textId="77777777" w:rsidR="00E7073E" w:rsidRPr="0097133C" w:rsidRDefault="00E7073E" w:rsidP="00E7073E">
      <w:pPr>
        <w:spacing w:after="0" w:line="240" w:lineRule="auto"/>
        <w:jc w:val="both"/>
        <w:rPr>
          <w:rFonts w:ascii="StobiSans Regular" w:hAnsi="StobiSans Regular" w:cs="Arial"/>
          <w:lang w:val="mk-MK"/>
        </w:rPr>
      </w:pPr>
    </w:p>
    <w:p w14:paraId="1690BDA1" w14:textId="0D03ED31"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Локалната самоуправа е темелна вредност на уставниот поредок на Република Северна Македонија. Со Уставот е утврдено правото на граѓаните на локална самоуправа, а притоа се </w:t>
      </w:r>
      <w:r w:rsidRPr="0097133C">
        <w:rPr>
          <w:rFonts w:ascii="StobiSans Regular" w:hAnsi="StobiSans Regular" w:cs="Arial"/>
          <w:lang w:val="mk-MK"/>
        </w:rPr>
        <w:lastRenderedPageBreak/>
        <w:t>гарантира самостојност на единиците на локалната самоуправа при вршењето на надлежностите. Одделот V од Уставот ја дефинира основната правна и институционална рамка за локалната самоуправа, обезбедувајќи на граѓаните право на учество во локалното управување и прецизно утврдувајќи ги надлежностите и организацијата на општините и Градот Скопје. Овие одредби го поставуваат темелот за развој на демократијата на локално ниво, при што локалните власти добиваат автономија и одговорност за управување со прашањата од локално значење, додека државата ја задржува улогата на вршење надзор и давање на поддршка. Уставните одредби се разработени со системскиот Закон за локалната самоуправа, а потоа и со други засебни закони со кои се доуредуваат специфични аспекти на функционирање на системот на локалната самоуправа</w:t>
      </w:r>
      <w:r w:rsidR="002229BE" w:rsidRPr="0097133C">
        <w:rPr>
          <w:rFonts w:ascii="StobiSans Regular" w:hAnsi="StobiSans Regular" w:cs="Arial"/>
          <w:lang w:val="mk-MK"/>
        </w:rPr>
        <w:t>,</w:t>
      </w:r>
      <w:r w:rsidRPr="0097133C">
        <w:rPr>
          <w:rFonts w:ascii="StobiSans Regular" w:hAnsi="StobiSans Regular" w:cs="Arial"/>
          <w:lang w:val="mk-MK"/>
        </w:rPr>
        <w:t xml:space="preserve"> како што се Законот за територијалната организација на локалната самоуправа, Законот за Градот Скопје и Законот за финансирање на единиците на локалната самоуправа. </w:t>
      </w:r>
    </w:p>
    <w:p w14:paraId="5647DC73" w14:textId="77777777" w:rsidR="00E7073E" w:rsidRDefault="00E7073E" w:rsidP="00E7073E">
      <w:pPr>
        <w:spacing w:after="0" w:line="240" w:lineRule="auto"/>
        <w:jc w:val="both"/>
        <w:rPr>
          <w:rFonts w:ascii="StobiSans Regular" w:hAnsi="StobiSans Regular" w:cs="Arial"/>
          <w:lang w:val="mk-MK"/>
        </w:rPr>
      </w:pPr>
    </w:p>
    <w:p w14:paraId="49C774DF" w14:textId="380FEEC5"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Законот за локалната самоуправа е структурно усогласен со Европската повелба за локалната самоуправа на Советот на Европа како и со пропишаните уставно-правни темели на локалната самоуправа, концептот и рамката на локалната самоуправа, како и други структурни аспекти за воспоставување и развој на локалната самоуправа и локалната демократија. </w:t>
      </w:r>
    </w:p>
    <w:p w14:paraId="5B3BC540" w14:textId="77777777" w:rsidR="00E7073E" w:rsidRDefault="00E7073E" w:rsidP="00E7073E">
      <w:pPr>
        <w:spacing w:after="0" w:line="240" w:lineRule="auto"/>
        <w:jc w:val="both"/>
        <w:rPr>
          <w:rFonts w:ascii="StobiSans Regular" w:hAnsi="StobiSans Regular" w:cs="Arial"/>
          <w:lang w:val="mk-MK"/>
        </w:rPr>
      </w:pPr>
    </w:p>
    <w:p w14:paraId="03DB6F60" w14:textId="1DE0FC4D"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Со</w:t>
      </w:r>
      <w:r w:rsidR="002229BE" w:rsidRPr="0097133C">
        <w:rPr>
          <w:rFonts w:ascii="StobiSans Regular" w:hAnsi="StobiSans Regular" w:cs="Arial"/>
          <w:lang w:val="mk-MK"/>
        </w:rPr>
        <w:t xml:space="preserve"> </w:t>
      </w:r>
      <w:r w:rsidRPr="0097133C">
        <w:rPr>
          <w:rFonts w:ascii="StobiSans Regular" w:hAnsi="StobiSans Regular" w:cs="Arial"/>
          <w:lang w:val="mk-MK"/>
        </w:rPr>
        <w:t>Законот за локалната самоуправа се уредуваат: надлежностите на општината; непосредното учество на граѓаните во одлучувањето; организацијата и работата на органите на општината; општинската администрација; актите на органите; имот - сопственост на општината; надзорот над работата на органите на општината; распуштањето на советот на општината; механизмите на соработка меѓу општините и Владата на Република Северна Македонија; месната самоуправа; заштитата на локалната самоуправа; утврдување на службени јазици во општините и други прашања од значење за локалната самоуправа.</w:t>
      </w:r>
    </w:p>
    <w:p w14:paraId="07E5754B" w14:textId="77777777" w:rsidR="00E7073E" w:rsidRDefault="00E7073E" w:rsidP="00E7073E">
      <w:pPr>
        <w:spacing w:after="0" w:line="240" w:lineRule="auto"/>
        <w:jc w:val="both"/>
        <w:rPr>
          <w:rFonts w:ascii="StobiSans Regular" w:hAnsi="StobiSans Regular" w:cs="Arial"/>
          <w:lang w:val="mk-MK"/>
        </w:rPr>
      </w:pPr>
    </w:p>
    <w:p w14:paraId="144C599E" w14:textId="06EA8A7D"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Направената партиципативна оценка на спроведувањето на законот во изминатите повеќе од две децении, како и други поврзани анализи и извештаи резултираа со наоди за постоење на предизвици во спроведувањето на дел од одредбите на законот. Истовремено, во изминатиот период направени се усогласувања со правото и стандардите на Е</w:t>
      </w:r>
      <w:r w:rsidR="00E7073E">
        <w:rPr>
          <w:rFonts w:ascii="StobiSans Regular" w:hAnsi="StobiSans Regular" w:cs="Arial"/>
          <w:lang w:val="mk-MK"/>
        </w:rPr>
        <w:t>вропската Унија</w:t>
      </w:r>
      <w:r w:rsidRPr="0097133C">
        <w:rPr>
          <w:rFonts w:ascii="StobiSans Regular" w:hAnsi="StobiSans Regular" w:cs="Arial"/>
          <w:lang w:val="mk-MK"/>
        </w:rPr>
        <w:t xml:space="preserve"> во низа засебни закони со кои се доуредуваат надлежностите на локалната самоуправа, што налага потреба овие измени да бидат соодветно рефлектирани во Законот за локалната самоуправа како системски закон со кој се уредува делокругот на надлежности на локалната самоуправа.</w:t>
      </w:r>
    </w:p>
    <w:p w14:paraId="66E1EDEB" w14:textId="77777777" w:rsidR="00E7073E" w:rsidRDefault="00E7073E" w:rsidP="00E7073E">
      <w:pPr>
        <w:spacing w:after="0" w:line="240" w:lineRule="auto"/>
        <w:jc w:val="both"/>
        <w:rPr>
          <w:rFonts w:ascii="StobiSans Regular" w:hAnsi="StobiSans Regular" w:cs="Arial"/>
          <w:lang w:val="mk-MK"/>
        </w:rPr>
      </w:pPr>
    </w:p>
    <w:p w14:paraId="5016CE86" w14:textId="08D1777F"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Воочените предизвици се првенствено поврзани со постоење на правни празнини, недоречености и недостатоци кои влијаат врз одредени функционални аспекти на системот на локалната самоуправа и налагаат потреба од  подобрување на текстот на законот. Ова особено се однесува на транспарентноста и отчетноста на органите на општините – градоначалниците и советите како и нивните јавни служби, на учеството на граѓаните во одлучувањето за прашања од јавен интерес во општините, механизмите за осигурување на комунален ред во општините и ефикасен инспекциски надзор, создавањето на еднакви можности за жените и мажите, спречувањето на корупцијата и конфликтот на интереси, и дигитализацијата на општинските услуги.</w:t>
      </w:r>
    </w:p>
    <w:p w14:paraId="2A5838C3" w14:textId="77777777" w:rsidR="00E7073E" w:rsidRDefault="00E7073E" w:rsidP="00E7073E">
      <w:pPr>
        <w:spacing w:after="0" w:line="240" w:lineRule="auto"/>
        <w:jc w:val="both"/>
        <w:rPr>
          <w:rFonts w:ascii="StobiSans Regular" w:hAnsi="StobiSans Regular" w:cs="Arial"/>
          <w:lang w:val="mk-MK"/>
        </w:rPr>
      </w:pPr>
    </w:p>
    <w:p w14:paraId="07CDF4EC" w14:textId="6ECF8618"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Еден од најсуштинските предизвици е недостатокот на силен но истовремено демократски, фер и правичен механизам за осигурување на отчетност на градоначалниците, а кој би овозможил покренување на референдумско прашање за нивна доверба. Во Законот за локалната самоуправа не е уредена постапка за покренување на прашање за доверба или за отповикување на градоначалникот. Градоначалниците се избираат директно од страна на граѓаните, но не постои механизам за нивно отповикување пред истекот на нивниот мандат, освен ако сами не поднесат </w:t>
      </w:r>
      <w:r w:rsidRPr="0097133C">
        <w:rPr>
          <w:rFonts w:ascii="StobiSans Regular" w:hAnsi="StobiSans Regular" w:cs="Arial"/>
          <w:lang w:val="mk-MK"/>
        </w:rPr>
        <w:lastRenderedPageBreak/>
        <w:t>оставка, во случај на смрт, ако е осуден со правосилна пресуда за кривично дело со казна затвор во времетраење над шест месеци, ако со правосилно решение биде лишен од деловна способност, ако настапи случај на неспоивост во вршење на функцијата, во случај на неоправдано отсуство подолго од шест месеци и ако престане да биде жител на општината. Со пополнување на оваа правна празнина која настана со отстранување на поврзана одредба од Законот за локалната самоуправа од 1995 година, би се овозможило на граѓаните да активираат референдумски процес на отповикување на градоначалниците доколку не се задоволни од нивната работа.</w:t>
      </w:r>
    </w:p>
    <w:p w14:paraId="7CF9CEA4" w14:textId="77777777" w:rsidR="00377206" w:rsidRDefault="00377206" w:rsidP="00377206">
      <w:pPr>
        <w:spacing w:after="0" w:line="240" w:lineRule="auto"/>
        <w:jc w:val="both"/>
        <w:rPr>
          <w:rFonts w:ascii="StobiSans Regular" w:hAnsi="StobiSans Regular" w:cs="Arial"/>
          <w:lang w:val="mk-MK"/>
        </w:rPr>
      </w:pPr>
    </w:p>
    <w:p w14:paraId="15FDD980" w14:textId="2B670EA2" w:rsidR="00A751DB" w:rsidRPr="0097133C" w:rsidRDefault="00A751DB"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Последниот извештај на Европската комисија за Република Северна Македонија за 202</w:t>
      </w:r>
      <w:r w:rsidRPr="0097133C">
        <w:rPr>
          <w:rFonts w:ascii="StobiSans Regular" w:hAnsi="StobiSans Regular" w:cs="Arial"/>
          <w:lang w:val="ru-RU"/>
        </w:rPr>
        <w:t>4</w:t>
      </w:r>
      <w:r w:rsidRPr="0097133C">
        <w:rPr>
          <w:rFonts w:ascii="StobiSans Regular" w:hAnsi="StobiSans Regular" w:cs="Arial"/>
          <w:lang w:val="mk-MK"/>
        </w:rPr>
        <w:t xml:space="preserve"> година</w:t>
      </w:r>
      <w:r w:rsidRPr="0097133C">
        <w:rPr>
          <w:rFonts w:ascii="StobiSans Regular" w:hAnsi="StobiSans Regular" w:cs="Arial"/>
          <w:lang w:val="ru-RU"/>
        </w:rPr>
        <w:t xml:space="preserve"> </w:t>
      </w:r>
      <w:r w:rsidRPr="0097133C">
        <w:rPr>
          <w:rFonts w:ascii="StobiSans Regular" w:hAnsi="StobiSans Regular" w:cs="Arial"/>
          <w:lang w:val="mk-MK"/>
        </w:rPr>
        <w:t xml:space="preserve">повикува на итна реформа на системот на локалната самоуправа која треба да се спроведе низ засилен дијалог на центаралната со локалните власти. Партиципативната подготовка на </w:t>
      </w:r>
      <w:r w:rsidR="00377206">
        <w:rPr>
          <w:rFonts w:ascii="StobiSans Regular" w:hAnsi="StobiSans Regular" w:cs="Arial"/>
          <w:lang w:val="mk-MK"/>
        </w:rPr>
        <w:t>П</w:t>
      </w:r>
      <w:r w:rsidRPr="0097133C">
        <w:rPr>
          <w:rFonts w:ascii="StobiSans Regular" w:hAnsi="StobiSans Regular" w:cs="Arial"/>
          <w:lang w:val="mk-MK"/>
        </w:rPr>
        <w:t xml:space="preserve">редлогот на </w:t>
      </w:r>
      <w:r w:rsidR="00377206">
        <w:rPr>
          <w:rFonts w:ascii="StobiSans Regular" w:hAnsi="StobiSans Regular" w:cs="Arial"/>
          <w:lang w:val="mk-MK"/>
        </w:rPr>
        <w:t>з</w:t>
      </w:r>
      <w:r w:rsidRPr="0097133C">
        <w:rPr>
          <w:rFonts w:ascii="StobiSans Regular" w:hAnsi="StobiSans Regular" w:cs="Arial"/>
          <w:lang w:val="mk-MK"/>
        </w:rPr>
        <w:t xml:space="preserve">акон за изменување и дополнување на Законот за локалната самоуправа е конкретен чекор во насока на спроведување на оваа препорака на Европската Комисија. </w:t>
      </w:r>
    </w:p>
    <w:p w14:paraId="4BD6043A" w14:textId="77777777" w:rsidR="00377206" w:rsidRDefault="00377206" w:rsidP="00E7073E">
      <w:pPr>
        <w:spacing w:after="0" w:line="240" w:lineRule="auto"/>
        <w:jc w:val="both"/>
        <w:rPr>
          <w:rFonts w:ascii="StobiSans Regular" w:hAnsi="StobiSans Regular" w:cs="Arial"/>
          <w:lang w:val="mk-MK"/>
        </w:rPr>
      </w:pPr>
    </w:p>
    <w:p w14:paraId="141B507F" w14:textId="1679704D" w:rsidR="00B573AE" w:rsidRPr="0097133C"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II. ЦЕЛИ, НАЧЕЛА И ОСНОВНИ РЕШЕНИЈА</w:t>
      </w:r>
    </w:p>
    <w:p w14:paraId="115427A3" w14:textId="77777777" w:rsidR="00377206" w:rsidRDefault="00377206" w:rsidP="00377206">
      <w:pPr>
        <w:spacing w:after="0" w:line="240" w:lineRule="auto"/>
        <w:jc w:val="both"/>
        <w:rPr>
          <w:rFonts w:ascii="StobiSans Regular" w:hAnsi="StobiSans Regular" w:cs="Arial"/>
          <w:lang w:val="mk-MK"/>
        </w:rPr>
      </w:pPr>
    </w:p>
    <w:p w14:paraId="7190D43C" w14:textId="7717A40D" w:rsidR="00C24120" w:rsidRPr="0097133C" w:rsidRDefault="00C24120"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Основна цел на Предлог</w:t>
      </w:r>
      <w:r w:rsidR="00377206">
        <w:rPr>
          <w:rFonts w:ascii="StobiSans Regular" w:hAnsi="StobiSans Regular" w:cs="Arial"/>
          <w:lang w:val="mk-MK"/>
        </w:rPr>
        <w:t>от на з</w:t>
      </w:r>
      <w:r w:rsidRPr="0097133C">
        <w:rPr>
          <w:rFonts w:ascii="StobiSans Regular" w:hAnsi="StobiSans Regular" w:cs="Arial"/>
          <w:lang w:val="mk-MK"/>
        </w:rPr>
        <w:t>аконот за изменување и дополнување на Законот за локалната самоуправа е да се подобрат функционалните аспекти на системот на локалната самоуправа, да се надминат правните празнини, недоречености и воочени потреби за усогласување во Законот за локалната самоуправа низ добро осмислени, аргументирани и целисходни нормативни интервенции.</w:t>
      </w:r>
    </w:p>
    <w:p w14:paraId="50A04732" w14:textId="77777777" w:rsidR="00377206" w:rsidRDefault="00377206" w:rsidP="00377206">
      <w:pPr>
        <w:spacing w:after="0" w:line="240" w:lineRule="auto"/>
        <w:jc w:val="both"/>
        <w:rPr>
          <w:rFonts w:ascii="StobiSans Regular" w:hAnsi="StobiSans Regular" w:cs="Arial"/>
          <w:lang w:val="mk-MK"/>
        </w:rPr>
      </w:pPr>
    </w:p>
    <w:p w14:paraId="5C2AE53A" w14:textId="36C6077A" w:rsidR="00C24120" w:rsidRPr="0097133C" w:rsidRDefault="00C24120"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Посебните цели на Предлог</w:t>
      </w:r>
      <w:r w:rsidR="00377206">
        <w:rPr>
          <w:rFonts w:ascii="StobiSans Regular" w:hAnsi="StobiSans Regular" w:cs="Arial"/>
          <w:lang w:val="mk-MK"/>
        </w:rPr>
        <w:t>от на</w:t>
      </w:r>
      <w:r w:rsidRPr="0097133C">
        <w:rPr>
          <w:rFonts w:ascii="StobiSans Regular" w:hAnsi="StobiSans Regular" w:cs="Arial"/>
          <w:lang w:val="mk-MK"/>
        </w:rPr>
        <w:t xml:space="preserve"> </w:t>
      </w:r>
      <w:r w:rsidR="00377206">
        <w:rPr>
          <w:rFonts w:ascii="StobiSans Regular" w:hAnsi="StobiSans Regular" w:cs="Arial"/>
          <w:lang w:val="mk-MK"/>
        </w:rPr>
        <w:t>з</w:t>
      </w:r>
      <w:r w:rsidRPr="0097133C">
        <w:rPr>
          <w:rFonts w:ascii="StobiSans Regular" w:hAnsi="StobiSans Regular" w:cs="Arial"/>
          <w:lang w:val="mk-MK"/>
        </w:rPr>
        <w:t>аконот за изменување и дополнување на Законот за локалната самоуправа се однесуваат на потребата да се унапреди транспарентноста и отчетноста на градоначалниците (преку уредување на постапка за референдумско изјаснување за доверба на градоначалниците), на советите како и на јавните служби во општините, учеството на граѓаните во одлучувањето за прашања од јавен интерес во општините, механизмите за осигурување на комунален ред во општините преку воспоставување на комунална редарска служба,  воспоставување на општинските инспекторати, унапредување на безбедноста во заедницата, и да се воспостават соодветни механизми за еднакви можности за жените и мажите, спречување на корупцијата и конфликтот на интереси, и дигитализација на општинските услуги.</w:t>
      </w:r>
    </w:p>
    <w:p w14:paraId="20AF5D77" w14:textId="77777777" w:rsidR="00C24120" w:rsidRPr="0097133C" w:rsidRDefault="00C24120" w:rsidP="00E7073E">
      <w:pPr>
        <w:spacing w:after="0" w:line="240" w:lineRule="auto"/>
        <w:ind w:firstLine="720"/>
        <w:jc w:val="both"/>
        <w:rPr>
          <w:rFonts w:ascii="StobiSans Regular" w:hAnsi="StobiSans Regular" w:cs="Arial"/>
          <w:lang w:val="mk-MK"/>
        </w:rPr>
      </w:pPr>
    </w:p>
    <w:p w14:paraId="6D0B9FE2" w14:textId="77777777" w:rsidR="00B573AE" w:rsidRPr="0097133C"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III. ОЦЕНА НА ФИНАНСИСКИТЕ ПОСЛЕДИЦИ ОД ПРЕДЛОГОТ НА ЗАКОН ВРЗ БУЏЕТОТ И ДРУГИТЕ</w:t>
      </w:r>
      <w:r w:rsidR="00975BF6" w:rsidRPr="0097133C">
        <w:rPr>
          <w:rFonts w:ascii="StobiSans Regular" w:hAnsi="StobiSans Regular" w:cs="Arial"/>
          <w:lang w:val="mk-MK"/>
        </w:rPr>
        <w:t xml:space="preserve"> </w:t>
      </w:r>
      <w:r w:rsidRPr="0097133C">
        <w:rPr>
          <w:rFonts w:ascii="StobiSans Regular" w:hAnsi="StobiSans Regular" w:cs="Arial"/>
          <w:lang w:val="mk-MK"/>
        </w:rPr>
        <w:t>ЈАВНИ ФИНАНСИСКИ СРЕДСТВА</w:t>
      </w:r>
    </w:p>
    <w:p w14:paraId="7E88786E" w14:textId="77777777" w:rsidR="00377206" w:rsidRDefault="00377206" w:rsidP="00377206">
      <w:pPr>
        <w:spacing w:after="0" w:line="240" w:lineRule="auto"/>
        <w:jc w:val="both"/>
        <w:rPr>
          <w:rFonts w:ascii="StobiSans Regular" w:hAnsi="StobiSans Regular" w:cs="Arial"/>
          <w:lang w:val="mk-MK"/>
        </w:rPr>
      </w:pPr>
    </w:p>
    <w:p w14:paraId="00332748" w14:textId="238F0AA3" w:rsidR="00BE523C" w:rsidRPr="0097133C" w:rsidRDefault="00BE523C"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Единиците на локалната самоуправа со седиште во град треба да определат дополнителни средства од основниот буџет на општината за плата и надоместоци за </w:t>
      </w:r>
      <w:r w:rsidR="00377206">
        <w:rPr>
          <w:rFonts w:ascii="StobiSans Regular" w:hAnsi="StobiSans Regular" w:cs="Arial"/>
          <w:lang w:val="mk-MK"/>
        </w:rPr>
        <w:t>г</w:t>
      </w:r>
      <w:r w:rsidRPr="0097133C">
        <w:rPr>
          <w:rFonts w:ascii="StobiSans Regular" w:hAnsi="StobiSans Regular" w:cs="Arial"/>
          <w:lang w:val="mk-MK"/>
        </w:rPr>
        <w:t xml:space="preserve">лавниот архитект на градот и </w:t>
      </w:r>
      <w:r w:rsidR="00C85135" w:rsidRPr="0097133C">
        <w:rPr>
          <w:rFonts w:ascii="StobiSans Regular" w:hAnsi="StobiSans Regular" w:cs="Arial"/>
          <w:lang w:val="mk-MK"/>
        </w:rPr>
        <w:t>организациските единици за комунален ред</w:t>
      </w:r>
      <w:r w:rsidRPr="0097133C">
        <w:rPr>
          <w:rFonts w:ascii="StobiSans Regular" w:hAnsi="StobiSans Regular" w:cs="Arial"/>
          <w:lang w:val="mk-MK"/>
        </w:rPr>
        <w:t>, како и за обезбедување на примена на одредбите кои се однесуваат на транспар</w:t>
      </w:r>
      <w:r w:rsidR="004B7925" w:rsidRPr="0097133C">
        <w:rPr>
          <w:rFonts w:ascii="StobiSans Regular" w:hAnsi="StobiSans Regular" w:cs="Arial"/>
          <w:lang w:val="mk-MK"/>
        </w:rPr>
        <w:t>е</w:t>
      </w:r>
      <w:r w:rsidRPr="0097133C">
        <w:rPr>
          <w:rFonts w:ascii="StobiSans Regular" w:hAnsi="StobiSans Regular" w:cs="Arial"/>
          <w:lang w:val="mk-MK"/>
        </w:rPr>
        <w:t>нтноста, обезбедување на вклучување на граѓаните во процесот на донесување на одлуки на локално ниво.</w:t>
      </w:r>
    </w:p>
    <w:p w14:paraId="6935336A" w14:textId="77777777" w:rsidR="00377206" w:rsidRDefault="00377206" w:rsidP="00377206">
      <w:pPr>
        <w:spacing w:after="0" w:line="240" w:lineRule="auto"/>
        <w:jc w:val="both"/>
        <w:rPr>
          <w:rFonts w:ascii="StobiSans Regular" w:hAnsi="StobiSans Regular" w:cs="Arial"/>
          <w:lang w:val="mk-MK"/>
        </w:rPr>
      </w:pPr>
    </w:p>
    <w:p w14:paraId="487A888B" w14:textId="330F3371" w:rsidR="00F27E8A" w:rsidRPr="0097133C" w:rsidRDefault="00F27E8A"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Единиците на локалната самоуправа во рамките на своите буџети треба да обезбедат фина</w:t>
      </w:r>
      <w:r w:rsidR="004B7925" w:rsidRPr="0097133C">
        <w:rPr>
          <w:rFonts w:ascii="StobiSans Regular" w:hAnsi="StobiSans Regular" w:cs="Arial"/>
          <w:lang w:val="mk-MK"/>
        </w:rPr>
        <w:t>н</w:t>
      </w:r>
      <w:r w:rsidRPr="0097133C">
        <w:rPr>
          <w:rFonts w:ascii="StobiSans Regular" w:hAnsi="StobiSans Regular" w:cs="Arial"/>
          <w:lang w:val="mk-MK"/>
        </w:rPr>
        <w:t>с</w:t>
      </w:r>
      <w:r w:rsidR="00682789" w:rsidRPr="0097133C">
        <w:rPr>
          <w:rFonts w:ascii="StobiSans Regular" w:hAnsi="StobiSans Regular" w:cs="Arial"/>
          <w:lang w:val="mk-MK"/>
        </w:rPr>
        <w:t>иски</w:t>
      </w:r>
      <w:r w:rsidRPr="0097133C">
        <w:rPr>
          <w:rFonts w:ascii="StobiSans Regular" w:hAnsi="StobiSans Regular" w:cs="Arial"/>
          <w:lang w:val="mk-MK"/>
        </w:rPr>
        <w:t xml:space="preserve"> средства за имплементација на предложените одредби.</w:t>
      </w:r>
    </w:p>
    <w:p w14:paraId="32BA3BA3" w14:textId="77777777" w:rsidR="00BE523C" w:rsidRPr="0097133C" w:rsidRDefault="00BE523C" w:rsidP="00E7073E">
      <w:pPr>
        <w:spacing w:after="0" w:line="240" w:lineRule="auto"/>
        <w:jc w:val="both"/>
        <w:rPr>
          <w:rFonts w:ascii="StobiSans Regular" w:hAnsi="StobiSans Regular" w:cs="Arial"/>
          <w:lang w:val="mk-MK"/>
        </w:rPr>
      </w:pPr>
    </w:p>
    <w:p w14:paraId="0A426654" w14:textId="478FBA79" w:rsidR="0062792B" w:rsidRPr="0097133C"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IV. ПРОЦЕНА НА ФИНАНСИСКИТЕ СРЕДСТВА ПОТРЕБНИ ЗА СПРОВЕДУВАЊЕ НА ЗАКОНОТ</w:t>
      </w:r>
      <w:r w:rsidR="00377206">
        <w:rPr>
          <w:rFonts w:ascii="StobiSans Regular" w:hAnsi="StobiSans Regular" w:cs="Arial"/>
          <w:lang w:val="mk-MK"/>
        </w:rPr>
        <w:t xml:space="preserve"> И</w:t>
      </w:r>
      <w:r w:rsidR="00736E1A" w:rsidRPr="0097133C">
        <w:rPr>
          <w:rFonts w:ascii="StobiSans Regular" w:hAnsi="StobiSans Regular" w:cs="Arial"/>
          <w:lang w:val="mk-MK"/>
        </w:rPr>
        <w:t xml:space="preserve"> </w:t>
      </w:r>
      <w:r w:rsidRPr="0097133C">
        <w:rPr>
          <w:rFonts w:ascii="StobiSans Regular" w:hAnsi="StobiSans Regular" w:cs="Arial"/>
          <w:lang w:val="mk-MK"/>
        </w:rPr>
        <w:t>НАЧИН НА НИВНО</w:t>
      </w:r>
      <w:r w:rsidR="00377206">
        <w:rPr>
          <w:rFonts w:ascii="StobiSans Regular" w:hAnsi="StobiSans Regular" w:cs="Arial"/>
          <w:lang w:val="mk-MK"/>
        </w:rPr>
        <w:t>ТО</w:t>
      </w:r>
      <w:r w:rsidRPr="0097133C">
        <w:rPr>
          <w:rFonts w:ascii="StobiSans Regular" w:hAnsi="StobiSans Regular" w:cs="Arial"/>
          <w:lang w:val="mk-MK"/>
        </w:rPr>
        <w:t xml:space="preserve"> ОБЕЗБЕДУВАЊЕ, </w:t>
      </w:r>
      <w:r w:rsidR="00377206">
        <w:rPr>
          <w:rFonts w:ascii="StobiSans Regular" w:hAnsi="StobiSans Regular" w:cs="Arial"/>
          <w:lang w:val="mk-MK"/>
        </w:rPr>
        <w:t xml:space="preserve">КАКО И </w:t>
      </w:r>
      <w:r w:rsidRPr="0097133C">
        <w:rPr>
          <w:rFonts w:ascii="StobiSans Regular" w:hAnsi="StobiSans Regular" w:cs="Arial"/>
          <w:lang w:val="mk-MK"/>
        </w:rPr>
        <w:t>ПОДАТОЦИ ЗА ТОА ДАЛИ СПРОВЕДУВАЊЕТО НА ЗАКОНОТ</w:t>
      </w:r>
      <w:r w:rsidR="00736E1A" w:rsidRPr="0097133C">
        <w:rPr>
          <w:rFonts w:ascii="StobiSans Regular" w:hAnsi="StobiSans Regular" w:cs="Arial"/>
          <w:lang w:val="mk-MK"/>
        </w:rPr>
        <w:t xml:space="preserve"> </w:t>
      </w:r>
      <w:r w:rsidRPr="0097133C">
        <w:rPr>
          <w:rFonts w:ascii="StobiSans Regular" w:hAnsi="StobiSans Regular" w:cs="Arial"/>
          <w:lang w:val="mk-MK"/>
        </w:rPr>
        <w:t>ПОВЛЕКУВА МАТЕРИЈАЛНИ ОБВРСКИ ЗА ОДДЕЛНИ СУБЈЕКТИ</w:t>
      </w:r>
    </w:p>
    <w:p w14:paraId="2E46DE01" w14:textId="77777777" w:rsidR="00377206" w:rsidRDefault="00377206" w:rsidP="00E7073E">
      <w:pPr>
        <w:spacing w:after="0" w:line="240" w:lineRule="auto"/>
        <w:jc w:val="both"/>
        <w:rPr>
          <w:rFonts w:ascii="StobiSans Regular" w:hAnsi="StobiSans Regular" w:cs="Arial"/>
          <w:lang w:val="ru-RU"/>
        </w:rPr>
      </w:pPr>
    </w:p>
    <w:p w14:paraId="5ADCB029" w14:textId="1E8C574C" w:rsidR="0062792B" w:rsidRPr="0097133C" w:rsidRDefault="00BE523C" w:rsidP="00E7073E">
      <w:pPr>
        <w:spacing w:after="0" w:line="240" w:lineRule="auto"/>
        <w:jc w:val="both"/>
        <w:rPr>
          <w:rFonts w:ascii="StobiSans Regular" w:hAnsi="StobiSans Regular" w:cs="Arial"/>
          <w:lang w:val="ru-RU"/>
        </w:rPr>
      </w:pPr>
      <w:r w:rsidRPr="0097133C">
        <w:rPr>
          <w:rFonts w:ascii="StobiSans Regular" w:hAnsi="StobiSans Regular" w:cs="Arial"/>
          <w:lang w:val="ru-RU"/>
        </w:rPr>
        <w:lastRenderedPageBreak/>
        <w:t>Спроведувањето на одредбите од Предлог</w:t>
      </w:r>
      <w:r w:rsidR="00377206">
        <w:rPr>
          <w:rFonts w:ascii="StobiSans Regular" w:hAnsi="StobiSans Regular" w:cs="Arial"/>
          <w:lang w:val="ru-RU"/>
        </w:rPr>
        <w:t>от</w:t>
      </w:r>
      <w:r w:rsidRPr="0097133C">
        <w:rPr>
          <w:rFonts w:ascii="StobiSans Regular" w:hAnsi="StobiSans Regular" w:cs="Arial"/>
          <w:lang w:val="ru-RU"/>
        </w:rPr>
        <w:t xml:space="preserve"> на законот за изменување и дополнување на Законот за локалната самоуправа ќе се обезбеди од буџетите на единиците на локалната самоуправа.</w:t>
      </w:r>
    </w:p>
    <w:p w14:paraId="5F5F0D3A" w14:textId="77777777" w:rsidR="0062792B" w:rsidRDefault="0062792B" w:rsidP="00E7073E">
      <w:pPr>
        <w:spacing w:after="0" w:line="240" w:lineRule="auto"/>
        <w:jc w:val="both"/>
        <w:rPr>
          <w:rFonts w:ascii="StobiSans Regular" w:hAnsi="StobiSans Regular" w:cs="Arial"/>
          <w:lang w:val="mk-MK"/>
        </w:rPr>
      </w:pPr>
    </w:p>
    <w:p w14:paraId="07B706E4" w14:textId="77777777" w:rsidR="00377206" w:rsidRDefault="00377206" w:rsidP="00E7073E">
      <w:pPr>
        <w:spacing w:after="0" w:line="240" w:lineRule="auto"/>
        <w:jc w:val="both"/>
        <w:rPr>
          <w:rFonts w:ascii="StobiSans Regular" w:hAnsi="StobiSans Regular" w:cs="Arial"/>
          <w:lang w:val="mk-MK"/>
        </w:rPr>
      </w:pPr>
    </w:p>
    <w:p w14:paraId="1A2EC740" w14:textId="77777777" w:rsidR="00377206" w:rsidRDefault="00377206" w:rsidP="00E7073E">
      <w:pPr>
        <w:spacing w:after="0" w:line="240" w:lineRule="auto"/>
        <w:jc w:val="both"/>
        <w:rPr>
          <w:rFonts w:ascii="StobiSans Regular" w:hAnsi="StobiSans Regular" w:cs="Arial"/>
          <w:lang w:val="mk-MK"/>
        </w:rPr>
      </w:pPr>
    </w:p>
    <w:p w14:paraId="525B8CCF" w14:textId="77777777" w:rsidR="00377206" w:rsidRDefault="00377206" w:rsidP="00E7073E">
      <w:pPr>
        <w:spacing w:after="0" w:line="240" w:lineRule="auto"/>
        <w:jc w:val="both"/>
        <w:rPr>
          <w:rFonts w:ascii="StobiSans Regular" w:hAnsi="StobiSans Regular" w:cs="Arial"/>
          <w:lang w:val="mk-MK"/>
        </w:rPr>
      </w:pPr>
    </w:p>
    <w:p w14:paraId="3412A0C0" w14:textId="77777777" w:rsidR="00377206" w:rsidRDefault="00377206" w:rsidP="00E7073E">
      <w:pPr>
        <w:spacing w:after="0" w:line="240" w:lineRule="auto"/>
        <w:jc w:val="both"/>
        <w:rPr>
          <w:rFonts w:ascii="StobiSans Regular" w:hAnsi="StobiSans Regular" w:cs="Arial"/>
          <w:lang w:val="mk-MK"/>
        </w:rPr>
      </w:pPr>
    </w:p>
    <w:p w14:paraId="28542446" w14:textId="77777777" w:rsidR="00377206" w:rsidRDefault="00377206" w:rsidP="00E7073E">
      <w:pPr>
        <w:spacing w:after="0" w:line="240" w:lineRule="auto"/>
        <w:jc w:val="both"/>
        <w:rPr>
          <w:rFonts w:ascii="StobiSans Regular" w:hAnsi="StobiSans Regular" w:cs="Arial"/>
          <w:lang w:val="mk-MK"/>
        </w:rPr>
      </w:pPr>
    </w:p>
    <w:p w14:paraId="09B93A70" w14:textId="77777777" w:rsidR="00377206" w:rsidRDefault="00377206" w:rsidP="00E7073E">
      <w:pPr>
        <w:spacing w:after="0" w:line="240" w:lineRule="auto"/>
        <w:jc w:val="both"/>
        <w:rPr>
          <w:rFonts w:ascii="StobiSans Regular" w:hAnsi="StobiSans Regular" w:cs="Arial"/>
          <w:lang w:val="mk-MK"/>
        </w:rPr>
      </w:pPr>
    </w:p>
    <w:p w14:paraId="7E016C76" w14:textId="77777777" w:rsidR="00377206" w:rsidRDefault="00377206" w:rsidP="00E7073E">
      <w:pPr>
        <w:spacing w:after="0" w:line="240" w:lineRule="auto"/>
        <w:jc w:val="both"/>
        <w:rPr>
          <w:rFonts w:ascii="StobiSans Regular" w:hAnsi="StobiSans Regular" w:cs="Arial"/>
          <w:lang w:val="mk-MK"/>
        </w:rPr>
      </w:pPr>
    </w:p>
    <w:p w14:paraId="10D57CA3" w14:textId="77777777" w:rsidR="00377206" w:rsidRDefault="00377206" w:rsidP="00E7073E">
      <w:pPr>
        <w:spacing w:after="0" w:line="240" w:lineRule="auto"/>
        <w:jc w:val="both"/>
        <w:rPr>
          <w:rFonts w:ascii="StobiSans Regular" w:hAnsi="StobiSans Regular" w:cs="Arial"/>
          <w:lang w:val="mk-MK"/>
        </w:rPr>
      </w:pPr>
    </w:p>
    <w:p w14:paraId="53D8E519" w14:textId="77777777" w:rsidR="00377206" w:rsidRDefault="00377206" w:rsidP="00E7073E">
      <w:pPr>
        <w:spacing w:after="0" w:line="240" w:lineRule="auto"/>
        <w:jc w:val="both"/>
        <w:rPr>
          <w:rFonts w:ascii="StobiSans Regular" w:hAnsi="StobiSans Regular" w:cs="Arial"/>
          <w:lang w:val="mk-MK"/>
        </w:rPr>
      </w:pPr>
    </w:p>
    <w:p w14:paraId="3BCA6A60" w14:textId="77777777" w:rsidR="00377206" w:rsidRDefault="00377206" w:rsidP="00E7073E">
      <w:pPr>
        <w:spacing w:after="0" w:line="240" w:lineRule="auto"/>
        <w:jc w:val="both"/>
        <w:rPr>
          <w:rFonts w:ascii="StobiSans Regular" w:hAnsi="StobiSans Regular" w:cs="Arial"/>
          <w:lang w:val="mk-MK"/>
        </w:rPr>
      </w:pPr>
    </w:p>
    <w:p w14:paraId="77945F1B" w14:textId="77777777" w:rsidR="00377206" w:rsidRDefault="00377206" w:rsidP="00E7073E">
      <w:pPr>
        <w:spacing w:after="0" w:line="240" w:lineRule="auto"/>
        <w:jc w:val="both"/>
        <w:rPr>
          <w:rFonts w:ascii="StobiSans Regular" w:hAnsi="StobiSans Regular" w:cs="Arial"/>
          <w:lang w:val="mk-MK"/>
        </w:rPr>
      </w:pPr>
    </w:p>
    <w:p w14:paraId="45802515" w14:textId="77777777" w:rsidR="00377206" w:rsidRPr="0097133C" w:rsidRDefault="00377206" w:rsidP="00E7073E">
      <w:pPr>
        <w:spacing w:after="0" w:line="240" w:lineRule="auto"/>
        <w:jc w:val="both"/>
        <w:rPr>
          <w:rFonts w:ascii="StobiSans Regular" w:hAnsi="StobiSans Regular" w:cs="Arial"/>
          <w:lang w:val="mk-MK"/>
        </w:rPr>
      </w:pPr>
    </w:p>
    <w:p w14:paraId="51BDAD72" w14:textId="77777777" w:rsidR="00FD71FE" w:rsidRPr="0097133C" w:rsidRDefault="00FD71FE" w:rsidP="00E7073E">
      <w:pPr>
        <w:spacing w:after="0" w:line="240" w:lineRule="auto"/>
        <w:jc w:val="both"/>
        <w:rPr>
          <w:rFonts w:ascii="StobiSans Regular" w:hAnsi="StobiSans Regular" w:cs="Arial"/>
          <w:lang w:val="ru-RU"/>
        </w:rPr>
      </w:pPr>
    </w:p>
    <w:p w14:paraId="2F61B432" w14:textId="77777777" w:rsidR="00D16542" w:rsidRPr="0097133C" w:rsidRDefault="00D16542" w:rsidP="00E7073E">
      <w:pPr>
        <w:pStyle w:val="NormalWeb"/>
        <w:spacing w:before="0" w:beforeAutospacing="0" w:after="0" w:afterAutospacing="0"/>
        <w:jc w:val="center"/>
        <w:rPr>
          <w:rFonts w:ascii="StobiSans Regular" w:hAnsi="StobiSans Regular" w:cs="Tahoma"/>
          <w:sz w:val="22"/>
          <w:szCs w:val="22"/>
          <w:lang w:val="ru-RU"/>
        </w:rPr>
      </w:pPr>
    </w:p>
    <w:p w14:paraId="4BBDED7D"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ПРЕДЛОГ НА ЗАКОН ЗА ИЗМЕНУВАЊЕ И ДОПОЛНУВАЊЕ</w:t>
      </w:r>
    </w:p>
    <w:p w14:paraId="504CA628"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НА ЗАКОНОТ ЗА ЛОКАЛНАТА САМОУПРАВА</w:t>
      </w:r>
    </w:p>
    <w:p w14:paraId="278F2CE4"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p>
    <w:p w14:paraId="3AB9F0EF"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p>
    <w:p w14:paraId="0A5CCCF4" w14:textId="5030C0A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Законот за локалната самоуправа („Службен весник на Република Македонија“ бр</w:t>
      </w:r>
      <w:r w:rsidR="00540387" w:rsidRPr="0097133C">
        <w:rPr>
          <w:rFonts w:ascii="StobiSans Regular" w:hAnsi="StobiSans Regular" w:cs="Tahoma"/>
          <w:sz w:val="22"/>
          <w:szCs w:val="22"/>
          <w:lang w:val="ru-RU"/>
        </w:rPr>
        <w:t>.</w:t>
      </w:r>
      <w:r w:rsidRPr="0097133C">
        <w:rPr>
          <w:rFonts w:ascii="StobiSans Regular" w:hAnsi="StobiSans Regular" w:cs="Tahoma"/>
          <w:sz w:val="22"/>
          <w:szCs w:val="22"/>
          <w:lang w:val="mk-MK"/>
        </w:rPr>
        <w:t xml:space="preserve"> 5/02 и „Службен весник на Република Северна Македонија“ бр</w:t>
      </w:r>
      <w:r w:rsidR="00061D2B" w:rsidRPr="0097133C">
        <w:rPr>
          <w:rFonts w:ascii="StobiSans Regular" w:hAnsi="StobiSans Regular" w:cs="Tahoma"/>
          <w:sz w:val="22"/>
          <w:szCs w:val="22"/>
          <w:lang w:val="mk-MK"/>
        </w:rPr>
        <w:t>.</w:t>
      </w:r>
      <w:r w:rsidRPr="0097133C">
        <w:rPr>
          <w:rFonts w:ascii="StobiSans Regular" w:hAnsi="StobiSans Regular" w:cs="Tahoma"/>
          <w:sz w:val="22"/>
          <w:szCs w:val="22"/>
          <w:lang w:val="mk-MK"/>
        </w:rPr>
        <w:t xml:space="preserve">202/24), во член 2 во точката 12 сврзникот „и“ на крајот од реченицата се заменува со точка и запирка. </w:t>
      </w:r>
    </w:p>
    <w:p w14:paraId="252F7519"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Во точката 13 точката на крајот од реченицата се заменува со сврзникот „и“.</w:t>
      </w:r>
    </w:p>
    <w:p w14:paraId="28AC0C5C"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По точката 13 се додава нова точка 14, која гласи:</w:t>
      </w:r>
    </w:p>
    <w:p w14:paraId="6B62FBD0"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„14. „Планирање, поттикнување и следење на развојот на локалната самоуправа“ е процес на спроведување на политики, програми, мерки и активности кои обезбедуваат економски, социјален и еколошки развој на локалната заедница, без да се загрози способноста на идните генерации да ги задоволат своите потреби.“</w:t>
      </w:r>
    </w:p>
    <w:p w14:paraId="4F6344F6" w14:textId="77777777" w:rsidR="00A751DB" w:rsidRPr="0097133C" w:rsidRDefault="00A751DB" w:rsidP="00E7073E">
      <w:pPr>
        <w:pStyle w:val="NormalWeb"/>
        <w:spacing w:before="0" w:beforeAutospacing="0" w:after="0" w:afterAutospacing="0"/>
        <w:rPr>
          <w:rFonts w:ascii="StobiSans Regular" w:hAnsi="StobiSans Regular" w:cs="Tahoma"/>
          <w:sz w:val="22"/>
          <w:szCs w:val="22"/>
          <w:lang w:val="ru-RU"/>
        </w:rPr>
      </w:pPr>
    </w:p>
    <w:p w14:paraId="2E596883" w14:textId="77777777" w:rsidR="00A751DB" w:rsidRPr="0097133C" w:rsidRDefault="00A751DB" w:rsidP="00E7073E">
      <w:pPr>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p>
    <w:p w14:paraId="370B2695" w14:textId="5657212C"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Во член 8 во ставот (2) </w:t>
      </w:r>
      <w:r w:rsidRPr="0097133C">
        <w:rPr>
          <w:rStyle w:val="Strong"/>
          <w:rFonts w:ascii="StobiSans Regular" w:hAnsi="StobiSans Regular" w:cs="Tahoma"/>
          <w:b w:val="0"/>
          <w:bCs w:val="0"/>
          <w:sz w:val="22"/>
          <w:szCs w:val="22"/>
          <w:lang w:val="mk-MK"/>
        </w:rPr>
        <w:t xml:space="preserve">точката на крајот од реченицата се заменува со запирка и се додаваат зборовите „како и да обезбеди слободен пристап до информации </w:t>
      </w:r>
      <w:r w:rsidR="00552C11" w:rsidRPr="0097133C">
        <w:rPr>
          <w:rStyle w:val="Strong"/>
          <w:rFonts w:ascii="StobiSans Regular" w:hAnsi="StobiSans Regular" w:cs="Tahoma"/>
          <w:b w:val="0"/>
          <w:bCs w:val="0"/>
          <w:sz w:val="22"/>
          <w:szCs w:val="22"/>
          <w:lang w:val="mk-MK"/>
        </w:rPr>
        <w:t xml:space="preserve">од јавен карактер </w:t>
      </w:r>
      <w:r w:rsidRPr="0097133C">
        <w:rPr>
          <w:rStyle w:val="Strong"/>
          <w:rFonts w:ascii="StobiSans Regular" w:hAnsi="StobiSans Regular" w:cs="Tahoma"/>
          <w:b w:val="0"/>
          <w:bCs w:val="0"/>
          <w:sz w:val="22"/>
          <w:szCs w:val="22"/>
          <w:lang w:val="mk-MK"/>
        </w:rPr>
        <w:t>во согласност со закон.“</w:t>
      </w:r>
    </w:p>
    <w:p w14:paraId="41D3F66C"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По ставот (2) се додава нов став (3), кој гласи:</w:t>
      </w:r>
    </w:p>
    <w:p w14:paraId="7BA17455" w14:textId="795ACCE8"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ru-RU"/>
        </w:rPr>
      </w:pPr>
      <w:r w:rsidRPr="0097133C">
        <w:rPr>
          <w:rStyle w:val="Strong"/>
          <w:rFonts w:ascii="StobiSans Regular" w:hAnsi="StobiSans Regular" w:cs="Tahoma"/>
          <w:b w:val="0"/>
          <w:bCs w:val="0"/>
          <w:sz w:val="22"/>
          <w:szCs w:val="22"/>
          <w:lang w:val="mk-MK"/>
        </w:rPr>
        <w:tab/>
        <w:t xml:space="preserve">„(3) </w:t>
      </w:r>
      <w:r w:rsidRPr="0097133C">
        <w:rPr>
          <w:rFonts w:ascii="StobiSans Regular" w:hAnsi="StobiSans Regular" w:cs="Tahoma"/>
          <w:sz w:val="22"/>
          <w:szCs w:val="22"/>
          <w:lang w:val="mk-MK"/>
        </w:rPr>
        <w:t xml:space="preserve">Министерот надлежен за вршење на работите што се однесуваат на локалната самоуправа </w:t>
      </w:r>
      <w:r w:rsidRPr="0097133C">
        <w:rPr>
          <w:rStyle w:val="Strong"/>
          <w:rFonts w:ascii="StobiSans Regular" w:hAnsi="StobiSans Regular" w:cs="Tahoma"/>
          <w:b w:val="0"/>
          <w:bCs w:val="0"/>
          <w:sz w:val="22"/>
          <w:szCs w:val="22"/>
          <w:lang w:val="mk-MK"/>
        </w:rPr>
        <w:t>ги пропишува минималните стандарди</w:t>
      </w:r>
      <w:r w:rsidR="008F5415" w:rsidRPr="0097133C">
        <w:rPr>
          <w:rStyle w:val="Strong"/>
          <w:rFonts w:ascii="StobiSans Regular" w:hAnsi="StobiSans Regular" w:cs="Tahoma"/>
          <w:b w:val="0"/>
          <w:bCs w:val="0"/>
          <w:sz w:val="22"/>
          <w:szCs w:val="22"/>
          <w:lang w:val="mk-MK"/>
        </w:rPr>
        <w:t xml:space="preserve"> за видот на документите и начинот на кој </w:t>
      </w:r>
      <w:r w:rsidR="00540387" w:rsidRPr="0097133C">
        <w:rPr>
          <w:rStyle w:val="Strong"/>
          <w:rFonts w:ascii="StobiSans Regular" w:hAnsi="StobiSans Regular" w:cs="Tahoma"/>
          <w:b w:val="0"/>
          <w:bCs w:val="0"/>
          <w:sz w:val="22"/>
          <w:szCs w:val="22"/>
          <w:lang w:val="mk-MK"/>
        </w:rPr>
        <w:t xml:space="preserve">истите </w:t>
      </w:r>
      <w:r w:rsidR="008F5415" w:rsidRPr="0097133C">
        <w:rPr>
          <w:rStyle w:val="Strong"/>
          <w:rFonts w:ascii="StobiSans Regular" w:hAnsi="StobiSans Regular" w:cs="Tahoma"/>
          <w:b w:val="0"/>
          <w:bCs w:val="0"/>
          <w:sz w:val="22"/>
          <w:szCs w:val="22"/>
          <w:lang w:val="mk-MK"/>
        </w:rPr>
        <w:t>треба да бидат објавени на веб страниците на општините</w:t>
      </w:r>
      <w:r w:rsidRPr="0097133C">
        <w:rPr>
          <w:rStyle w:val="Strong"/>
          <w:rFonts w:ascii="StobiSans Regular" w:hAnsi="StobiSans Regular" w:cs="Tahoma"/>
          <w:b w:val="0"/>
          <w:bCs w:val="0"/>
          <w:sz w:val="22"/>
          <w:szCs w:val="22"/>
          <w:lang w:val="mk-MK"/>
        </w:rPr>
        <w:t>.“</w:t>
      </w:r>
    </w:p>
    <w:p w14:paraId="524AA560" w14:textId="77777777" w:rsidR="00D16542" w:rsidRPr="0097133C" w:rsidRDefault="00D16542" w:rsidP="00E7073E">
      <w:pPr>
        <w:pStyle w:val="NormalWeb"/>
        <w:spacing w:before="0" w:beforeAutospacing="0" w:after="0" w:afterAutospacing="0"/>
        <w:jc w:val="both"/>
        <w:rPr>
          <w:rStyle w:val="Strong"/>
          <w:rFonts w:ascii="StobiSans Regular" w:hAnsi="StobiSans Regular" w:cs="Tahoma"/>
          <w:b w:val="0"/>
          <w:bCs w:val="0"/>
          <w:sz w:val="22"/>
          <w:szCs w:val="22"/>
          <w:lang w:val="ru-RU"/>
        </w:rPr>
      </w:pPr>
    </w:p>
    <w:p w14:paraId="51FCFBAE" w14:textId="77777777" w:rsidR="00D16542" w:rsidRPr="0097133C" w:rsidRDefault="00D16542" w:rsidP="00E7073E">
      <w:pPr>
        <w:pStyle w:val="NormalWeb"/>
        <w:spacing w:before="0" w:beforeAutospacing="0" w:after="0" w:afterAutospacing="0"/>
        <w:jc w:val="center"/>
        <w:rPr>
          <w:rStyle w:val="Strong"/>
          <w:rFonts w:ascii="StobiSans Regular" w:eastAsiaTheme="majorEastAsia" w:hAnsi="StobiSans Regular" w:cs="Tahoma"/>
          <w:b w:val="0"/>
          <w:bCs w:val="0"/>
          <w:sz w:val="22"/>
          <w:szCs w:val="22"/>
          <w:lang w:val="mk-MK"/>
        </w:rPr>
      </w:pPr>
      <w:r w:rsidRPr="0097133C">
        <w:rPr>
          <w:rStyle w:val="Strong"/>
          <w:rFonts w:ascii="StobiSans Regular" w:eastAsiaTheme="majorEastAsia" w:hAnsi="StobiSans Regular" w:cs="Tahoma"/>
          <w:b w:val="0"/>
          <w:bCs w:val="0"/>
          <w:sz w:val="22"/>
          <w:szCs w:val="22"/>
          <w:lang w:val="mk-MK"/>
        </w:rPr>
        <w:t>Член 3</w:t>
      </w:r>
    </w:p>
    <w:p w14:paraId="71501262" w14:textId="1A34FBEB" w:rsidR="00D16542" w:rsidRPr="0097133C" w:rsidRDefault="00D16542" w:rsidP="00E7073E">
      <w:pPr>
        <w:spacing w:after="0" w:line="240" w:lineRule="auto"/>
        <w:ind w:left="10" w:right="5" w:firstLine="710"/>
        <w:rPr>
          <w:rFonts w:ascii="StobiSans Regular" w:hAnsi="StobiSans Regular"/>
          <w:lang w:val="mk-MK"/>
        </w:rPr>
      </w:pPr>
      <w:r w:rsidRPr="0097133C">
        <w:rPr>
          <w:rFonts w:ascii="StobiSans Regular" w:hAnsi="StobiSans Regular"/>
          <w:lang w:val="mk-MK"/>
        </w:rPr>
        <w:t>Во член 11 ставот</w:t>
      </w:r>
      <w:r w:rsidRPr="0097133C">
        <w:rPr>
          <w:rFonts w:ascii="StobiSans Regular" w:hAnsi="StobiSans Regular"/>
          <w:lang w:val="ru-RU"/>
        </w:rPr>
        <w:t xml:space="preserve"> </w:t>
      </w:r>
      <w:r w:rsidRPr="0097133C">
        <w:rPr>
          <w:rFonts w:ascii="StobiSans Regular" w:hAnsi="StobiSans Regular"/>
          <w:lang w:val="mk-MK"/>
        </w:rPr>
        <w:t xml:space="preserve">(2) се менува и гласи: </w:t>
      </w:r>
    </w:p>
    <w:p w14:paraId="27DE2114" w14:textId="355E539A" w:rsidR="00D16542" w:rsidRPr="0097133C" w:rsidRDefault="00D16542" w:rsidP="00E7073E">
      <w:pPr>
        <w:spacing w:after="0" w:line="240" w:lineRule="auto"/>
        <w:ind w:right="2" w:firstLine="720"/>
        <w:jc w:val="both"/>
        <w:rPr>
          <w:rFonts w:ascii="StobiSans Regular" w:hAnsi="StobiSans Regular"/>
          <w:lang w:val="mk-MK"/>
        </w:rPr>
      </w:pPr>
      <w:r w:rsidRPr="0097133C">
        <w:rPr>
          <w:rFonts w:ascii="StobiSans Regular" w:hAnsi="StobiSans Regular"/>
          <w:lang w:val="mk-MK"/>
        </w:rPr>
        <w:t>„(2)</w:t>
      </w:r>
      <w:r w:rsidRPr="0097133C">
        <w:rPr>
          <w:rFonts w:ascii="StobiSans Regular" w:hAnsi="StobiSans Regular"/>
          <w:lang w:val="ru-RU"/>
        </w:rPr>
        <w:t xml:space="preserve"> Сопствени извори на приходи на општината се локалните даноци, надоместоци</w:t>
      </w:r>
      <w:r w:rsidRPr="0097133C">
        <w:rPr>
          <w:rFonts w:ascii="StobiSans Regular" w:hAnsi="StobiSans Regular"/>
          <w:lang w:val="mk-MK"/>
        </w:rPr>
        <w:t xml:space="preserve">, </w:t>
      </w:r>
      <w:r w:rsidRPr="0097133C">
        <w:rPr>
          <w:rFonts w:ascii="StobiSans Regular" w:hAnsi="StobiSans Regular"/>
          <w:lang w:val="ru-RU"/>
        </w:rPr>
        <w:t xml:space="preserve">такси </w:t>
      </w:r>
      <w:r w:rsidRPr="0097133C">
        <w:rPr>
          <w:rFonts w:ascii="StobiSans Regular" w:hAnsi="StobiSans Regular"/>
          <w:lang w:val="mk-MK"/>
        </w:rPr>
        <w:t xml:space="preserve">и други приходи и приливи </w:t>
      </w:r>
      <w:r w:rsidRPr="0097133C">
        <w:rPr>
          <w:rFonts w:ascii="StobiSans Regular" w:hAnsi="StobiSans Regular"/>
          <w:lang w:val="ru-RU"/>
        </w:rPr>
        <w:t>утврдени со закон.</w:t>
      </w:r>
      <w:r w:rsidRPr="0097133C">
        <w:rPr>
          <w:rFonts w:ascii="StobiSans Regular" w:hAnsi="StobiSans Regular"/>
          <w:lang w:val="mk-MK"/>
        </w:rPr>
        <w:t>“</w:t>
      </w:r>
    </w:p>
    <w:p w14:paraId="14B72B18" w14:textId="77777777" w:rsidR="00D16542" w:rsidRPr="0097133C" w:rsidRDefault="00D16542" w:rsidP="00E7073E">
      <w:pPr>
        <w:pStyle w:val="NormalWeb"/>
        <w:spacing w:before="0" w:beforeAutospacing="0" w:after="0" w:afterAutospacing="0"/>
        <w:jc w:val="both"/>
        <w:rPr>
          <w:rStyle w:val="Strong"/>
          <w:rFonts w:ascii="StobiSans Regular" w:hAnsi="StobiSans Regular" w:cs="Tahoma"/>
          <w:b w:val="0"/>
          <w:bCs w:val="0"/>
          <w:sz w:val="22"/>
          <w:szCs w:val="22"/>
          <w:lang w:val="ru-RU"/>
        </w:rPr>
      </w:pPr>
    </w:p>
    <w:p w14:paraId="7BF8DEAE" w14:textId="77777777" w:rsidR="00A751DB" w:rsidRPr="0097133C" w:rsidRDefault="00A751DB" w:rsidP="00E7073E">
      <w:pPr>
        <w:pStyle w:val="NormalWeb"/>
        <w:spacing w:before="0" w:beforeAutospacing="0" w:after="0" w:afterAutospacing="0"/>
        <w:rPr>
          <w:rStyle w:val="Strong"/>
          <w:rFonts w:ascii="StobiSans Regular" w:hAnsi="StobiSans Regular" w:cs="Tahoma"/>
          <w:b w:val="0"/>
          <w:bCs w:val="0"/>
          <w:sz w:val="22"/>
          <w:szCs w:val="22"/>
          <w:lang w:val="mk-MK"/>
        </w:rPr>
      </w:pPr>
    </w:p>
    <w:p w14:paraId="1583B884" w14:textId="7555E056"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 xml:space="preserve">Член </w:t>
      </w:r>
      <w:r w:rsidR="00D16542" w:rsidRPr="0097133C">
        <w:rPr>
          <w:rStyle w:val="Strong"/>
          <w:rFonts w:ascii="StobiSans Regular" w:hAnsi="StobiSans Regular" w:cs="Tahoma"/>
          <w:b w:val="0"/>
          <w:bCs w:val="0"/>
          <w:sz w:val="22"/>
          <w:szCs w:val="22"/>
          <w:lang w:val="mk-MK"/>
        </w:rPr>
        <w:t>4</w:t>
      </w:r>
    </w:p>
    <w:p w14:paraId="794A6ACE"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ru-RU"/>
        </w:rPr>
      </w:pPr>
      <w:r w:rsidRPr="0097133C">
        <w:rPr>
          <w:rFonts w:ascii="StobiSans Regular" w:hAnsi="StobiSans Regular" w:cs="Tahoma"/>
          <w:sz w:val="22"/>
          <w:szCs w:val="22"/>
          <w:lang w:val="mk-MK"/>
        </w:rPr>
        <w:t>Насловот на членот 12 и членот 12 се менуваат и гласат:</w:t>
      </w:r>
      <w:r w:rsidRPr="0097133C">
        <w:rPr>
          <w:rFonts w:ascii="StobiSans Regular" w:hAnsi="StobiSans Regular" w:cs="Tahoma"/>
          <w:sz w:val="22"/>
          <w:szCs w:val="22"/>
          <w:lang w:val="ru-RU"/>
        </w:rPr>
        <w:t xml:space="preserve"> </w:t>
      </w:r>
    </w:p>
    <w:p w14:paraId="36F04C49"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ru-RU"/>
        </w:rPr>
      </w:pPr>
    </w:p>
    <w:p w14:paraId="3BAB5247"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 xml:space="preserve">              „Планирање, поттикнување и следење на развојот на локалната самоуправа</w:t>
      </w:r>
    </w:p>
    <w:p w14:paraId="36804BC1"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p>
    <w:p w14:paraId="72E6FC68" w14:textId="2B73DA1E" w:rsidR="00A751DB" w:rsidRPr="0097133C" w:rsidRDefault="00A751DB" w:rsidP="00E7073E">
      <w:pPr>
        <w:pStyle w:val="NormalWeb"/>
        <w:spacing w:before="0" w:beforeAutospacing="0" w:after="0" w:afterAutospacing="0"/>
        <w:ind w:firstLine="72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 xml:space="preserve">(1) Републиката обезбедува средства за развој на подрачјата со специфични развојни потреби,  во согласност со критериумите и </w:t>
      </w:r>
      <w:r w:rsidR="00177693" w:rsidRPr="0097133C">
        <w:rPr>
          <w:rStyle w:val="Strong"/>
          <w:rFonts w:ascii="StobiSans Regular" w:hAnsi="StobiSans Regular" w:cs="Tahoma"/>
          <w:b w:val="0"/>
          <w:bCs w:val="0"/>
          <w:sz w:val="22"/>
          <w:szCs w:val="22"/>
          <w:lang w:val="mk-MK"/>
        </w:rPr>
        <w:t>постапка</w:t>
      </w:r>
      <w:r w:rsidR="0000737A" w:rsidRPr="0097133C">
        <w:rPr>
          <w:rStyle w:val="Strong"/>
          <w:rFonts w:ascii="StobiSans Regular" w:hAnsi="StobiSans Regular" w:cs="Tahoma"/>
          <w:b w:val="0"/>
          <w:bCs w:val="0"/>
          <w:sz w:val="22"/>
          <w:szCs w:val="22"/>
          <w:lang w:val="mk-MK"/>
        </w:rPr>
        <w:t>та</w:t>
      </w:r>
      <w:r w:rsidRPr="0097133C">
        <w:rPr>
          <w:rStyle w:val="Strong"/>
          <w:rFonts w:ascii="StobiSans Regular" w:hAnsi="StobiSans Regular" w:cs="Tahoma"/>
          <w:b w:val="0"/>
          <w:bCs w:val="0"/>
          <w:sz w:val="22"/>
          <w:szCs w:val="22"/>
          <w:lang w:val="mk-MK"/>
        </w:rPr>
        <w:t xml:space="preserve"> утврден</w:t>
      </w:r>
      <w:r w:rsidR="00177693" w:rsidRPr="0097133C">
        <w:rPr>
          <w:rStyle w:val="Strong"/>
          <w:rFonts w:ascii="StobiSans Regular" w:hAnsi="StobiSans Regular" w:cs="Tahoma"/>
          <w:b w:val="0"/>
          <w:bCs w:val="0"/>
          <w:sz w:val="22"/>
          <w:szCs w:val="22"/>
          <w:lang w:val="mk-MK"/>
        </w:rPr>
        <w:t>и</w:t>
      </w:r>
      <w:r w:rsidRPr="0097133C">
        <w:rPr>
          <w:rStyle w:val="Strong"/>
          <w:rFonts w:ascii="StobiSans Regular" w:hAnsi="StobiSans Regular" w:cs="Tahoma"/>
          <w:b w:val="0"/>
          <w:bCs w:val="0"/>
          <w:sz w:val="22"/>
          <w:szCs w:val="22"/>
          <w:lang w:val="mk-MK"/>
        </w:rPr>
        <w:t xml:space="preserve"> со закон.</w:t>
      </w:r>
    </w:p>
    <w:p w14:paraId="226E250F" w14:textId="513BB091" w:rsidR="00A751DB" w:rsidRPr="0097133C" w:rsidRDefault="00A751DB" w:rsidP="00E7073E">
      <w:pPr>
        <w:pStyle w:val="NormalWeb"/>
        <w:spacing w:before="0" w:beforeAutospacing="0" w:after="0" w:afterAutospacing="0"/>
        <w:ind w:firstLine="720"/>
        <w:jc w:val="both"/>
        <w:rPr>
          <w:rStyle w:val="Strong"/>
          <w:rFonts w:ascii="StobiSans Regular" w:hAnsi="StobiSans Regular"/>
          <w:b w:val="0"/>
          <w:bCs w:val="0"/>
          <w:color w:val="FF0000"/>
          <w:sz w:val="22"/>
          <w:szCs w:val="22"/>
          <w:lang w:val="mk-MK"/>
        </w:rPr>
      </w:pPr>
      <w:r w:rsidRPr="0097133C">
        <w:rPr>
          <w:rStyle w:val="Strong"/>
          <w:rFonts w:ascii="StobiSans Regular" w:hAnsi="StobiSans Regular" w:cs="Tahoma"/>
          <w:b w:val="0"/>
          <w:bCs w:val="0"/>
          <w:sz w:val="22"/>
          <w:szCs w:val="22"/>
          <w:lang w:val="mk-MK"/>
        </w:rPr>
        <w:t>(2) Министерството надлежно за вршење на работите што се однесуваат на локалната самоуправа спроведува процес на планирање, поттикнување и следење на развојот на локалната самоуправа  согласно  закон.“</w:t>
      </w:r>
    </w:p>
    <w:p w14:paraId="76906CEA" w14:textId="77777777" w:rsidR="00A751DB" w:rsidRDefault="00A751DB" w:rsidP="00E7073E">
      <w:pPr>
        <w:pStyle w:val="NormalWeb"/>
        <w:spacing w:before="0" w:beforeAutospacing="0" w:after="0" w:afterAutospacing="0"/>
        <w:rPr>
          <w:rFonts w:ascii="StobiSans Regular" w:hAnsi="StobiSans Regular" w:cs="Tahoma"/>
          <w:sz w:val="22"/>
          <w:szCs w:val="22"/>
          <w:lang w:val="mk-MK"/>
        </w:rPr>
      </w:pPr>
    </w:p>
    <w:p w14:paraId="48B096AD" w14:textId="77777777" w:rsidR="00DF7168" w:rsidRDefault="00DF7168" w:rsidP="00E7073E">
      <w:pPr>
        <w:pStyle w:val="NormalWeb"/>
        <w:spacing w:before="0" w:beforeAutospacing="0" w:after="0" w:afterAutospacing="0"/>
        <w:rPr>
          <w:rFonts w:ascii="StobiSans Regular" w:hAnsi="StobiSans Regular" w:cs="Tahoma"/>
          <w:sz w:val="22"/>
          <w:szCs w:val="22"/>
          <w:lang w:val="mk-MK"/>
        </w:rPr>
      </w:pPr>
    </w:p>
    <w:p w14:paraId="14586D5F" w14:textId="77777777" w:rsidR="00DF7168" w:rsidRPr="0097133C" w:rsidRDefault="00DF7168" w:rsidP="00E7073E">
      <w:pPr>
        <w:pStyle w:val="NormalWeb"/>
        <w:spacing w:before="0" w:beforeAutospacing="0" w:after="0" w:afterAutospacing="0"/>
        <w:rPr>
          <w:rFonts w:ascii="StobiSans Regular" w:hAnsi="StobiSans Regular" w:cs="Tahoma"/>
          <w:sz w:val="22"/>
          <w:szCs w:val="22"/>
          <w:lang w:val="mk-MK"/>
        </w:rPr>
      </w:pPr>
    </w:p>
    <w:p w14:paraId="1DAF3D41" w14:textId="702153E3"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5</w:t>
      </w:r>
    </w:p>
    <w:p w14:paraId="66CD9DFC"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14 ставот (1) се менува и гласи:</w:t>
      </w:r>
    </w:p>
    <w:p w14:paraId="7932AF4D" w14:textId="33DD6D1D"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ab/>
        <w:t>„Во вршењето на своите надлежности, општините меѓусебно соработуваат  согласно  закон.“</w:t>
      </w:r>
    </w:p>
    <w:p w14:paraId="163CFB89" w14:textId="0D22755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r>
      <w:r w:rsidRPr="0097133C">
        <w:rPr>
          <w:rStyle w:val="Strong"/>
          <w:rFonts w:ascii="StobiSans Regular" w:hAnsi="StobiSans Regular" w:cs="Tahoma"/>
          <w:b w:val="0"/>
          <w:bCs w:val="0"/>
          <w:sz w:val="22"/>
          <w:szCs w:val="22"/>
          <w:lang w:val="mk-MK"/>
        </w:rPr>
        <w:tab/>
      </w:r>
    </w:p>
    <w:p w14:paraId="3C8A8153" w14:textId="02C6449A"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6</w:t>
      </w:r>
    </w:p>
    <w:p w14:paraId="28901CB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22 ставот (1) се менува и гласи:</w:t>
      </w:r>
    </w:p>
    <w:p w14:paraId="3BAAE1A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„Општините се надлежни за вршење на следниве работи: </w:t>
      </w:r>
    </w:p>
    <w:p w14:paraId="25A0054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 Урбанистичкото (урбано и рурално) планирање, издавањето на одобрение за градење на објекти од локално значење утврдени со закон, уредувањето на просторот и уредувањето на градежното земјиште; </w:t>
      </w:r>
      <w:r w:rsidRPr="0097133C">
        <w:rPr>
          <w:rFonts w:ascii="StobiSans Regular" w:hAnsi="StobiSans Regular" w:cs="Tahoma"/>
          <w:sz w:val="22"/>
          <w:szCs w:val="22"/>
          <w:lang w:val="mk-MK"/>
        </w:rPr>
        <w:tab/>
      </w:r>
    </w:p>
    <w:p w14:paraId="06F782C9" w14:textId="4B53570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2. Заштитата на животната средина и природата - мерки за заштита и спречување од загадување на водата, воздухот, земјиштето, заштита на природата, </w:t>
      </w:r>
      <w:r w:rsidR="000427F3" w:rsidRPr="0097133C">
        <w:rPr>
          <w:rFonts w:ascii="StobiSans Regular" w:hAnsi="StobiSans Regular" w:cs="Tahoma"/>
          <w:sz w:val="22"/>
          <w:szCs w:val="22"/>
          <w:lang w:val="mk-MK"/>
        </w:rPr>
        <w:t xml:space="preserve">управување со отпад, </w:t>
      </w:r>
      <w:r w:rsidRPr="0097133C">
        <w:rPr>
          <w:rFonts w:ascii="StobiSans Regular" w:hAnsi="StobiSans Regular" w:cs="Tahoma"/>
          <w:sz w:val="22"/>
          <w:szCs w:val="22"/>
          <w:lang w:val="mk-MK"/>
        </w:rPr>
        <w:t>заштита од бучавата и нејонизирачкото зрачење</w:t>
      </w:r>
      <w:r w:rsidR="000427F3" w:rsidRPr="0097133C">
        <w:rPr>
          <w:rFonts w:ascii="StobiSans Regular" w:hAnsi="StobiSans Regular" w:cs="Tahoma"/>
          <w:sz w:val="22"/>
          <w:szCs w:val="22"/>
          <w:lang w:val="mk-MK"/>
        </w:rPr>
        <w:t>, како и планирање на просторот на локално ниво</w:t>
      </w:r>
      <w:r w:rsidRPr="0097133C">
        <w:rPr>
          <w:rFonts w:ascii="StobiSans Regular" w:hAnsi="StobiSans Regular" w:cs="Tahoma"/>
          <w:sz w:val="22"/>
          <w:szCs w:val="22"/>
          <w:lang w:val="mk-MK"/>
        </w:rPr>
        <w:t>;</w:t>
      </w:r>
    </w:p>
    <w:p w14:paraId="60611483"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ab/>
        <w:t>3. Локалниот економски развој - планирање на локалниот економски развој; утврдување на развојните и структурните приоритети; водење на локална економска политика; поддршка на развојот на малите и средните претпријатија и на претприемништвото на локално ниво и во тој контекст, учество во воспоставувањето и развојот на локалната мрежа на институции и агенции и промовирање на партнерство;</w:t>
      </w:r>
    </w:p>
    <w:p w14:paraId="075CC7F9" w14:textId="593D95D4"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ab/>
        <w:t>4. Комуналните дејности - снабдувањето со вода за пиење; собирањето, одведувањето и пречистувањето на отпадните води; собирањето, одведувањето и третманот на атмосферските води; испораката на технолошката вода; поставување и одржување на јавното осветлување; одржувањето на јавната чистота,  отстранување на напуштениот отпад и одржување на јавните санитарни јазли; селектирање, собирање и транспортирање на комуналниот отпад и на другите видови неопасен отпад и депонирање на уредени депонии согласно со закон; уредувањето и организирањето на јавниот локален превоз на патници;</w:t>
      </w:r>
      <w:r w:rsidR="00584D41" w:rsidRPr="0097133C">
        <w:rPr>
          <w:rFonts w:ascii="StobiSans Regular" w:hAnsi="StobiSans Regular" w:cs="Tahoma"/>
          <w:sz w:val="22"/>
          <w:szCs w:val="22"/>
          <w:lang w:val="ru-RU"/>
        </w:rPr>
        <w:t xml:space="preserve"> производство, дистрибуција и/или снабдување со топлинска енергија</w:t>
      </w:r>
      <w:r w:rsidRPr="0097133C">
        <w:rPr>
          <w:rFonts w:ascii="StobiSans Regular" w:hAnsi="StobiSans Regular" w:cs="Tahoma"/>
          <w:sz w:val="22"/>
          <w:szCs w:val="22"/>
          <w:lang w:val="mk-MK"/>
        </w:rPr>
        <w:t>; управувањето со гробиштата, крематориумите и давањето погребални услуги; изградбата, одржувањето, реконструкцијата и заштитата на општинските патишта и улици во населените места и други инфраструктурни објекти; регулирање на режимот на сообраќајот и изградбата и одржувањето на сообраќајна сигнализација на општинските патишта и улици; изградбата и одржувањето на јавниот простор за паркирање; отстранувањето на непрописно паркираните и хаварисаните возила од јавните површини; изградбата и одржувањето на отворените и затворените пазари; чистењето на оџаците; планирањето, проектирањето, подигањето, одржувањето, заштитата и реконструкцијата на зеленилото, парковите, зоолошките градини, парк-шумите и спортско-рекреативните површини; собирање на бездомните кучиња и нивно сместување во прифатилишта; регулацијата, одржувањето и користењето на речните корита во урбанизираните делови на населените места; определувањето на имиња на улици, плоштади, мостови и други инфраструктурни објекти;</w:t>
      </w:r>
    </w:p>
    <w:p w14:paraId="0D7061E5" w14:textId="0DAE0890"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lastRenderedPageBreak/>
        <w:tab/>
        <w:t xml:space="preserve">5. Културата – институционалната и финансиската поддршка на општинските културни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и промоцијата на разновидни специфични форми на творештво, поддршка за развојот </w:t>
      </w:r>
      <w:r w:rsidR="0046553F" w:rsidRPr="0097133C">
        <w:rPr>
          <w:rFonts w:ascii="StobiSans Regular" w:hAnsi="StobiSans Regular" w:cs="Tahoma"/>
          <w:sz w:val="22"/>
          <w:szCs w:val="22"/>
          <w:lang w:val="mk-MK"/>
        </w:rPr>
        <w:t xml:space="preserve">на </w:t>
      </w:r>
      <w:r w:rsidRPr="0097133C">
        <w:rPr>
          <w:rFonts w:ascii="StobiSans Regular" w:hAnsi="StobiSans Regular" w:cs="Tahoma"/>
          <w:sz w:val="22"/>
          <w:szCs w:val="22"/>
          <w:lang w:val="mk-MK"/>
        </w:rPr>
        <w:t>културните и креативните индустрии низ воспоставување на партнерство со граѓанскиот и приватниот сектор; негување и промоција на културните вредности и учество во заштитата на културното наследство;</w:t>
      </w:r>
    </w:p>
    <w:p w14:paraId="2B6837C7"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6. Спортот и рекреацијата - развојот на масовниот спорт и рекреативните активности; организирањето на спортски приредби и манифестации; одржувањето и изградбата на објекти за спорт; поддршка на спортски сојузи; </w:t>
      </w:r>
    </w:p>
    <w:p w14:paraId="58309FDD" w14:textId="764686EA"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7. Социјалната заштита и заштита на децата</w:t>
      </w:r>
      <w:r w:rsidR="002229BE" w:rsidRPr="0097133C">
        <w:rPr>
          <w:rFonts w:ascii="StobiSans Regular" w:hAnsi="StobiSans Regular" w:cs="Tahoma"/>
          <w:sz w:val="22"/>
          <w:szCs w:val="22"/>
          <w:lang w:val="mk-MK"/>
        </w:rPr>
        <w:t xml:space="preserve"> -</w:t>
      </w:r>
      <w:r w:rsidR="00E0151A"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детски градинки, центри за ран детски развој и домови за стари лица</w:t>
      </w:r>
      <w:r w:rsidR="0000737A" w:rsidRPr="0097133C">
        <w:rPr>
          <w:rFonts w:ascii="StobiSans Regular" w:hAnsi="StobiSans Regular" w:cs="Tahoma"/>
          <w:sz w:val="22"/>
          <w:szCs w:val="22"/>
          <w:lang w:val="mk-MK"/>
        </w:rPr>
        <w:t xml:space="preserve"> и јавна установа – центар за социјални услуги во домот или заедницата</w:t>
      </w:r>
      <w:r w:rsidRPr="0097133C">
        <w:rPr>
          <w:rFonts w:ascii="StobiSans Regular" w:hAnsi="StobiSans Regular" w:cs="Tahoma"/>
          <w:sz w:val="22"/>
          <w:szCs w:val="22"/>
          <w:lang w:val="mk-MK"/>
        </w:rPr>
        <w:t xml:space="preserve"> (сопственост, финансирање, инвестиции и одржување); основање на општински совети за социјална заштита и подготовка на социјални планови со инклузивни мерки и активности за социјална заштита и грижа за лицата со попреченост, маргинализираните лица, старите лица и други социјално ранливи лица, децата без родители и родителска грижа, децата со воспитно-социјални проблеми, децата со попреченост, децата од еднородителски семејства, децата на улица, лицата засегнати со злоупотреба на дрога и алкохол, превенција и заштита од насилство врз жените и семејното насилство; подигнување на свеста на населението; домување на лица со социјален ризик; поттикнување на социјалното претприемништво; поттикнување на младинското организирање и учество на младите во процесот на креирање на локалните младински политики и донесување одлуки кои се однесуваат на нив</w:t>
      </w:r>
      <w:r w:rsidR="0000737A" w:rsidRPr="0097133C">
        <w:rPr>
          <w:rFonts w:ascii="StobiSans Regular" w:hAnsi="StobiSans Regular" w:cs="Tahoma"/>
          <w:sz w:val="22"/>
          <w:szCs w:val="22"/>
          <w:lang w:val="mk-MK"/>
        </w:rPr>
        <w:t>, развој и обезбедување на социјални услуги, иновативни или интервентни социјални услуги</w:t>
      </w:r>
      <w:r w:rsidRPr="0097133C">
        <w:rPr>
          <w:rFonts w:ascii="StobiSans Regular" w:hAnsi="StobiSans Regular" w:cs="Tahoma"/>
          <w:sz w:val="22"/>
          <w:szCs w:val="22"/>
          <w:lang w:val="mk-MK"/>
        </w:rPr>
        <w:t>. Вршењето на овие надлежности се во согласност со Националната програма за развој на социјалната заштита;</w:t>
      </w:r>
    </w:p>
    <w:p w14:paraId="5C71C191"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8. Образованието - основање, финансирање и администрирање на основни и средни училишта, во соработка со централната власт, во согласност со закон; организирање на превоз и исхрана на ученици и нивно сместување во ученички домови; спроведување на мерки за инклузивно образование; прилагодување на физичкиот простор и наставните помагала кон учениците со попреченост; воспоставување на дуално образование преку соработка со приватниот сектор и создавање на кариерни центри во средните училишта; спречување насилство во училиштата и одржување на безбедна училишна средина;</w:t>
      </w:r>
    </w:p>
    <w:p w14:paraId="131BC12E" w14:textId="0AB2BB5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ab/>
        <w:t xml:space="preserve">9. Здравствената   заштита - управувањето со мрежата на јавни </w:t>
      </w:r>
      <w:r w:rsidR="00285489" w:rsidRPr="0097133C">
        <w:rPr>
          <w:rFonts w:ascii="StobiSans Regular" w:hAnsi="StobiSans Regular" w:cs="Tahoma"/>
          <w:sz w:val="22"/>
          <w:szCs w:val="22"/>
          <w:lang w:val="mk-MK"/>
        </w:rPr>
        <w:t xml:space="preserve">установи и објекти од примарната здравствена заштита, со обезбедување застапеност на локалната самоуправа во управните одбори на јавните здравствени установи; спроведување на програми за здравствено воспитување и промоција на здрави животни навики; унапредување на здравјето на населението преку превентивни мерки и активности; заштита на здравјето на работниците и заштита при работа; здравствен надзор над животната средина, вклучително контрола на квалитетот </w:t>
      </w:r>
      <w:r w:rsidR="00636231" w:rsidRPr="0097133C">
        <w:rPr>
          <w:rFonts w:ascii="StobiSans Regular" w:hAnsi="StobiSans Regular" w:cs="Tahoma"/>
          <w:sz w:val="22"/>
          <w:szCs w:val="22"/>
          <w:lang w:val="mk-MK"/>
        </w:rPr>
        <w:t>на</w:t>
      </w:r>
      <w:r w:rsidR="00285489" w:rsidRPr="0097133C">
        <w:rPr>
          <w:rFonts w:ascii="StobiSans Regular" w:hAnsi="StobiSans Regular" w:cs="Tahoma"/>
          <w:sz w:val="22"/>
          <w:szCs w:val="22"/>
          <w:lang w:val="mk-MK"/>
        </w:rPr>
        <w:t xml:space="preserve"> водата, воздухот и хигиенските услови во јавните простории; надзор во спречувањето на појавата, рано откривање, спречување на ширењето и сузбивањето на заразните болести и на инфекциите; обезбедување помош и поддршка за лица со посебни здравствени потреби, вклучително лица со ментални нарушувања, жртви на семејно насилство, зависници од психоактивни супстанции и други р</w:t>
      </w:r>
      <w:r w:rsidR="00636231" w:rsidRPr="0097133C">
        <w:rPr>
          <w:rFonts w:ascii="StobiSans Regular" w:hAnsi="StobiSans Regular" w:cs="Tahoma"/>
          <w:sz w:val="22"/>
          <w:szCs w:val="22"/>
          <w:lang w:val="mk-MK"/>
        </w:rPr>
        <w:t>а</w:t>
      </w:r>
      <w:r w:rsidR="00285489" w:rsidRPr="0097133C">
        <w:rPr>
          <w:rFonts w:ascii="StobiSans Regular" w:hAnsi="StobiSans Regular" w:cs="Tahoma"/>
          <w:sz w:val="22"/>
          <w:szCs w:val="22"/>
          <w:lang w:val="mk-MK"/>
        </w:rPr>
        <w:t>нливи категории; учество во планирањето и спроведувањето на мерки за превенција, подготвеност, одговор и опоравување</w:t>
      </w:r>
      <w:r w:rsidR="00CB2906" w:rsidRPr="0097133C">
        <w:rPr>
          <w:rFonts w:ascii="StobiSans Regular" w:hAnsi="StobiSans Regular" w:cs="Tahoma"/>
          <w:sz w:val="22"/>
          <w:szCs w:val="22"/>
          <w:lang w:val="mk-MK"/>
        </w:rPr>
        <w:t xml:space="preserve"> од здравствени кризи на локално ниво; како и вршење на други надлежности утврдени со закон</w:t>
      </w:r>
      <w:r w:rsidRPr="0097133C">
        <w:rPr>
          <w:rFonts w:ascii="StobiSans Regular" w:hAnsi="StobiSans Regular" w:cs="Tahoma"/>
          <w:sz w:val="22"/>
          <w:szCs w:val="22"/>
          <w:lang w:val="mk-MK"/>
        </w:rPr>
        <w:t xml:space="preserve">; </w:t>
      </w:r>
    </w:p>
    <w:p w14:paraId="2ACEAB9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10. Спроведувањето на подготовки и преземањето мерки за заштита и спасување на граѓаните и материјалните добра од воени разурнувања, природни непогоди и други несреќи и од последиците предизвикани од нив; учество во системот за управување со кризи и системите за рано предупредување;</w:t>
      </w:r>
    </w:p>
    <w:p w14:paraId="5599D4A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lastRenderedPageBreak/>
        <w:tab/>
        <w:t>11. Противпожарната заштита што ја вршат територијалните противпожарни единици и поттикнување на основање на доброволни противпожарни друштва во општините;</w:t>
      </w:r>
    </w:p>
    <w:p w14:paraId="09804D8F" w14:textId="7414DB3D"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12. Комуналниот ред - одржување на комуналниот ред преку воспоставување на </w:t>
      </w:r>
      <w:r w:rsidR="0046553F" w:rsidRPr="0097133C">
        <w:rPr>
          <w:rFonts w:ascii="StobiSans Regular" w:hAnsi="StobiSans Regular" w:cs="Tahoma"/>
          <w:sz w:val="22"/>
          <w:szCs w:val="22"/>
          <w:lang w:val="mk-MK"/>
        </w:rPr>
        <w:t>организациска единица за комунален ред</w:t>
      </w:r>
      <w:r w:rsidRPr="0097133C">
        <w:rPr>
          <w:rFonts w:ascii="StobiSans Regular" w:hAnsi="StobiSans Regular" w:cs="Tahoma"/>
          <w:sz w:val="22"/>
          <w:szCs w:val="22"/>
          <w:lang w:val="mk-MK"/>
        </w:rPr>
        <w:t>, во согласност со закон;</w:t>
      </w:r>
    </w:p>
    <w:p w14:paraId="1A2C2B96" w14:textId="5F2BAD5E"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13. Безбедноста на заедницата  - основање на локални совети за превенција и други активности за безбедност на граѓаните со кои се унапредува соработката и координацијата помеѓу општините, </w:t>
      </w:r>
      <w:r w:rsidR="00540387" w:rsidRPr="0097133C">
        <w:rPr>
          <w:rFonts w:ascii="StobiSans Regular" w:hAnsi="StobiSans Regular" w:cs="Tahoma"/>
          <w:sz w:val="22"/>
          <w:szCs w:val="22"/>
          <w:lang w:val="mk-MK"/>
        </w:rPr>
        <w:t xml:space="preserve">Министерството за внатрешни работи </w:t>
      </w:r>
      <w:r w:rsidRPr="0097133C">
        <w:rPr>
          <w:rFonts w:ascii="StobiSans Regular" w:hAnsi="StobiSans Regular" w:cs="Tahoma"/>
          <w:sz w:val="22"/>
          <w:szCs w:val="22"/>
          <w:lang w:val="mk-MK"/>
        </w:rPr>
        <w:t xml:space="preserve">и граѓаните; </w:t>
      </w:r>
    </w:p>
    <w:p w14:paraId="2B90DBA8"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14. Еднаквите можности на жените и мажите – мерки за создавање на еднакви можности на жените и мажите и воспоставување на механизми за нивно спроведување во општините;</w:t>
      </w:r>
    </w:p>
    <w:p w14:paraId="6F477E6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15. Надзорот над вршењето на работите од нејзина надлежност и </w:t>
      </w:r>
    </w:p>
    <w:p w14:paraId="24C9A62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16. Други работи определени со закон.“ </w:t>
      </w:r>
    </w:p>
    <w:p w14:paraId="0B4280BF"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mk-MK"/>
        </w:rPr>
      </w:pPr>
    </w:p>
    <w:p w14:paraId="622B315C" w14:textId="0941A5E8"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7</w:t>
      </w:r>
    </w:p>
    <w:p w14:paraId="73308690" w14:textId="0D86F278" w:rsidR="00177693"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r>
      <w:r w:rsidR="00177693" w:rsidRPr="0097133C">
        <w:rPr>
          <w:rFonts w:ascii="StobiSans Regular" w:hAnsi="StobiSans Regular" w:cs="Tahoma"/>
          <w:sz w:val="22"/>
          <w:szCs w:val="22"/>
          <w:lang w:val="mk-MK"/>
        </w:rPr>
        <w:tab/>
        <w:t>По членот 24 се додава нов член 24-а</w:t>
      </w:r>
      <w:r w:rsidR="00540387" w:rsidRPr="0097133C">
        <w:rPr>
          <w:rFonts w:ascii="StobiSans Regular" w:hAnsi="StobiSans Regular" w:cs="Tahoma"/>
          <w:sz w:val="22"/>
          <w:szCs w:val="22"/>
          <w:lang w:val="mk-MK"/>
        </w:rPr>
        <w:t>,</w:t>
      </w:r>
      <w:r w:rsidR="00177693" w:rsidRPr="0097133C">
        <w:rPr>
          <w:rFonts w:ascii="StobiSans Regular" w:hAnsi="StobiSans Regular" w:cs="Tahoma"/>
          <w:sz w:val="22"/>
          <w:szCs w:val="22"/>
          <w:lang w:val="mk-MK"/>
        </w:rPr>
        <w:t xml:space="preserve"> кој г</w:t>
      </w:r>
      <w:r w:rsidR="00061D2B" w:rsidRPr="0097133C">
        <w:rPr>
          <w:rFonts w:ascii="StobiSans Regular" w:hAnsi="StobiSans Regular" w:cs="Tahoma"/>
          <w:sz w:val="22"/>
          <w:szCs w:val="22"/>
          <w:lang w:val="mk-MK"/>
        </w:rPr>
        <w:t>ла</w:t>
      </w:r>
      <w:r w:rsidR="00177693" w:rsidRPr="0097133C">
        <w:rPr>
          <w:rFonts w:ascii="StobiSans Regular" w:hAnsi="StobiSans Regular" w:cs="Tahoma"/>
          <w:sz w:val="22"/>
          <w:szCs w:val="22"/>
          <w:lang w:val="mk-MK"/>
        </w:rPr>
        <w:t>си:</w:t>
      </w:r>
    </w:p>
    <w:p w14:paraId="7FD99988" w14:textId="77777777" w:rsidR="001634B0" w:rsidRPr="0097133C" w:rsidRDefault="00177693" w:rsidP="00E7073E">
      <w:pPr>
        <w:pStyle w:val="NormalWeb"/>
        <w:spacing w:before="0" w:beforeAutospacing="0" w:after="0" w:afterAutospacing="0"/>
        <w:jc w:val="both"/>
        <w:rPr>
          <w:rFonts w:ascii="StobiSans Regular" w:hAnsi="StobiSans Regular" w:cs="Tahoma"/>
          <w:sz w:val="22"/>
          <w:szCs w:val="22"/>
          <w:lang w:val="ru-RU"/>
        </w:rPr>
      </w:pP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t>„Член 24-а</w:t>
      </w:r>
      <w:r w:rsidR="00A751DB" w:rsidRPr="0097133C">
        <w:rPr>
          <w:rFonts w:ascii="StobiSans Regular" w:hAnsi="StobiSans Regular" w:cs="Tahoma"/>
          <w:sz w:val="22"/>
          <w:szCs w:val="22"/>
          <w:lang w:val="mk-MK"/>
        </w:rPr>
        <w:tab/>
      </w:r>
      <w:r w:rsidRPr="0097133C" w:rsidDel="00177693">
        <w:rPr>
          <w:rFonts w:ascii="StobiSans Regular" w:hAnsi="StobiSans Regular" w:cs="Tahoma"/>
          <w:sz w:val="22"/>
          <w:szCs w:val="22"/>
          <w:lang w:val="mk-MK"/>
        </w:rPr>
        <w:t xml:space="preserve"> </w:t>
      </w:r>
    </w:p>
    <w:p w14:paraId="6F87FAF0" w14:textId="5BA9729A"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w:t>
      </w:r>
      <w:r w:rsidR="00540387" w:rsidRPr="0097133C">
        <w:rPr>
          <w:rFonts w:ascii="StobiSans Regular" w:hAnsi="StobiSans Regular" w:cs="Tahoma"/>
          <w:sz w:val="22"/>
          <w:szCs w:val="22"/>
          <w:lang w:val="mk-MK"/>
        </w:rPr>
        <w:t>1</w:t>
      </w:r>
      <w:r w:rsidRPr="0097133C">
        <w:rPr>
          <w:rFonts w:ascii="StobiSans Regular" w:hAnsi="StobiSans Regular" w:cs="Tahoma"/>
          <w:sz w:val="22"/>
          <w:szCs w:val="22"/>
          <w:lang w:val="mk-MK"/>
        </w:rPr>
        <w:t>) Општината спроведува мерки и активности за спречување на корупцијата во вршењето на власта, јавните овластувања и службената должност и за спречување на судирот на интереси согласно закон.</w:t>
      </w:r>
    </w:p>
    <w:p w14:paraId="4EB2C20C" w14:textId="08D12C9F"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w:t>
      </w:r>
      <w:r w:rsidR="00540387" w:rsidRPr="0097133C">
        <w:rPr>
          <w:rFonts w:ascii="StobiSans Regular" w:hAnsi="StobiSans Regular" w:cs="Tahoma"/>
          <w:sz w:val="22"/>
          <w:szCs w:val="22"/>
          <w:lang w:val="mk-MK"/>
        </w:rPr>
        <w:t>2</w:t>
      </w:r>
      <w:r w:rsidRPr="0097133C">
        <w:rPr>
          <w:rFonts w:ascii="StobiSans Regular" w:hAnsi="StobiSans Regular" w:cs="Tahoma"/>
          <w:sz w:val="22"/>
          <w:szCs w:val="22"/>
          <w:lang w:val="mk-MK"/>
        </w:rPr>
        <w:t>) Електронското управување, обезбедувањето на електронски услуги и користењето на податоците од надлежност на општината се врши  согласно</w:t>
      </w:r>
      <w:r w:rsidR="00E848BC" w:rsidRPr="0097133C">
        <w:rPr>
          <w:rFonts w:ascii="StobiSans Regular" w:hAnsi="StobiSans Regular" w:cs="Tahoma"/>
          <w:sz w:val="22"/>
          <w:szCs w:val="22"/>
          <w:lang w:val="ru-RU"/>
        </w:rPr>
        <w:t xml:space="preserve"> </w:t>
      </w:r>
      <w:r w:rsidRPr="0097133C">
        <w:rPr>
          <w:rFonts w:ascii="StobiSans Regular" w:hAnsi="StobiSans Regular" w:cs="Tahoma"/>
          <w:sz w:val="22"/>
          <w:szCs w:val="22"/>
          <w:lang w:val="mk-MK"/>
        </w:rPr>
        <w:t>закон.“</w:t>
      </w:r>
    </w:p>
    <w:p w14:paraId="3ACB1FC0"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1D8DD6FA" w14:textId="5C07CC40"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8</w:t>
      </w:r>
    </w:p>
    <w:p w14:paraId="657D0092"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r w:rsidRPr="0097133C">
        <w:rPr>
          <w:rFonts w:ascii="StobiSans Regular" w:hAnsi="StobiSans Regular" w:cs="Tahoma"/>
          <w:lang w:val="mk-MK"/>
        </w:rPr>
        <w:tab/>
        <w:t>Во член 26 во ставот (3) процентот „10%“ се заменува со процентот „5%“.</w:t>
      </w:r>
    </w:p>
    <w:p w14:paraId="078BD362"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r w:rsidRPr="0097133C">
        <w:rPr>
          <w:rFonts w:ascii="StobiSans Regular" w:hAnsi="StobiSans Regular" w:cs="Tahoma"/>
          <w:lang w:val="mk-MK"/>
        </w:rPr>
        <w:tab/>
        <w:t>Во ставот (4) бројот „90“ се заменува со бројот „60“.</w:t>
      </w:r>
    </w:p>
    <w:p w14:paraId="1A391120"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p>
    <w:p w14:paraId="1A52A6C9" w14:textId="7DEC6635"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 xml:space="preserve">Член </w:t>
      </w:r>
      <w:r w:rsidR="00D16542" w:rsidRPr="0097133C">
        <w:rPr>
          <w:rFonts w:ascii="StobiSans Regular" w:hAnsi="StobiSans Regular" w:cs="Tahoma"/>
          <w:lang w:val="mk-MK"/>
        </w:rPr>
        <w:t>9</w:t>
      </w:r>
    </w:p>
    <w:p w14:paraId="6FD51C4C" w14:textId="1B40D895"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28 во ставот (1) по зборот „општината,“ се додаваат зборовите „ за доверба на градоначалникот,“.</w:t>
      </w:r>
    </w:p>
    <w:p w14:paraId="5DAB810D" w14:textId="77777777" w:rsidR="00A751DB" w:rsidRPr="0097133C" w:rsidRDefault="00A751DB" w:rsidP="00E7073E">
      <w:pPr>
        <w:spacing w:after="0" w:line="240" w:lineRule="auto"/>
        <w:rPr>
          <w:rFonts w:ascii="StobiSans Regular" w:eastAsia="Times New Roman" w:hAnsi="StobiSans Regular" w:cs="Tahoma"/>
          <w:lang w:val="mk-MK"/>
        </w:rPr>
      </w:pPr>
    </w:p>
    <w:p w14:paraId="1782A9DD" w14:textId="59F8C417"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 xml:space="preserve">Член </w:t>
      </w:r>
      <w:r w:rsidR="00D16542" w:rsidRPr="0097133C">
        <w:rPr>
          <w:rFonts w:ascii="StobiSans Regular" w:eastAsia="Times New Roman" w:hAnsi="StobiSans Regular" w:cs="Tahoma"/>
          <w:lang w:val="mk-MK"/>
        </w:rPr>
        <w:t>10</w:t>
      </w:r>
    </w:p>
    <w:p w14:paraId="0FD8808C" w14:textId="654BECD0" w:rsidR="00177693" w:rsidRPr="0097133C" w:rsidRDefault="00A751DB"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Во член 29</w:t>
      </w:r>
      <w:r w:rsidR="00177693" w:rsidRPr="0097133C">
        <w:rPr>
          <w:rFonts w:ascii="StobiSans Regular" w:eastAsia="Times New Roman" w:hAnsi="StobiSans Regular" w:cs="Tahoma"/>
          <w:lang w:val="mk-MK"/>
        </w:rPr>
        <w:t xml:space="preserve"> став (1) точката</w:t>
      </w:r>
      <w:r w:rsidR="00540387" w:rsidRPr="0097133C">
        <w:rPr>
          <w:rFonts w:ascii="StobiSans Regular" w:eastAsia="Times New Roman" w:hAnsi="StobiSans Regular" w:cs="Tahoma"/>
          <w:lang w:val="mk-MK"/>
        </w:rPr>
        <w:t xml:space="preserve"> на крајот на реченицата</w:t>
      </w:r>
      <w:r w:rsidR="00177693" w:rsidRPr="0097133C">
        <w:rPr>
          <w:rFonts w:ascii="StobiSans Regular" w:eastAsia="Times New Roman" w:hAnsi="StobiSans Regular" w:cs="Tahoma"/>
          <w:lang w:val="mk-MK"/>
        </w:rPr>
        <w:t xml:space="preserve"> се заменува со запирка и се додава</w:t>
      </w:r>
      <w:r w:rsidR="00061D2B" w:rsidRPr="0097133C">
        <w:rPr>
          <w:rFonts w:ascii="StobiSans Regular" w:eastAsia="Times New Roman" w:hAnsi="StobiSans Regular" w:cs="Tahoma"/>
          <w:lang w:val="mk-MK"/>
        </w:rPr>
        <w:t>а</w:t>
      </w:r>
      <w:r w:rsidR="00177693" w:rsidRPr="0097133C">
        <w:rPr>
          <w:rFonts w:ascii="StobiSans Regular" w:eastAsia="Times New Roman" w:hAnsi="StobiSans Regular" w:cs="Tahoma"/>
          <w:lang w:val="mk-MK"/>
        </w:rPr>
        <w:t>т зборовите „согласн</w:t>
      </w:r>
      <w:r w:rsidR="0000737A" w:rsidRPr="0097133C">
        <w:rPr>
          <w:rFonts w:ascii="StobiSans Regular" w:eastAsia="Times New Roman" w:hAnsi="StobiSans Regular" w:cs="Tahoma"/>
          <w:lang w:val="mk-MK"/>
        </w:rPr>
        <w:t>о</w:t>
      </w:r>
      <w:r w:rsidR="00177693" w:rsidRPr="0097133C">
        <w:rPr>
          <w:rFonts w:ascii="StobiSans Regular" w:eastAsia="Times New Roman" w:hAnsi="StobiSans Regular" w:cs="Tahoma"/>
          <w:lang w:val="mk-MK"/>
        </w:rPr>
        <w:t xml:space="preserve">  закон,“</w:t>
      </w:r>
    </w:p>
    <w:p w14:paraId="0ABB4A78" w14:textId="338A1CBB" w:rsidR="00A751DB" w:rsidRPr="0097133C" w:rsidRDefault="00177693"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 xml:space="preserve">Во </w:t>
      </w:r>
      <w:r w:rsidR="00A751DB" w:rsidRPr="0097133C">
        <w:rPr>
          <w:rFonts w:ascii="StobiSans Regular" w:eastAsia="Times New Roman" w:hAnsi="StobiSans Regular" w:cs="Tahoma"/>
          <w:lang w:val="mk-MK"/>
        </w:rPr>
        <w:t xml:space="preserve">став (2) во алинејата 2 зборовите „60 дена“ се заменуваат со зборовите „15 дена, а за сложени прашања во рок од 30 дена“. </w:t>
      </w:r>
    </w:p>
    <w:p w14:paraId="4E24A680" w14:textId="77777777" w:rsidR="00A751DB" w:rsidRDefault="00A751DB" w:rsidP="00E7073E">
      <w:pPr>
        <w:spacing w:after="0" w:line="240" w:lineRule="auto"/>
        <w:rPr>
          <w:rFonts w:ascii="StobiSans Regular" w:eastAsia="Times New Roman" w:hAnsi="StobiSans Regular" w:cs="Tahoma"/>
          <w:lang w:val="mk-MK"/>
        </w:rPr>
      </w:pPr>
    </w:p>
    <w:p w14:paraId="0ADA46E0" w14:textId="77777777" w:rsidR="00DF7168" w:rsidRDefault="00DF7168" w:rsidP="00E7073E">
      <w:pPr>
        <w:spacing w:after="0" w:line="240" w:lineRule="auto"/>
        <w:rPr>
          <w:rFonts w:ascii="StobiSans Regular" w:eastAsia="Times New Roman" w:hAnsi="StobiSans Regular" w:cs="Tahoma"/>
          <w:lang w:val="mk-MK"/>
        </w:rPr>
      </w:pPr>
    </w:p>
    <w:p w14:paraId="3EF21D8E" w14:textId="77777777" w:rsidR="00DF7168" w:rsidRDefault="00DF7168" w:rsidP="00E7073E">
      <w:pPr>
        <w:spacing w:after="0" w:line="240" w:lineRule="auto"/>
        <w:rPr>
          <w:rFonts w:ascii="StobiSans Regular" w:eastAsia="Times New Roman" w:hAnsi="StobiSans Regular" w:cs="Tahoma"/>
          <w:lang w:val="mk-MK"/>
        </w:rPr>
      </w:pPr>
    </w:p>
    <w:p w14:paraId="57665833" w14:textId="77777777" w:rsidR="00DF7168" w:rsidRPr="0097133C" w:rsidRDefault="00DF7168" w:rsidP="00E7073E">
      <w:pPr>
        <w:spacing w:after="0" w:line="240" w:lineRule="auto"/>
        <w:rPr>
          <w:rFonts w:ascii="StobiSans Regular" w:eastAsia="Times New Roman" w:hAnsi="StobiSans Regular" w:cs="Tahoma"/>
          <w:lang w:val="mk-MK"/>
        </w:rPr>
      </w:pPr>
    </w:p>
    <w:p w14:paraId="6F144C39" w14:textId="688F3ED2"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Член 1</w:t>
      </w:r>
      <w:r w:rsidR="00D16542" w:rsidRPr="0097133C">
        <w:rPr>
          <w:rFonts w:ascii="StobiSans Regular" w:eastAsia="Times New Roman" w:hAnsi="StobiSans Regular" w:cs="Tahoma"/>
          <w:lang w:val="mk-MK"/>
        </w:rPr>
        <w:t>1</w:t>
      </w:r>
    </w:p>
    <w:p w14:paraId="78BD0ABC"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Членот 30 се менува и гласи:</w:t>
      </w:r>
    </w:p>
    <w:p w14:paraId="0751BB06"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„(1) При изготвувањето на буџетот на општината, развојните стратегии, програми, планови и проекти на општината, советот, односно градоначалникот претходно обезбедуваат активно вклучување на граѓаните преку организирање форуми во заедницата, јавни трибини, спроведување анкети или барање предлози и мислења од граѓаните.</w:t>
      </w:r>
    </w:p>
    <w:p w14:paraId="658077DF" w14:textId="547CEFF9"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 xml:space="preserve">(2) Министерот надлежен за вршење на работите што се однесуваат на локалната самоуправа </w:t>
      </w:r>
      <w:r w:rsidR="00037E88" w:rsidRPr="0097133C">
        <w:rPr>
          <w:rFonts w:ascii="StobiSans Regular" w:eastAsia="Times New Roman" w:hAnsi="StobiSans Regular" w:cs="Tahoma"/>
          <w:lang w:val="mk-MK"/>
        </w:rPr>
        <w:t xml:space="preserve">го </w:t>
      </w:r>
      <w:r w:rsidRPr="0097133C">
        <w:rPr>
          <w:rFonts w:ascii="StobiSans Regular" w:eastAsia="Times New Roman" w:hAnsi="StobiSans Regular" w:cs="Tahoma"/>
          <w:lang w:val="mk-MK"/>
        </w:rPr>
        <w:t xml:space="preserve">пропишува </w:t>
      </w:r>
      <w:r w:rsidR="00037E88" w:rsidRPr="0097133C">
        <w:rPr>
          <w:rFonts w:ascii="StobiSans Regular" w:eastAsia="Times New Roman" w:hAnsi="StobiSans Regular" w:cs="Tahoma"/>
          <w:lang w:val="mk-MK"/>
        </w:rPr>
        <w:t>начинот на</w:t>
      </w:r>
      <w:r w:rsidRPr="0097133C">
        <w:rPr>
          <w:rFonts w:ascii="StobiSans Regular" w:eastAsia="Times New Roman" w:hAnsi="StobiSans Regular" w:cs="Tahoma"/>
          <w:lang w:val="mk-MK"/>
        </w:rPr>
        <w:t xml:space="preserve"> организирање на форумите во заедницата, јавните трибини, анкетите и прибирањето на предлози и мислења од граѓаните.“</w:t>
      </w:r>
    </w:p>
    <w:p w14:paraId="2E066EB4" w14:textId="77777777" w:rsidR="008055C0" w:rsidRPr="0097133C" w:rsidRDefault="008055C0" w:rsidP="00E7073E">
      <w:pPr>
        <w:spacing w:after="0" w:line="240" w:lineRule="auto"/>
        <w:jc w:val="center"/>
        <w:rPr>
          <w:rStyle w:val="Strong"/>
          <w:rFonts w:ascii="StobiSans Regular" w:hAnsi="StobiSans Regular" w:cs="Tahoma"/>
          <w:b w:val="0"/>
          <w:bCs w:val="0"/>
          <w:lang w:val="mk-MK"/>
        </w:rPr>
      </w:pPr>
    </w:p>
    <w:p w14:paraId="2C5F3946" w14:textId="2B2A896D"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lastRenderedPageBreak/>
        <w:t>Член 1</w:t>
      </w:r>
      <w:r w:rsidR="00D16542" w:rsidRPr="0097133C">
        <w:rPr>
          <w:rFonts w:ascii="StobiSans Regular" w:eastAsia="Times New Roman" w:hAnsi="StobiSans Regular" w:cs="Tahoma"/>
          <w:lang w:val="mk-MK"/>
        </w:rPr>
        <w:t>2</w:t>
      </w:r>
    </w:p>
    <w:p w14:paraId="5C24F976"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Во член 34 пред зборовите „Бројот на членовите“ се додава бројот „(1)“.</w:t>
      </w:r>
    </w:p>
    <w:p w14:paraId="11830534"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По ставот (1) се додава нов став (2), кој гласи:</w:t>
      </w:r>
    </w:p>
    <w:p w14:paraId="6A6B4D7E" w14:textId="518FC2BE" w:rsidR="00A751DB" w:rsidRPr="0097133C" w:rsidRDefault="00A751DB" w:rsidP="00E7073E">
      <w:pPr>
        <w:shd w:val="clear" w:color="auto" w:fill="FFFFFF"/>
        <w:spacing w:after="0" w:line="240" w:lineRule="auto"/>
        <w:jc w:val="both"/>
        <w:rPr>
          <w:rStyle w:val="Strong"/>
          <w:rFonts w:ascii="StobiSans Regular" w:hAnsi="StobiSans Regular"/>
          <w:b w:val="0"/>
          <w:bCs w:val="0"/>
          <w:lang w:val="mk-MK"/>
        </w:rPr>
      </w:pPr>
      <w:r w:rsidRPr="0097133C">
        <w:rPr>
          <w:rStyle w:val="Strong"/>
          <w:rFonts w:ascii="StobiSans Regular" w:hAnsi="StobiSans Regular" w:cs="Tahoma"/>
          <w:b w:val="0"/>
          <w:bCs w:val="0"/>
          <w:lang w:val="mk-MK"/>
        </w:rPr>
        <w:tab/>
        <w:t xml:space="preserve">„(2) Владата </w:t>
      </w:r>
      <w:r w:rsidR="0046553F" w:rsidRPr="0097133C">
        <w:rPr>
          <w:rStyle w:val="Strong"/>
          <w:rFonts w:ascii="StobiSans Regular" w:hAnsi="StobiSans Regular" w:cs="Tahoma"/>
          <w:b w:val="0"/>
          <w:bCs w:val="0"/>
          <w:lang w:val="mk-MK"/>
        </w:rPr>
        <w:t>на Република Северна Мак</w:t>
      </w:r>
      <w:r w:rsidR="00E801C7" w:rsidRPr="0097133C">
        <w:rPr>
          <w:rStyle w:val="Strong"/>
          <w:rFonts w:ascii="StobiSans Regular" w:hAnsi="StobiSans Regular" w:cs="Tahoma"/>
          <w:b w:val="0"/>
          <w:bCs w:val="0"/>
          <w:lang w:val="en-GB"/>
        </w:rPr>
        <w:t>e</w:t>
      </w:r>
      <w:r w:rsidR="0046553F" w:rsidRPr="0097133C">
        <w:rPr>
          <w:rStyle w:val="Strong"/>
          <w:rFonts w:ascii="StobiSans Regular" w:hAnsi="StobiSans Regular" w:cs="Tahoma"/>
          <w:b w:val="0"/>
          <w:bCs w:val="0"/>
          <w:lang w:val="mk-MK"/>
        </w:rPr>
        <w:t>донија</w:t>
      </w:r>
      <w:r w:rsidRPr="0097133C">
        <w:rPr>
          <w:rStyle w:val="Strong"/>
          <w:rFonts w:ascii="StobiSans Regular" w:hAnsi="StobiSans Regular" w:cs="Tahoma"/>
          <w:b w:val="0"/>
          <w:bCs w:val="0"/>
          <w:lang w:val="mk-MK"/>
        </w:rPr>
        <w:t xml:space="preserve"> на предлог на </w:t>
      </w:r>
      <w:r w:rsidR="008055C0" w:rsidRPr="0097133C">
        <w:rPr>
          <w:rStyle w:val="Strong"/>
          <w:rFonts w:ascii="StobiSans Regular" w:hAnsi="StobiSans Regular" w:cs="Tahoma"/>
          <w:b w:val="0"/>
          <w:bCs w:val="0"/>
          <w:lang w:val="mk-MK"/>
        </w:rPr>
        <w:t>м</w:t>
      </w:r>
      <w:r w:rsidRPr="0097133C">
        <w:rPr>
          <w:rStyle w:val="Strong"/>
          <w:rFonts w:ascii="StobiSans Regular" w:hAnsi="StobiSans Regular" w:cs="Tahoma"/>
          <w:b w:val="0"/>
          <w:bCs w:val="0"/>
          <w:lang w:val="mk-MK"/>
        </w:rPr>
        <w:t>инистерството надлежно за вршење на работите што се однесуваат на локалната самоуправа, за секоја општина го утврдува бројот на членовите на советот, врз основа на официјалните податоци за бројот на населението по општини од последниот извршен попис на населението</w:t>
      </w:r>
      <w:r w:rsidR="0046553F" w:rsidRPr="0097133C">
        <w:rPr>
          <w:rStyle w:val="Strong"/>
          <w:rFonts w:ascii="StobiSans Regular" w:hAnsi="StobiSans Regular" w:cs="Tahoma"/>
          <w:b w:val="0"/>
          <w:bCs w:val="0"/>
          <w:lang w:val="mk-MK"/>
        </w:rPr>
        <w:t>, објавени од Државн</w:t>
      </w:r>
      <w:r w:rsidR="00540387" w:rsidRPr="0097133C">
        <w:rPr>
          <w:rStyle w:val="Strong"/>
          <w:rFonts w:ascii="StobiSans Regular" w:hAnsi="StobiSans Regular" w:cs="Tahoma"/>
          <w:b w:val="0"/>
          <w:bCs w:val="0"/>
          <w:lang w:val="mk-MK"/>
        </w:rPr>
        <w:t>иот</w:t>
      </w:r>
      <w:r w:rsidR="0046553F" w:rsidRPr="0097133C">
        <w:rPr>
          <w:rStyle w:val="Strong"/>
          <w:rFonts w:ascii="StobiSans Regular" w:hAnsi="StobiSans Regular" w:cs="Tahoma"/>
          <w:b w:val="0"/>
          <w:bCs w:val="0"/>
          <w:lang w:val="mk-MK"/>
        </w:rPr>
        <w:t xml:space="preserve"> завод за статистика</w:t>
      </w:r>
      <w:r w:rsidRPr="0097133C">
        <w:rPr>
          <w:rStyle w:val="Strong"/>
          <w:rFonts w:ascii="StobiSans Regular" w:hAnsi="StobiSans Regular" w:cs="Tahoma"/>
          <w:b w:val="0"/>
          <w:bCs w:val="0"/>
          <w:lang w:val="mk-MK"/>
        </w:rPr>
        <w:t>.“</w:t>
      </w:r>
    </w:p>
    <w:p w14:paraId="3188BE0E" w14:textId="77777777" w:rsidR="00A751DB" w:rsidRPr="0097133C" w:rsidRDefault="00A751DB" w:rsidP="00E7073E">
      <w:pPr>
        <w:shd w:val="clear" w:color="auto" w:fill="FFFFFF"/>
        <w:spacing w:after="0" w:line="240" w:lineRule="auto"/>
        <w:jc w:val="both"/>
        <w:rPr>
          <w:rStyle w:val="Strong"/>
          <w:rFonts w:ascii="StobiSans Regular" w:hAnsi="StobiSans Regular"/>
          <w:b w:val="0"/>
          <w:bCs w:val="0"/>
          <w:lang w:val="mk-MK"/>
        </w:rPr>
      </w:pPr>
    </w:p>
    <w:p w14:paraId="65EFEC69" w14:textId="4B5368D6"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3</w:t>
      </w:r>
    </w:p>
    <w:p w14:paraId="404D635E" w14:textId="2BA34E7D"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ab/>
        <w:t>Во член 42 по ставот (4) се додава</w:t>
      </w:r>
      <w:r w:rsidR="00C85135" w:rsidRPr="0097133C">
        <w:rPr>
          <w:rStyle w:val="Strong"/>
          <w:rFonts w:ascii="StobiSans Regular" w:hAnsi="StobiSans Regular" w:cs="Tahoma"/>
          <w:b w:val="0"/>
          <w:bCs w:val="0"/>
          <w:sz w:val="22"/>
          <w:szCs w:val="22"/>
          <w:lang w:val="mk-MK"/>
        </w:rPr>
        <w:t xml:space="preserve"> </w:t>
      </w:r>
      <w:r w:rsidRPr="0097133C">
        <w:rPr>
          <w:rStyle w:val="Strong"/>
          <w:rFonts w:ascii="StobiSans Regular" w:hAnsi="StobiSans Regular" w:cs="Tahoma"/>
          <w:b w:val="0"/>
          <w:bCs w:val="0"/>
          <w:sz w:val="22"/>
          <w:szCs w:val="22"/>
          <w:lang w:val="mk-MK"/>
        </w:rPr>
        <w:t xml:space="preserve">нов став (5), </w:t>
      </w:r>
      <w:r w:rsidR="0046553F" w:rsidRPr="0097133C">
        <w:rPr>
          <w:rStyle w:val="Strong"/>
          <w:rFonts w:ascii="StobiSans Regular" w:hAnsi="StobiSans Regular" w:cs="Tahoma"/>
          <w:b w:val="0"/>
          <w:bCs w:val="0"/>
          <w:sz w:val="22"/>
          <w:szCs w:val="22"/>
          <w:lang w:val="mk-MK"/>
        </w:rPr>
        <w:t>кој гласи</w:t>
      </w:r>
      <w:r w:rsidRPr="0097133C">
        <w:rPr>
          <w:rStyle w:val="Strong"/>
          <w:rFonts w:ascii="StobiSans Regular" w:hAnsi="StobiSans Regular" w:cs="Tahoma"/>
          <w:b w:val="0"/>
          <w:bCs w:val="0"/>
          <w:sz w:val="22"/>
          <w:szCs w:val="22"/>
          <w:lang w:val="mk-MK"/>
        </w:rPr>
        <w:t>:</w:t>
      </w:r>
    </w:p>
    <w:p w14:paraId="73E9E436" w14:textId="67DBD4E6"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„(5) Информациите за седниците и работата на советот на општината</w:t>
      </w:r>
      <w:r w:rsidR="0046553F" w:rsidRPr="0097133C">
        <w:rPr>
          <w:rStyle w:val="Strong"/>
          <w:rFonts w:ascii="StobiSans Regular" w:hAnsi="StobiSans Regular" w:cs="Tahoma"/>
          <w:b w:val="0"/>
          <w:bCs w:val="0"/>
          <w:sz w:val="22"/>
          <w:szCs w:val="22"/>
          <w:lang w:val="mk-MK"/>
        </w:rPr>
        <w:t xml:space="preserve">, како и </w:t>
      </w:r>
      <w:r w:rsidRPr="0097133C">
        <w:rPr>
          <w:rStyle w:val="Strong"/>
          <w:rFonts w:ascii="StobiSans Regular" w:hAnsi="StobiSans Regular" w:cs="Tahoma"/>
          <w:b w:val="0"/>
          <w:bCs w:val="0"/>
          <w:sz w:val="22"/>
          <w:szCs w:val="22"/>
          <w:lang w:val="mk-MK"/>
        </w:rPr>
        <w:t xml:space="preserve"> </w:t>
      </w:r>
      <w:r w:rsidR="0046553F" w:rsidRPr="0097133C">
        <w:rPr>
          <w:rStyle w:val="Strong"/>
          <w:rFonts w:ascii="StobiSans Regular" w:hAnsi="StobiSans Regular" w:cs="Tahoma"/>
          <w:b w:val="0"/>
          <w:bCs w:val="0"/>
          <w:sz w:val="22"/>
          <w:szCs w:val="22"/>
          <w:lang w:val="mk-MK"/>
        </w:rPr>
        <w:t>записниците од јавните седници на советот, општината ги</w:t>
      </w:r>
      <w:r w:rsidR="00E801C7" w:rsidRPr="0097133C">
        <w:rPr>
          <w:rStyle w:val="Strong"/>
          <w:rFonts w:ascii="StobiSans Regular" w:hAnsi="StobiSans Regular" w:cs="Tahoma"/>
          <w:b w:val="0"/>
          <w:bCs w:val="0"/>
          <w:sz w:val="22"/>
          <w:szCs w:val="22"/>
          <w:lang w:val="ru-RU"/>
        </w:rPr>
        <w:t xml:space="preserve"> </w:t>
      </w:r>
      <w:r w:rsidRPr="0097133C">
        <w:rPr>
          <w:rStyle w:val="Strong"/>
          <w:rFonts w:ascii="StobiSans Regular" w:hAnsi="StobiSans Regular" w:cs="Tahoma"/>
          <w:b w:val="0"/>
          <w:bCs w:val="0"/>
          <w:sz w:val="22"/>
          <w:szCs w:val="22"/>
          <w:lang w:val="mk-MK"/>
        </w:rPr>
        <w:t>објавува на веб-страницата на општината или на други дигитални канали за јавна комуникација и информирање.</w:t>
      </w:r>
      <w:r w:rsidR="0046553F" w:rsidRPr="0097133C">
        <w:rPr>
          <w:rStyle w:val="Strong"/>
          <w:rFonts w:ascii="StobiSans Regular" w:hAnsi="StobiSans Regular" w:cs="Tahoma"/>
          <w:b w:val="0"/>
          <w:bCs w:val="0"/>
          <w:sz w:val="22"/>
          <w:szCs w:val="22"/>
          <w:lang w:val="mk-MK"/>
        </w:rPr>
        <w:t>“</w:t>
      </w:r>
    </w:p>
    <w:p w14:paraId="6EE4EE5D" w14:textId="050B94E6"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r>
      <w:r w:rsidR="0046553F" w:rsidRPr="0097133C" w:rsidDel="0046553F">
        <w:rPr>
          <w:rStyle w:val="Strong"/>
          <w:rFonts w:ascii="StobiSans Regular" w:hAnsi="StobiSans Regular" w:cs="Tahoma"/>
          <w:b w:val="0"/>
          <w:bCs w:val="0"/>
          <w:sz w:val="22"/>
          <w:szCs w:val="22"/>
          <w:lang w:val="mk-MK"/>
        </w:rPr>
        <w:t xml:space="preserve"> </w:t>
      </w:r>
    </w:p>
    <w:p w14:paraId="1AB6AEFD" w14:textId="73D2215C" w:rsidR="00A751DB" w:rsidRPr="0097133C" w:rsidRDefault="00A751DB" w:rsidP="00E7073E">
      <w:pPr>
        <w:pStyle w:val="NormalWeb"/>
        <w:spacing w:before="0" w:beforeAutospacing="0" w:after="0" w:afterAutospacing="0"/>
        <w:jc w:val="center"/>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Член 1</w:t>
      </w:r>
      <w:r w:rsidR="00D16542" w:rsidRPr="0097133C">
        <w:rPr>
          <w:rStyle w:val="Strong"/>
          <w:rFonts w:ascii="StobiSans Regular" w:hAnsi="StobiSans Regular" w:cs="Tahoma"/>
          <w:b w:val="0"/>
          <w:bCs w:val="0"/>
          <w:sz w:val="22"/>
          <w:szCs w:val="22"/>
          <w:lang w:val="mk-MK"/>
        </w:rPr>
        <w:t>4</w:t>
      </w:r>
    </w:p>
    <w:p w14:paraId="6D63D75B" w14:textId="285BF58D"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43 во ставот (2) точката на крајот од реченицата се брише и се додаваат зборовите „и на други носители на јавни функции на локално ниво кои се одговорни пред советот.“</w:t>
      </w:r>
    </w:p>
    <w:p w14:paraId="2A49A7C9" w14:textId="77777777" w:rsidR="00A751DB" w:rsidRPr="0097133C" w:rsidRDefault="00A751DB" w:rsidP="00E7073E">
      <w:pPr>
        <w:spacing w:after="0" w:line="240" w:lineRule="auto"/>
        <w:rPr>
          <w:rFonts w:ascii="StobiSans Regular" w:eastAsia="Times New Roman" w:hAnsi="StobiSans Regular" w:cs="Tahoma"/>
          <w:lang w:val="mk-MK"/>
        </w:rPr>
      </w:pPr>
    </w:p>
    <w:p w14:paraId="66B688E2" w14:textId="1F73556C" w:rsidR="00A751DB" w:rsidRPr="0097133C" w:rsidRDefault="00A751DB" w:rsidP="00E7073E">
      <w:pPr>
        <w:spacing w:after="0" w:line="240" w:lineRule="auto"/>
        <w:jc w:val="center"/>
        <w:rPr>
          <w:rStyle w:val="Strong"/>
          <w:rFonts w:ascii="StobiSans Regular" w:hAnsi="StobiSans Regular" w:cs="Tahoma"/>
          <w:b w:val="0"/>
          <w:bCs w:val="0"/>
          <w:lang w:val="mk-MK"/>
        </w:rPr>
      </w:pPr>
      <w:r w:rsidRPr="0097133C">
        <w:rPr>
          <w:rFonts w:ascii="StobiSans Regular" w:hAnsi="StobiSans Regular" w:cs="Tahoma"/>
          <w:lang w:val="mk-MK"/>
        </w:rPr>
        <w:t>Член 1</w:t>
      </w:r>
      <w:r w:rsidR="00D16542" w:rsidRPr="0097133C">
        <w:rPr>
          <w:rFonts w:ascii="StobiSans Regular" w:hAnsi="StobiSans Regular" w:cs="Tahoma"/>
          <w:lang w:val="mk-MK"/>
        </w:rPr>
        <w:t>5</w:t>
      </w:r>
    </w:p>
    <w:p w14:paraId="03AE2F28" w14:textId="5E621EA4" w:rsidR="00A751DB" w:rsidRPr="0097133C" w:rsidRDefault="00A751DB" w:rsidP="00E7073E">
      <w:pPr>
        <w:spacing w:after="0" w:line="240" w:lineRule="auto"/>
        <w:rPr>
          <w:rFonts w:ascii="StobiSans Regular" w:hAnsi="StobiSans Regular" w:cs="Tahoma"/>
          <w:lang w:val="mk-MK"/>
        </w:rPr>
      </w:pPr>
      <w:r w:rsidRPr="0097133C">
        <w:rPr>
          <w:rStyle w:val="Strong"/>
          <w:rFonts w:ascii="StobiSans Regular" w:hAnsi="StobiSans Regular" w:cs="Tahoma"/>
          <w:b w:val="0"/>
          <w:bCs w:val="0"/>
          <w:lang w:val="mk-MK"/>
        </w:rPr>
        <w:tab/>
        <w:t>Во член 50  став (1) точката 10 се менува и гласи:</w:t>
      </w:r>
    </w:p>
    <w:p w14:paraId="4C53B7F8"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„Го известува советот за прашања од негова надлежност најмалку еднаш годишно.“</w:t>
      </w:r>
    </w:p>
    <w:p w14:paraId="42C585E7"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p>
    <w:p w14:paraId="2EAEBC78" w14:textId="03E7E79B"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Член 1</w:t>
      </w:r>
      <w:r w:rsidR="00D16542" w:rsidRPr="0097133C">
        <w:rPr>
          <w:rStyle w:val="Strong"/>
          <w:rFonts w:ascii="StobiSans Regular" w:hAnsi="StobiSans Regular" w:cs="Tahoma"/>
          <w:b w:val="0"/>
          <w:bCs w:val="0"/>
          <w:sz w:val="22"/>
          <w:szCs w:val="22"/>
          <w:lang w:val="mk-MK"/>
        </w:rPr>
        <w:t>6</w:t>
      </w:r>
    </w:p>
    <w:p w14:paraId="0081215D"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54 став (1) во алинејата 6 точката на крајот од реченицата се заменува со точка и запирка.</w:t>
      </w:r>
    </w:p>
    <w:p w14:paraId="74E9911F"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По алинејата 6 се додаваат три нови алинеи 7, 8 и 9, кои гласат:</w:t>
      </w:r>
    </w:p>
    <w:p w14:paraId="3F715623"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ако во законски</w:t>
      </w:r>
      <w:r w:rsidRPr="0097133C" w:rsidDel="00431262">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предвидениот рок не предложи годишен буџет;</w:t>
      </w:r>
    </w:p>
    <w:p w14:paraId="7A02561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ако во законски</w:t>
      </w:r>
      <w:r w:rsidRPr="0097133C" w:rsidDel="00431262">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предвидениот рок не предложи годишна сметка на буџетот на општината;</w:t>
      </w:r>
    </w:p>
    <w:p w14:paraId="46AE180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ако е донесена одлука за недоверба на градоначалникот од страна на граѓаните.“</w:t>
      </w:r>
    </w:p>
    <w:p w14:paraId="115E5861" w14:textId="77777777" w:rsidR="00C24120" w:rsidRPr="0097133C" w:rsidRDefault="00C24120" w:rsidP="00E7073E">
      <w:pPr>
        <w:pStyle w:val="NormalWeb"/>
        <w:spacing w:before="0" w:beforeAutospacing="0" w:after="0" w:afterAutospacing="0"/>
        <w:jc w:val="both"/>
        <w:rPr>
          <w:rFonts w:ascii="StobiSans Regular" w:hAnsi="StobiSans Regular" w:cs="Tahoma"/>
          <w:sz w:val="22"/>
          <w:szCs w:val="22"/>
          <w:lang w:val="mk-MK"/>
        </w:rPr>
      </w:pPr>
    </w:p>
    <w:p w14:paraId="7717FB27" w14:textId="6E8C2B9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7</w:t>
      </w:r>
    </w:p>
    <w:p w14:paraId="6E0B0E69" w14:textId="7637DD54"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По член</w:t>
      </w:r>
      <w:r w:rsidR="00540387" w:rsidRPr="0097133C">
        <w:rPr>
          <w:rFonts w:ascii="StobiSans Regular" w:hAnsi="StobiSans Regular" w:cs="Tahoma"/>
          <w:sz w:val="22"/>
          <w:szCs w:val="22"/>
          <w:lang w:val="mk-MK"/>
        </w:rPr>
        <w:t>от</w:t>
      </w:r>
      <w:r w:rsidRPr="0097133C">
        <w:rPr>
          <w:rFonts w:ascii="StobiSans Regular" w:hAnsi="StobiSans Regular" w:cs="Tahoma"/>
          <w:sz w:val="22"/>
          <w:szCs w:val="22"/>
          <w:lang w:val="mk-MK"/>
        </w:rPr>
        <w:t xml:space="preserve"> 54 се додава нов член 54-а</w:t>
      </w:r>
      <w:r w:rsidR="0046553F" w:rsidRPr="0097133C">
        <w:rPr>
          <w:rFonts w:ascii="StobiSans Regular" w:hAnsi="StobiSans Regular" w:cs="Tahoma"/>
          <w:sz w:val="22"/>
          <w:szCs w:val="22"/>
          <w:lang w:val="mk-MK"/>
        </w:rPr>
        <w:t xml:space="preserve"> и нов наслов</w:t>
      </w:r>
      <w:r w:rsidRPr="0097133C">
        <w:rPr>
          <w:rFonts w:ascii="StobiSans Regular" w:hAnsi="StobiSans Regular" w:cs="Tahoma"/>
          <w:sz w:val="22"/>
          <w:szCs w:val="22"/>
          <w:lang w:val="mk-MK"/>
        </w:rPr>
        <w:t xml:space="preserve">, </w:t>
      </w:r>
      <w:r w:rsidR="0046553F" w:rsidRPr="0097133C">
        <w:rPr>
          <w:rFonts w:ascii="StobiSans Regular" w:hAnsi="StobiSans Regular" w:cs="Tahoma"/>
          <w:sz w:val="22"/>
          <w:szCs w:val="22"/>
          <w:lang w:val="mk-MK"/>
        </w:rPr>
        <w:t>кои гласат</w:t>
      </w:r>
      <w:r w:rsidRPr="0097133C">
        <w:rPr>
          <w:rFonts w:ascii="StobiSans Regular" w:hAnsi="StobiSans Regular" w:cs="Tahoma"/>
          <w:sz w:val="22"/>
          <w:szCs w:val="22"/>
          <w:lang w:val="mk-MK"/>
        </w:rPr>
        <w:t>:</w:t>
      </w:r>
    </w:p>
    <w:p w14:paraId="3934CD1A"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54-а</w:t>
      </w:r>
    </w:p>
    <w:p w14:paraId="39AD3B22"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Покренување на прашање за доверба на градоначалникот</w:t>
      </w:r>
    </w:p>
    <w:p w14:paraId="45C25547"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p>
    <w:p w14:paraId="180744BC" w14:textId="3321B906"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(1) Граѓаните преку референдум можат да покренат прашање за доверба на градоначалникот</w:t>
      </w:r>
      <w:r w:rsidR="00A16A74"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еднаш во мандатот на градоначалникот, но не во првата година и во последната година од мандатот.</w:t>
      </w:r>
    </w:p>
    <w:p w14:paraId="69E49951" w14:textId="2FC3FB2A"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w:t>
      </w:r>
      <w:r w:rsidR="00037E88" w:rsidRPr="0097133C">
        <w:rPr>
          <w:rFonts w:ascii="StobiSans Regular" w:hAnsi="StobiSans Regular" w:cs="Tahoma"/>
          <w:sz w:val="22"/>
          <w:szCs w:val="22"/>
          <w:lang w:val="mk-MK"/>
        </w:rPr>
        <w:t>2</w:t>
      </w:r>
      <w:r w:rsidRPr="0097133C">
        <w:rPr>
          <w:rFonts w:ascii="StobiSans Regular" w:hAnsi="StobiSans Regular" w:cs="Tahoma"/>
          <w:sz w:val="22"/>
          <w:szCs w:val="22"/>
          <w:lang w:val="mk-MK"/>
        </w:rPr>
        <w:t>) Советот на општината е должен да распише референдум за прашање за доверба на градоначалникот на барање од најмалку 20% од избирачите во општината.</w:t>
      </w:r>
    </w:p>
    <w:p w14:paraId="01DA9B09" w14:textId="2F5D9AF5"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ru-RU"/>
        </w:rPr>
      </w:pPr>
      <w:r w:rsidRPr="0097133C">
        <w:rPr>
          <w:rFonts w:ascii="StobiSans Regular" w:hAnsi="StobiSans Regular" w:cs="Tahoma"/>
          <w:sz w:val="22"/>
          <w:szCs w:val="22"/>
          <w:lang w:val="mk-MK"/>
        </w:rPr>
        <w:tab/>
        <w:t>(</w:t>
      </w:r>
      <w:r w:rsidR="00037E88" w:rsidRPr="0097133C">
        <w:rPr>
          <w:rFonts w:ascii="StobiSans Regular" w:hAnsi="StobiSans Regular" w:cs="Tahoma"/>
          <w:sz w:val="22"/>
          <w:szCs w:val="22"/>
          <w:lang w:val="mk-MK"/>
        </w:rPr>
        <w:t>3</w:t>
      </w:r>
      <w:r w:rsidRPr="0097133C">
        <w:rPr>
          <w:rFonts w:ascii="StobiSans Regular" w:hAnsi="StobiSans Regular" w:cs="Tahoma"/>
          <w:sz w:val="22"/>
          <w:szCs w:val="22"/>
          <w:lang w:val="mk-MK"/>
        </w:rPr>
        <w:t xml:space="preserve">) Одлуката за недоверба на градоначалникот е донесена ако за неа гласале </w:t>
      </w:r>
      <w:r w:rsidRPr="0097133C">
        <w:rPr>
          <w:rFonts w:ascii="StobiSans Regular" w:hAnsi="StobiSans Regular" w:cs="Calibri"/>
          <w:sz w:val="22"/>
          <w:szCs w:val="22"/>
          <w:shd w:val="clear" w:color="auto" w:fill="FFFFFF"/>
          <w:lang w:val="ru-RU"/>
        </w:rPr>
        <w:t xml:space="preserve"> </w:t>
      </w:r>
      <w:r w:rsidRPr="0097133C">
        <w:rPr>
          <w:rFonts w:ascii="StobiSans Regular" w:hAnsi="StobiSans Regular" w:cs="Tahoma"/>
          <w:sz w:val="22"/>
          <w:szCs w:val="22"/>
          <w:lang w:val="ru-RU"/>
        </w:rPr>
        <w:t>мнозинство од вкупниот број граѓани кои гласале, доколку гласале повеќе од една третина од вкупниот број на граѓани запишани во изводот од Избирачкиот список за соодветната општина, каде што се спроведува референдумот.</w:t>
      </w:r>
    </w:p>
    <w:p w14:paraId="1B84DE73" w14:textId="2D1ACA7D" w:rsidR="00A751DB" w:rsidRPr="0097133C" w:rsidRDefault="00240EFD"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ru-RU"/>
        </w:rPr>
        <w:tab/>
      </w:r>
      <w:r w:rsidR="00A751DB" w:rsidRPr="0097133C">
        <w:rPr>
          <w:rStyle w:val="Strong"/>
          <w:rFonts w:ascii="StobiSans Regular" w:hAnsi="StobiSans Regular" w:cs="Tahoma"/>
          <w:b w:val="0"/>
          <w:bCs w:val="0"/>
          <w:sz w:val="22"/>
          <w:szCs w:val="22"/>
          <w:lang w:val="mk-MK"/>
        </w:rPr>
        <w:t>(</w:t>
      </w:r>
      <w:r w:rsidR="00037E88" w:rsidRPr="0097133C">
        <w:rPr>
          <w:rStyle w:val="Strong"/>
          <w:rFonts w:ascii="StobiSans Regular" w:hAnsi="StobiSans Regular" w:cs="Tahoma"/>
          <w:b w:val="0"/>
          <w:bCs w:val="0"/>
          <w:sz w:val="22"/>
          <w:szCs w:val="22"/>
          <w:lang w:val="mk-MK"/>
        </w:rPr>
        <w:t>4</w:t>
      </w:r>
      <w:r w:rsidR="00A751DB" w:rsidRPr="0097133C">
        <w:rPr>
          <w:rStyle w:val="Strong"/>
          <w:rFonts w:ascii="StobiSans Regular" w:hAnsi="StobiSans Regular" w:cs="Tahoma"/>
          <w:b w:val="0"/>
          <w:bCs w:val="0"/>
          <w:sz w:val="22"/>
          <w:szCs w:val="22"/>
          <w:lang w:val="mk-MK"/>
        </w:rPr>
        <w:t xml:space="preserve">) </w:t>
      </w:r>
      <w:r w:rsidR="00037E88" w:rsidRPr="0097133C">
        <w:rPr>
          <w:rFonts w:ascii="StobiSans Regular" w:hAnsi="StobiSans Regular" w:cs="Tahoma"/>
          <w:sz w:val="22"/>
          <w:szCs w:val="22"/>
          <w:shd w:val="clear" w:color="auto" w:fill="FFFFFF"/>
          <w:lang w:val="ru-RU"/>
        </w:rPr>
        <w:t>Р</w:t>
      </w:r>
      <w:r w:rsidR="00A751DB" w:rsidRPr="0097133C">
        <w:rPr>
          <w:rFonts w:ascii="StobiSans Regular" w:hAnsi="StobiSans Regular" w:cs="Tahoma"/>
          <w:sz w:val="22"/>
          <w:szCs w:val="22"/>
          <w:shd w:val="clear" w:color="auto" w:fill="FFFFFF"/>
          <w:lang w:val="ru-RU"/>
        </w:rPr>
        <w:t>аспишување</w:t>
      </w:r>
      <w:r w:rsidR="00037E88" w:rsidRPr="0097133C">
        <w:rPr>
          <w:rFonts w:ascii="StobiSans Regular" w:hAnsi="StobiSans Regular" w:cs="Tahoma"/>
          <w:sz w:val="22"/>
          <w:szCs w:val="22"/>
          <w:shd w:val="clear" w:color="auto" w:fill="FFFFFF"/>
          <w:lang w:val="ru-RU"/>
        </w:rPr>
        <w:t>то</w:t>
      </w:r>
      <w:r w:rsidR="00A751DB" w:rsidRPr="0097133C">
        <w:rPr>
          <w:rFonts w:ascii="StobiSans Regular" w:hAnsi="StobiSans Regular" w:cs="Tahoma"/>
          <w:sz w:val="22"/>
          <w:szCs w:val="22"/>
          <w:shd w:val="clear" w:color="auto" w:fill="FFFFFF"/>
          <w:lang w:val="ru-RU"/>
        </w:rPr>
        <w:t xml:space="preserve"> и спроведување</w:t>
      </w:r>
      <w:r w:rsidR="00037E88" w:rsidRPr="0097133C">
        <w:rPr>
          <w:rFonts w:ascii="StobiSans Regular" w:hAnsi="StobiSans Regular" w:cs="Tahoma"/>
          <w:sz w:val="22"/>
          <w:szCs w:val="22"/>
          <w:shd w:val="clear" w:color="auto" w:fill="FFFFFF"/>
          <w:lang w:val="ru-RU"/>
        </w:rPr>
        <w:t>то</w:t>
      </w:r>
      <w:r w:rsidR="00A751DB" w:rsidRPr="0097133C">
        <w:rPr>
          <w:rFonts w:ascii="StobiSans Regular" w:hAnsi="StobiSans Regular" w:cs="Tahoma"/>
          <w:sz w:val="22"/>
          <w:szCs w:val="22"/>
          <w:shd w:val="clear" w:color="auto" w:fill="FFFFFF"/>
          <w:lang w:val="ru-RU"/>
        </w:rPr>
        <w:t xml:space="preserve"> на референдум</w:t>
      </w:r>
      <w:r w:rsidR="00037E88" w:rsidRPr="0097133C">
        <w:rPr>
          <w:rFonts w:ascii="StobiSans Regular" w:hAnsi="StobiSans Regular" w:cs="Tahoma"/>
          <w:sz w:val="22"/>
          <w:szCs w:val="22"/>
          <w:shd w:val="clear" w:color="auto" w:fill="FFFFFF"/>
          <w:lang w:val="ru-RU"/>
        </w:rPr>
        <w:t xml:space="preserve">от од став (1) на овој член се врши согласно закон со кој се уредува референдумот </w:t>
      </w:r>
      <w:r w:rsidR="00A751DB" w:rsidRPr="0097133C">
        <w:rPr>
          <w:rFonts w:ascii="StobiSans Regular" w:hAnsi="StobiSans Regular" w:cs="Tahoma"/>
          <w:sz w:val="22"/>
          <w:szCs w:val="22"/>
          <w:shd w:val="clear" w:color="auto" w:fill="FFFFFF"/>
          <w:lang w:val="ru-RU"/>
        </w:rPr>
        <w:t xml:space="preserve"> </w:t>
      </w:r>
      <w:r w:rsidR="00E801C7" w:rsidRPr="0097133C">
        <w:rPr>
          <w:rFonts w:ascii="StobiSans Regular" w:hAnsi="StobiSans Regular" w:cs="Tahoma"/>
          <w:sz w:val="22"/>
          <w:szCs w:val="22"/>
          <w:shd w:val="clear" w:color="auto" w:fill="FFFFFF"/>
          <w:lang w:val="mk-MK"/>
        </w:rPr>
        <w:t xml:space="preserve">и </w:t>
      </w:r>
      <w:r w:rsidR="00A751DB" w:rsidRPr="0097133C">
        <w:rPr>
          <w:rFonts w:ascii="StobiSans Regular" w:hAnsi="StobiSans Regular" w:cs="Tahoma"/>
          <w:sz w:val="22"/>
          <w:szCs w:val="22"/>
          <w:shd w:val="clear" w:color="auto" w:fill="FFFFFF"/>
          <w:lang w:val="ru-RU"/>
        </w:rPr>
        <w:t>други</w:t>
      </w:r>
      <w:r w:rsidR="00037E88" w:rsidRPr="0097133C">
        <w:rPr>
          <w:rFonts w:ascii="StobiSans Regular" w:hAnsi="StobiSans Regular" w:cs="Tahoma"/>
          <w:sz w:val="22"/>
          <w:szCs w:val="22"/>
          <w:shd w:val="clear" w:color="auto" w:fill="FFFFFF"/>
          <w:lang w:val="ru-RU"/>
        </w:rPr>
        <w:t xml:space="preserve">те </w:t>
      </w:r>
      <w:r w:rsidR="00A751DB" w:rsidRPr="0097133C">
        <w:rPr>
          <w:rFonts w:ascii="StobiSans Regular" w:hAnsi="StobiSans Regular" w:cs="Tahoma"/>
          <w:sz w:val="22"/>
          <w:szCs w:val="22"/>
          <w:shd w:val="clear" w:color="auto" w:fill="FFFFFF"/>
          <w:lang w:val="ru-RU"/>
        </w:rPr>
        <w:t xml:space="preserve"> облици на непосредно изјаснување на граѓаните</w:t>
      </w:r>
      <w:r w:rsidR="00A751DB" w:rsidRPr="0097133C">
        <w:rPr>
          <w:rStyle w:val="Strong"/>
          <w:rFonts w:ascii="StobiSans Regular" w:hAnsi="StobiSans Regular" w:cs="Tahoma"/>
          <w:b w:val="0"/>
          <w:bCs w:val="0"/>
          <w:sz w:val="22"/>
          <w:szCs w:val="22"/>
          <w:lang w:val="mk-MK"/>
        </w:rPr>
        <w:t>.“</w:t>
      </w:r>
    </w:p>
    <w:p w14:paraId="53569135"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3B0D7745" w14:textId="1CAADD19"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8</w:t>
      </w:r>
    </w:p>
    <w:p w14:paraId="0EA563D1"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57 ставот (3) се менува и гласи:</w:t>
      </w:r>
    </w:p>
    <w:p w14:paraId="79F302EB" w14:textId="4976629A"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„Општината може да организира </w:t>
      </w:r>
      <w:r w:rsidR="00A16A74" w:rsidRPr="0097133C">
        <w:rPr>
          <w:rFonts w:ascii="StobiSans Regular" w:hAnsi="StobiSans Regular" w:cs="Tahoma"/>
          <w:sz w:val="22"/>
          <w:szCs w:val="22"/>
          <w:lang w:val="mk-MK"/>
        </w:rPr>
        <w:t>организациски единици за комунален ред и за инспекциски надзор</w:t>
      </w:r>
      <w:r w:rsidR="005E6E1E"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согласно закон.“</w:t>
      </w:r>
    </w:p>
    <w:p w14:paraId="7AC3E1D6" w14:textId="5B991BFC"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По ставот (4) се додава  нов став (5) </w:t>
      </w:r>
      <w:r w:rsidR="00A16A74" w:rsidRPr="0097133C">
        <w:rPr>
          <w:rFonts w:ascii="StobiSans Regular" w:hAnsi="StobiSans Regular" w:cs="Tahoma"/>
          <w:sz w:val="22"/>
          <w:szCs w:val="22"/>
          <w:lang w:val="mk-MK"/>
        </w:rPr>
        <w:t>кој гласи</w:t>
      </w:r>
      <w:r w:rsidRPr="0097133C">
        <w:rPr>
          <w:rFonts w:ascii="StobiSans Regular" w:hAnsi="StobiSans Regular" w:cs="Tahoma"/>
          <w:sz w:val="22"/>
          <w:szCs w:val="22"/>
          <w:lang w:val="mk-MK"/>
        </w:rPr>
        <w:t>:</w:t>
      </w:r>
    </w:p>
    <w:p w14:paraId="47BBC14F" w14:textId="080C322A"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„(5) Во општината со седиште во град</w:t>
      </w:r>
      <w:r w:rsidR="00037E88" w:rsidRPr="0097133C">
        <w:rPr>
          <w:rFonts w:ascii="StobiSans Regular" w:hAnsi="StobiSans Regular" w:cs="Tahoma"/>
          <w:sz w:val="22"/>
          <w:szCs w:val="22"/>
          <w:lang w:val="mk-MK"/>
        </w:rPr>
        <w:t>,</w:t>
      </w:r>
      <w:r w:rsidRPr="0097133C">
        <w:rPr>
          <w:rFonts w:ascii="StobiSans Regular" w:hAnsi="StobiSans Regular" w:cs="Tahoma"/>
          <w:sz w:val="22"/>
          <w:szCs w:val="22"/>
          <w:lang w:val="mk-MK"/>
        </w:rPr>
        <w:t xml:space="preserve"> градоначалникот може да именува главен архитект на градот</w:t>
      </w:r>
      <w:r w:rsidR="00F06CF9" w:rsidRPr="0097133C">
        <w:rPr>
          <w:rFonts w:ascii="StobiSans Regular" w:hAnsi="StobiSans Regular" w:cs="Tahoma"/>
          <w:sz w:val="22"/>
          <w:szCs w:val="22"/>
          <w:lang w:val="mk-MK"/>
        </w:rPr>
        <w:t xml:space="preserve"> согласно закон</w:t>
      </w:r>
      <w:r w:rsidR="00914699" w:rsidRPr="0097133C">
        <w:rPr>
          <w:rFonts w:ascii="StobiSans Regular" w:hAnsi="StobiSans Regular" w:cs="Tahoma"/>
          <w:sz w:val="22"/>
          <w:szCs w:val="22"/>
          <w:lang w:val="mk-MK"/>
        </w:rPr>
        <w:t>.</w:t>
      </w:r>
    </w:p>
    <w:p w14:paraId="0A944AA8"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7600BB50" w14:textId="6BA5CB20"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9</w:t>
      </w:r>
    </w:p>
    <w:p w14:paraId="151ED351"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58 во ставот (1) зборот „државен“ се заменува со зборот „административен“.</w:t>
      </w:r>
    </w:p>
    <w:p w14:paraId="5A9D8997" w14:textId="1950DF03" w:rsidR="00A751DB" w:rsidRPr="0097133C" w:rsidRDefault="00A751DB"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Во ставот (2) зборовите „Законот за државните службеници“ се заменуваат со зборовите „</w:t>
      </w:r>
      <w:r w:rsidR="00540387" w:rsidRPr="0097133C">
        <w:rPr>
          <w:rFonts w:ascii="StobiSans Regular" w:eastAsia="Times New Roman" w:hAnsi="StobiSans Regular" w:cs="Tahoma"/>
          <w:lang w:val="mk-MK"/>
        </w:rPr>
        <w:t>З</w:t>
      </w:r>
      <w:r w:rsidRPr="0097133C">
        <w:rPr>
          <w:rFonts w:ascii="StobiSans Regular" w:eastAsia="Times New Roman" w:hAnsi="StobiSans Regular" w:cs="Tahoma"/>
          <w:lang w:val="mk-MK"/>
        </w:rPr>
        <w:t>аконот за  администра</w:t>
      </w:r>
      <w:r w:rsidR="00BE52F3" w:rsidRPr="0097133C">
        <w:rPr>
          <w:rFonts w:ascii="StobiSans Regular" w:eastAsia="Times New Roman" w:hAnsi="StobiSans Regular" w:cs="Tahoma"/>
          <w:lang w:val="mk-MK"/>
        </w:rPr>
        <w:t>т</w:t>
      </w:r>
      <w:r w:rsidRPr="0097133C">
        <w:rPr>
          <w:rFonts w:ascii="StobiSans Regular" w:eastAsia="Times New Roman" w:hAnsi="StobiSans Regular" w:cs="Tahoma"/>
          <w:lang w:val="mk-MK"/>
        </w:rPr>
        <w:t xml:space="preserve">ивните службеници и </w:t>
      </w:r>
      <w:r w:rsidR="00540387" w:rsidRPr="0097133C">
        <w:rPr>
          <w:rFonts w:ascii="StobiSans Regular" w:eastAsia="Times New Roman" w:hAnsi="StobiSans Regular" w:cs="Tahoma"/>
          <w:lang w:val="mk-MK"/>
        </w:rPr>
        <w:t>З</w:t>
      </w:r>
      <w:r w:rsidRPr="0097133C">
        <w:rPr>
          <w:rFonts w:ascii="StobiSans Regular" w:eastAsia="Times New Roman" w:hAnsi="StobiSans Regular" w:cs="Tahoma"/>
          <w:lang w:val="mk-MK"/>
        </w:rPr>
        <w:t>аконот за вработените во јавниот сектор“.</w:t>
      </w:r>
    </w:p>
    <w:p w14:paraId="68B4446A" w14:textId="77777777" w:rsidR="00A751DB" w:rsidRPr="0097133C" w:rsidRDefault="00A751DB" w:rsidP="00E7073E">
      <w:pPr>
        <w:spacing w:after="0" w:line="240" w:lineRule="auto"/>
        <w:jc w:val="both"/>
        <w:rPr>
          <w:rFonts w:ascii="StobiSans Regular" w:eastAsia="Times New Roman" w:hAnsi="StobiSans Regular" w:cs="Tahoma"/>
          <w:lang w:val="mk-MK"/>
        </w:rPr>
      </w:pPr>
    </w:p>
    <w:p w14:paraId="66B17930" w14:textId="45AAAE68"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 xml:space="preserve">Член </w:t>
      </w:r>
      <w:r w:rsidR="00D16542" w:rsidRPr="0097133C">
        <w:rPr>
          <w:rFonts w:ascii="StobiSans Regular" w:eastAsia="Times New Roman" w:hAnsi="StobiSans Regular" w:cs="Tahoma"/>
          <w:lang w:val="mk-MK"/>
        </w:rPr>
        <w:t>20</w:t>
      </w:r>
    </w:p>
    <w:p w14:paraId="418308BE"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75 став (1) во точката 3 сврзникот „и“ на крајот од реченицата се заменува со точка и запирка.</w:t>
      </w:r>
    </w:p>
    <w:p w14:paraId="5AF346DA" w14:textId="77777777" w:rsidR="00A751DB" w:rsidRPr="0097133C" w:rsidRDefault="00A751DB"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Точката 4 се менува и гласи:</w:t>
      </w:r>
    </w:p>
    <w:p w14:paraId="41F1ED44" w14:textId="4E8826DE"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„Градоначалникот има доставено предлог годишен буџет во законски предвидениот рок, а советот не го донесе буџетот</w:t>
      </w:r>
      <w:r w:rsidR="00740ABF" w:rsidRPr="0097133C">
        <w:rPr>
          <w:rFonts w:ascii="StobiSans Regular" w:eastAsia="Times New Roman" w:hAnsi="StobiSans Regular" w:cs="Tahoma"/>
          <w:lang w:val="mk-MK"/>
        </w:rPr>
        <w:t xml:space="preserve"> во законски утврдениот рок</w:t>
      </w:r>
      <w:r w:rsidRPr="0097133C">
        <w:rPr>
          <w:rFonts w:ascii="StobiSans Regular" w:eastAsia="Times New Roman" w:hAnsi="StobiSans Regular" w:cs="Tahoma"/>
          <w:lang w:val="mk-MK"/>
        </w:rPr>
        <w:t>;“.</w:t>
      </w:r>
    </w:p>
    <w:p w14:paraId="79281BE5"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По точката 4 се додава нова точка 5, која гласи:</w:t>
      </w:r>
    </w:p>
    <w:p w14:paraId="12C32A5D" w14:textId="3C9F787F"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 xml:space="preserve">„5. Градоначалникот има доставено годишна сметка на буџетот во законски предвидениот рок, а советот не ја донесе годишната сметка на буџетот </w:t>
      </w:r>
      <w:r w:rsidR="00874319" w:rsidRPr="0097133C">
        <w:rPr>
          <w:rFonts w:ascii="StobiSans Regular" w:eastAsia="Times New Roman" w:hAnsi="StobiSans Regular" w:cs="Tahoma"/>
          <w:lang w:val="mk-MK"/>
        </w:rPr>
        <w:t>во законски утврдениот рок</w:t>
      </w:r>
      <w:r w:rsidRPr="0097133C">
        <w:rPr>
          <w:rFonts w:ascii="StobiSans Regular" w:eastAsia="Times New Roman" w:hAnsi="StobiSans Regular" w:cs="Tahoma"/>
          <w:lang w:val="mk-MK"/>
        </w:rPr>
        <w:t>.“</w:t>
      </w:r>
    </w:p>
    <w:p w14:paraId="0EE390A3" w14:textId="353A8D20"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Член 2</w:t>
      </w:r>
      <w:r w:rsidR="00D16542" w:rsidRPr="0097133C">
        <w:rPr>
          <w:rFonts w:ascii="StobiSans Regular" w:eastAsia="Times New Roman" w:hAnsi="StobiSans Regular" w:cs="Tahoma"/>
          <w:lang w:val="mk-MK"/>
        </w:rPr>
        <w:t>1</w:t>
      </w:r>
    </w:p>
    <w:p w14:paraId="4B30708A" w14:textId="77777777" w:rsidR="00A751DB" w:rsidRPr="0097133C" w:rsidRDefault="00A751DB" w:rsidP="00E7073E">
      <w:pPr>
        <w:spacing w:after="0" w:line="240" w:lineRule="auto"/>
        <w:rPr>
          <w:rFonts w:ascii="StobiSans Regular" w:eastAsia="Times New Roman" w:hAnsi="StobiSans Regular" w:cs="Tahoma"/>
          <w:lang w:val="mk-MK"/>
        </w:rPr>
      </w:pPr>
      <w:r w:rsidRPr="0097133C">
        <w:rPr>
          <w:rFonts w:ascii="StobiSans Regular" w:eastAsia="Times New Roman" w:hAnsi="StobiSans Regular" w:cs="Tahoma"/>
          <w:lang w:val="mk-MK"/>
        </w:rPr>
        <w:tab/>
        <w:t>Низ целиот текст на Законот зборовите „Република Македонија“ се заменуваат со зборовите „Република Северна Македонија“.</w:t>
      </w:r>
    </w:p>
    <w:p w14:paraId="1C5A483C" w14:textId="77777777" w:rsidR="00A751DB" w:rsidRPr="0097133C" w:rsidRDefault="00A751DB" w:rsidP="00E7073E">
      <w:pPr>
        <w:spacing w:after="0" w:line="240" w:lineRule="auto"/>
        <w:jc w:val="both"/>
        <w:rPr>
          <w:rFonts w:ascii="StobiSans Regular" w:eastAsia="Times New Roman" w:hAnsi="StobiSans Regular" w:cs="Tahoma"/>
          <w:lang w:val="mk-MK"/>
        </w:rPr>
      </w:pPr>
    </w:p>
    <w:p w14:paraId="4E91E111" w14:textId="42CD3E4E"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r w:rsidR="00D16542" w:rsidRPr="0097133C">
        <w:rPr>
          <w:rFonts w:ascii="StobiSans Regular" w:hAnsi="StobiSans Regular" w:cs="Tahoma"/>
          <w:lang w:val="mk-MK"/>
        </w:rPr>
        <w:t>2</w:t>
      </w:r>
    </w:p>
    <w:p w14:paraId="4D7416A7"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r w:rsidRPr="0097133C">
        <w:rPr>
          <w:rFonts w:ascii="StobiSans Regular" w:hAnsi="StobiSans Regular" w:cs="Tahoma"/>
          <w:lang w:val="mk-MK"/>
        </w:rPr>
        <w:tab/>
        <w:t xml:space="preserve">Подзаконските акти предвидени со овој закон ќе се донесат </w:t>
      </w:r>
      <w:bookmarkStart w:id="0" w:name="_Hlk192511496"/>
      <w:r w:rsidRPr="0097133C">
        <w:rPr>
          <w:rFonts w:ascii="StobiSans Regular" w:hAnsi="StobiSans Regular" w:cs="Tahoma"/>
          <w:lang w:val="mk-MK"/>
        </w:rPr>
        <w:t>во рок од 90 дена од денот на влегувањето во сила на овој закон.</w:t>
      </w:r>
    </w:p>
    <w:bookmarkEnd w:id="0"/>
    <w:p w14:paraId="0477BF0F" w14:textId="77777777" w:rsidR="00A751DB" w:rsidRPr="0097133C" w:rsidRDefault="00A751DB" w:rsidP="00E7073E">
      <w:pPr>
        <w:shd w:val="clear" w:color="auto" w:fill="FFFFFF"/>
        <w:spacing w:after="0" w:line="240" w:lineRule="auto"/>
        <w:jc w:val="center"/>
        <w:rPr>
          <w:rFonts w:ascii="StobiSans Regular" w:hAnsi="StobiSans Regular" w:cs="Tahoma"/>
          <w:lang w:val="ru-RU"/>
        </w:rPr>
      </w:pPr>
    </w:p>
    <w:p w14:paraId="00E9593A" w14:textId="5387DE77"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r w:rsidR="00D16542" w:rsidRPr="0097133C">
        <w:rPr>
          <w:rFonts w:ascii="StobiSans Regular" w:hAnsi="StobiSans Regular" w:cs="Tahoma"/>
          <w:lang w:val="mk-MK"/>
        </w:rPr>
        <w:t>3</w:t>
      </w:r>
    </w:p>
    <w:p w14:paraId="405A8DB1" w14:textId="2A394BCB" w:rsidR="00A16A74" w:rsidRPr="0097133C" w:rsidRDefault="003A0128" w:rsidP="00E7073E">
      <w:pPr>
        <w:shd w:val="clear" w:color="auto" w:fill="FFFFFF"/>
        <w:spacing w:after="0" w:line="240" w:lineRule="auto"/>
        <w:ind w:firstLine="720"/>
        <w:jc w:val="both"/>
        <w:rPr>
          <w:rFonts w:ascii="StobiSans Regular" w:hAnsi="StobiSans Regular" w:cs="Tahoma"/>
          <w:shd w:val="clear" w:color="auto" w:fill="FFFFFF"/>
          <w:lang w:val="ru-RU"/>
        </w:rPr>
      </w:pPr>
      <w:r w:rsidRPr="0097133C">
        <w:rPr>
          <w:rFonts w:ascii="StobiSans Regular" w:hAnsi="StobiSans Regular" w:cs="Tahoma"/>
          <w:shd w:val="clear" w:color="auto" w:fill="FFFFFF"/>
          <w:lang w:val="ru-RU"/>
        </w:rPr>
        <w:t>П</w:t>
      </w:r>
      <w:r w:rsidR="00A16A74" w:rsidRPr="0097133C">
        <w:rPr>
          <w:rFonts w:ascii="StobiSans Regular" w:hAnsi="StobiSans Regular" w:cs="Tahoma"/>
          <w:shd w:val="clear" w:color="auto" w:fill="FFFFFF"/>
          <w:lang w:val="ru-RU"/>
        </w:rPr>
        <w:t xml:space="preserve">осебните </w:t>
      </w:r>
      <w:r w:rsidRPr="0097133C">
        <w:rPr>
          <w:rFonts w:ascii="StobiSans Regular" w:hAnsi="StobiSans Regular" w:cs="Tahoma"/>
          <w:shd w:val="clear" w:color="auto" w:fill="FFFFFF"/>
          <w:lang w:val="ru-RU"/>
        </w:rPr>
        <w:t>за</w:t>
      </w:r>
      <w:r w:rsidR="00A16A74" w:rsidRPr="0097133C">
        <w:rPr>
          <w:rFonts w:ascii="StobiSans Regular" w:hAnsi="StobiSans Regular" w:cs="Tahoma"/>
          <w:shd w:val="clear" w:color="auto" w:fill="FFFFFF"/>
          <w:lang w:val="ru-RU"/>
        </w:rPr>
        <w:t>кони со кои се уредуваат надлежностите на единиците на локалната самоуправа</w:t>
      </w:r>
      <w:r w:rsidR="00037E88" w:rsidRPr="0097133C">
        <w:rPr>
          <w:rFonts w:ascii="StobiSans Regular" w:hAnsi="StobiSans Regular" w:cs="Tahoma"/>
          <w:shd w:val="clear" w:color="auto" w:fill="FFFFFF"/>
          <w:lang w:val="ru-RU"/>
        </w:rPr>
        <w:t xml:space="preserve"> ќе се  усогласат со одредбите на овој закон во рок од три месеци од денот на влегувањето во сила на овој закон</w:t>
      </w:r>
      <w:r w:rsidR="00A16A74" w:rsidRPr="0097133C">
        <w:rPr>
          <w:rFonts w:ascii="StobiSans Regular" w:hAnsi="StobiSans Regular" w:cs="Tahoma"/>
          <w:shd w:val="clear" w:color="auto" w:fill="FFFFFF"/>
          <w:lang w:val="ru-RU"/>
        </w:rPr>
        <w:t>.</w:t>
      </w:r>
    </w:p>
    <w:p w14:paraId="4EDBCF95" w14:textId="77777777" w:rsidR="00E930F0" w:rsidRPr="0097133C" w:rsidRDefault="00E930F0" w:rsidP="00E7073E">
      <w:pPr>
        <w:shd w:val="clear" w:color="auto" w:fill="FFFFFF"/>
        <w:spacing w:after="0" w:line="240" w:lineRule="auto"/>
        <w:ind w:firstLine="720"/>
        <w:jc w:val="both"/>
        <w:rPr>
          <w:rFonts w:ascii="StobiSans Regular" w:hAnsi="StobiSans Regular" w:cs="Tahoma"/>
          <w:lang w:val="ru-RU"/>
        </w:rPr>
      </w:pPr>
    </w:p>
    <w:p w14:paraId="02663026" w14:textId="0DC776EA" w:rsidR="00A751DB" w:rsidRPr="0097133C" w:rsidRDefault="00A751DB" w:rsidP="00E7073E">
      <w:pPr>
        <w:shd w:val="clear" w:color="auto" w:fill="FFFFFF"/>
        <w:spacing w:after="0" w:line="240" w:lineRule="auto"/>
        <w:jc w:val="center"/>
        <w:rPr>
          <w:rFonts w:ascii="StobiSans Regular" w:hAnsi="StobiSans Regular" w:cs="Tahoma"/>
          <w:lang w:val="ru-RU"/>
        </w:rPr>
      </w:pPr>
      <w:r w:rsidRPr="0097133C">
        <w:rPr>
          <w:rFonts w:ascii="StobiSans Regular" w:hAnsi="StobiSans Regular" w:cs="Tahoma"/>
          <w:lang w:val="mk-MK"/>
        </w:rPr>
        <w:t>Член 2</w:t>
      </w:r>
      <w:r w:rsidR="00D16542" w:rsidRPr="0097133C">
        <w:rPr>
          <w:rFonts w:ascii="StobiSans Regular" w:hAnsi="StobiSans Regular" w:cs="Tahoma"/>
          <w:lang w:val="mk-MK"/>
        </w:rPr>
        <w:t>4</w:t>
      </w:r>
    </w:p>
    <w:p w14:paraId="443E9F19" w14:textId="0B51EAE2" w:rsidR="00317791" w:rsidRPr="0097133C" w:rsidRDefault="00A751DB" w:rsidP="00E7073E">
      <w:pPr>
        <w:shd w:val="clear" w:color="auto" w:fill="FFFFFF"/>
        <w:spacing w:after="0" w:line="240" w:lineRule="auto"/>
        <w:ind w:firstLine="720"/>
        <w:jc w:val="both"/>
        <w:rPr>
          <w:rFonts w:ascii="StobiSans Regular" w:hAnsi="StobiSans Regular" w:cs="Tahoma"/>
          <w:lang w:val="mk-MK"/>
        </w:rPr>
      </w:pPr>
      <w:r w:rsidRPr="0097133C">
        <w:rPr>
          <w:rFonts w:ascii="StobiSans Regular" w:hAnsi="StobiSans Regular"/>
          <w:shd w:val="clear" w:color="auto" w:fill="FFFFFF"/>
        </w:rPr>
        <w:t> </w:t>
      </w:r>
      <w:r w:rsidR="00317791" w:rsidRPr="0097133C">
        <w:rPr>
          <w:rFonts w:ascii="StobiSans Regular" w:hAnsi="StobiSans Regular" w:cs="Tahoma"/>
          <w:lang w:val="mk-MK"/>
        </w:rPr>
        <w:t>Општините, градот Скопје и општините во градот Скопје ќе ги усогласат одредбите од статутите на општините, градот Скопје и општините во градот Скопје со одредбите на овој закон и со посебните закони во рок од шест месеци од денот на влегувањето во сила на овој закон.</w:t>
      </w:r>
    </w:p>
    <w:p w14:paraId="693BB34D" w14:textId="77777777" w:rsidR="00295DF5" w:rsidRPr="0097133C" w:rsidRDefault="00295DF5" w:rsidP="00E7073E">
      <w:pPr>
        <w:shd w:val="clear" w:color="auto" w:fill="FFFFFF"/>
        <w:spacing w:after="0" w:line="240" w:lineRule="auto"/>
        <w:jc w:val="center"/>
        <w:rPr>
          <w:rFonts w:ascii="StobiSans Regular" w:hAnsi="StobiSans Regular" w:cs="Tahoma"/>
          <w:lang w:val="mk-MK"/>
        </w:rPr>
      </w:pPr>
    </w:p>
    <w:p w14:paraId="355CA285" w14:textId="33591D8B"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r w:rsidR="00D16542" w:rsidRPr="0097133C">
        <w:rPr>
          <w:rFonts w:ascii="StobiSans Regular" w:hAnsi="StobiSans Regular" w:cs="Tahoma"/>
          <w:lang w:val="mk-MK"/>
        </w:rPr>
        <w:t>5</w:t>
      </w:r>
    </w:p>
    <w:p w14:paraId="3DD392A5" w14:textId="77777777" w:rsidR="00A751DB" w:rsidRPr="0097133C" w:rsidRDefault="00A751DB" w:rsidP="00E7073E">
      <w:pPr>
        <w:shd w:val="clear" w:color="auto" w:fill="FFFFFF"/>
        <w:spacing w:after="0" w:line="240" w:lineRule="auto"/>
        <w:ind w:firstLine="720"/>
        <w:jc w:val="both"/>
        <w:rPr>
          <w:rFonts w:ascii="StobiSans Regular" w:hAnsi="StobiSans Regular" w:cs="Tahoma"/>
          <w:lang w:val="mk-MK"/>
        </w:rPr>
      </w:pPr>
      <w:r w:rsidRPr="0097133C">
        <w:rPr>
          <w:rFonts w:ascii="StobiSans Regular" w:hAnsi="StobiSans Regular" w:cs="Tahoma"/>
          <w:lang w:val="mk-MK"/>
        </w:rPr>
        <w:t>Се овластува Законодавно-правната комисија на Собранието на Република Северна Македонија да утврди пречистен текст на Законот за локалната самоуправа.</w:t>
      </w:r>
    </w:p>
    <w:p w14:paraId="56F6433A" w14:textId="77777777" w:rsidR="00295DF5" w:rsidRPr="0097133C" w:rsidRDefault="00295DF5" w:rsidP="00E7073E">
      <w:pPr>
        <w:shd w:val="clear" w:color="auto" w:fill="FFFFFF"/>
        <w:spacing w:after="0" w:line="240" w:lineRule="auto"/>
        <w:jc w:val="center"/>
        <w:rPr>
          <w:rFonts w:ascii="StobiSans Regular" w:hAnsi="StobiSans Regular" w:cs="Tahoma"/>
          <w:lang w:val="mk-MK"/>
        </w:rPr>
      </w:pPr>
    </w:p>
    <w:p w14:paraId="389EC6EA" w14:textId="33377F2D" w:rsidR="00A751DB" w:rsidRPr="0097133C" w:rsidRDefault="00A751DB" w:rsidP="00E7073E">
      <w:pPr>
        <w:shd w:val="clear" w:color="auto" w:fill="FFFFFF"/>
        <w:spacing w:after="0" w:line="240" w:lineRule="auto"/>
        <w:jc w:val="center"/>
        <w:rPr>
          <w:rFonts w:ascii="StobiSans Regular" w:hAnsi="StobiSans Regular" w:cs="Tahoma"/>
          <w:lang w:val="ru-RU"/>
        </w:rPr>
      </w:pPr>
      <w:r w:rsidRPr="0097133C">
        <w:rPr>
          <w:rFonts w:ascii="StobiSans Regular" w:hAnsi="StobiSans Regular" w:cs="Tahoma"/>
          <w:lang w:val="mk-MK"/>
        </w:rPr>
        <w:t>Член 2</w:t>
      </w:r>
      <w:r w:rsidR="00D16542" w:rsidRPr="0097133C">
        <w:rPr>
          <w:rFonts w:ascii="StobiSans Regular" w:hAnsi="StobiSans Regular" w:cs="Tahoma"/>
          <w:lang w:val="ru-RU"/>
        </w:rPr>
        <w:t>6</w:t>
      </w:r>
    </w:p>
    <w:p w14:paraId="3E41CC8F" w14:textId="60AC862A" w:rsidR="00A751DB" w:rsidRPr="0097133C" w:rsidRDefault="00A751DB" w:rsidP="00E7073E">
      <w:pPr>
        <w:shd w:val="clear" w:color="auto" w:fill="FFFFFF"/>
        <w:spacing w:after="0" w:line="240" w:lineRule="auto"/>
        <w:ind w:firstLine="720"/>
        <w:jc w:val="both"/>
        <w:rPr>
          <w:rFonts w:ascii="StobiSans Regular" w:hAnsi="StobiSans Regular" w:cs="Tahoma"/>
          <w:lang w:val="mk-MK"/>
        </w:rPr>
      </w:pPr>
      <w:r w:rsidRPr="0097133C">
        <w:rPr>
          <w:rFonts w:ascii="StobiSans Regular" w:hAnsi="StobiSans Regular" w:cs="Tahoma"/>
          <w:lang w:val="mk-MK"/>
        </w:rPr>
        <w:t>Овој закон влегува во сила осмиот ден од денот на објавувањето во „Службен весник на Република Северна Македонија</w:t>
      </w:r>
      <w:r w:rsidR="00904F66" w:rsidRPr="0097133C">
        <w:rPr>
          <w:rFonts w:ascii="StobiSans Regular" w:hAnsi="StobiSans Regular" w:cs="Tahoma"/>
          <w:lang w:val="mk-MK"/>
        </w:rPr>
        <w:t xml:space="preserve">, </w:t>
      </w:r>
      <w:r w:rsidR="00904F66" w:rsidRPr="0097133C">
        <w:rPr>
          <w:rFonts w:ascii="StobiSans Regular" w:hAnsi="StobiSans Regular" w:cs="Tahoma"/>
          <w:shd w:val="clear" w:color="auto" w:fill="FFFFFF"/>
          <w:lang w:val="ru-RU"/>
        </w:rPr>
        <w:t xml:space="preserve">а ќе </w:t>
      </w:r>
      <w:r w:rsidR="009A3DB9" w:rsidRPr="0097133C">
        <w:rPr>
          <w:rFonts w:ascii="StobiSans Regular" w:hAnsi="StobiSans Regular" w:cs="Tahoma"/>
          <w:shd w:val="clear" w:color="auto" w:fill="FFFFFF"/>
          <w:lang w:val="ru-RU"/>
        </w:rPr>
        <w:t xml:space="preserve">отпочне да </w:t>
      </w:r>
      <w:r w:rsidR="00904F66" w:rsidRPr="0097133C">
        <w:rPr>
          <w:rFonts w:ascii="StobiSans Regular" w:hAnsi="StobiSans Regular" w:cs="Tahoma"/>
          <w:shd w:val="clear" w:color="auto" w:fill="FFFFFF"/>
          <w:lang w:val="ru-RU"/>
        </w:rPr>
        <w:t>се применува од првите наредни локални избори.</w:t>
      </w:r>
      <w:r w:rsidRPr="0097133C">
        <w:rPr>
          <w:rFonts w:ascii="StobiSans Regular" w:hAnsi="StobiSans Regular" w:cs="Tahoma"/>
          <w:lang w:val="mk-MK"/>
        </w:rPr>
        <w:t>“.</w:t>
      </w:r>
    </w:p>
    <w:p w14:paraId="7D5163B6"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14FDC629" w14:textId="77777777" w:rsidR="00224C6D" w:rsidRPr="0097133C" w:rsidRDefault="00224C6D" w:rsidP="00E7073E">
      <w:pPr>
        <w:pStyle w:val="NormalWeb"/>
        <w:spacing w:before="0" w:beforeAutospacing="0" w:after="0" w:afterAutospacing="0"/>
        <w:jc w:val="both"/>
        <w:rPr>
          <w:rFonts w:ascii="StobiSans Regular" w:hAnsi="StobiSans Regular" w:cs="Tahoma"/>
          <w:sz w:val="22"/>
          <w:szCs w:val="22"/>
          <w:lang w:val="ru-RU"/>
        </w:rPr>
      </w:pPr>
    </w:p>
    <w:p w14:paraId="7316AE4C"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4829885A"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7C60D084"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292C4068"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21AF915A"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6767ECAE"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18EFB7E3"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3F6E4FCA"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05F7C770"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0DAAB901"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6988205F"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264EC184"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3662B919"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0463CD40"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5397EB78" w14:textId="58A1EAEA" w:rsidR="00DB3729"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ОБРАЗЛОЖЕНИЕ НА ПРЕДЛОГ НА </w:t>
      </w:r>
      <w:r w:rsidR="00EC256A" w:rsidRPr="0097133C">
        <w:rPr>
          <w:rFonts w:ascii="StobiSans Regular" w:hAnsi="StobiSans Regular" w:cs="Arial"/>
          <w:lang w:val="mk-MK"/>
        </w:rPr>
        <w:t>ЗАКОН</w:t>
      </w:r>
    </w:p>
    <w:p w14:paraId="63DE27CA" w14:textId="77777777" w:rsidR="00425263" w:rsidRPr="0097133C" w:rsidRDefault="00425263" w:rsidP="00E7073E">
      <w:pPr>
        <w:spacing w:after="0" w:line="240" w:lineRule="auto"/>
        <w:jc w:val="both"/>
        <w:rPr>
          <w:rFonts w:ascii="StobiSans Regular" w:hAnsi="StobiSans Regular" w:cs="Arial"/>
          <w:lang w:val="ru-RU"/>
        </w:rPr>
      </w:pPr>
    </w:p>
    <w:p w14:paraId="3ADEB308" w14:textId="37347826" w:rsidR="00DB3729" w:rsidRPr="00425263" w:rsidRDefault="00DB3729" w:rsidP="00425263">
      <w:pPr>
        <w:pStyle w:val="ListParagraph"/>
        <w:numPr>
          <w:ilvl w:val="0"/>
          <w:numId w:val="8"/>
        </w:numPr>
        <w:spacing w:after="0" w:line="240" w:lineRule="auto"/>
        <w:ind w:left="0" w:firstLine="0"/>
        <w:jc w:val="both"/>
        <w:rPr>
          <w:rFonts w:ascii="StobiSans Regular" w:hAnsi="StobiSans Regular" w:cs="Arial"/>
          <w:lang w:val="ru-RU"/>
        </w:rPr>
      </w:pPr>
      <w:r w:rsidRPr="0097133C">
        <w:rPr>
          <w:rFonts w:ascii="StobiSans Regular" w:hAnsi="StobiSans Regular" w:cs="Arial"/>
          <w:lang w:val="mk-MK"/>
        </w:rPr>
        <w:t>ОБЈАСНУВАЊЕ НА СОДРЖИНАТА НА ОДРЕДБИТЕ ОД ПРЕДЛОГОТ НА ЗАКОН</w:t>
      </w:r>
    </w:p>
    <w:p w14:paraId="632DC247" w14:textId="77777777" w:rsidR="00425263" w:rsidRPr="0097133C" w:rsidRDefault="00425263" w:rsidP="00425263">
      <w:pPr>
        <w:pStyle w:val="ListParagraph"/>
        <w:spacing w:after="0" w:line="240" w:lineRule="auto"/>
        <w:ind w:left="0"/>
        <w:jc w:val="both"/>
        <w:rPr>
          <w:rFonts w:ascii="StobiSans Regular" w:hAnsi="StobiSans Regular" w:cs="Arial"/>
          <w:lang w:val="ru-RU"/>
        </w:rPr>
      </w:pPr>
    </w:p>
    <w:p w14:paraId="0407FE6B" w14:textId="46F403DD" w:rsidR="00391077" w:rsidRPr="0097133C" w:rsidRDefault="00DA4682" w:rsidP="00425263">
      <w:pPr>
        <w:spacing w:after="0" w:line="240" w:lineRule="auto"/>
        <w:jc w:val="both"/>
        <w:rPr>
          <w:rFonts w:ascii="StobiSans Regular" w:hAnsi="StobiSans Regular" w:cstheme="minorHAnsi"/>
          <w:lang w:val="mk-MK"/>
        </w:rPr>
      </w:pPr>
      <w:r w:rsidRPr="0097133C">
        <w:rPr>
          <w:rFonts w:ascii="StobiSans Regular" w:hAnsi="StobiSans Regular" w:cs="Arial"/>
          <w:lang w:val="mk-MK"/>
        </w:rPr>
        <w:t xml:space="preserve">Со членот 1 од </w:t>
      </w:r>
      <w:r w:rsidR="00425263">
        <w:rPr>
          <w:rFonts w:ascii="StobiSans Regular" w:hAnsi="StobiSans Regular" w:cs="Arial"/>
          <w:lang w:val="mk-MK"/>
        </w:rPr>
        <w:t>П</w:t>
      </w:r>
      <w:r w:rsidRPr="0097133C">
        <w:rPr>
          <w:rFonts w:ascii="StobiSans Regular" w:hAnsi="StobiSans Regular" w:cs="Arial"/>
          <w:lang w:val="mk-MK"/>
        </w:rPr>
        <w:t>редлог</w:t>
      </w:r>
      <w:r w:rsidR="00425263">
        <w:rPr>
          <w:rFonts w:ascii="StobiSans Regular" w:hAnsi="StobiSans Regular" w:cs="Arial"/>
          <w:lang w:val="mk-MK"/>
        </w:rPr>
        <w:t>от</w:t>
      </w:r>
      <w:r w:rsidRPr="0097133C">
        <w:rPr>
          <w:rFonts w:ascii="StobiSans Regular" w:hAnsi="StobiSans Regular" w:cs="Arial"/>
          <w:lang w:val="mk-MK"/>
        </w:rPr>
        <w:t xml:space="preserve"> на </w:t>
      </w:r>
      <w:r w:rsidR="00D11E63" w:rsidRPr="0097133C">
        <w:rPr>
          <w:rFonts w:ascii="StobiSans Regular" w:hAnsi="StobiSans Regular" w:cs="Arial"/>
          <w:lang w:val="mk-MK"/>
        </w:rPr>
        <w:t>зак</w:t>
      </w:r>
      <w:r w:rsidRPr="0097133C">
        <w:rPr>
          <w:rFonts w:ascii="StobiSans Regular" w:hAnsi="StobiSans Regular" w:cs="Arial"/>
          <w:lang w:val="mk-MK"/>
        </w:rPr>
        <w:t>онот се врши дополнување на членот 2 од Закон</w:t>
      </w:r>
      <w:r w:rsidR="00D11E63" w:rsidRPr="0097133C">
        <w:rPr>
          <w:rFonts w:ascii="StobiSans Regular" w:hAnsi="StobiSans Regular" w:cs="Arial"/>
          <w:lang w:val="mk-MK"/>
        </w:rPr>
        <w:t>от</w:t>
      </w:r>
      <w:r w:rsidRPr="0097133C">
        <w:rPr>
          <w:rFonts w:ascii="StobiSans Regular" w:hAnsi="StobiSans Regular" w:cs="Arial"/>
          <w:lang w:val="mk-MK"/>
        </w:rPr>
        <w:t xml:space="preserve"> за локалната самоуправа со нова точка 14</w:t>
      </w:r>
      <w:r w:rsidR="00D11E63" w:rsidRPr="0097133C">
        <w:rPr>
          <w:rFonts w:ascii="StobiSans Regular" w:hAnsi="StobiSans Regular" w:cs="Arial"/>
          <w:lang w:val="mk-MK"/>
        </w:rPr>
        <w:t xml:space="preserve"> со која се објаснува значењето на </w:t>
      </w:r>
      <w:r w:rsidR="00391077" w:rsidRPr="0097133C">
        <w:rPr>
          <w:rFonts w:ascii="StobiSans Regular" w:hAnsi="StobiSans Regular" w:cs="Arial"/>
          <w:lang w:val="mk-MK"/>
        </w:rPr>
        <w:t>новата одредба</w:t>
      </w:r>
      <w:r w:rsidR="00D11E63" w:rsidRPr="0097133C">
        <w:rPr>
          <w:rFonts w:ascii="StobiSans Regular" w:hAnsi="StobiSans Regular" w:cs="Arial"/>
          <w:lang w:val="mk-MK"/>
        </w:rPr>
        <w:t xml:space="preserve"> „Планирање, поттикнување и следење на развојот на локалната само</w:t>
      </w:r>
      <w:r w:rsidR="00C2176D" w:rsidRPr="0097133C">
        <w:rPr>
          <w:rFonts w:ascii="StobiSans Regular" w:hAnsi="StobiSans Regular" w:cs="Arial"/>
          <w:lang w:val="mk-MK"/>
        </w:rPr>
        <w:t>у</w:t>
      </w:r>
      <w:r w:rsidR="00D11E63" w:rsidRPr="0097133C">
        <w:rPr>
          <w:rFonts w:ascii="StobiSans Regular" w:hAnsi="StobiSans Regular" w:cs="Arial"/>
          <w:lang w:val="mk-MK"/>
        </w:rPr>
        <w:t>права“</w:t>
      </w:r>
      <w:r w:rsidR="00391077" w:rsidRPr="0097133C">
        <w:rPr>
          <w:rFonts w:ascii="StobiSans Regular" w:hAnsi="StobiSans Regular" w:cs="Arial"/>
          <w:lang w:val="mk-MK"/>
        </w:rPr>
        <w:t>, со</w:t>
      </w:r>
      <w:r w:rsidR="00391077" w:rsidRPr="0097133C">
        <w:rPr>
          <w:rFonts w:ascii="StobiSans Regular" w:hAnsi="StobiSans Regular" w:cstheme="minorHAnsi"/>
          <w:lang w:val="mk-MK"/>
        </w:rPr>
        <w:t xml:space="preserve"> која ќе се препознае обврската и активноста на МЛС за следење и поттикнување на локалниот одржлив развој обврска за подготовка на „Програма за одржлив локален (или општински развој) и децентрализација“. Предложената дефиниција се совпаѓа со дефиницијата за одржлив развој дадена од Брунтландовата Комисија во нејзиниот извештај „Нашата заедничка иднина“ од 1987 година, каде што одржливиот развој се дефинира како развој што ги задоволува потребите на сегашните генерации без да ја загрози способноста на идните генерации да ги задоволат своите потреби. Во контекст на процесот на пристапу</w:t>
      </w:r>
      <w:r w:rsidR="00C2176D" w:rsidRPr="0097133C">
        <w:rPr>
          <w:rFonts w:ascii="StobiSans Regular" w:hAnsi="StobiSans Regular" w:cstheme="minorHAnsi"/>
          <w:lang w:val="mk-MK"/>
        </w:rPr>
        <w:t>в</w:t>
      </w:r>
      <w:r w:rsidR="00391077" w:rsidRPr="0097133C">
        <w:rPr>
          <w:rFonts w:ascii="StobiSans Regular" w:hAnsi="StobiSans Regular" w:cstheme="minorHAnsi"/>
          <w:lang w:val="mk-MK"/>
        </w:rPr>
        <w:t>ање во Е</w:t>
      </w:r>
      <w:r w:rsidR="00425263">
        <w:rPr>
          <w:rFonts w:ascii="StobiSans Regular" w:hAnsi="StobiSans Regular" w:cstheme="minorHAnsi"/>
          <w:lang w:val="mk-MK"/>
        </w:rPr>
        <w:t>вропската Унија</w:t>
      </w:r>
      <w:r w:rsidR="00391077" w:rsidRPr="0097133C">
        <w:rPr>
          <w:rFonts w:ascii="StobiSans Regular" w:hAnsi="StobiSans Regular" w:cstheme="minorHAnsi"/>
          <w:lang w:val="mk-MK"/>
        </w:rPr>
        <w:t xml:space="preserve"> треба да се има во предвид дека одржливиот развој е фундаментална цел на Е</w:t>
      </w:r>
      <w:r w:rsidR="00425263">
        <w:rPr>
          <w:rFonts w:ascii="StobiSans Regular" w:hAnsi="StobiSans Regular" w:cstheme="minorHAnsi"/>
          <w:lang w:val="mk-MK"/>
        </w:rPr>
        <w:t>вропската Унија</w:t>
      </w:r>
      <w:r w:rsidR="00391077" w:rsidRPr="0097133C">
        <w:rPr>
          <w:rFonts w:ascii="StobiSans Regular" w:hAnsi="StobiSans Regular" w:cstheme="minorHAnsi"/>
          <w:lang w:val="mk-MK"/>
        </w:rPr>
        <w:t>, како што е утврдено во член 3(3) од Договорот за Европската унија. По однос на постигнувањето на Целите за одржлив развој (SDGs) ЕУ упатува на сознанието дека во голема мера истото зависи од активното учество на локалните и регионалните власти. Затоа, Е</w:t>
      </w:r>
      <w:r w:rsidR="00425263">
        <w:rPr>
          <w:rFonts w:ascii="StobiSans Regular" w:hAnsi="StobiSans Regular" w:cstheme="minorHAnsi"/>
          <w:lang w:val="mk-MK"/>
        </w:rPr>
        <w:t>вропската Унија</w:t>
      </w:r>
      <w:r w:rsidR="00391077" w:rsidRPr="0097133C">
        <w:rPr>
          <w:rFonts w:ascii="StobiSans Regular" w:hAnsi="StobiSans Regular" w:cstheme="minorHAnsi"/>
          <w:lang w:val="mk-MK"/>
        </w:rPr>
        <w:t xml:space="preserve"> и нејзините земји-членки поддржуваат реформи за децентрализација со цел зајакнување на локалните власти, што води кон подобро управување и подобри развојни резултати. </w:t>
      </w:r>
    </w:p>
    <w:p w14:paraId="56F7F5C7" w14:textId="77777777" w:rsidR="00425263" w:rsidRDefault="00425263" w:rsidP="00425263">
      <w:pPr>
        <w:spacing w:after="0" w:line="240" w:lineRule="auto"/>
        <w:jc w:val="both"/>
        <w:rPr>
          <w:rFonts w:ascii="StobiSans Regular" w:hAnsi="StobiSans Regular" w:cs="Arial"/>
          <w:lang w:val="mk-MK"/>
        </w:rPr>
      </w:pPr>
    </w:p>
    <w:p w14:paraId="49253A21" w14:textId="68D1D43B" w:rsidR="00974071" w:rsidRPr="0097133C" w:rsidRDefault="00974071" w:rsidP="00425263">
      <w:pPr>
        <w:spacing w:after="0" w:line="240" w:lineRule="auto"/>
        <w:jc w:val="both"/>
        <w:rPr>
          <w:rFonts w:ascii="StobiSans Regular" w:eastAsia="Tahoma" w:hAnsi="StobiSans Regular" w:cs="Tahoma"/>
          <w:lang w:val="ru-RU"/>
        </w:rPr>
      </w:pPr>
      <w:r w:rsidRPr="0097133C">
        <w:rPr>
          <w:rFonts w:ascii="StobiSans Regular" w:hAnsi="StobiSans Regular" w:cs="Arial"/>
          <w:lang w:val="mk-MK"/>
        </w:rPr>
        <w:t>Со членот 2 од Предлог</w:t>
      </w:r>
      <w:r w:rsidR="00425263">
        <w:rPr>
          <w:rFonts w:ascii="StobiSans Regular" w:hAnsi="StobiSans Regular" w:cs="Arial"/>
          <w:lang w:val="mk-MK"/>
        </w:rPr>
        <w:t>от</w:t>
      </w:r>
      <w:r w:rsidRPr="0097133C">
        <w:rPr>
          <w:rFonts w:ascii="StobiSans Regular" w:hAnsi="StobiSans Regular" w:cs="Arial"/>
          <w:lang w:val="mk-MK"/>
        </w:rPr>
        <w:t xml:space="preserve"> на законот се врши дополнување на постојниот ч</w:t>
      </w:r>
      <w:r w:rsidR="00FD71FE" w:rsidRPr="0097133C">
        <w:rPr>
          <w:rFonts w:ascii="StobiSans Regular" w:hAnsi="StobiSans Regular" w:cs="Arial"/>
          <w:lang w:val="mk-MK"/>
        </w:rPr>
        <w:t>ле</w:t>
      </w:r>
      <w:r w:rsidRPr="0097133C">
        <w:rPr>
          <w:rFonts w:ascii="StobiSans Regular" w:hAnsi="StobiSans Regular" w:cs="Arial"/>
          <w:lang w:val="mk-MK"/>
        </w:rPr>
        <w:t xml:space="preserve">н 8 од Законот за локалната самоуправа. </w:t>
      </w:r>
      <w:r w:rsidRPr="0097133C">
        <w:rPr>
          <w:rFonts w:ascii="StobiSans Regular" w:eastAsia="Tahoma" w:hAnsi="StobiSans Regular" w:cs="Tahoma"/>
          <w:lang w:val="ru-RU"/>
        </w:rPr>
        <w:t>Членот 8 од Законот за локалната самоуправа со кој се уредува обврската за органите на општината, комисиите на советот и јавните служби основани од општината да ги информираат граѓаните за својата работа не рефлектира на законската материја уредена со Законот за слободен пристап до информации од јавен карактер и на воочената потреба од утврдување на минимум стандарди на транспарентност на општините.</w:t>
      </w:r>
      <w:r w:rsidR="00CC2B14" w:rsidRPr="0097133C">
        <w:rPr>
          <w:rFonts w:ascii="StobiSans Regular" w:eastAsia="Tahoma" w:hAnsi="StobiSans Regular" w:cs="Tahoma"/>
          <w:lang w:val="ru-RU"/>
        </w:rPr>
        <w:t xml:space="preserve"> </w:t>
      </w:r>
      <w:r w:rsidRPr="0097133C">
        <w:rPr>
          <w:rFonts w:ascii="StobiSans Regular" w:eastAsia="Tahoma" w:hAnsi="StobiSans Regular" w:cs="Tahoma"/>
          <w:lang w:val="ru-RU"/>
        </w:rPr>
        <w:t>Целта на оваа измена е да се усогласи</w:t>
      </w:r>
      <w:r w:rsidR="00224C6D" w:rsidRPr="0097133C">
        <w:rPr>
          <w:rFonts w:ascii="StobiSans Regular" w:eastAsia="Tahoma" w:hAnsi="StobiSans Regular" w:cs="Tahoma"/>
          <w:lang w:val="ru-RU"/>
        </w:rPr>
        <w:t xml:space="preserve"> Законот за локалната самоуправа </w:t>
      </w:r>
      <w:r w:rsidRPr="0097133C">
        <w:rPr>
          <w:rFonts w:ascii="StobiSans Regular" w:eastAsia="Tahoma" w:hAnsi="StobiSans Regular" w:cs="Tahoma"/>
          <w:lang w:val="ru-RU"/>
        </w:rPr>
        <w:t xml:space="preserve"> со </w:t>
      </w:r>
      <w:r w:rsidR="00224C6D" w:rsidRPr="0097133C">
        <w:rPr>
          <w:rFonts w:ascii="StobiSans Regular" w:eastAsia="Tahoma" w:hAnsi="StobiSans Regular" w:cs="Tahoma"/>
          <w:lang w:val="ru-RU"/>
        </w:rPr>
        <w:t xml:space="preserve">Законот </w:t>
      </w:r>
      <w:r w:rsidRPr="0097133C">
        <w:rPr>
          <w:rFonts w:ascii="StobiSans Regular" w:eastAsia="Tahoma" w:hAnsi="StobiSans Regular" w:cs="Tahoma"/>
          <w:lang w:val="ru-RU"/>
        </w:rPr>
        <w:t>за слободен пр</w:t>
      </w:r>
      <w:r w:rsidR="00C2176D" w:rsidRPr="0097133C">
        <w:rPr>
          <w:rFonts w:ascii="StobiSans Regular" w:eastAsia="Tahoma" w:hAnsi="StobiSans Regular" w:cs="Tahoma"/>
          <w:lang w:val="ru-RU"/>
        </w:rPr>
        <w:t>и</w:t>
      </w:r>
      <w:r w:rsidRPr="0097133C">
        <w:rPr>
          <w:rFonts w:ascii="StobiSans Regular" w:eastAsia="Tahoma" w:hAnsi="StobiSans Regular" w:cs="Tahoma"/>
          <w:lang w:val="ru-RU"/>
        </w:rPr>
        <w:t>стап до информации од јавен карактер и воедно да се унифицираат општините во делот на обезбедување на транспарентност, на начин што минимум стандардите ќе се дефинираат во еден подзаконски акти -ПРАВИЛНИК.</w:t>
      </w:r>
    </w:p>
    <w:p w14:paraId="7448B066" w14:textId="77777777" w:rsidR="00425263" w:rsidRDefault="00425263" w:rsidP="00425263">
      <w:pPr>
        <w:spacing w:after="0" w:line="240" w:lineRule="auto"/>
        <w:jc w:val="both"/>
        <w:rPr>
          <w:rFonts w:ascii="StobiSans Regular" w:eastAsia="Tahoma" w:hAnsi="StobiSans Regular" w:cs="Tahoma"/>
          <w:lang w:val="mk-MK"/>
        </w:rPr>
      </w:pPr>
    </w:p>
    <w:p w14:paraId="7EBA124F" w14:textId="1067833B" w:rsidR="00D16542" w:rsidRPr="0097133C" w:rsidRDefault="00D16542" w:rsidP="00425263">
      <w:pPr>
        <w:spacing w:after="0" w:line="240" w:lineRule="auto"/>
        <w:jc w:val="both"/>
        <w:rPr>
          <w:rFonts w:ascii="StobiSans Regular" w:eastAsia="Tahoma" w:hAnsi="StobiSans Regular" w:cs="Tahoma"/>
          <w:lang w:val="mk-MK"/>
        </w:rPr>
      </w:pPr>
      <w:r w:rsidRPr="0097133C">
        <w:rPr>
          <w:rFonts w:ascii="StobiSans Regular" w:eastAsia="Tahoma" w:hAnsi="StobiSans Regular" w:cs="Tahoma"/>
          <w:lang w:val="mk-MK"/>
        </w:rPr>
        <w:lastRenderedPageBreak/>
        <w:t>Со членот 3 од Предлог</w:t>
      </w:r>
      <w:r w:rsidR="00425263">
        <w:rPr>
          <w:rFonts w:ascii="StobiSans Regular" w:eastAsia="Tahoma" w:hAnsi="StobiSans Regular" w:cs="Tahoma"/>
          <w:lang w:val="mk-MK"/>
        </w:rPr>
        <w:t>от</w:t>
      </w:r>
      <w:r w:rsidRPr="0097133C">
        <w:rPr>
          <w:rFonts w:ascii="StobiSans Regular" w:eastAsia="Tahoma" w:hAnsi="StobiSans Regular" w:cs="Tahoma"/>
          <w:lang w:val="mk-MK"/>
        </w:rPr>
        <w:t xml:space="preserve"> на законот се менува ставот 3 на членот 11 со цел негово усогласување со Законот за буџетите и со Законот за финансирање на единиците на локалната самоуправа.</w:t>
      </w:r>
    </w:p>
    <w:p w14:paraId="6B725613" w14:textId="77777777" w:rsidR="00425263" w:rsidRDefault="00425263" w:rsidP="00425263">
      <w:pPr>
        <w:spacing w:after="0" w:line="240" w:lineRule="auto"/>
        <w:jc w:val="both"/>
        <w:rPr>
          <w:rFonts w:ascii="StobiSans Regular" w:eastAsia="Times New Roman" w:hAnsi="StobiSans Regular" w:cs="Tahoma"/>
          <w:lang w:val="ru-RU"/>
        </w:rPr>
      </w:pPr>
    </w:p>
    <w:p w14:paraId="46AF9A33" w14:textId="2CD52C54" w:rsidR="005F63FF" w:rsidRPr="0097133C" w:rsidRDefault="005F63FF" w:rsidP="00425263">
      <w:pPr>
        <w:spacing w:after="0" w:line="240" w:lineRule="auto"/>
        <w:jc w:val="both"/>
        <w:rPr>
          <w:rFonts w:ascii="StobiSans Regular" w:hAnsi="StobiSans Regular"/>
          <w:lang w:val="mk-MK"/>
        </w:rPr>
      </w:pPr>
      <w:r w:rsidRPr="0097133C">
        <w:rPr>
          <w:rFonts w:ascii="StobiSans Regular" w:eastAsia="Times New Roman" w:hAnsi="StobiSans Regular" w:cs="Tahoma"/>
          <w:lang w:val="ru-RU"/>
        </w:rPr>
        <w:t xml:space="preserve">Со членот </w:t>
      </w:r>
      <w:r w:rsidR="00D16542" w:rsidRPr="0097133C">
        <w:rPr>
          <w:rFonts w:ascii="StobiSans Regular" w:eastAsia="Times New Roman" w:hAnsi="StobiSans Regular" w:cs="Tahoma"/>
          <w:lang w:val="ru-RU"/>
        </w:rPr>
        <w:t>4</w:t>
      </w:r>
      <w:r w:rsidRPr="0097133C">
        <w:rPr>
          <w:rFonts w:ascii="StobiSans Regular" w:eastAsia="Times New Roman" w:hAnsi="StobiSans Regular" w:cs="Tahoma"/>
          <w:lang w:val="ru-RU"/>
        </w:rPr>
        <w:t xml:space="preserve"> од Предлог</w:t>
      </w:r>
      <w:r w:rsidR="00425263">
        <w:rPr>
          <w:rFonts w:ascii="StobiSans Regular" w:eastAsia="Times New Roman" w:hAnsi="StobiSans Regular" w:cs="Tahoma"/>
          <w:lang w:val="ru-RU"/>
        </w:rPr>
        <w:t>от</w:t>
      </w:r>
      <w:r w:rsidRPr="0097133C">
        <w:rPr>
          <w:rFonts w:ascii="StobiSans Regular" w:eastAsia="Times New Roman" w:hAnsi="StobiSans Regular" w:cs="Tahoma"/>
          <w:lang w:val="ru-RU"/>
        </w:rPr>
        <w:t xml:space="preserve"> на законот се менува насловот и целиот член 12 на Законот за локалната самоуправа. Постојниот член 12 се однесува на развојот на недоволно развиените подрачја на општините, а во Законот за рамномерен регионален развој е уредена материја поврзана со развојот на подрачјата со специфични развојни потреби како заменски термин за недоволно развиени подрачја, па оттаму и потребата од терминолошко усогласување. Дополнително се имаше во предвид и потребата во Законот за локалната самоуправа да бидат уредени основните на процесот на спроведување на политики, програми, мерки и активности кои обезбедуваат економски, социјален и еколошки развој на општините, којшто процес се спроведува од страна на Министерството за локална самоуправа како надлежно министерство за следење на развојот и предлагање на мерки за унапредување на локалната самоуправа, согласно Законот за организација и работа на органите на државната управа. </w:t>
      </w:r>
      <w:r w:rsidRPr="0097133C">
        <w:rPr>
          <w:rFonts w:ascii="StobiSans Regular" w:eastAsia="Times New Roman" w:hAnsi="StobiSans Regular" w:cstheme="minorHAnsi"/>
          <w:lang w:val="mk-MK"/>
        </w:rPr>
        <w:t xml:space="preserve">Во процесот на консултации беше препознаена потребата оваа материја да се уреди посистемски, но без значително проширување на постојниот текст на законот. Со предложената одредба </w:t>
      </w:r>
      <w:r w:rsidRPr="0097133C">
        <w:rPr>
          <w:rFonts w:ascii="StobiSans Regular" w:hAnsi="StobiSans Regular"/>
          <w:lang w:val="mk-MK"/>
        </w:rPr>
        <w:t>се создава цврст темел за идно уредување на планирањето и следењето на развојот на локалната самоуправа преку посебен закон.</w:t>
      </w:r>
    </w:p>
    <w:p w14:paraId="37D0F536" w14:textId="77777777" w:rsidR="00425263" w:rsidRDefault="00425263" w:rsidP="00425263">
      <w:pPr>
        <w:spacing w:after="0" w:line="240" w:lineRule="auto"/>
        <w:jc w:val="both"/>
        <w:rPr>
          <w:rFonts w:ascii="StobiSans Regular" w:eastAsia="Times New Roman" w:hAnsi="StobiSans Regular" w:cstheme="minorHAnsi"/>
          <w:lang w:val="mk-MK"/>
        </w:rPr>
      </w:pPr>
    </w:p>
    <w:p w14:paraId="096D23CB" w14:textId="2191BF38" w:rsidR="0028042C" w:rsidRPr="0097133C" w:rsidRDefault="0028042C" w:rsidP="00425263">
      <w:pPr>
        <w:spacing w:after="0" w:line="240" w:lineRule="auto"/>
        <w:jc w:val="both"/>
        <w:rPr>
          <w:rFonts w:ascii="StobiSans Regular" w:hAnsi="StobiSans Regular" w:cstheme="minorHAnsi"/>
          <w:lang w:val="mk-MK"/>
        </w:rPr>
      </w:pPr>
      <w:r w:rsidRPr="0097133C">
        <w:rPr>
          <w:rFonts w:ascii="StobiSans Regular" w:eastAsia="Times New Roman" w:hAnsi="StobiSans Regular" w:cstheme="minorHAnsi"/>
          <w:lang w:val="mk-MK"/>
        </w:rPr>
        <w:t xml:space="preserve">Со членот </w:t>
      </w:r>
      <w:r w:rsidR="00D16542" w:rsidRPr="0097133C">
        <w:rPr>
          <w:rFonts w:ascii="StobiSans Regular" w:eastAsia="Times New Roman" w:hAnsi="StobiSans Regular" w:cstheme="minorHAnsi"/>
          <w:lang w:val="mk-MK"/>
        </w:rPr>
        <w:t>5</w:t>
      </w:r>
      <w:r w:rsidRPr="0097133C">
        <w:rPr>
          <w:rFonts w:ascii="StobiSans Regular" w:eastAsia="Times New Roman" w:hAnsi="StobiSans Regular" w:cstheme="minorHAnsi"/>
          <w:lang w:val="mk-MK"/>
        </w:rPr>
        <w:t xml:space="preserve"> од Предлог</w:t>
      </w:r>
      <w:r w:rsidR="00425263">
        <w:rPr>
          <w:rFonts w:ascii="StobiSans Regular" w:eastAsia="Times New Roman" w:hAnsi="StobiSans Regular" w:cstheme="minorHAnsi"/>
          <w:lang w:val="mk-MK"/>
        </w:rPr>
        <w:t>от</w:t>
      </w:r>
      <w:r w:rsidRPr="0097133C">
        <w:rPr>
          <w:rFonts w:ascii="StobiSans Regular" w:eastAsia="Times New Roman" w:hAnsi="StobiSans Regular" w:cstheme="minorHAnsi"/>
          <w:lang w:val="mk-MK"/>
        </w:rPr>
        <w:t xml:space="preserve"> на законот се врши изменување на ставот 1 од членот 14 на Законот за лок</w:t>
      </w:r>
      <w:r w:rsidR="00FD71FE" w:rsidRPr="0097133C">
        <w:rPr>
          <w:rFonts w:ascii="StobiSans Regular" w:eastAsia="Times New Roman" w:hAnsi="StobiSans Regular" w:cstheme="minorHAnsi"/>
          <w:lang w:val="mk-MK"/>
        </w:rPr>
        <w:t>ал</w:t>
      </w:r>
      <w:r w:rsidRPr="0097133C">
        <w:rPr>
          <w:rFonts w:ascii="StobiSans Regular" w:eastAsia="Times New Roman" w:hAnsi="StobiSans Regular" w:cstheme="minorHAnsi"/>
          <w:lang w:val="mk-MK"/>
        </w:rPr>
        <w:t xml:space="preserve">ната самоуправа. </w:t>
      </w:r>
    </w:p>
    <w:p w14:paraId="70F85E18" w14:textId="77777777" w:rsidR="00425263" w:rsidRDefault="00425263" w:rsidP="00425263">
      <w:pPr>
        <w:spacing w:after="0" w:line="240" w:lineRule="auto"/>
        <w:jc w:val="both"/>
        <w:rPr>
          <w:rFonts w:ascii="StobiSans Regular" w:eastAsia="Times New Roman" w:hAnsi="StobiSans Regular" w:cstheme="minorHAnsi"/>
          <w:lang w:val="mk-MK"/>
        </w:rPr>
      </w:pPr>
    </w:p>
    <w:p w14:paraId="068D76D7" w14:textId="09CE5AAC" w:rsidR="0034035A" w:rsidRPr="0097133C" w:rsidRDefault="0034035A" w:rsidP="00425263">
      <w:pPr>
        <w:spacing w:after="0" w:line="240" w:lineRule="auto"/>
        <w:jc w:val="both"/>
        <w:rPr>
          <w:rFonts w:ascii="StobiSans Regular" w:eastAsia="Tahoma" w:hAnsi="StobiSans Regular" w:cs="Tahoma"/>
          <w:color w:val="FF0000"/>
          <w:lang w:val="ru-RU"/>
        </w:rPr>
      </w:pPr>
      <w:r w:rsidRPr="0097133C">
        <w:rPr>
          <w:rFonts w:ascii="StobiSans Regular" w:eastAsia="Times New Roman" w:hAnsi="StobiSans Regular" w:cstheme="minorHAnsi"/>
          <w:lang w:val="mk-MK"/>
        </w:rPr>
        <w:t xml:space="preserve">Со членот </w:t>
      </w:r>
      <w:r w:rsidR="00D16542" w:rsidRPr="0097133C">
        <w:rPr>
          <w:rFonts w:ascii="StobiSans Regular" w:eastAsia="Times New Roman" w:hAnsi="StobiSans Regular" w:cstheme="minorHAnsi"/>
          <w:lang w:val="mk-MK"/>
        </w:rPr>
        <w:t>6</w:t>
      </w:r>
      <w:r w:rsidRPr="0097133C">
        <w:rPr>
          <w:rFonts w:ascii="StobiSans Regular" w:eastAsia="Times New Roman" w:hAnsi="StobiSans Regular" w:cstheme="minorHAnsi"/>
          <w:lang w:val="mk-MK"/>
        </w:rPr>
        <w:t xml:space="preserve"> од Предлог</w:t>
      </w:r>
      <w:r w:rsidR="00425263">
        <w:rPr>
          <w:rFonts w:ascii="StobiSans Regular" w:eastAsia="Times New Roman" w:hAnsi="StobiSans Regular" w:cstheme="minorHAnsi"/>
          <w:lang w:val="mk-MK"/>
        </w:rPr>
        <w:t>от</w:t>
      </w:r>
      <w:r w:rsidRPr="0097133C">
        <w:rPr>
          <w:rFonts w:ascii="StobiSans Regular" w:eastAsia="Times New Roman" w:hAnsi="StobiSans Regular" w:cstheme="minorHAnsi"/>
          <w:lang w:val="mk-MK"/>
        </w:rPr>
        <w:t xml:space="preserve"> на зак</w:t>
      </w:r>
      <w:r w:rsidR="00C2176D" w:rsidRPr="0097133C">
        <w:rPr>
          <w:rFonts w:ascii="StobiSans Regular" w:eastAsia="Times New Roman" w:hAnsi="StobiSans Regular" w:cstheme="minorHAnsi"/>
          <w:lang w:val="mk-MK"/>
        </w:rPr>
        <w:t>о</w:t>
      </w:r>
      <w:r w:rsidRPr="0097133C">
        <w:rPr>
          <w:rFonts w:ascii="StobiSans Regular" w:eastAsia="Times New Roman" w:hAnsi="StobiSans Regular" w:cstheme="minorHAnsi"/>
          <w:lang w:val="mk-MK"/>
        </w:rPr>
        <w:t xml:space="preserve">нот се менува ставот 1 на членот 22 од Законот за локалната самоуправа. </w:t>
      </w:r>
      <w:r w:rsidRPr="0097133C">
        <w:rPr>
          <w:rFonts w:ascii="StobiSans Regular" w:eastAsia="Tahoma" w:hAnsi="StobiSans Regular" w:cs="Tahoma"/>
          <w:lang w:val="ru-RU"/>
        </w:rPr>
        <w:t>Членот 22 има потреба од терминолошко усогласување на називи на надлежности со нормативни решенија кои се на сила во низа засебни закони. Истотака, во овој член на законот со кој се уредува делокругот на општинските надлежности не се спомнати надлежностите на општините кои се уредени со засебни закони -  Закон за еднакви можности на жените и мажите. Членот 22 не рефлектира и на безбедноста на заедницата и поврзаните облици на координација и соработка на општините, полицијата и граѓаните,  и не е опфатена и можноста за поттикнување на основање на доброволни противпожарни друштва во општините и одржување на комунален ред п</w:t>
      </w:r>
      <w:r w:rsidR="00C2176D" w:rsidRPr="0097133C">
        <w:rPr>
          <w:rFonts w:ascii="StobiSans Regular" w:eastAsia="Tahoma" w:hAnsi="StobiSans Regular" w:cs="Tahoma"/>
          <w:lang w:val="ru-RU"/>
        </w:rPr>
        <w:t>р</w:t>
      </w:r>
      <w:r w:rsidRPr="0097133C">
        <w:rPr>
          <w:rFonts w:ascii="StobiSans Regular" w:eastAsia="Tahoma" w:hAnsi="StobiSans Regular" w:cs="Tahoma"/>
          <w:lang w:val="ru-RU"/>
        </w:rPr>
        <w:t xml:space="preserve">еку воспоставување на комунална редарска служба. Воглавно </w:t>
      </w:r>
      <w:r w:rsidR="003539A0" w:rsidRPr="0097133C">
        <w:rPr>
          <w:rFonts w:ascii="StobiSans Regular" w:eastAsia="Tahoma" w:hAnsi="StobiSans Regular" w:cs="Tahoma"/>
          <w:lang w:val="ru-RU"/>
        </w:rPr>
        <w:t>изменување на овој став</w:t>
      </w:r>
      <w:r w:rsidRPr="0097133C">
        <w:rPr>
          <w:rFonts w:ascii="StobiSans Regular" w:eastAsia="Tahoma" w:hAnsi="StobiSans Regular" w:cs="Tahoma"/>
          <w:lang w:val="ru-RU"/>
        </w:rPr>
        <w:t xml:space="preserve"> се интервенира за прецизирање на дел од надлежностите</w:t>
      </w:r>
      <w:r w:rsidR="00FD71FE" w:rsidRPr="0097133C">
        <w:rPr>
          <w:rFonts w:ascii="StobiSans Regular" w:eastAsia="Tahoma" w:hAnsi="StobiSans Regular" w:cs="Tahoma"/>
          <w:lang w:val="ru-RU"/>
        </w:rPr>
        <w:t xml:space="preserve"> и</w:t>
      </w:r>
      <w:r w:rsidRPr="0097133C">
        <w:rPr>
          <w:rFonts w:ascii="StobiSans Regular" w:eastAsia="Tahoma" w:hAnsi="StobiSans Regular" w:cs="Tahoma"/>
          <w:lang w:val="ru-RU"/>
        </w:rPr>
        <w:t xml:space="preserve"> усогласување со термини од материјални закони</w:t>
      </w:r>
      <w:r w:rsidR="00FD71FE" w:rsidRPr="0097133C">
        <w:rPr>
          <w:rFonts w:ascii="StobiSans Regular" w:eastAsia="Tahoma" w:hAnsi="StobiSans Regular" w:cs="Tahoma"/>
          <w:lang w:val="ru-RU"/>
        </w:rPr>
        <w:t>.</w:t>
      </w:r>
      <w:r w:rsidRPr="0097133C">
        <w:rPr>
          <w:rFonts w:ascii="StobiSans Regular" w:eastAsia="Tahoma" w:hAnsi="StobiSans Regular" w:cs="Tahoma"/>
          <w:color w:val="FF0000"/>
          <w:lang w:val="ru-RU"/>
        </w:rPr>
        <w:t xml:space="preserve"> </w:t>
      </w:r>
    </w:p>
    <w:p w14:paraId="18D6196B" w14:textId="77777777" w:rsidR="00425263" w:rsidRDefault="00425263" w:rsidP="00425263">
      <w:pPr>
        <w:spacing w:after="0" w:line="240" w:lineRule="auto"/>
        <w:jc w:val="both"/>
        <w:rPr>
          <w:rFonts w:ascii="StobiSans Regular" w:eastAsia="Tahoma" w:hAnsi="StobiSans Regular" w:cs="Tahoma"/>
          <w:lang w:val="ru-RU"/>
        </w:rPr>
      </w:pPr>
    </w:p>
    <w:p w14:paraId="1DBA62DA" w14:textId="5F19D3BA" w:rsidR="0034035A" w:rsidRPr="0097133C" w:rsidRDefault="0034035A" w:rsidP="00425263">
      <w:pPr>
        <w:spacing w:after="0" w:line="240" w:lineRule="auto"/>
        <w:jc w:val="both"/>
        <w:rPr>
          <w:rFonts w:ascii="StobiSans Regular" w:eastAsia="Tahoma" w:hAnsi="StobiSans Regular" w:cs="Tahoma"/>
          <w:shd w:val="clear" w:color="auto" w:fill="FFFFFF"/>
          <w:lang w:val="ru-RU"/>
        </w:rPr>
      </w:pPr>
      <w:r w:rsidRPr="0097133C">
        <w:rPr>
          <w:rFonts w:ascii="StobiSans Regular" w:eastAsia="Tahoma" w:hAnsi="StobiSans Regular" w:cs="Tahoma"/>
          <w:lang w:val="ru-RU"/>
        </w:rPr>
        <w:t xml:space="preserve">Со членот </w:t>
      </w:r>
      <w:r w:rsidR="00D16542" w:rsidRPr="0097133C">
        <w:rPr>
          <w:rFonts w:ascii="StobiSans Regular" w:eastAsia="Tahoma" w:hAnsi="StobiSans Regular" w:cs="Tahoma"/>
          <w:lang w:val="ru-RU"/>
        </w:rPr>
        <w:t>7</w:t>
      </w:r>
      <w:r w:rsidRPr="0097133C">
        <w:rPr>
          <w:rFonts w:ascii="StobiSans Regular" w:eastAsia="Tahoma" w:hAnsi="StobiSans Regular" w:cs="Tahoma"/>
          <w:lang w:val="ru-RU"/>
        </w:rPr>
        <w:t xml:space="preserve"> од Предлог</w:t>
      </w:r>
      <w:r w:rsidR="00425263">
        <w:rPr>
          <w:rFonts w:ascii="StobiSans Regular" w:eastAsia="Tahoma" w:hAnsi="StobiSans Regular" w:cs="Tahoma"/>
          <w:lang w:val="ru-RU"/>
        </w:rPr>
        <w:t>от</w:t>
      </w:r>
      <w:r w:rsidRPr="0097133C">
        <w:rPr>
          <w:rFonts w:ascii="StobiSans Regular" w:eastAsia="Tahoma" w:hAnsi="StobiSans Regular" w:cs="Tahoma"/>
          <w:lang w:val="ru-RU"/>
        </w:rPr>
        <w:t xml:space="preserve"> на законот се додава нов</w:t>
      </w:r>
      <w:r w:rsidR="00F64C87" w:rsidRPr="0097133C">
        <w:rPr>
          <w:rFonts w:ascii="StobiSans Regular" w:eastAsia="Tahoma" w:hAnsi="StobiSans Regular" w:cs="Tahoma"/>
          <w:lang w:val="ru-RU"/>
        </w:rPr>
        <w:t xml:space="preserve"> член после </w:t>
      </w:r>
      <w:r w:rsidRPr="0097133C">
        <w:rPr>
          <w:rFonts w:ascii="StobiSans Regular" w:eastAsia="Tahoma" w:hAnsi="StobiSans Regular" w:cs="Tahoma"/>
          <w:lang w:val="ru-RU"/>
        </w:rPr>
        <w:t xml:space="preserve">членот 24 од Законот за локалната самоуправа, </w:t>
      </w:r>
      <w:r w:rsidRPr="0097133C">
        <w:rPr>
          <w:rFonts w:ascii="StobiSans Regular" w:eastAsia="Tahoma" w:hAnsi="StobiSans Regular" w:cs="Tahoma"/>
          <w:shd w:val="clear" w:color="auto" w:fill="FFFFFF"/>
          <w:lang w:val="ru-RU"/>
        </w:rPr>
        <w:t xml:space="preserve">со </w:t>
      </w:r>
      <w:r w:rsidR="00F64C87" w:rsidRPr="0097133C">
        <w:rPr>
          <w:rFonts w:ascii="StobiSans Regular" w:eastAsia="Tahoma" w:hAnsi="StobiSans Regular" w:cs="Tahoma"/>
          <w:shd w:val="clear" w:color="auto" w:fill="FFFFFF"/>
          <w:lang w:val="ru-RU"/>
        </w:rPr>
        <w:t xml:space="preserve">два </w:t>
      </w:r>
      <w:r w:rsidRPr="0097133C">
        <w:rPr>
          <w:rFonts w:ascii="StobiSans Regular" w:eastAsia="Tahoma" w:hAnsi="StobiSans Regular" w:cs="Tahoma"/>
          <w:shd w:val="clear" w:color="auto" w:fill="FFFFFF"/>
          <w:lang w:val="ru-RU"/>
        </w:rPr>
        <w:t>нови ставови со кои би биле опфатени мерки и активности во насока на спречување на корупција како и за судирот на интереси, како и за електронското управување и електронските услуги во надлежност на општините и користењето на податоците кои ги генерираат општините.</w:t>
      </w:r>
    </w:p>
    <w:p w14:paraId="71D5B6ED" w14:textId="77777777" w:rsidR="00425263" w:rsidRDefault="00425263" w:rsidP="00425263">
      <w:pPr>
        <w:spacing w:after="0" w:line="240" w:lineRule="auto"/>
        <w:jc w:val="both"/>
        <w:rPr>
          <w:rFonts w:ascii="StobiSans Regular" w:eastAsia="Tahoma" w:hAnsi="StobiSans Regular" w:cs="Tahoma"/>
          <w:lang w:val="ru-RU"/>
        </w:rPr>
      </w:pPr>
    </w:p>
    <w:p w14:paraId="0DF80099" w14:textId="54DE0031" w:rsidR="006C229B" w:rsidRPr="0097133C" w:rsidRDefault="001A6894" w:rsidP="00425263">
      <w:pPr>
        <w:spacing w:after="0" w:line="240" w:lineRule="auto"/>
        <w:jc w:val="both"/>
        <w:rPr>
          <w:rFonts w:ascii="StobiSans Regular" w:eastAsia="Tahoma" w:hAnsi="StobiSans Regular" w:cs="Tahoma"/>
          <w:shd w:val="clear" w:color="auto" w:fill="FFFFFF"/>
          <w:lang w:val="mk-MK"/>
        </w:rPr>
      </w:pPr>
      <w:r w:rsidRPr="0097133C">
        <w:rPr>
          <w:rFonts w:ascii="StobiSans Regular" w:eastAsia="Tahoma" w:hAnsi="StobiSans Regular" w:cs="Tahoma"/>
          <w:lang w:val="ru-RU"/>
        </w:rPr>
        <w:t xml:space="preserve">Со членот </w:t>
      </w:r>
      <w:r w:rsidR="00D16542" w:rsidRPr="0097133C">
        <w:rPr>
          <w:rFonts w:ascii="StobiSans Regular" w:eastAsia="Tahoma" w:hAnsi="StobiSans Regular" w:cs="Tahoma"/>
          <w:lang w:val="ru-RU"/>
        </w:rPr>
        <w:t>8</w:t>
      </w:r>
      <w:r w:rsidRPr="0097133C">
        <w:rPr>
          <w:rFonts w:ascii="StobiSans Regular" w:eastAsia="Tahoma" w:hAnsi="StobiSans Regular" w:cs="Tahoma"/>
          <w:lang w:val="ru-RU"/>
        </w:rPr>
        <w:t xml:space="preserve"> </w:t>
      </w:r>
      <w:r w:rsidR="006C229B" w:rsidRPr="0097133C">
        <w:rPr>
          <w:rFonts w:ascii="StobiSans Regular" w:eastAsia="Tahoma" w:hAnsi="StobiSans Regular" w:cs="Tahoma"/>
          <w:lang w:val="ru-RU"/>
        </w:rPr>
        <w:t>од Предлог</w:t>
      </w:r>
      <w:r w:rsidR="00A60EC6">
        <w:rPr>
          <w:rFonts w:ascii="StobiSans Regular" w:eastAsia="Tahoma" w:hAnsi="StobiSans Regular" w:cs="Tahoma"/>
          <w:lang w:val="ru-RU"/>
        </w:rPr>
        <w:t>от</w:t>
      </w:r>
      <w:r w:rsidR="006C229B" w:rsidRPr="0097133C">
        <w:rPr>
          <w:rFonts w:ascii="StobiSans Regular" w:eastAsia="Tahoma" w:hAnsi="StobiSans Regular" w:cs="Tahoma"/>
          <w:lang w:val="ru-RU"/>
        </w:rPr>
        <w:t xml:space="preserve"> на законот се врши намалување на процентите од 10% на 5%  за граѓанската иницијатива, како и намалување на рокот од 90 на 60 дена во кој рокот советот е должен да ја одржи расправата по п</w:t>
      </w:r>
      <w:r w:rsidR="00C2176D" w:rsidRPr="0097133C">
        <w:rPr>
          <w:rFonts w:ascii="StobiSans Regular" w:eastAsia="Tahoma" w:hAnsi="StobiSans Regular" w:cs="Tahoma"/>
          <w:lang w:val="ru-RU"/>
        </w:rPr>
        <w:t>о</w:t>
      </w:r>
      <w:r w:rsidR="006C229B" w:rsidRPr="0097133C">
        <w:rPr>
          <w:rFonts w:ascii="StobiSans Regular" w:eastAsia="Tahoma" w:hAnsi="StobiSans Regular" w:cs="Tahoma"/>
          <w:lang w:val="ru-RU"/>
        </w:rPr>
        <w:t xml:space="preserve">днесена граѓанска иницијатива, кои се утврдени во членот 26 од Законот за локалната самоуправа. </w:t>
      </w:r>
      <w:r w:rsidR="006C229B" w:rsidRPr="0097133C">
        <w:rPr>
          <w:rFonts w:ascii="StobiSans Regular" w:eastAsia="Tahoma" w:hAnsi="StobiSans Regular" w:cs="Tahoma"/>
          <w:shd w:val="clear" w:color="auto" w:fill="FFFFFF"/>
          <w:lang w:val="ru-RU"/>
        </w:rPr>
        <w:t>По однос на облиците на учество на граѓаните, анкетата во општините која ја спроведе Министерството за локална самоуправа во втората половина од минатата година, а на која одговорија 67 од вкупно 81 единица на локалната самоуправа, резултираше со информација за спроведени вкупно 20 граѓански иницијативи во периодот 2023 – прва половина на 2024 година. Високиот праг од најмалку 10% од избирачите на општината, односно на</w:t>
      </w:r>
      <w:r w:rsidR="006C229B" w:rsidRPr="0097133C">
        <w:rPr>
          <w:rFonts w:ascii="StobiSans Regular" w:eastAsia="Tahoma" w:hAnsi="StobiSans Regular" w:cs="Tahoma"/>
          <w:shd w:val="clear" w:color="auto" w:fill="FFFFFF"/>
          <w:lang w:val="mk-MK"/>
        </w:rPr>
        <w:t xml:space="preserve"> </w:t>
      </w:r>
      <w:r w:rsidR="006C229B" w:rsidRPr="0097133C">
        <w:rPr>
          <w:rFonts w:ascii="StobiSans Regular" w:eastAsia="Tahoma" w:hAnsi="StobiSans Regular" w:cs="Tahoma"/>
          <w:shd w:val="clear" w:color="auto" w:fill="FFFFFF"/>
          <w:lang w:val="ru-RU"/>
        </w:rPr>
        <w:t xml:space="preserve">месната самоуправа на која се однесува определеното прашање (член 26/став 3) е </w:t>
      </w:r>
      <w:r w:rsidR="006C229B" w:rsidRPr="0097133C">
        <w:rPr>
          <w:rFonts w:ascii="StobiSans Regular" w:eastAsia="Tahoma" w:hAnsi="StobiSans Regular" w:cs="Tahoma"/>
          <w:shd w:val="clear" w:color="auto" w:fill="FFFFFF"/>
          <w:lang w:val="ru-RU"/>
        </w:rPr>
        <w:lastRenderedPageBreak/>
        <w:t>идентификуван како клучна причина за малиот број на граѓански иницијативи. Истовремено, граѓаните и нивните здруженија бараат и намалување на рокот од 90 дена за расправа во советот на општината и за информирање на граѓаните за својата одлук</w:t>
      </w:r>
      <w:r w:rsidR="006C229B" w:rsidRPr="0097133C">
        <w:rPr>
          <w:rFonts w:ascii="StobiSans Regular" w:eastAsia="Tahoma" w:hAnsi="StobiSans Regular" w:cs="Tahoma"/>
          <w:shd w:val="clear" w:color="auto" w:fill="FFFFFF"/>
          <w:lang w:val="mk-MK"/>
        </w:rPr>
        <w:t>а.</w:t>
      </w:r>
    </w:p>
    <w:p w14:paraId="5E34BC2C" w14:textId="08A469CB" w:rsidR="0034035A" w:rsidRPr="0097133C" w:rsidRDefault="006C229B" w:rsidP="00A60EC6">
      <w:pPr>
        <w:spacing w:after="0" w:line="240" w:lineRule="auto"/>
        <w:jc w:val="both"/>
        <w:rPr>
          <w:rFonts w:ascii="StobiSans Regular" w:eastAsia="Tahoma" w:hAnsi="StobiSans Regular" w:cs="Tahoma"/>
          <w:lang w:val="mk-MK"/>
        </w:rPr>
      </w:pPr>
      <w:r w:rsidRPr="0097133C">
        <w:rPr>
          <w:rFonts w:ascii="StobiSans Regular" w:eastAsia="Tahoma" w:hAnsi="StobiSans Regular" w:cs="Tahoma"/>
          <w:lang w:val="mk-MK"/>
        </w:rPr>
        <w:t xml:space="preserve">Со членот </w:t>
      </w:r>
      <w:r w:rsidR="00D16542" w:rsidRPr="0097133C">
        <w:rPr>
          <w:rFonts w:ascii="StobiSans Regular" w:eastAsia="Tahoma" w:hAnsi="StobiSans Regular" w:cs="Tahoma"/>
          <w:lang w:val="mk-MK"/>
        </w:rPr>
        <w:t>9</w:t>
      </w:r>
      <w:r w:rsidRPr="0097133C">
        <w:rPr>
          <w:rFonts w:ascii="StobiSans Regular" w:eastAsia="Tahoma" w:hAnsi="StobiSans Regular" w:cs="Tahoma"/>
          <w:lang w:val="mk-MK"/>
        </w:rPr>
        <w:t xml:space="preserve"> од Предлог</w:t>
      </w:r>
      <w:r w:rsidR="00A60EC6">
        <w:rPr>
          <w:rFonts w:ascii="StobiSans Regular" w:eastAsia="Tahoma" w:hAnsi="StobiSans Regular" w:cs="Tahoma"/>
          <w:lang w:val="mk-MK"/>
        </w:rPr>
        <w:t>от</w:t>
      </w:r>
      <w:r w:rsidRPr="0097133C">
        <w:rPr>
          <w:rFonts w:ascii="StobiSans Regular" w:eastAsia="Tahoma" w:hAnsi="StobiSans Regular" w:cs="Tahoma"/>
          <w:lang w:val="mk-MK"/>
        </w:rPr>
        <w:t xml:space="preserve"> на законот се дополнува членот 28 од Законот за локалната самоуправа и се додава прашањето за доверба на градоначалникот, како едно од прашањата за кои граѓаните можат да одлучуваат преку референдум.</w:t>
      </w:r>
    </w:p>
    <w:p w14:paraId="792BF0F4" w14:textId="77777777" w:rsidR="00A60EC6" w:rsidRDefault="00A60EC6" w:rsidP="00A60EC6">
      <w:pPr>
        <w:spacing w:after="0" w:line="240" w:lineRule="auto"/>
        <w:jc w:val="both"/>
        <w:rPr>
          <w:rFonts w:ascii="StobiSans Regular" w:eastAsia="Times New Roman" w:hAnsi="StobiSans Regular" w:cstheme="minorHAnsi"/>
          <w:lang w:val="ru-RU"/>
        </w:rPr>
      </w:pPr>
    </w:p>
    <w:p w14:paraId="663DE493" w14:textId="63A71CD9" w:rsidR="006C229B" w:rsidRPr="0097133C" w:rsidRDefault="006C229B" w:rsidP="00A60EC6">
      <w:pPr>
        <w:spacing w:after="0" w:line="240" w:lineRule="auto"/>
        <w:jc w:val="both"/>
        <w:rPr>
          <w:rFonts w:ascii="StobiSans Regular" w:eastAsia="Tahoma" w:hAnsi="StobiSans Regular" w:cs="Tahoma"/>
          <w:lang w:val="mk-MK"/>
        </w:rPr>
      </w:pPr>
      <w:r w:rsidRPr="0097133C">
        <w:rPr>
          <w:rFonts w:ascii="StobiSans Regular" w:eastAsia="Times New Roman" w:hAnsi="StobiSans Regular" w:cstheme="minorHAnsi"/>
          <w:lang w:val="ru-RU"/>
        </w:rPr>
        <w:t xml:space="preserve">Со членот </w:t>
      </w:r>
      <w:r w:rsidR="00D16542" w:rsidRPr="0097133C">
        <w:rPr>
          <w:rFonts w:ascii="StobiSans Regular" w:eastAsia="Times New Roman" w:hAnsi="StobiSans Regular" w:cstheme="minorHAnsi"/>
          <w:lang w:val="ru-RU"/>
        </w:rPr>
        <w:t>10</w:t>
      </w:r>
      <w:r w:rsidRPr="0097133C">
        <w:rPr>
          <w:rFonts w:ascii="StobiSans Regular" w:eastAsia="Times New Roman" w:hAnsi="StobiSans Regular" w:cstheme="minorHAnsi"/>
          <w:lang w:val="ru-RU"/>
        </w:rPr>
        <w:t xml:space="preserve"> од Предлог</w:t>
      </w:r>
      <w:r w:rsidR="00A60EC6">
        <w:rPr>
          <w:rFonts w:ascii="StobiSans Regular" w:eastAsia="Times New Roman" w:hAnsi="StobiSans Regular" w:cstheme="minorHAnsi"/>
          <w:lang w:val="ru-RU"/>
        </w:rPr>
        <w:t>от</w:t>
      </w:r>
      <w:r w:rsidRPr="0097133C">
        <w:rPr>
          <w:rFonts w:ascii="StobiSans Regular" w:eastAsia="Times New Roman" w:hAnsi="StobiSans Regular" w:cstheme="minorHAnsi"/>
          <w:lang w:val="ru-RU"/>
        </w:rPr>
        <w:t xml:space="preserve"> на законот се предлага намалување на роковите утврдени во членот 29 од Законот за локалната самоуправа во кои градоначалникот е должен да постапи по поднесени претставки и предлози, со што </w:t>
      </w:r>
      <w:r w:rsidRPr="0097133C">
        <w:rPr>
          <w:rFonts w:ascii="StobiSans Regular" w:hAnsi="StobiSans Regular"/>
          <w:lang w:val="mk-MK"/>
        </w:rPr>
        <w:t>се</w:t>
      </w:r>
      <w:r w:rsidRPr="0097133C">
        <w:rPr>
          <w:rFonts w:ascii="StobiSans Regular" w:hAnsi="StobiSans Regular"/>
          <w:lang w:val="ru-RU"/>
        </w:rPr>
        <w:t xml:space="preserve"> </w:t>
      </w:r>
      <w:r w:rsidRPr="0097133C">
        <w:rPr>
          <w:rFonts w:ascii="StobiSans Regular" w:hAnsi="StobiSans Regular"/>
          <w:lang w:val="mk-MK"/>
        </w:rPr>
        <w:t>врши усогласување на роковите за постапување во насока на поефективно работење а во согласност со Законот за постапување по претставки и предлози.</w:t>
      </w:r>
    </w:p>
    <w:p w14:paraId="7ABF75E7" w14:textId="77777777" w:rsidR="00A60EC6" w:rsidRDefault="00A60EC6" w:rsidP="00A60EC6">
      <w:pPr>
        <w:spacing w:after="0" w:line="240" w:lineRule="auto"/>
        <w:jc w:val="both"/>
        <w:rPr>
          <w:rFonts w:ascii="StobiSans Regular" w:eastAsia="Times New Roman" w:hAnsi="StobiSans Regular" w:cstheme="minorHAnsi"/>
          <w:lang w:val="ru-RU"/>
        </w:rPr>
      </w:pPr>
    </w:p>
    <w:p w14:paraId="792080A0" w14:textId="3CE06755" w:rsidR="001709E3" w:rsidRPr="0097133C" w:rsidRDefault="006C229B" w:rsidP="00A60EC6">
      <w:pPr>
        <w:spacing w:after="0" w:line="240" w:lineRule="auto"/>
        <w:jc w:val="both"/>
        <w:rPr>
          <w:rFonts w:ascii="StobiSans Regular" w:eastAsia="Tahoma" w:hAnsi="StobiSans Regular" w:cs="Tahoma"/>
          <w:lang w:val="ru-RU"/>
        </w:rPr>
      </w:pPr>
      <w:r w:rsidRPr="0097133C">
        <w:rPr>
          <w:rFonts w:ascii="StobiSans Regular" w:eastAsia="Times New Roman" w:hAnsi="StobiSans Regular" w:cstheme="minorHAnsi"/>
          <w:lang w:val="ru-RU"/>
        </w:rPr>
        <w:t>Со членот 1</w:t>
      </w:r>
      <w:r w:rsidR="00D16542" w:rsidRPr="0097133C">
        <w:rPr>
          <w:rFonts w:ascii="StobiSans Regular" w:eastAsia="Times New Roman" w:hAnsi="StobiSans Regular" w:cstheme="minorHAnsi"/>
          <w:lang w:val="ru-RU"/>
        </w:rPr>
        <w:t>1</w:t>
      </w:r>
      <w:r w:rsidRPr="0097133C">
        <w:rPr>
          <w:rFonts w:ascii="StobiSans Regular" w:eastAsia="Times New Roman" w:hAnsi="StobiSans Regular" w:cstheme="minorHAnsi"/>
          <w:lang w:val="ru-RU"/>
        </w:rPr>
        <w:t xml:space="preserve"> од Предлог</w:t>
      </w:r>
      <w:r w:rsidR="00A60EC6">
        <w:rPr>
          <w:rFonts w:ascii="StobiSans Regular" w:eastAsia="Times New Roman" w:hAnsi="StobiSans Regular" w:cstheme="minorHAnsi"/>
          <w:lang w:val="ru-RU"/>
        </w:rPr>
        <w:t>от</w:t>
      </w:r>
      <w:r w:rsidRPr="0097133C">
        <w:rPr>
          <w:rFonts w:ascii="StobiSans Regular" w:eastAsia="Times New Roman" w:hAnsi="StobiSans Regular" w:cstheme="minorHAnsi"/>
          <w:lang w:val="ru-RU"/>
        </w:rPr>
        <w:t xml:space="preserve"> на законот се врши измена на членот 30 од Законот за локалната самоуправа. </w:t>
      </w:r>
      <w:r w:rsidR="001709E3" w:rsidRPr="0097133C">
        <w:rPr>
          <w:rFonts w:ascii="StobiSans Regular" w:hAnsi="StobiSans Regular" w:cs="Tahoma"/>
          <w:color w:val="000000"/>
          <w:lang w:val="ru-RU"/>
        </w:rPr>
        <w:t>Во споредба со граѓанските иницијативи, во 41 од 67 анкетирани општини се одржани Буџетски форуми во заедницата, како алатка за директно и активно вклучување на граѓаните во процесот на донесување одлуки на општинско ниво. Иако начинот на спроведување на Форумите во заедницата е уреден со статутите на над 70% од единиците на локалната самоуправа, оваа алатка и нејзината примена не се уредени со Законот за локалната самоуправа.</w:t>
      </w:r>
    </w:p>
    <w:p w14:paraId="7DACB2BF" w14:textId="77777777" w:rsidR="00A60EC6" w:rsidRDefault="00A60EC6" w:rsidP="00A60EC6">
      <w:pPr>
        <w:spacing w:after="0" w:line="240" w:lineRule="auto"/>
        <w:jc w:val="both"/>
        <w:rPr>
          <w:rFonts w:ascii="StobiSans Regular" w:eastAsia="Times New Roman" w:hAnsi="StobiSans Regular" w:cstheme="minorHAnsi"/>
          <w:lang w:val="ru-RU"/>
        </w:rPr>
      </w:pPr>
    </w:p>
    <w:p w14:paraId="27601F6A" w14:textId="0FA370A6" w:rsidR="00C24120" w:rsidRPr="0097133C" w:rsidRDefault="009E3506" w:rsidP="00A60EC6">
      <w:pPr>
        <w:spacing w:after="0" w:line="240" w:lineRule="auto"/>
        <w:jc w:val="both"/>
        <w:rPr>
          <w:rStyle w:val="Strong"/>
          <w:rFonts w:ascii="StobiSans Regular" w:hAnsi="StobiSans Regular" w:cs="Tahoma"/>
          <w:b w:val="0"/>
          <w:bCs w:val="0"/>
          <w:lang w:val="mk-MK"/>
        </w:rPr>
      </w:pPr>
      <w:r w:rsidRPr="0097133C">
        <w:rPr>
          <w:rFonts w:ascii="StobiSans Regular" w:eastAsia="Times New Roman" w:hAnsi="StobiSans Regular" w:cstheme="minorHAnsi"/>
          <w:lang w:val="ru-RU"/>
        </w:rPr>
        <w:t>Со членот 1</w:t>
      </w:r>
      <w:r w:rsidR="00D16542" w:rsidRPr="0097133C">
        <w:rPr>
          <w:rFonts w:ascii="StobiSans Regular" w:eastAsia="Times New Roman" w:hAnsi="StobiSans Regular" w:cstheme="minorHAnsi"/>
          <w:lang w:val="ru-RU"/>
        </w:rPr>
        <w:t>2</w:t>
      </w:r>
      <w:r w:rsidRPr="0097133C">
        <w:rPr>
          <w:rFonts w:ascii="StobiSans Regular" w:eastAsia="Times New Roman" w:hAnsi="StobiSans Regular" w:cstheme="minorHAnsi"/>
          <w:lang w:val="ru-RU"/>
        </w:rPr>
        <w:t xml:space="preserve"> од Предлог</w:t>
      </w:r>
      <w:r w:rsidR="00A60EC6">
        <w:rPr>
          <w:rFonts w:ascii="StobiSans Regular" w:eastAsia="Times New Roman" w:hAnsi="StobiSans Regular" w:cstheme="minorHAnsi"/>
          <w:lang w:val="ru-RU"/>
        </w:rPr>
        <w:t>от</w:t>
      </w:r>
      <w:r w:rsidRPr="0097133C">
        <w:rPr>
          <w:rFonts w:ascii="StobiSans Regular" w:eastAsia="Times New Roman" w:hAnsi="StobiSans Regular" w:cstheme="minorHAnsi"/>
          <w:lang w:val="ru-RU"/>
        </w:rPr>
        <w:t xml:space="preserve"> на законот се додава нов став </w:t>
      </w:r>
      <w:r w:rsidR="004244C1" w:rsidRPr="0097133C">
        <w:rPr>
          <w:rFonts w:ascii="StobiSans Regular" w:eastAsia="Times New Roman" w:hAnsi="StobiSans Regular" w:cstheme="minorHAnsi"/>
          <w:lang w:val="ru-RU"/>
        </w:rPr>
        <w:t>на членот 34 од Закон</w:t>
      </w:r>
      <w:r w:rsidR="00FD71FE" w:rsidRPr="0097133C">
        <w:rPr>
          <w:rFonts w:ascii="StobiSans Regular" w:eastAsia="Times New Roman" w:hAnsi="StobiSans Regular" w:cstheme="minorHAnsi"/>
          <w:lang w:val="ru-RU"/>
        </w:rPr>
        <w:t>от</w:t>
      </w:r>
      <w:r w:rsidR="004244C1" w:rsidRPr="0097133C">
        <w:rPr>
          <w:rFonts w:ascii="StobiSans Regular" w:eastAsia="Times New Roman" w:hAnsi="StobiSans Regular" w:cstheme="minorHAnsi"/>
          <w:lang w:val="ru-RU"/>
        </w:rPr>
        <w:t xml:space="preserve"> за локалната самоуправа </w:t>
      </w:r>
      <w:r w:rsidRPr="0097133C">
        <w:rPr>
          <w:rFonts w:ascii="StobiSans Regular" w:eastAsia="Times New Roman" w:hAnsi="StobiSans Regular" w:cstheme="minorHAnsi"/>
          <w:lang w:val="ru-RU"/>
        </w:rPr>
        <w:t>со кој се д</w:t>
      </w:r>
      <w:r w:rsidR="004244C1" w:rsidRPr="0097133C">
        <w:rPr>
          <w:rFonts w:ascii="StobiSans Regular" w:eastAsia="Times New Roman" w:hAnsi="StobiSans Regular" w:cstheme="minorHAnsi"/>
          <w:lang w:val="ru-RU"/>
        </w:rPr>
        <w:t>а</w:t>
      </w:r>
      <w:r w:rsidRPr="0097133C">
        <w:rPr>
          <w:rFonts w:ascii="StobiSans Regular" w:eastAsia="Times New Roman" w:hAnsi="StobiSans Regular" w:cstheme="minorHAnsi"/>
          <w:lang w:val="ru-RU"/>
        </w:rPr>
        <w:t xml:space="preserve">ва директен законски основ Владата да донесе одлука за утврдување на бројот на членовите на советите на општините </w:t>
      </w:r>
      <w:bookmarkStart w:id="1" w:name="_Hlk192255336"/>
      <w:r w:rsidRPr="0097133C">
        <w:rPr>
          <w:rFonts w:ascii="StobiSans Regular" w:eastAsia="Times New Roman" w:hAnsi="StobiSans Regular" w:cstheme="minorHAnsi"/>
          <w:lang w:val="ru-RU"/>
        </w:rPr>
        <w:t>и</w:t>
      </w:r>
      <w:r w:rsidR="00C24120" w:rsidRPr="0097133C">
        <w:rPr>
          <w:rFonts w:ascii="StobiSans Regular" w:eastAsia="Arial" w:hAnsi="StobiSans Regular" w:cs="Arial"/>
          <w:lang w:val="ru-RU"/>
        </w:rPr>
        <w:t xml:space="preserve">мајќи ги </w:t>
      </w:r>
      <w:r w:rsidR="004244C1" w:rsidRPr="0097133C">
        <w:rPr>
          <w:rFonts w:ascii="StobiSans Regular" w:eastAsia="Arial" w:hAnsi="StobiSans Regular" w:cs="Arial"/>
          <w:lang w:val="ru-RU"/>
        </w:rPr>
        <w:t xml:space="preserve">предвид </w:t>
      </w:r>
      <w:r w:rsidR="00C24120" w:rsidRPr="0097133C">
        <w:rPr>
          <w:rFonts w:ascii="StobiSans Regular" w:eastAsia="Arial" w:hAnsi="StobiSans Regular" w:cs="Arial"/>
          <w:lang w:val="ru-RU"/>
        </w:rPr>
        <w:t>официјалните податоци за бројот на населението по општини од Пописот на населението, домаќинствата и становите во Република Северна Македонија</w:t>
      </w:r>
      <w:r w:rsidRPr="0097133C">
        <w:rPr>
          <w:rFonts w:ascii="StobiSans Regular" w:eastAsia="Arial" w:hAnsi="StobiSans Regular" w:cs="Arial"/>
          <w:lang w:val="ru-RU"/>
        </w:rPr>
        <w:t xml:space="preserve">. </w:t>
      </w:r>
      <w:r w:rsidR="00C24120" w:rsidRPr="0097133C">
        <w:rPr>
          <w:rFonts w:ascii="StobiSans Regular" w:hAnsi="StobiSans Regular" w:cs="Arial"/>
          <w:lang w:val="ru-RU"/>
        </w:rPr>
        <w:t>Бројот на членовите на советот зависи од бројот на жителите во општината, меѓутоа во членот 34 од Законот за локалната самоуправа не е предвидена можност за измени во бројот на членовите доколку се промени бројот на жителите во општините. Одлуката за утврдување на бројот на членовите на советите која што е донесена во 2004 и во 2013 се заснова на членот 17 став 2 од Законот за територијална организација на локалната самоуправа, којашто всушност е дел од Преодните одредби и не може да биде основ за донесување на други вакви одлуки од страна на Владата, освен на првичната од 2004 година.</w:t>
      </w:r>
      <w:r w:rsidR="004244C1" w:rsidRPr="0097133C">
        <w:rPr>
          <w:rFonts w:ascii="StobiSans Regular" w:hAnsi="StobiSans Regular" w:cs="Arial"/>
          <w:lang w:val="ru-RU"/>
        </w:rPr>
        <w:t xml:space="preserve"> </w:t>
      </w:r>
      <w:r w:rsidR="00C24120" w:rsidRPr="0097133C">
        <w:rPr>
          <w:rFonts w:ascii="StobiSans Regular" w:hAnsi="StobiSans Regular" w:cs="Arial"/>
          <w:lang w:val="ru-RU"/>
        </w:rPr>
        <w:t xml:space="preserve">Од тие причини потребно е да биде нормиран директен основ во Законот за локалната самоуправа за утврдување на бројот н а членовите на советот, </w:t>
      </w:r>
      <w:r w:rsidR="00C24120" w:rsidRPr="0097133C">
        <w:rPr>
          <w:rStyle w:val="Strong"/>
          <w:rFonts w:ascii="StobiSans Regular" w:hAnsi="StobiSans Regular" w:cs="Tahoma"/>
          <w:b w:val="0"/>
          <w:bCs w:val="0"/>
          <w:lang w:val="mk-MK"/>
        </w:rPr>
        <w:t>врз основа на официјалните податоци за бројот на населението по општини од последниот извршен попис на населението</w:t>
      </w:r>
      <w:r w:rsidR="00C85135" w:rsidRPr="0097133C">
        <w:rPr>
          <w:rStyle w:val="Strong"/>
          <w:rFonts w:ascii="StobiSans Regular" w:hAnsi="StobiSans Regular" w:cs="Tahoma"/>
          <w:b w:val="0"/>
          <w:bCs w:val="0"/>
          <w:lang w:val="mk-MK"/>
        </w:rPr>
        <w:t>, објавени од Државниот завод за статистика</w:t>
      </w:r>
      <w:r w:rsidR="00C24120" w:rsidRPr="0097133C">
        <w:rPr>
          <w:rStyle w:val="Strong"/>
          <w:rFonts w:ascii="StobiSans Regular" w:hAnsi="StobiSans Regular" w:cs="Tahoma"/>
          <w:b w:val="0"/>
          <w:bCs w:val="0"/>
          <w:lang w:val="mk-MK"/>
        </w:rPr>
        <w:t>.</w:t>
      </w:r>
    </w:p>
    <w:p w14:paraId="20AA39EF" w14:textId="77777777" w:rsidR="00A60EC6" w:rsidRDefault="00A60EC6" w:rsidP="00A60EC6">
      <w:pPr>
        <w:spacing w:after="0" w:line="240" w:lineRule="auto"/>
        <w:jc w:val="both"/>
        <w:rPr>
          <w:rStyle w:val="Strong"/>
          <w:rFonts w:ascii="StobiSans Regular" w:hAnsi="StobiSans Regular" w:cs="Tahoma"/>
          <w:b w:val="0"/>
          <w:bCs w:val="0"/>
          <w:lang w:val="mk-MK"/>
        </w:rPr>
      </w:pPr>
    </w:p>
    <w:p w14:paraId="2DA1F5E8" w14:textId="0FD95C79" w:rsidR="00C24120" w:rsidRPr="0097133C" w:rsidRDefault="003210ED" w:rsidP="00A60EC6">
      <w:pPr>
        <w:spacing w:after="0" w:line="240" w:lineRule="auto"/>
        <w:jc w:val="both"/>
        <w:rPr>
          <w:rFonts w:ascii="StobiSans Regular" w:hAnsi="StobiSans Regular" w:cs="Arial"/>
          <w:lang w:val="mk-MK"/>
        </w:rPr>
      </w:pPr>
      <w:r w:rsidRPr="0097133C">
        <w:rPr>
          <w:rStyle w:val="Strong"/>
          <w:rFonts w:ascii="StobiSans Regular" w:hAnsi="StobiSans Regular" w:cs="Tahoma"/>
          <w:b w:val="0"/>
          <w:bCs w:val="0"/>
          <w:lang w:val="mk-MK"/>
        </w:rPr>
        <w:t>Со членот 1</w:t>
      </w:r>
      <w:r w:rsidR="00D16542" w:rsidRPr="0097133C">
        <w:rPr>
          <w:rStyle w:val="Strong"/>
          <w:rFonts w:ascii="StobiSans Regular" w:hAnsi="StobiSans Regular" w:cs="Tahoma"/>
          <w:b w:val="0"/>
          <w:bCs w:val="0"/>
          <w:lang w:val="mk-MK"/>
        </w:rPr>
        <w:t>3</w:t>
      </w:r>
      <w:r w:rsidRPr="0097133C">
        <w:rPr>
          <w:rStyle w:val="Strong"/>
          <w:rFonts w:ascii="StobiSans Regular" w:hAnsi="StobiSans Regular" w:cs="Tahoma"/>
          <w:b w:val="0"/>
          <w:bCs w:val="0"/>
          <w:lang w:val="mk-MK"/>
        </w:rPr>
        <w:t xml:space="preserve"> од Предл</w:t>
      </w:r>
      <w:r w:rsidR="00CB4A3B" w:rsidRPr="0097133C">
        <w:rPr>
          <w:rStyle w:val="Strong"/>
          <w:rFonts w:ascii="StobiSans Regular" w:hAnsi="StobiSans Regular" w:cs="Tahoma"/>
          <w:b w:val="0"/>
          <w:bCs w:val="0"/>
          <w:lang w:val="mk-MK"/>
        </w:rPr>
        <w:t>ог</w:t>
      </w:r>
      <w:r w:rsidR="00A60EC6">
        <w:rPr>
          <w:rStyle w:val="Strong"/>
          <w:rFonts w:ascii="StobiSans Regular" w:hAnsi="StobiSans Regular" w:cs="Tahoma"/>
          <w:b w:val="0"/>
          <w:bCs w:val="0"/>
          <w:lang w:val="mk-MK"/>
        </w:rPr>
        <w:t>от</w:t>
      </w:r>
      <w:r w:rsidRPr="0097133C">
        <w:rPr>
          <w:rStyle w:val="Strong"/>
          <w:rFonts w:ascii="StobiSans Regular" w:hAnsi="StobiSans Regular" w:cs="Tahoma"/>
          <w:b w:val="0"/>
          <w:bCs w:val="0"/>
          <w:lang w:val="mk-MK"/>
        </w:rPr>
        <w:t xml:space="preserve"> на законот </w:t>
      </w:r>
      <w:r w:rsidR="00CB4A3B" w:rsidRPr="0097133C">
        <w:rPr>
          <w:rStyle w:val="Strong"/>
          <w:rFonts w:ascii="StobiSans Regular" w:hAnsi="StobiSans Regular" w:cs="Tahoma"/>
          <w:b w:val="0"/>
          <w:bCs w:val="0"/>
          <w:lang w:val="mk-MK"/>
        </w:rPr>
        <w:t>се врши дополнување на членот 42 од Законот за локалната самоуправа со нов став.</w:t>
      </w:r>
      <w:r w:rsidR="00C24120" w:rsidRPr="0097133C">
        <w:rPr>
          <w:rFonts w:ascii="StobiSans Regular" w:hAnsi="StobiSans Regular" w:cs="Arial"/>
          <w:lang w:val="mk-MK"/>
        </w:rPr>
        <w:t xml:space="preserve"> По однос на јавноста во работата на советот на општината, со членот 42 не е специфициран начинот на објавување на информациите за седниците и работата на советот на општината и не е утврдена директна обврска за општините да ги објавуваат записниците од јавните седници на советот. Овој недостаток на прецизно законско решение за последица има нестандарден пристап кон овозможување на јавност во работата на советот, кој се разликува од општина до општина. </w:t>
      </w:r>
    </w:p>
    <w:p w14:paraId="39639B4D" w14:textId="71A56D6A" w:rsidR="00C24120" w:rsidRPr="0097133C" w:rsidRDefault="003F46F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1</w:t>
      </w:r>
      <w:r w:rsidR="00D16542" w:rsidRPr="0097133C">
        <w:rPr>
          <w:rFonts w:ascii="StobiSans Regular" w:hAnsi="StobiSans Regular" w:cs="Arial"/>
          <w:lang w:val="mk-MK"/>
        </w:rPr>
        <w:t>4</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врши дополнување на ставот 2 од членот 43 од Законот за локалната самоуправа. </w:t>
      </w:r>
      <w:r w:rsidR="007B616F" w:rsidRPr="0097133C">
        <w:rPr>
          <w:rFonts w:ascii="StobiSans Regular" w:hAnsi="StobiSans Regular" w:cs="Arial"/>
          <w:lang w:val="mk-MK"/>
        </w:rPr>
        <w:t>Во однос на пр</w:t>
      </w:r>
      <w:r w:rsidR="00C24120" w:rsidRPr="0097133C">
        <w:rPr>
          <w:rFonts w:ascii="StobiSans Regular" w:hAnsi="StobiSans Regular" w:cs="Arial"/>
          <w:lang w:val="mk-MK"/>
        </w:rPr>
        <w:t xml:space="preserve">авата и должностите на членовите на советот на општината, во практика советниците поставуваат прашања покрај на градоначалникот и на други носители на јавни функции на локално ниво кои се одговорни </w:t>
      </w:r>
      <w:r w:rsidR="00C2176D" w:rsidRPr="0097133C">
        <w:rPr>
          <w:rFonts w:ascii="StobiSans Regular" w:hAnsi="StobiSans Regular" w:cs="Arial"/>
          <w:lang w:val="mk-MK"/>
        </w:rPr>
        <w:t>пр</w:t>
      </w:r>
      <w:r w:rsidR="00C24120" w:rsidRPr="0097133C">
        <w:rPr>
          <w:rFonts w:ascii="StobiSans Regular" w:hAnsi="StobiSans Regular" w:cs="Arial"/>
          <w:lang w:val="mk-MK"/>
        </w:rPr>
        <w:t xml:space="preserve">ед советот, иако таа можност не уредена во законот. Оттаму и потребата овој член од законот да рефлектира на веќе создадена практика во општините. </w:t>
      </w:r>
    </w:p>
    <w:p w14:paraId="19A9184C" w14:textId="77777777" w:rsidR="00A60EC6" w:rsidRDefault="00A60EC6" w:rsidP="00A60EC6">
      <w:pPr>
        <w:spacing w:after="0" w:line="240" w:lineRule="auto"/>
        <w:jc w:val="both"/>
        <w:rPr>
          <w:rFonts w:ascii="StobiSans Regular" w:hAnsi="StobiSans Regular" w:cs="Arial"/>
          <w:lang w:val="mk-MK"/>
        </w:rPr>
      </w:pPr>
    </w:p>
    <w:p w14:paraId="3D49A088" w14:textId="6B408173" w:rsidR="00C24120" w:rsidRPr="0097133C" w:rsidRDefault="007B616F"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lastRenderedPageBreak/>
        <w:t>Со членот 1</w:t>
      </w:r>
      <w:r w:rsidR="00D16542" w:rsidRPr="0097133C">
        <w:rPr>
          <w:rFonts w:ascii="StobiSans Regular" w:hAnsi="StobiSans Regular" w:cs="Arial"/>
          <w:lang w:val="mk-MK"/>
        </w:rPr>
        <w:t>5</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менува точката 10 на став 1 од членот 50 на Законот за локалната самоуправа. </w:t>
      </w:r>
      <w:r w:rsidR="00C24120" w:rsidRPr="0097133C">
        <w:rPr>
          <w:rFonts w:ascii="StobiSans Regular" w:hAnsi="StobiSans Regular" w:cs="Arial"/>
          <w:lang w:val="mk-MK"/>
        </w:rPr>
        <w:t xml:space="preserve">По однос на надлежностите на градоначалникот утврдена е потреба од допрецизирање на редовноста на известување на градоначалникот за извршувањето на своите надлежности, кон советот на општината. </w:t>
      </w:r>
    </w:p>
    <w:p w14:paraId="6D6B117E" w14:textId="77777777" w:rsidR="00A60EC6" w:rsidRDefault="00A60EC6" w:rsidP="00A60EC6">
      <w:pPr>
        <w:spacing w:after="0" w:line="240" w:lineRule="auto"/>
        <w:jc w:val="both"/>
        <w:rPr>
          <w:rFonts w:ascii="StobiSans Regular" w:hAnsi="StobiSans Regular" w:cs="Arial"/>
          <w:lang w:val="mk-MK"/>
        </w:rPr>
      </w:pPr>
    </w:p>
    <w:p w14:paraId="4CA046CA" w14:textId="023A5052" w:rsidR="00C24120" w:rsidRPr="0097133C" w:rsidRDefault="007B616F" w:rsidP="00A60EC6">
      <w:pPr>
        <w:spacing w:after="0" w:line="240" w:lineRule="auto"/>
        <w:jc w:val="both"/>
        <w:rPr>
          <w:rFonts w:ascii="StobiSans Regular" w:hAnsi="StobiSans Regular" w:cs="Aptos"/>
          <w:lang w:val="mk-MK" w:eastAsia="mk-MK"/>
        </w:rPr>
      </w:pPr>
      <w:r w:rsidRPr="0097133C">
        <w:rPr>
          <w:rFonts w:ascii="StobiSans Regular" w:hAnsi="StobiSans Regular" w:cs="Arial"/>
          <w:lang w:val="mk-MK"/>
        </w:rPr>
        <w:t>Со членот 1</w:t>
      </w:r>
      <w:r w:rsidR="00D16542" w:rsidRPr="0097133C">
        <w:rPr>
          <w:rFonts w:ascii="StobiSans Regular" w:hAnsi="StobiSans Regular" w:cs="Arial"/>
          <w:lang w:val="mk-MK"/>
        </w:rPr>
        <w:t>6</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додаваат три нови алинеи на ставот 1 на членот 54 од Законот за локалната самоуправа. </w:t>
      </w:r>
      <w:r w:rsidR="00C24120" w:rsidRPr="0097133C">
        <w:rPr>
          <w:rFonts w:ascii="StobiSans Regular" w:hAnsi="StobiSans Regular" w:cs="Aptos"/>
          <w:lang w:val="mk-MK" w:eastAsia="mk-MK"/>
        </w:rPr>
        <w:t xml:space="preserve">Имајќи предвид дека во изминатиот период, во практиката настануваа ситуации на кохабитација (градоначалник и совет од различни политички субјекти), градоначалникот може преку недоставување на предлог-буџет и завршна сметка да предизвика ситуација која ќе доведе до распуштање на советот. Оваа измена е предложена за да се спречат ваквите ситуации и да се воспостави баланс на политичката одговорност меѓу советот и градоначалникот, со цел да се осигура дека овие органи заедно ја преземаат одговорноста за навремено усвојување на буџетот и завршната сметка на општината. </w:t>
      </w:r>
    </w:p>
    <w:p w14:paraId="555CF80C" w14:textId="77777777" w:rsidR="00A60EC6" w:rsidRDefault="00A60EC6" w:rsidP="00A60EC6">
      <w:pPr>
        <w:spacing w:after="0" w:line="240" w:lineRule="auto"/>
        <w:jc w:val="both"/>
        <w:rPr>
          <w:rFonts w:ascii="StobiSans Regular" w:hAnsi="StobiSans Regular" w:cs="Aptos"/>
          <w:lang w:val="mk-MK" w:eastAsia="mk-MK"/>
        </w:rPr>
      </w:pPr>
    </w:p>
    <w:p w14:paraId="61E7E096" w14:textId="22F3F983" w:rsidR="00FD71FE" w:rsidRPr="0097133C" w:rsidRDefault="007B616F" w:rsidP="00A60EC6">
      <w:pPr>
        <w:spacing w:after="0" w:line="240" w:lineRule="auto"/>
        <w:jc w:val="both"/>
        <w:rPr>
          <w:rFonts w:ascii="StobiSans Regular" w:hAnsi="StobiSans Regular" w:cs="Tahoma"/>
          <w:lang w:val="mk-MK"/>
        </w:rPr>
      </w:pPr>
      <w:r w:rsidRPr="0097133C">
        <w:rPr>
          <w:rFonts w:ascii="StobiSans Regular" w:hAnsi="StobiSans Regular" w:cs="Aptos"/>
          <w:lang w:val="mk-MK" w:eastAsia="mk-MK"/>
        </w:rPr>
        <w:t>Со членот 1</w:t>
      </w:r>
      <w:r w:rsidR="00D16542" w:rsidRPr="0097133C">
        <w:rPr>
          <w:rFonts w:ascii="StobiSans Regular" w:hAnsi="StobiSans Regular" w:cs="Aptos"/>
          <w:lang w:val="mk-MK" w:eastAsia="mk-MK"/>
        </w:rPr>
        <w:t>7</w:t>
      </w:r>
      <w:r w:rsidR="00C61037" w:rsidRPr="0097133C">
        <w:rPr>
          <w:rFonts w:ascii="StobiSans Regular" w:hAnsi="StobiSans Regular" w:cs="Aptos"/>
          <w:lang w:val="mk-MK" w:eastAsia="mk-MK"/>
        </w:rPr>
        <w:t xml:space="preserve"> од Предлог</w:t>
      </w:r>
      <w:r w:rsidR="00A60EC6">
        <w:rPr>
          <w:rFonts w:ascii="StobiSans Regular" w:hAnsi="StobiSans Regular" w:cs="Aptos"/>
          <w:lang w:val="mk-MK" w:eastAsia="mk-MK"/>
        </w:rPr>
        <w:t>от</w:t>
      </w:r>
      <w:r w:rsidR="00C61037" w:rsidRPr="0097133C">
        <w:rPr>
          <w:rFonts w:ascii="StobiSans Regular" w:hAnsi="StobiSans Regular" w:cs="Aptos"/>
          <w:lang w:val="mk-MK" w:eastAsia="mk-MK"/>
        </w:rPr>
        <w:t xml:space="preserve"> на законот после членот 54 од Законот за локалната самоуправа се додава нов член 54-а.</w:t>
      </w:r>
      <w:r w:rsidR="00FD71FE" w:rsidRPr="0097133C">
        <w:rPr>
          <w:rFonts w:ascii="StobiSans Regular" w:hAnsi="StobiSans Regular" w:cs="Tahoma"/>
          <w:lang w:val="mk-MK"/>
        </w:rPr>
        <w:t xml:space="preserve"> Во Законот за локалната самоуправа не е уредена постапка за покренување на прашање за доверба или за отповикување на градоначалникот. Градоначалниците се избираат директно од страна на граѓаните, но не постои механизам за нивно отповикување пред истекот на нивниот мандат, освен ако сами не поднесат оставка, во случај на смрт, ако е осуден со правосилна пресуда за кривично дело со казна затвор во времетраење над шест месеци, ако со правосилно решение биде лишен од деловна способност, ако настапи случај на неспоивост во вршење на функцијата согласно со Законот за локалните избори, во случај на неоправдано отсуство подолго од шест месеци и ако престане да биде жител на општината. Во Законот за локалната самоуправа од 1995 година постоеше одредба со која се овозможуваше покренување на доверба на градоначалникот. Овој предлог би вовел нова димензија на одговорност за градоначалниците, овозможувајќи им на граѓаните да го активираат процесот на отповикување доколку не се задоволни од работата на нивниот избран претставник. Притоа со предложените одредби се осигурува дека отповикувањето нема да биде честа појава, односно би се применувало во случаи на значително незадоволство од работата на градоначалникот. </w:t>
      </w:r>
    </w:p>
    <w:p w14:paraId="4C66A49B" w14:textId="77777777" w:rsidR="00A60EC6" w:rsidRDefault="00A60EC6" w:rsidP="00A60EC6">
      <w:pPr>
        <w:spacing w:after="0" w:line="240" w:lineRule="auto"/>
        <w:jc w:val="both"/>
        <w:rPr>
          <w:rFonts w:ascii="StobiSans Regular" w:hAnsi="StobiSans Regular" w:cs="Tahoma"/>
          <w:lang w:val="mk-MK"/>
        </w:rPr>
      </w:pPr>
    </w:p>
    <w:p w14:paraId="7B8D6F9F" w14:textId="1D5C16FC" w:rsidR="00F12C21" w:rsidRPr="0097133C" w:rsidRDefault="00FD71FE" w:rsidP="00A60EC6">
      <w:pPr>
        <w:spacing w:after="0" w:line="240" w:lineRule="auto"/>
        <w:jc w:val="both"/>
        <w:rPr>
          <w:rFonts w:ascii="StobiSans Regular" w:hAnsi="StobiSans Regular" w:cs="Aptos"/>
          <w:lang w:val="mk-MK"/>
        </w:rPr>
      </w:pPr>
      <w:r w:rsidRPr="0097133C">
        <w:rPr>
          <w:rFonts w:ascii="StobiSans Regular" w:hAnsi="StobiSans Regular" w:cs="Tahoma"/>
          <w:lang w:val="mk-MK"/>
        </w:rPr>
        <w:t>Со членот 1</w:t>
      </w:r>
      <w:r w:rsidR="00D16542" w:rsidRPr="0097133C">
        <w:rPr>
          <w:rFonts w:ascii="StobiSans Regular" w:hAnsi="StobiSans Regular" w:cs="Tahoma"/>
          <w:lang w:val="mk-MK"/>
        </w:rPr>
        <w:t>8</w:t>
      </w:r>
      <w:r w:rsidRPr="0097133C">
        <w:rPr>
          <w:rFonts w:ascii="StobiSans Regular" w:hAnsi="StobiSans Regular" w:cs="Tahoma"/>
          <w:lang w:val="mk-MK"/>
        </w:rPr>
        <w:t xml:space="preserve"> од Предлог</w:t>
      </w:r>
      <w:r w:rsidR="00A60EC6">
        <w:rPr>
          <w:rFonts w:ascii="StobiSans Regular" w:hAnsi="StobiSans Regular" w:cs="Tahoma"/>
          <w:lang w:val="mk-MK"/>
        </w:rPr>
        <w:t>от</w:t>
      </w:r>
      <w:r w:rsidRPr="0097133C">
        <w:rPr>
          <w:rFonts w:ascii="StobiSans Regular" w:hAnsi="StobiSans Regular" w:cs="Tahoma"/>
          <w:lang w:val="mk-MK"/>
        </w:rPr>
        <w:t xml:space="preserve"> на законот се менува ставот 3 на членот 57 од Законот за локалната самоуправа и се додаваат два нови става 5 и 6 на овој член.</w:t>
      </w:r>
      <w:r w:rsidR="00F12C21" w:rsidRPr="0097133C">
        <w:rPr>
          <w:rFonts w:ascii="StobiSans Regular" w:hAnsi="StobiSans Regular" w:cs="Tahoma"/>
          <w:lang w:val="mk-MK"/>
        </w:rPr>
        <w:t xml:space="preserve"> </w:t>
      </w:r>
      <w:r w:rsidR="00C24120" w:rsidRPr="0097133C">
        <w:rPr>
          <w:rFonts w:ascii="StobiSans Regular" w:hAnsi="StobiSans Regular" w:cs="Aptos"/>
          <w:lang w:val="mk-MK"/>
        </w:rPr>
        <w:t xml:space="preserve">Со оглед на проблемите кои се јавуваа постојано во изминатиот период со одржувањето на јавната чистота во општините, неопходно беше да се изврши законско унапредувањето на општинскиот надзор врз спроведувањето на комуналниот ред во општините преку организирање  на </w:t>
      </w:r>
      <w:r w:rsidR="00C85135" w:rsidRPr="0097133C">
        <w:rPr>
          <w:rFonts w:ascii="StobiSans Regular" w:hAnsi="StobiSans Regular" w:cs="Aptos"/>
          <w:lang w:val="mk-MK"/>
        </w:rPr>
        <w:t>организациски единици за комунален ред</w:t>
      </w:r>
      <w:r w:rsidR="00F12C21" w:rsidRPr="0097133C">
        <w:rPr>
          <w:rFonts w:ascii="StobiSans Regular" w:hAnsi="StobiSans Regular" w:cs="Aptos"/>
          <w:lang w:val="mk-MK"/>
        </w:rPr>
        <w:t xml:space="preserve">. </w:t>
      </w:r>
      <w:r w:rsidR="00C24120" w:rsidRPr="0097133C">
        <w:rPr>
          <w:rFonts w:ascii="StobiSans Regular" w:hAnsi="StobiSans Regular" w:cs="Aptos"/>
          <w:lang w:val="mk-MK"/>
        </w:rPr>
        <w:t>Дополнително, заради подобрување на состојбите со урбанистичкото планирање во градовите беше неопходно повторно воведување на позицијата главен архитект на градот.</w:t>
      </w:r>
      <w:r w:rsidR="00F12C21" w:rsidRPr="0097133C">
        <w:rPr>
          <w:rFonts w:ascii="StobiSans Regular" w:hAnsi="StobiSans Regular" w:cs="Aptos"/>
          <w:lang w:val="mk-MK"/>
        </w:rPr>
        <w:t xml:space="preserve"> </w:t>
      </w:r>
    </w:p>
    <w:p w14:paraId="6DD77601" w14:textId="77777777" w:rsidR="00A60EC6" w:rsidRDefault="00A60EC6" w:rsidP="00A60EC6">
      <w:pPr>
        <w:spacing w:after="0" w:line="240" w:lineRule="auto"/>
        <w:jc w:val="both"/>
        <w:rPr>
          <w:rFonts w:ascii="StobiSans Regular" w:hAnsi="StobiSans Regular" w:cs="Aptos"/>
          <w:lang w:val="mk-MK"/>
        </w:rPr>
      </w:pPr>
    </w:p>
    <w:p w14:paraId="1903C831" w14:textId="55191669" w:rsidR="00C24120" w:rsidRPr="0097133C" w:rsidRDefault="00F12C21" w:rsidP="00A60EC6">
      <w:pPr>
        <w:spacing w:after="0" w:line="240" w:lineRule="auto"/>
        <w:jc w:val="both"/>
        <w:rPr>
          <w:rFonts w:ascii="StobiSans Regular" w:hAnsi="StobiSans Regular" w:cs="Aptos"/>
          <w:lang w:val="mk-MK"/>
        </w:rPr>
      </w:pPr>
      <w:r w:rsidRPr="0097133C">
        <w:rPr>
          <w:rFonts w:ascii="StobiSans Regular" w:hAnsi="StobiSans Regular" w:cs="Aptos"/>
          <w:lang w:val="mk-MK"/>
        </w:rPr>
        <w:t>Со членот 1</w:t>
      </w:r>
      <w:r w:rsidR="00D16542" w:rsidRPr="0097133C">
        <w:rPr>
          <w:rFonts w:ascii="StobiSans Regular" w:hAnsi="StobiSans Regular" w:cs="Aptos"/>
          <w:lang w:val="mk-MK"/>
        </w:rPr>
        <w:t>9</w:t>
      </w:r>
      <w:r w:rsidRPr="0097133C">
        <w:rPr>
          <w:rFonts w:ascii="StobiSans Regular" w:hAnsi="StobiSans Regular" w:cs="Aptos"/>
          <w:lang w:val="mk-MK"/>
        </w:rPr>
        <w:t xml:space="preserve"> од Предл</w:t>
      </w:r>
      <w:r w:rsidR="00645F6E" w:rsidRPr="0097133C">
        <w:rPr>
          <w:rFonts w:ascii="StobiSans Regular" w:hAnsi="StobiSans Regular" w:cs="Aptos"/>
          <w:lang w:val="mk-MK"/>
        </w:rPr>
        <w:t>ог</w:t>
      </w:r>
      <w:r w:rsidR="00A60EC6">
        <w:rPr>
          <w:rFonts w:ascii="StobiSans Regular" w:hAnsi="StobiSans Regular" w:cs="Aptos"/>
          <w:lang w:val="mk-MK"/>
        </w:rPr>
        <w:t>от</w:t>
      </w:r>
      <w:r w:rsidRPr="0097133C">
        <w:rPr>
          <w:rFonts w:ascii="StobiSans Regular" w:hAnsi="StobiSans Regular" w:cs="Aptos"/>
          <w:lang w:val="mk-MK"/>
        </w:rPr>
        <w:t xml:space="preserve"> на законот се врши терминолошко усогласување поимите дадени на членот 58 од Законот за локалната самоуправа со </w:t>
      </w:r>
      <w:r w:rsidR="00C24120" w:rsidRPr="0097133C">
        <w:rPr>
          <w:rFonts w:ascii="StobiSans Regular" w:hAnsi="StobiSans Regular" w:cs="Aptos"/>
          <w:lang w:val="mk-MK"/>
        </w:rPr>
        <w:t>Законот за административни службеници и Законот за вработени во јавниот сектор</w:t>
      </w:r>
      <w:r w:rsidRPr="0097133C">
        <w:rPr>
          <w:rFonts w:ascii="StobiSans Regular" w:hAnsi="StobiSans Regular" w:cs="Aptos"/>
          <w:lang w:val="mk-MK"/>
        </w:rPr>
        <w:t>.</w:t>
      </w:r>
    </w:p>
    <w:p w14:paraId="3AAF1941" w14:textId="77777777" w:rsidR="00A60EC6" w:rsidRDefault="00A60EC6" w:rsidP="00A60EC6">
      <w:pPr>
        <w:spacing w:after="0" w:line="240" w:lineRule="auto"/>
        <w:jc w:val="both"/>
        <w:rPr>
          <w:rFonts w:ascii="StobiSans Regular" w:hAnsi="StobiSans Regular" w:cs="Aptos"/>
          <w:lang w:val="mk-MK"/>
        </w:rPr>
      </w:pPr>
    </w:p>
    <w:p w14:paraId="4123B47A" w14:textId="7596FA34" w:rsidR="00C24120"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ptos"/>
          <w:lang w:val="mk-MK"/>
        </w:rPr>
        <w:t xml:space="preserve">Со членот </w:t>
      </w:r>
      <w:r w:rsidR="00D16542" w:rsidRPr="0097133C">
        <w:rPr>
          <w:rFonts w:ascii="StobiSans Regular" w:hAnsi="StobiSans Regular" w:cs="Aptos"/>
          <w:lang w:val="mk-MK"/>
        </w:rPr>
        <w:t>20</w:t>
      </w:r>
      <w:r w:rsidRPr="0097133C">
        <w:rPr>
          <w:rFonts w:ascii="StobiSans Regular" w:hAnsi="StobiSans Regular" w:cs="Aptos"/>
          <w:lang w:val="mk-MK"/>
        </w:rPr>
        <w:t xml:space="preserve"> од Предл</w:t>
      </w:r>
      <w:r w:rsidR="00C46502" w:rsidRPr="0097133C">
        <w:rPr>
          <w:rFonts w:ascii="StobiSans Regular" w:hAnsi="StobiSans Regular" w:cs="Aptos"/>
          <w:lang w:val="mk-MK"/>
        </w:rPr>
        <w:t>ог</w:t>
      </w:r>
      <w:r w:rsidR="00A60EC6">
        <w:rPr>
          <w:rFonts w:ascii="StobiSans Regular" w:hAnsi="StobiSans Regular" w:cs="Aptos"/>
          <w:lang w:val="mk-MK"/>
        </w:rPr>
        <w:t>от</w:t>
      </w:r>
      <w:r w:rsidRPr="0097133C">
        <w:rPr>
          <w:rFonts w:ascii="StobiSans Regular" w:hAnsi="StobiSans Regular" w:cs="Aptos"/>
          <w:lang w:val="mk-MK"/>
        </w:rPr>
        <w:t xml:space="preserve"> на законот се врши измена на точката 4 на член 75 од Законот за локалнат</w:t>
      </w:r>
      <w:r w:rsidR="00C46502" w:rsidRPr="0097133C">
        <w:rPr>
          <w:rFonts w:ascii="StobiSans Regular" w:hAnsi="StobiSans Regular" w:cs="Aptos"/>
          <w:lang w:val="mk-MK"/>
        </w:rPr>
        <w:t>а</w:t>
      </w:r>
      <w:r w:rsidRPr="0097133C">
        <w:rPr>
          <w:rFonts w:ascii="StobiSans Regular" w:hAnsi="StobiSans Regular" w:cs="Aptos"/>
          <w:lang w:val="mk-MK"/>
        </w:rPr>
        <w:t xml:space="preserve"> самоуправа и се додава нова точка 5. В</w:t>
      </w:r>
      <w:r w:rsidR="00C24120" w:rsidRPr="0097133C">
        <w:rPr>
          <w:rFonts w:ascii="StobiSans Regular" w:hAnsi="StobiSans Regular" w:cs="Arial"/>
          <w:lang w:val="mk-MK"/>
        </w:rPr>
        <w:t>о однос на условите за распуштање на советот и кумулативното утврдување на буџетот и годишната сметка на буџетот како еден од основите за распуштање на советот, а при тоа имајќи во предвид дека се работи за два посебни документи, се јави за потреба недонесувањето на тие два документи да се одвои во посебни точки, како дел од ставот (</w:t>
      </w:r>
      <w:r w:rsidRPr="0097133C">
        <w:rPr>
          <w:rFonts w:ascii="StobiSans Regular" w:hAnsi="StobiSans Regular" w:cs="Arial"/>
          <w:lang w:val="mk-MK"/>
        </w:rPr>
        <w:t>1</w:t>
      </w:r>
      <w:r w:rsidR="00C24120" w:rsidRPr="0097133C">
        <w:rPr>
          <w:rFonts w:ascii="StobiSans Regular" w:hAnsi="StobiSans Regular" w:cs="Arial"/>
          <w:lang w:val="mk-MK"/>
        </w:rPr>
        <w:t>) на членот 75.</w:t>
      </w:r>
    </w:p>
    <w:p w14:paraId="4B81BD43" w14:textId="77777777" w:rsidR="00A60EC6" w:rsidRDefault="00A60EC6" w:rsidP="00A60EC6">
      <w:pPr>
        <w:spacing w:after="0" w:line="240" w:lineRule="auto"/>
        <w:jc w:val="both"/>
        <w:rPr>
          <w:rFonts w:ascii="StobiSans Regular" w:hAnsi="StobiSans Regular" w:cs="Arial"/>
          <w:lang w:val="mk-MK"/>
        </w:rPr>
      </w:pPr>
    </w:p>
    <w:p w14:paraId="47284792" w14:textId="565864D9" w:rsidR="00645F6E"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2</w:t>
      </w:r>
      <w:r w:rsidR="00D16542" w:rsidRPr="0097133C">
        <w:rPr>
          <w:rFonts w:ascii="StobiSans Regular" w:hAnsi="StobiSans Regular" w:cs="Arial"/>
          <w:lang w:val="mk-MK"/>
        </w:rPr>
        <w:t>1</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врши изменување на сите одредби од Закон за локалната самоуправа во кои е содржано уставното име на државата.</w:t>
      </w:r>
    </w:p>
    <w:p w14:paraId="6D8EA4C7" w14:textId="77777777" w:rsidR="00A60EC6" w:rsidRDefault="00A60EC6" w:rsidP="00A60EC6">
      <w:pPr>
        <w:spacing w:after="0" w:line="240" w:lineRule="auto"/>
        <w:jc w:val="both"/>
        <w:rPr>
          <w:rFonts w:ascii="StobiSans Regular" w:hAnsi="StobiSans Regular" w:cs="Arial"/>
          <w:lang w:val="mk-MK"/>
        </w:rPr>
      </w:pPr>
    </w:p>
    <w:p w14:paraId="5FC98186" w14:textId="62A1C1B2" w:rsidR="00645F6E"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Со членовите </w:t>
      </w:r>
      <w:r w:rsidR="00332F5A" w:rsidRPr="0097133C">
        <w:rPr>
          <w:rFonts w:ascii="StobiSans Regular" w:hAnsi="StobiSans Regular" w:cs="Arial"/>
          <w:lang w:val="mk-MK"/>
        </w:rPr>
        <w:t>2</w:t>
      </w:r>
      <w:r w:rsidR="00D16542" w:rsidRPr="0097133C">
        <w:rPr>
          <w:rFonts w:ascii="StobiSans Regular" w:hAnsi="StobiSans Regular" w:cs="Arial"/>
          <w:lang w:val="mk-MK"/>
        </w:rPr>
        <w:t>2</w:t>
      </w:r>
      <w:r w:rsidRPr="0097133C">
        <w:rPr>
          <w:rFonts w:ascii="StobiSans Regular" w:hAnsi="StobiSans Regular" w:cs="Arial"/>
          <w:lang w:val="mk-MK"/>
        </w:rPr>
        <w:t>, 2</w:t>
      </w:r>
      <w:r w:rsidR="00D16542" w:rsidRPr="0097133C">
        <w:rPr>
          <w:rFonts w:ascii="StobiSans Regular" w:hAnsi="StobiSans Regular" w:cs="Arial"/>
          <w:lang w:val="mk-MK"/>
        </w:rPr>
        <w:t>3</w:t>
      </w:r>
      <w:r w:rsidRPr="0097133C">
        <w:rPr>
          <w:rFonts w:ascii="StobiSans Regular" w:hAnsi="StobiSans Regular" w:cs="Arial"/>
          <w:lang w:val="mk-MK"/>
        </w:rPr>
        <w:t>, 2</w:t>
      </w:r>
      <w:r w:rsidR="00D16542" w:rsidRPr="0097133C">
        <w:rPr>
          <w:rFonts w:ascii="StobiSans Regular" w:hAnsi="StobiSans Regular" w:cs="Arial"/>
          <w:lang w:val="mk-MK"/>
        </w:rPr>
        <w:t>4</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у</w:t>
      </w:r>
      <w:r w:rsidR="005438A1" w:rsidRPr="0097133C">
        <w:rPr>
          <w:rFonts w:ascii="StobiSans Regular" w:hAnsi="StobiSans Regular" w:cs="Arial"/>
          <w:lang w:val="mk-MK"/>
        </w:rPr>
        <w:t>т</w:t>
      </w:r>
      <w:r w:rsidRPr="0097133C">
        <w:rPr>
          <w:rFonts w:ascii="StobiSans Regular" w:hAnsi="StobiSans Regular" w:cs="Arial"/>
          <w:lang w:val="mk-MK"/>
        </w:rPr>
        <w:t>врдуваат рокови за донесување на подзаконските акти предвидени со предлог на законот, усогласување на одредбите од статутите на општините и усогласување на пос</w:t>
      </w:r>
      <w:r w:rsidR="005438A1" w:rsidRPr="0097133C">
        <w:rPr>
          <w:rFonts w:ascii="StobiSans Regular" w:hAnsi="StobiSans Regular" w:cs="Arial"/>
          <w:lang w:val="mk-MK"/>
        </w:rPr>
        <w:t>е</w:t>
      </w:r>
      <w:r w:rsidRPr="0097133C">
        <w:rPr>
          <w:rFonts w:ascii="StobiSans Regular" w:hAnsi="StobiSans Regular" w:cs="Arial"/>
          <w:lang w:val="mk-MK"/>
        </w:rPr>
        <w:t>бените закони со кои се утврдуваат надлежности ан општините.</w:t>
      </w:r>
    </w:p>
    <w:p w14:paraId="00359E34" w14:textId="77777777" w:rsidR="00A60EC6" w:rsidRDefault="00A60EC6" w:rsidP="00A60EC6">
      <w:pPr>
        <w:spacing w:after="0" w:line="240" w:lineRule="auto"/>
        <w:jc w:val="both"/>
        <w:rPr>
          <w:rFonts w:ascii="StobiSans Regular" w:hAnsi="StobiSans Regular" w:cs="Arial"/>
          <w:lang w:val="mk-MK"/>
        </w:rPr>
      </w:pPr>
    </w:p>
    <w:p w14:paraId="130CE0D9" w14:textId="3202BBDB" w:rsidR="00645F6E"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2</w:t>
      </w:r>
      <w:r w:rsidR="00D16542" w:rsidRPr="0097133C">
        <w:rPr>
          <w:rFonts w:ascii="StobiSans Regular" w:hAnsi="StobiSans Regular" w:cs="Arial"/>
          <w:lang w:val="mk-MK"/>
        </w:rPr>
        <w:t>5</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овластува Законодавно-првната комисија на Собранието на Република Северна Македонија да у</w:t>
      </w:r>
      <w:r w:rsidR="005438A1" w:rsidRPr="0097133C">
        <w:rPr>
          <w:rFonts w:ascii="StobiSans Regular" w:hAnsi="StobiSans Regular" w:cs="Arial"/>
          <w:lang w:val="mk-MK"/>
        </w:rPr>
        <w:t>т</w:t>
      </w:r>
      <w:r w:rsidRPr="0097133C">
        <w:rPr>
          <w:rFonts w:ascii="StobiSans Regular" w:hAnsi="StobiSans Regular" w:cs="Arial"/>
          <w:lang w:val="mk-MK"/>
        </w:rPr>
        <w:t>врди пречисен текст на Законот за л</w:t>
      </w:r>
      <w:r w:rsidR="005438A1" w:rsidRPr="0097133C">
        <w:rPr>
          <w:rFonts w:ascii="StobiSans Regular" w:hAnsi="StobiSans Regular" w:cs="Arial"/>
          <w:lang w:val="mk-MK"/>
        </w:rPr>
        <w:t>о</w:t>
      </w:r>
      <w:r w:rsidRPr="0097133C">
        <w:rPr>
          <w:rFonts w:ascii="StobiSans Regular" w:hAnsi="StobiSans Regular" w:cs="Arial"/>
          <w:lang w:val="mk-MK"/>
        </w:rPr>
        <w:t>калната самоуправа.</w:t>
      </w:r>
    </w:p>
    <w:p w14:paraId="1FA648D0" w14:textId="77777777" w:rsidR="00A60EC6" w:rsidRDefault="00A60EC6" w:rsidP="00A60EC6">
      <w:pPr>
        <w:spacing w:after="0" w:line="240" w:lineRule="auto"/>
        <w:jc w:val="both"/>
        <w:rPr>
          <w:rFonts w:ascii="StobiSans Regular" w:hAnsi="StobiSans Regular" w:cs="Arial"/>
          <w:lang w:val="mk-MK"/>
        </w:rPr>
      </w:pPr>
    </w:p>
    <w:p w14:paraId="0327BA90" w14:textId="0CF327A1" w:rsidR="005E6E1E" w:rsidRPr="0097133C" w:rsidRDefault="005E6E1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2</w:t>
      </w:r>
      <w:r w:rsidR="00D16542" w:rsidRPr="0097133C">
        <w:rPr>
          <w:rFonts w:ascii="StobiSans Regular" w:hAnsi="StobiSans Regular" w:cs="Arial"/>
          <w:lang w:val="mk-MK"/>
        </w:rPr>
        <w:t>6</w:t>
      </w:r>
      <w:r w:rsidRPr="0097133C">
        <w:rPr>
          <w:rFonts w:ascii="StobiSans Regular" w:hAnsi="StobiSans Regular" w:cs="Arial"/>
          <w:lang w:val="mk-MK"/>
        </w:rPr>
        <w:t xml:space="preserve"> се предвидува одложна примена на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од првите наредни локални избори.</w:t>
      </w:r>
    </w:p>
    <w:bookmarkEnd w:id="1"/>
    <w:p w14:paraId="2706728D" w14:textId="77777777" w:rsidR="006357E5" w:rsidRPr="0097133C" w:rsidRDefault="006357E5" w:rsidP="00E7073E">
      <w:pPr>
        <w:spacing w:after="0" w:line="240" w:lineRule="auto"/>
        <w:ind w:firstLine="720"/>
        <w:jc w:val="both"/>
        <w:rPr>
          <w:rFonts w:ascii="StobiSans Regular" w:hAnsi="StobiSans Regular" w:cs="Arial"/>
          <w:lang w:val="mk-MK"/>
        </w:rPr>
      </w:pPr>
    </w:p>
    <w:p w14:paraId="2FBA3529" w14:textId="4884FB1A" w:rsidR="00B573AE" w:rsidRPr="0097133C" w:rsidRDefault="00B573A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II.</w:t>
      </w:r>
      <w:r w:rsidR="00A60EC6">
        <w:rPr>
          <w:rFonts w:ascii="StobiSans Regular" w:hAnsi="StobiSans Regular" w:cs="Arial"/>
          <w:lang w:val="mk-MK"/>
        </w:rPr>
        <w:t xml:space="preserve">       </w:t>
      </w:r>
      <w:r w:rsidRPr="0097133C">
        <w:rPr>
          <w:rFonts w:ascii="StobiSans Regular" w:hAnsi="StobiSans Regular" w:cs="Arial"/>
          <w:lang w:val="mk-MK"/>
        </w:rPr>
        <w:t>МЕЃУСЕБНА ПОВРЗАНОСТ НА РЕШЕНИЈАТА СОДРЖАНИ ВО ПРЕДЛОЖЕНИТЕ ОДРЕДБИ</w:t>
      </w:r>
    </w:p>
    <w:p w14:paraId="4DDDA819" w14:textId="77777777" w:rsidR="00A60EC6" w:rsidRDefault="00A60EC6" w:rsidP="00A60EC6">
      <w:pPr>
        <w:spacing w:after="0" w:line="240" w:lineRule="auto"/>
        <w:jc w:val="both"/>
        <w:rPr>
          <w:rFonts w:ascii="StobiSans Regular" w:hAnsi="StobiSans Regular" w:cs="Arial"/>
          <w:lang w:val="mk-MK"/>
        </w:rPr>
      </w:pPr>
    </w:p>
    <w:p w14:paraId="15962FDA" w14:textId="30A1E512" w:rsidR="00454F7B" w:rsidRDefault="000726BD"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Предложените одредби се меѓусебно поврзани и како такви прават правна целина и се применливи</w:t>
      </w:r>
      <w:r w:rsidR="00B573AE" w:rsidRPr="0097133C">
        <w:rPr>
          <w:rFonts w:ascii="StobiSans Regular" w:hAnsi="StobiSans Regular" w:cs="Arial"/>
          <w:lang w:val="mk-MK"/>
        </w:rPr>
        <w:t>.</w:t>
      </w:r>
    </w:p>
    <w:p w14:paraId="03BF0519" w14:textId="77777777" w:rsidR="00A60EC6" w:rsidRDefault="00A60EC6" w:rsidP="00A60EC6">
      <w:pPr>
        <w:spacing w:after="0" w:line="240" w:lineRule="auto"/>
        <w:jc w:val="both"/>
        <w:rPr>
          <w:rFonts w:ascii="StobiSans Regular" w:hAnsi="StobiSans Regular" w:cs="Arial"/>
          <w:lang w:val="mk-MK"/>
        </w:rPr>
      </w:pPr>
    </w:p>
    <w:p w14:paraId="29CC338E" w14:textId="77777777" w:rsidR="00A60EC6" w:rsidRDefault="00A60EC6" w:rsidP="00A60EC6">
      <w:pPr>
        <w:spacing w:after="0" w:line="240" w:lineRule="auto"/>
        <w:jc w:val="both"/>
        <w:rPr>
          <w:rFonts w:ascii="StobiSans Regular" w:hAnsi="StobiSans Regular" w:cs="Arial"/>
          <w:lang w:val="mk-MK"/>
        </w:rPr>
      </w:pPr>
    </w:p>
    <w:p w14:paraId="224B29FC" w14:textId="77777777" w:rsidR="00A60EC6" w:rsidRDefault="00A60EC6" w:rsidP="00A60EC6">
      <w:pPr>
        <w:spacing w:after="0" w:line="240" w:lineRule="auto"/>
        <w:jc w:val="both"/>
        <w:rPr>
          <w:rFonts w:ascii="StobiSans Regular" w:hAnsi="StobiSans Regular" w:cs="Arial"/>
          <w:lang w:val="mk-MK"/>
        </w:rPr>
      </w:pPr>
    </w:p>
    <w:p w14:paraId="7FB071AB" w14:textId="77777777" w:rsidR="00A60EC6" w:rsidRDefault="00A60EC6" w:rsidP="00A60EC6">
      <w:pPr>
        <w:spacing w:after="0" w:line="240" w:lineRule="auto"/>
        <w:jc w:val="both"/>
        <w:rPr>
          <w:rFonts w:ascii="StobiSans Regular" w:hAnsi="StobiSans Regular" w:cs="Arial"/>
          <w:lang w:val="mk-MK"/>
        </w:rPr>
      </w:pPr>
    </w:p>
    <w:p w14:paraId="099D4678" w14:textId="77777777" w:rsidR="00A60EC6" w:rsidRDefault="00A60EC6" w:rsidP="00A60EC6">
      <w:pPr>
        <w:spacing w:after="0" w:line="240" w:lineRule="auto"/>
        <w:jc w:val="both"/>
        <w:rPr>
          <w:rFonts w:ascii="StobiSans Regular" w:hAnsi="StobiSans Regular" w:cs="Arial"/>
          <w:lang w:val="mk-MK"/>
        </w:rPr>
      </w:pPr>
    </w:p>
    <w:p w14:paraId="2811614E" w14:textId="77777777" w:rsidR="00A60EC6" w:rsidRDefault="00A60EC6" w:rsidP="00A60EC6">
      <w:pPr>
        <w:spacing w:after="0" w:line="240" w:lineRule="auto"/>
        <w:jc w:val="both"/>
        <w:rPr>
          <w:rFonts w:ascii="StobiSans Regular" w:hAnsi="StobiSans Regular" w:cs="Arial"/>
          <w:lang w:val="mk-MK"/>
        </w:rPr>
      </w:pPr>
    </w:p>
    <w:p w14:paraId="3C71E36D" w14:textId="77777777" w:rsidR="00A60EC6" w:rsidRDefault="00A60EC6" w:rsidP="00A60EC6">
      <w:pPr>
        <w:spacing w:after="0" w:line="240" w:lineRule="auto"/>
        <w:jc w:val="both"/>
        <w:rPr>
          <w:rFonts w:ascii="StobiSans Regular" w:hAnsi="StobiSans Regular" w:cs="Arial"/>
          <w:lang w:val="mk-MK"/>
        </w:rPr>
      </w:pPr>
    </w:p>
    <w:p w14:paraId="3DB67C63" w14:textId="758E78BF" w:rsidR="00B573AE" w:rsidRPr="0097133C" w:rsidRDefault="00B573A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III.</w:t>
      </w:r>
      <w:r w:rsidR="00A60EC6">
        <w:rPr>
          <w:rFonts w:ascii="StobiSans Regular" w:hAnsi="StobiSans Regular" w:cs="Arial"/>
          <w:lang w:val="mk-MK"/>
        </w:rPr>
        <w:t xml:space="preserve">     </w:t>
      </w:r>
      <w:r w:rsidRPr="0097133C">
        <w:rPr>
          <w:rFonts w:ascii="StobiSans Regular" w:hAnsi="StobiSans Regular" w:cs="Arial"/>
          <w:lang w:val="mk-MK"/>
        </w:rPr>
        <w:t>ПОСЛЕДИЦИ ШТО ЌЕ ПРОИЗЛЕЗАТ ОД ПРЕДЛОЖЕНИТЕ РЕШЕНИЈА</w:t>
      </w:r>
    </w:p>
    <w:p w14:paraId="14B92ADB" w14:textId="77777777" w:rsidR="00A60EC6" w:rsidRDefault="00A60EC6" w:rsidP="00A60EC6">
      <w:pPr>
        <w:spacing w:after="0" w:line="240" w:lineRule="auto"/>
        <w:jc w:val="both"/>
        <w:rPr>
          <w:rFonts w:ascii="StobiSans Regular" w:hAnsi="StobiSans Regular" w:cs="Arial"/>
          <w:lang w:val="mk-MK"/>
        </w:rPr>
      </w:pPr>
    </w:p>
    <w:p w14:paraId="23F3D070" w14:textId="2F7A9675" w:rsidR="000659BB" w:rsidRPr="0097133C" w:rsidRDefault="00E255D4"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Со Предлог </w:t>
      </w:r>
      <w:r w:rsidR="00AD46E9" w:rsidRPr="0097133C">
        <w:rPr>
          <w:rFonts w:ascii="StobiSans Regular" w:hAnsi="StobiSans Regular" w:cs="Arial"/>
          <w:lang w:val="mk-MK"/>
        </w:rPr>
        <w:t xml:space="preserve">на </w:t>
      </w:r>
      <w:r w:rsidR="00A60EC6">
        <w:rPr>
          <w:rFonts w:ascii="StobiSans Regular" w:hAnsi="StobiSans Regular" w:cs="Arial"/>
          <w:lang w:val="mk-MK"/>
        </w:rPr>
        <w:t>з</w:t>
      </w:r>
      <w:r w:rsidRPr="0097133C">
        <w:rPr>
          <w:rFonts w:ascii="StobiSans Regular" w:hAnsi="StobiSans Regular" w:cs="Arial"/>
          <w:lang w:val="mk-MK"/>
        </w:rPr>
        <w:t xml:space="preserve">аконот за изменување </w:t>
      </w:r>
      <w:r w:rsidR="000659BB" w:rsidRPr="0097133C">
        <w:rPr>
          <w:rFonts w:ascii="StobiSans Regular" w:hAnsi="StobiSans Regular" w:cs="Arial"/>
          <w:lang w:val="mk-MK"/>
        </w:rPr>
        <w:t xml:space="preserve">и дополнување </w:t>
      </w:r>
      <w:r w:rsidRPr="0097133C">
        <w:rPr>
          <w:rFonts w:ascii="StobiSans Regular" w:hAnsi="StobiSans Regular" w:cs="Arial"/>
          <w:lang w:val="mk-MK"/>
        </w:rPr>
        <w:t xml:space="preserve">на Законот за </w:t>
      </w:r>
      <w:r w:rsidR="000659BB" w:rsidRPr="0097133C">
        <w:rPr>
          <w:rFonts w:ascii="StobiSans Regular" w:hAnsi="StobiSans Regular" w:cs="Arial"/>
          <w:lang w:val="mk-MK"/>
        </w:rPr>
        <w:t>локалната самоупр</w:t>
      </w:r>
      <w:r w:rsidR="005438A1" w:rsidRPr="0097133C">
        <w:rPr>
          <w:rFonts w:ascii="StobiSans Regular" w:hAnsi="StobiSans Regular" w:cs="Arial"/>
          <w:lang w:val="mk-MK"/>
        </w:rPr>
        <w:t>а</w:t>
      </w:r>
      <w:r w:rsidR="000659BB" w:rsidRPr="0097133C">
        <w:rPr>
          <w:rFonts w:ascii="StobiSans Regular" w:hAnsi="StobiSans Regular" w:cs="Arial"/>
          <w:lang w:val="mk-MK"/>
        </w:rPr>
        <w:t xml:space="preserve">ва </w:t>
      </w:r>
      <w:bookmarkStart w:id="2" w:name="_Hlk195602637"/>
      <w:r w:rsidR="00142630" w:rsidRPr="0097133C">
        <w:rPr>
          <w:rFonts w:ascii="StobiSans Regular" w:hAnsi="StobiSans Regular" w:cs="Arial"/>
          <w:lang w:val="mk-MK"/>
        </w:rPr>
        <w:t xml:space="preserve">ќе се </w:t>
      </w:r>
      <w:r w:rsidR="000659BB" w:rsidRPr="0097133C">
        <w:rPr>
          <w:rFonts w:ascii="StobiSans Regular" w:hAnsi="StobiSans Regular" w:cs="Arial"/>
          <w:lang w:val="mk-MK"/>
        </w:rPr>
        <w:t>подобрат функционалните аспекти на системот на локалната самоуправа</w:t>
      </w:r>
      <w:r w:rsidR="00142630" w:rsidRPr="0097133C">
        <w:rPr>
          <w:rFonts w:ascii="StobiSans Regular" w:hAnsi="StobiSans Regular" w:cs="Arial"/>
          <w:lang w:val="mk-MK"/>
        </w:rPr>
        <w:t xml:space="preserve"> и</w:t>
      </w:r>
      <w:r w:rsidR="000659BB" w:rsidRPr="0097133C">
        <w:rPr>
          <w:rFonts w:ascii="StobiSans Regular" w:hAnsi="StobiSans Regular" w:cs="Arial"/>
          <w:lang w:val="mk-MK"/>
        </w:rPr>
        <w:t xml:space="preserve"> </w:t>
      </w:r>
      <w:r w:rsidR="00142630" w:rsidRPr="0097133C">
        <w:rPr>
          <w:rFonts w:ascii="StobiSans Regular" w:hAnsi="StobiSans Regular" w:cs="Arial"/>
          <w:lang w:val="mk-MK"/>
        </w:rPr>
        <w:t>ќе</w:t>
      </w:r>
      <w:r w:rsidR="000659BB" w:rsidRPr="0097133C">
        <w:rPr>
          <w:rFonts w:ascii="StobiSans Regular" w:hAnsi="StobiSans Regular" w:cs="Arial"/>
          <w:lang w:val="mk-MK"/>
        </w:rPr>
        <w:t xml:space="preserve"> се надминат правните празнини, недоречености и воочени потреби за усогласување во Законот за локалната самоуправа.</w:t>
      </w:r>
      <w:r w:rsidR="00142630" w:rsidRPr="0097133C">
        <w:rPr>
          <w:rFonts w:ascii="StobiSans Regular" w:hAnsi="StobiSans Regular" w:cs="Arial"/>
          <w:lang w:val="mk-MK"/>
        </w:rPr>
        <w:t xml:space="preserve"> Воедно ќе се </w:t>
      </w:r>
      <w:r w:rsidR="000659BB" w:rsidRPr="0097133C">
        <w:rPr>
          <w:rFonts w:ascii="StobiSans Regular" w:hAnsi="StobiSans Regular" w:cs="Arial"/>
          <w:lang w:val="mk-MK"/>
        </w:rPr>
        <w:t xml:space="preserve">унапреди транспарентноста и отчетноста на градоначалниците (преку уредување на постапка за референдумско изјаснување за доверба на градоначалниците), на советите како и на јавните служби во општините, учеството на граѓаните во одлучувањето за прашања од јавен интерес во општините, механизмите за осигурување на комунален ред во општините преку воспоставување на </w:t>
      </w:r>
      <w:r w:rsidR="005E6E1E" w:rsidRPr="0097133C">
        <w:rPr>
          <w:rFonts w:ascii="StobiSans Regular" w:hAnsi="StobiSans Regular" w:cs="Arial"/>
          <w:lang w:val="mk-MK"/>
        </w:rPr>
        <w:t>организациски единици за комунален ред и за инспекциски надзор</w:t>
      </w:r>
      <w:r w:rsidR="000659BB" w:rsidRPr="0097133C">
        <w:rPr>
          <w:rFonts w:ascii="StobiSans Regular" w:hAnsi="StobiSans Regular" w:cs="Arial"/>
          <w:lang w:val="mk-MK"/>
        </w:rPr>
        <w:t xml:space="preserve">,  унапредување на безбедноста во заедницата, и </w:t>
      </w:r>
      <w:r w:rsidR="00142630" w:rsidRPr="0097133C">
        <w:rPr>
          <w:rFonts w:ascii="StobiSans Regular" w:hAnsi="StobiSans Regular" w:cs="Arial"/>
          <w:lang w:val="mk-MK"/>
        </w:rPr>
        <w:t>ќе</w:t>
      </w:r>
      <w:r w:rsidR="000659BB" w:rsidRPr="0097133C">
        <w:rPr>
          <w:rFonts w:ascii="StobiSans Regular" w:hAnsi="StobiSans Regular" w:cs="Arial"/>
          <w:lang w:val="mk-MK"/>
        </w:rPr>
        <w:t xml:space="preserve"> се воспостават соодветни механизми за еднакви можности за жените и мажите, спречување на корупцијата и конфликтот на интереси, и дигитализација на општинските услуги.</w:t>
      </w:r>
    </w:p>
    <w:bookmarkEnd w:id="2"/>
    <w:p w14:paraId="2BF0A0F5" w14:textId="195F5FB7" w:rsidR="007B7CA1" w:rsidRPr="0097133C" w:rsidRDefault="007B7CA1" w:rsidP="00E7073E">
      <w:pPr>
        <w:spacing w:after="0" w:line="240" w:lineRule="auto"/>
        <w:ind w:firstLine="720"/>
        <w:jc w:val="both"/>
        <w:rPr>
          <w:rFonts w:ascii="StobiSans Regular" w:hAnsi="StobiSans Regular" w:cs="Arial"/>
          <w:lang w:val="mk-MK"/>
        </w:rPr>
      </w:pPr>
    </w:p>
    <w:p w14:paraId="1509118F" w14:textId="67BEB4E9" w:rsidR="002F3998" w:rsidRPr="0097133C" w:rsidRDefault="002F3998" w:rsidP="00E7073E">
      <w:pPr>
        <w:spacing w:after="0" w:line="240" w:lineRule="auto"/>
        <w:ind w:firstLine="720"/>
        <w:jc w:val="both"/>
        <w:rPr>
          <w:rFonts w:ascii="StobiSans Regular" w:hAnsi="StobiSans Regular" w:cs="Arial"/>
          <w:lang w:val="mk-MK"/>
        </w:rPr>
      </w:pPr>
    </w:p>
    <w:p w14:paraId="33913FB6" w14:textId="77777777" w:rsidR="00381E3E" w:rsidRPr="0097133C" w:rsidRDefault="00381E3E" w:rsidP="00E7073E">
      <w:pPr>
        <w:spacing w:after="0" w:line="240" w:lineRule="auto"/>
        <w:ind w:firstLine="720"/>
        <w:jc w:val="both"/>
        <w:rPr>
          <w:rFonts w:ascii="StobiSans Regular" w:hAnsi="StobiSans Regular" w:cs="Arial"/>
          <w:lang w:val="mk-MK"/>
        </w:rPr>
      </w:pPr>
    </w:p>
    <w:p w14:paraId="2DDA6E3F" w14:textId="77777777" w:rsidR="00A668A5" w:rsidRPr="0097133C" w:rsidRDefault="00A668A5" w:rsidP="00E7073E">
      <w:pPr>
        <w:spacing w:after="0" w:line="240" w:lineRule="auto"/>
        <w:ind w:firstLine="720"/>
        <w:jc w:val="both"/>
        <w:rPr>
          <w:rFonts w:ascii="StobiSans Regular" w:hAnsi="StobiSans Regular" w:cs="Arial"/>
          <w:lang w:val="mk-MK"/>
        </w:rPr>
      </w:pPr>
    </w:p>
    <w:p w14:paraId="2FC423A8" w14:textId="77777777" w:rsidR="00A668A5" w:rsidRPr="0097133C" w:rsidRDefault="00A668A5" w:rsidP="00E7073E">
      <w:pPr>
        <w:spacing w:after="0" w:line="240" w:lineRule="auto"/>
        <w:ind w:firstLine="720"/>
        <w:jc w:val="both"/>
        <w:rPr>
          <w:rFonts w:ascii="StobiSans Regular" w:hAnsi="StobiSans Regular" w:cs="Arial"/>
          <w:lang w:val="mk-MK"/>
        </w:rPr>
      </w:pPr>
    </w:p>
    <w:p w14:paraId="1298A36C" w14:textId="77777777" w:rsidR="00A668A5" w:rsidRPr="0097133C" w:rsidRDefault="00A668A5" w:rsidP="00E7073E">
      <w:pPr>
        <w:spacing w:after="0" w:line="240" w:lineRule="auto"/>
        <w:ind w:firstLine="720"/>
        <w:jc w:val="both"/>
        <w:rPr>
          <w:rFonts w:ascii="StobiSans Regular" w:hAnsi="StobiSans Regular" w:cs="Arial"/>
          <w:lang w:val="mk-MK"/>
        </w:rPr>
      </w:pPr>
    </w:p>
    <w:p w14:paraId="04C23357" w14:textId="77777777" w:rsidR="00A668A5" w:rsidRPr="0097133C" w:rsidRDefault="00A668A5" w:rsidP="00E7073E">
      <w:pPr>
        <w:spacing w:after="0" w:line="240" w:lineRule="auto"/>
        <w:ind w:firstLine="720"/>
        <w:jc w:val="both"/>
        <w:rPr>
          <w:rFonts w:ascii="StobiSans Regular" w:hAnsi="StobiSans Regular" w:cs="Arial"/>
          <w:lang w:val="mk-MK"/>
        </w:rPr>
      </w:pPr>
    </w:p>
    <w:p w14:paraId="16C0D53A" w14:textId="77777777" w:rsidR="000659BB" w:rsidRPr="0097133C" w:rsidRDefault="000659BB" w:rsidP="00E7073E">
      <w:pPr>
        <w:spacing w:after="0" w:line="240" w:lineRule="auto"/>
        <w:ind w:firstLine="720"/>
        <w:jc w:val="both"/>
        <w:rPr>
          <w:rFonts w:ascii="StobiSans Regular" w:hAnsi="StobiSans Regular" w:cs="Arial"/>
          <w:lang w:val="mk-MK"/>
        </w:rPr>
      </w:pPr>
    </w:p>
    <w:p w14:paraId="4844310B" w14:textId="77777777" w:rsidR="000659BB" w:rsidRPr="0097133C" w:rsidRDefault="000659BB" w:rsidP="00E7073E">
      <w:pPr>
        <w:spacing w:after="0" w:line="240" w:lineRule="auto"/>
        <w:ind w:firstLine="720"/>
        <w:jc w:val="both"/>
        <w:rPr>
          <w:rFonts w:ascii="StobiSans Regular" w:hAnsi="StobiSans Regular" w:cs="Arial"/>
          <w:lang w:val="mk-MK"/>
        </w:rPr>
      </w:pPr>
    </w:p>
    <w:p w14:paraId="179B594D" w14:textId="77777777" w:rsidR="005E6E1E" w:rsidRPr="0097133C" w:rsidRDefault="005E6E1E" w:rsidP="00E7073E">
      <w:pPr>
        <w:spacing w:after="0" w:line="240" w:lineRule="auto"/>
        <w:ind w:firstLine="720"/>
        <w:jc w:val="both"/>
        <w:rPr>
          <w:rFonts w:ascii="StobiSans Regular" w:hAnsi="StobiSans Regular" w:cs="Arial"/>
          <w:lang w:val="mk-MK"/>
        </w:rPr>
      </w:pPr>
    </w:p>
    <w:p w14:paraId="1CEE39D2" w14:textId="77777777" w:rsidR="005E6E1E" w:rsidRPr="0097133C" w:rsidRDefault="005E6E1E" w:rsidP="00E7073E">
      <w:pPr>
        <w:spacing w:after="0" w:line="240" w:lineRule="auto"/>
        <w:ind w:firstLine="720"/>
        <w:jc w:val="both"/>
        <w:rPr>
          <w:rFonts w:ascii="StobiSans Regular" w:hAnsi="StobiSans Regular" w:cs="Arial"/>
          <w:lang w:val="mk-MK"/>
        </w:rPr>
      </w:pPr>
    </w:p>
    <w:p w14:paraId="56713215" w14:textId="77777777" w:rsidR="005E6E1E" w:rsidRPr="0097133C" w:rsidRDefault="005E6E1E" w:rsidP="00E7073E">
      <w:pPr>
        <w:spacing w:after="0" w:line="240" w:lineRule="auto"/>
        <w:ind w:firstLine="720"/>
        <w:jc w:val="both"/>
        <w:rPr>
          <w:rFonts w:ascii="StobiSans Regular" w:hAnsi="StobiSans Regular" w:cs="Arial"/>
          <w:lang w:val="mk-MK"/>
        </w:rPr>
      </w:pPr>
    </w:p>
    <w:p w14:paraId="3DEC23C3" w14:textId="77777777" w:rsidR="005E6E1E" w:rsidRPr="0097133C" w:rsidRDefault="005E6E1E" w:rsidP="00E7073E">
      <w:pPr>
        <w:spacing w:after="0" w:line="240" w:lineRule="auto"/>
        <w:ind w:firstLine="720"/>
        <w:jc w:val="both"/>
        <w:rPr>
          <w:rFonts w:ascii="StobiSans Regular" w:hAnsi="StobiSans Regular" w:cs="Arial"/>
          <w:lang w:val="mk-MK"/>
        </w:rPr>
      </w:pPr>
    </w:p>
    <w:p w14:paraId="7B639E4C" w14:textId="77777777" w:rsidR="005E6E1E" w:rsidRPr="0097133C" w:rsidRDefault="005E6E1E" w:rsidP="00E7073E">
      <w:pPr>
        <w:spacing w:after="0" w:line="240" w:lineRule="auto"/>
        <w:ind w:firstLine="720"/>
        <w:jc w:val="both"/>
        <w:rPr>
          <w:rFonts w:ascii="StobiSans Regular" w:hAnsi="StobiSans Regular" w:cs="Arial"/>
          <w:lang w:val="mk-MK"/>
        </w:rPr>
      </w:pPr>
    </w:p>
    <w:p w14:paraId="42C8FCA5" w14:textId="77777777" w:rsidR="005E6E1E" w:rsidRPr="0097133C" w:rsidRDefault="005E6E1E" w:rsidP="00E7073E">
      <w:pPr>
        <w:spacing w:after="0" w:line="240" w:lineRule="auto"/>
        <w:ind w:firstLine="720"/>
        <w:jc w:val="both"/>
        <w:rPr>
          <w:rFonts w:ascii="StobiSans Regular" w:hAnsi="StobiSans Regular" w:cs="Arial"/>
          <w:lang w:val="mk-MK"/>
        </w:rPr>
      </w:pPr>
    </w:p>
    <w:p w14:paraId="3B3BFCD4" w14:textId="77777777" w:rsidR="000659BB" w:rsidRPr="0097133C" w:rsidRDefault="000659BB" w:rsidP="00E7073E">
      <w:pPr>
        <w:spacing w:after="0" w:line="240" w:lineRule="auto"/>
        <w:ind w:firstLine="720"/>
        <w:jc w:val="both"/>
        <w:rPr>
          <w:rFonts w:ascii="StobiSans Regular" w:hAnsi="StobiSans Regular" w:cs="Arial"/>
          <w:lang w:val="ru-RU"/>
        </w:rPr>
      </w:pPr>
    </w:p>
    <w:p w14:paraId="5D5F1D11" w14:textId="77777777" w:rsidR="009B567E" w:rsidRPr="0097133C" w:rsidRDefault="009B567E" w:rsidP="00E7073E">
      <w:pPr>
        <w:spacing w:after="0" w:line="240" w:lineRule="auto"/>
        <w:ind w:firstLine="720"/>
        <w:jc w:val="both"/>
        <w:rPr>
          <w:rFonts w:ascii="StobiSans Regular" w:hAnsi="StobiSans Regular" w:cs="Arial"/>
          <w:lang w:val="ru-RU"/>
        </w:rPr>
      </w:pPr>
    </w:p>
    <w:p w14:paraId="644D7935" w14:textId="77777777" w:rsidR="009B567E" w:rsidRDefault="009B567E" w:rsidP="00E7073E">
      <w:pPr>
        <w:spacing w:after="0" w:line="240" w:lineRule="auto"/>
        <w:ind w:firstLine="720"/>
        <w:jc w:val="both"/>
        <w:rPr>
          <w:rFonts w:ascii="StobiSans Regular" w:hAnsi="StobiSans Regular" w:cs="Arial"/>
          <w:lang w:val="ru-RU"/>
        </w:rPr>
      </w:pPr>
    </w:p>
    <w:p w14:paraId="27F2B58F" w14:textId="77777777" w:rsidR="00A60EC6" w:rsidRDefault="00A60EC6" w:rsidP="00E7073E">
      <w:pPr>
        <w:spacing w:after="0" w:line="240" w:lineRule="auto"/>
        <w:ind w:firstLine="720"/>
        <w:jc w:val="both"/>
        <w:rPr>
          <w:rFonts w:ascii="StobiSans Regular" w:hAnsi="StobiSans Regular" w:cs="Arial"/>
          <w:lang w:val="ru-RU"/>
        </w:rPr>
      </w:pPr>
    </w:p>
    <w:p w14:paraId="22A81E18" w14:textId="77777777" w:rsidR="00A60EC6" w:rsidRDefault="00A60EC6" w:rsidP="00E7073E">
      <w:pPr>
        <w:spacing w:after="0" w:line="240" w:lineRule="auto"/>
        <w:ind w:firstLine="720"/>
        <w:jc w:val="both"/>
        <w:rPr>
          <w:rFonts w:ascii="StobiSans Regular" w:hAnsi="StobiSans Regular" w:cs="Arial"/>
          <w:lang w:val="ru-RU"/>
        </w:rPr>
      </w:pPr>
    </w:p>
    <w:p w14:paraId="15DA06E2" w14:textId="77777777" w:rsidR="00A60EC6" w:rsidRDefault="00A60EC6" w:rsidP="00E7073E">
      <w:pPr>
        <w:spacing w:after="0" w:line="240" w:lineRule="auto"/>
        <w:ind w:firstLine="720"/>
        <w:jc w:val="both"/>
        <w:rPr>
          <w:rFonts w:ascii="StobiSans Regular" w:hAnsi="StobiSans Regular" w:cs="Arial"/>
          <w:lang w:val="ru-RU"/>
        </w:rPr>
      </w:pPr>
    </w:p>
    <w:p w14:paraId="0101B679" w14:textId="77777777" w:rsidR="00A60EC6" w:rsidRDefault="00A60EC6" w:rsidP="00E7073E">
      <w:pPr>
        <w:spacing w:after="0" w:line="240" w:lineRule="auto"/>
        <w:ind w:firstLine="720"/>
        <w:jc w:val="both"/>
        <w:rPr>
          <w:rFonts w:ascii="StobiSans Regular" w:hAnsi="StobiSans Regular" w:cs="Arial"/>
          <w:lang w:val="ru-RU"/>
        </w:rPr>
      </w:pPr>
    </w:p>
    <w:p w14:paraId="5D911E6E" w14:textId="77777777" w:rsidR="00A60EC6" w:rsidRDefault="00A60EC6" w:rsidP="00E7073E">
      <w:pPr>
        <w:spacing w:after="0" w:line="240" w:lineRule="auto"/>
        <w:ind w:firstLine="720"/>
        <w:jc w:val="both"/>
        <w:rPr>
          <w:rFonts w:ascii="StobiSans Regular" w:hAnsi="StobiSans Regular" w:cs="Arial"/>
          <w:lang w:val="ru-RU"/>
        </w:rPr>
      </w:pPr>
    </w:p>
    <w:p w14:paraId="4FACA96C" w14:textId="77777777" w:rsidR="00A60EC6" w:rsidRPr="0097133C" w:rsidRDefault="00A60EC6" w:rsidP="00E7073E">
      <w:pPr>
        <w:spacing w:after="0" w:line="240" w:lineRule="auto"/>
        <w:ind w:firstLine="720"/>
        <w:jc w:val="both"/>
        <w:rPr>
          <w:rFonts w:ascii="StobiSans Regular" w:hAnsi="StobiSans Regular" w:cs="Arial"/>
          <w:lang w:val="ru-RU"/>
        </w:rPr>
      </w:pPr>
    </w:p>
    <w:p w14:paraId="471EEE62" w14:textId="77777777" w:rsidR="009B567E" w:rsidRPr="0097133C" w:rsidRDefault="009B567E" w:rsidP="00E7073E">
      <w:pPr>
        <w:spacing w:after="0" w:line="240" w:lineRule="auto"/>
        <w:ind w:firstLine="720"/>
        <w:jc w:val="both"/>
        <w:rPr>
          <w:rFonts w:ascii="StobiSans Regular" w:hAnsi="StobiSans Regular" w:cs="Arial"/>
          <w:lang w:val="ru-RU"/>
        </w:rPr>
      </w:pPr>
    </w:p>
    <w:p w14:paraId="172DD85A" w14:textId="77777777" w:rsidR="002F2624" w:rsidRPr="0097133C" w:rsidRDefault="002F2624" w:rsidP="00E7073E">
      <w:pPr>
        <w:spacing w:after="0" w:line="240" w:lineRule="auto"/>
        <w:ind w:firstLine="720"/>
        <w:jc w:val="both"/>
        <w:rPr>
          <w:rFonts w:ascii="StobiSans Regular" w:hAnsi="StobiSans Regular" w:cs="Arial"/>
          <w:lang w:val="ru-RU"/>
        </w:rPr>
      </w:pPr>
    </w:p>
    <w:p w14:paraId="09083EDA" w14:textId="77777777" w:rsidR="002F2624" w:rsidRPr="0097133C" w:rsidRDefault="002F2624" w:rsidP="00E7073E">
      <w:pPr>
        <w:spacing w:after="0" w:line="240" w:lineRule="auto"/>
        <w:ind w:firstLine="720"/>
        <w:jc w:val="both"/>
        <w:rPr>
          <w:rFonts w:ascii="StobiSans Regular" w:hAnsi="StobiSans Regular" w:cs="Arial"/>
          <w:lang w:val="ru-RU"/>
        </w:rPr>
      </w:pPr>
    </w:p>
    <w:p w14:paraId="2583EFC7" w14:textId="77777777" w:rsidR="002F2624" w:rsidRPr="0097133C" w:rsidRDefault="002F2624" w:rsidP="00E7073E">
      <w:pPr>
        <w:spacing w:after="0" w:line="240" w:lineRule="auto"/>
        <w:ind w:firstLine="720"/>
        <w:jc w:val="both"/>
        <w:rPr>
          <w:rFonts w:ascii="StobiSans Regular" w:hAnsi="StobiSans Regular" w:cs="Arial"/>
          <w:lang w:val="ru-RU"/>
        </w:rPr>
      </w:pPr>
    </w:p>
    <w:p w14:paraId="4A481A27" w14:textId="77777777" w:rsidR="009B567E" w:rsidRPr="0097133C" w:rsidRDefault="009B567E" w:rsidP="00E7073E">
      <w:pPr>
        <w:spacing w:after="0" w:line="240" w:lineRule="auto"/>
        <w:ind w:firstLine="720"/>
        <w:jc w:val="both"/>
        <w:rPr>
          <w:rFonts w:ascii="StobiSans Regular" w:hAnsi="StobiSans Regular" w:cs="Arial"/>
          <w:lang w:val="ru-RU"/>
        </w:rPr>
      </w:pPr>
    </w:p>
    <w:p w14:paraId="5AC4E0DC" w14:textId="029BB344" w:rsidR="00CA24B2" w:rsidRPr="0097133C" w:rsidRDefault="00CA24B2" w:rsidP="00E7073E">
      <w:pPr>
        <w:spacing w:after="0" w:line="240" w:lineRule="auto"/>
        <w:jc w:val="center"/>
        <w:rPr>
          <w:rFonts w:ascii="StobiSans Regular" w:hAnsi="StobiSans Regular" w:cs="Arial"/>
          <w:lang w:val="mk-MK"/>
        </w:rPr>
      </w:pPr>
      <w:r w:rsidRPr="0097133C">
        <w:rPr>
          <w:rFonts w:ascii="StobiSans Regular" w:hAnsi="StobiSans Regular" w:cs="Arial"/>
          <w:lang w:val="mk-MK"/>
        </w:rPr>
        <w:t xml:space="preserve">ТЕКСТ НА </w:t>
      </w:r>
      <w:r w:rsidR="00B573AE" w:rsidRPr="0097133C">
        <w:rPr>
          <w:rFonts w:ascii="StobiSans Regular" w:hAnsi="StobiSans Regular" w:cs="Arial"/>
          <w:lang w:val="mk-MK"/>
        </w:rPr>
        <w:t>ОДРЕД</w:t>
      </w:r>
      <w:r w:rsidR="00774E5B" w:rsidRPr="0097133C">
        <w:rPr>
          <w:rFonts w:ascii="StobiSans Regular" w:hAnsi="StobiSans Regular" w:cs="Arial"/>
          <w:lang w:val="mk-MK"/>
        </w:rPr>
        <w:t>БИ</w:t>
      </w:r>
      <w:r w:rsidR="00B573AE" w:rsidRPr="0097133C">
        <w:rPr>
          <w:rFonts w:ascii="StobiSans Regular" w:hAnsi="StobiSans Regular" w:cs="Arial"/>
          <w:lang w:val="mk-MK"/>
        </w:rPr>
        <w:t xml:space="preserve"> ОД</w:t>
      </w:r>
      <w:r w:rsidR="00774E5B" w:rsidRPr="0097133C">
        <w:rPr>
          <w:rFonts w:ascii="StobiSans Regular" w:hAnsi="StobiSans Regular" w:cs="Arial"/>
          <w:lang w:val="mk-MK"/>
        </w:rPr>
        <w:t xml:space="preserve"> ЗАКОНОТ ЗА </w:t>
      </w:r>
      <w:r w:rsidR="000659BB" w:rsidRPr="0097133C">
        <w:rPr>
          <w:rFonts w:ascii="StobiSans Regular" w:hAnsi="StobiSans Regular" w:cs="Arial"/>
          <w:lang w:val="mk-MK"/>
        </w:rPr>
        <w:t>ЛОКАЛНАТА САМОУПРАВА</w:t>
      </w:r>
      <w:r w:rsidRPr="0097133C">
        <w:rPr>
          <w:rFonts w:ascii="StobiSans Regular" w:hAnsi="StobiSans Regular" w:cs="Arial"/>
          <w:lang w:val="mk-MK"/>
        </w:rPr>
        <w:t xml:space="preserve"> КОИ </w:t>
      </w:r>
      <w:r w:rsidR="007B2505">
        <w:rPr>
          <w:rFonts w:ascii="StobiSans Regular" w:hAnsi="StobiSans Regular" w:cs="Arial"/>
          <w:lang w:val="mk-MK"/>
        </w:rPr>
        <w:t xml:space="preserve">СЕ </w:t>
      </w:r>
      <w:r w:rsidR="007B2505" w:rsidRPr="007B2505">
        <w:rPr>
          <w:rFonts w:ascii="StobiSans Regular" w:hAnsi="StobiSans Regular" w:cs="Arial"/>
          <w:lang w:val="mk-MK"/>
        </w:rPr>
        <w:t>ИЗМЕНУВА</w:t>
      </w:r>
      <w:r w:rsidR="007B2505">
        <w:rPr>
          <w:rFonts w:ascii="StobiSans Regular" w:hAnsi="StobiSans Regular" w:cs="Arial"/>
          <w:lang w:val="mk-MK"/>
        </w:rPr>
        <w:t>АТ</w:t>
      </w:r>
      <w:r w:rsidR="007B2505" w:rsidRPr="007B2505">
        <w:rPr>
          <w:rFonts w:ascii="StobiSans Regular" w:hAnsi="StobiSans Regular" w:cs="Arial"/>
          <w:lang w:val="mk-MK"/>
        </w:rPr>
        <w:t xml:space="preserve"> И ДОПОЛНУВА</w:t>
      </w:r>
      <w:r w:rsidR="007B2505">
        <w:rPr>
          <w:rFonts w:ascii="StobiSans Regular" w:hAnsi="StobiSans Regular" w:cs="Arial"/>
          <w:lang w:val="mk-MK"/>
        </w:rPr>
        <w:t>АТ</w:t>
      </w:r>
    </w:p>
    <w:p w14:paraId="0A9B6556" w14:textId="77777777" w:rsidR="000659BB" w:rsidRPr="0097133C" w:rsidRDefault="000659BB" w:rsidP="00E7073E">
      <w:pPr>
        <w:spacing w:after="0" w:line="240" w:lineRule="auto"/>
        <w:jc w:val="both"/>
        <w:rPr>
          <w:rFonts w:ascii="StobiSans Regular" w:hAnsi="StobiSans Regular" w:cs="Arial"/>
          <w:lang w:val="mk-MK"/>
        </w:rPr>
      </w:pPr>
    </w:p>
    <w:p w14:paraId="2A5657FB" w14:textId="77777777" w:rsidR="000659BB" w:rsidRPr="0097133C" w:rsidRDefault="000659BB" w:rsidP="00E7073E">
      <w:pPr>
        <w:spacing w:after="0" w:line="240" w:lineRule="auto"/>
        <w:jc w:val="both"/>
        <w:rPr>
          <w:rFonts w:ascii="StobiSans Regular" w:hAnsi="StobiSans Regular" w:cs="Arial"/>
          <w:lang w:val="mk-MK"/>
        </w:rPr>
      </w:pPr>
    </w:p>
    <w:p w14:paraId="24F28047"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1</w:t>
      </w:r>
    </w:p>
    <w:p w14:paraId="062FF92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Со овој закон се уредуваат: надлежностите на општината; непосредното учество на граѓаните во одлучувањето; организацијата и работата на органите на општината; општинската администрација; актите на органите; имот - сопственост на општината; надзорот над работата на органите на општината; распуштањето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на советот на општината; механизмите на соработка меѓу општините и Владата на Република Македонија; месната самоуправа; заштитата на локалната самоуправа; утврдување на службени јазици во општините и други прашања од значење за локалната самоуправа.</w:t>
      </w:r>
    </w:p>
    <w:p w14:paraId="797589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D2079A1"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Поимник</w:t>
      </w:r>
    </w:p>
    <w:p w14:paraId="51E6F3A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41EF3B0"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w:t>
      </w:r>
      <w:r w:rsidRPr="0097133C">
        <w:rPr>
          <w:rFonts w:ascii="StobiSans Regular" w:eastAsia="Times New Roman" w:hAnsi="StobiSans Regular" w:cs="Arial"/>
          <w:lang w:val="en-GB" w:eastAsia="en-GB"/>
        </w:rPr>
        <w:t> </w:t>
      </w:r>
    </w:p>
    <w:p w14:paraId="5277777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(1) Одделни изрази употребени во овој закон го имаат следново значење:</w:t>
      </w:r>
    </w:p>
    <w:p w14:paraId="4C2FB40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единица на локална самоуправа, како заедница на жителите на одредено подрачје, утврдено со закон, која преку своите органи и преку администрацијата и организираните јавни служби, овозможува вршење на надлежностите пропишани со закон;</w:t>
      </w:r>
    </w:p>
    <w:p w14:paraId="5D1949A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"Прописи"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 општи акти со кои советот го уредува вршењето на надлежностите на општината;</w:t>
      </w:r>
    </w:p>
    <w:p w14:paraId="2E2C5E5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"Меѓународна соработка на општините"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секое дејствие на општините од Република Македонија преземено во согласност со закон, заради воспоставување соработка меѓу нив и локалните заедници или локалните власти на една или повеќе други држави, како и членување на нивните асоцијации во меѓународни организации на локалните заедници или локалните власти;</w:t>
      </w:r>
    </w:p>
    <w:p w14:paraId="772C306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"Процес на одлучување"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збир на активности на советот кои се состојат од: дефинирање и определување на прашања кои треба да се решат; предлози и решенија; разгледување и донесување на прописи и мерки;</w:t>
      </w:r>
    </w:p>
    <w:p w14:paraId="7549E8D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"Непосредно учество на граѓаните"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поединечно или колективно вклучување на жителите на општината во одлучувања за работи од локално значење во различни нивоа на одлучување;</w:t>
      </w:r>
    </w:p>
    <w:p w14:paraId="2F7638A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"Надлежност на општината"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збир на работи од јавен интерес од локално значење кои општината, во согласност со закон,</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има право да ги врши на своето подрачје и е одговорна за нивното извршување;</w:t>
      </w:r>
    </w:p>
    <w:p w14:paraId="6569241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"Делегирање на извршувањето"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пренесување на вршењето на определени работи од надлежност на еден орган на друг орган, при што работата се врши од името, по упатствата и одговорноста на органот кој го пренел извршувањето;</w:t>
      </w:r>
    </w:p>
    <w:p w14:paraId="0D9A0E4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"Работи од јавен интерес од локално значење"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 работи од интерес на целата локална заедница или одделни нејзини делови кои се утврдени со закон;</w:t>
      </w:r>
    </w:p>
    <w:p w14:paraId="6A235D3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9.</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"Договор за извршување на работи од јавен интерес од локално значење"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договор со кој општината овластува определено правно или физичко лице во име и во интерес на општината, да врши работи од јавен интерес од локално значење;</w:t>
      </w:r>
    </w:p>
    <w:p w14:paraId="69BAE3A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10.</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"Јавни служби"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 непрофитни организации за вршење на јавни услуги (јавни претпријатија и јавни установи), кои вршат дејност од јавен интерес од локално значење;</w:t>
      </w:r>
    </w:p>
    <w:p w14:paraId="41BBBEF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"Јавни услуги"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вршење на работи од јавен интерес од локално значење за корисниците;</w:t>
      </w:r>
    </w:p>
    <w:p w14:paraId="5A996F3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"Корисник на јавна услуга"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секое физичко и правно лице кое користи услуги од јавните служби и</w:t>
      </w:r>
    </w:p>
    <w:p w14:paraId="4B4C128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"Одговорност"</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обврската на општината, односно лицата избрани на јавни функции на локално ниво за штетата предизвикана на трети лица од постапките или пропустите во текот на извршувањето на нивните надлежности.</w:t>
      </w:r>
    </w:p>
    <w:p w14:paraId="4070A44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8C6948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53CAF13" w14:textId="53249EBC"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Град Скопје</w:t>
      </w:r>
      <w:r w:rsidR="000659BB" w:rsidRPr="0097133C">
        <w:rPr>
          <w:rFonts w:ascii="StobiSans Regular" w:eastAsia="Times New Roman" w:hAnsi="StobiSans Regular" w:cs="Arial"/>
          <w:lang w:val="en-GB" w:eastAsia="en-GB"/>
        </w:rPr>
        <w:t> </w:t>
      </w:r>
    </w:p>
    <w:p w14:paraId="74152FE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BDCE154"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4</w:t>
      </w:r>
    </w:p>
    <w:p w14:paraId="13BD36F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Градот Скопје е посебна единица на локалната самоуправа во која се остваруваат заедничките потреби и интереси на граѓаните што произлегуваат од карактерот на Градот Скопје, како главен град на Република Македонија.</w:t>
      </w:r>
    </w:p>
    <w:p w14:paraId="5CF1BD4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Одредбите од овој закон се однесуваат и на Градот Скопје, како посебна единица на локалната самоуправа, доколку со Законот за Градот Скопје поинаку не е уредено.</w:t>
      </w:r>
    </w:p>
    <w:p w14:paraId="40F62A3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CDF312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96EA5B3" w14:textId="79076AB5"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Жителство на општинат</w:t>
      </w:r>
      <w:r w:rsidR="000659BB" w:rsidRPr="0097133C">
        <w:rPr>
          <w:rFonts w:ascii="StobiSans Regular" w:eastAsia="Times New Roman" w:hAnsi="StobiSans Regular" w:cs="Arial"/>
          <w:lang w:val="en-GB" w:eastAsia="en-GB"/>
        </w:rPr>
        <w:t>a</w:t>
      </w:r>
    </w:p>
    <w:p w14:paraId="64D7A4C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FD8936C"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6</w:t>
      </w:r>
      <w:r w:rsidRPr="0097133C">
        <w:rPr>
          <w:rFonts w:ascii="StobiSans Regular" w:eastAsia="Times New Roman" w:hAnsi="StobiSans Regular" w:cs="Arial"/>
          <w:lang w:val="en-GB" w:eastAsia="en-GB"/>
        </w:rPr>
        <w:t> </w:t>
      </w:r>
    </w:p>
    <w:p w14:paraId="729C741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Граѓаните на Република Македонија, кои имаат постојано живеалиште на подрачјето на општината се жители на општината.</w:t>
      </w:r>
    </w:p>
    <w:p w14:paraId="771F939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C8F37E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D617EA1" w14:textId="53932C6B"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Информирање на јавноста</w:t>
      </w:r>
    </w:p>
    <w:p w14:paraId="70439FC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D56A050"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8</w:t>
      </w:r>
      <w:r w:rsidRPr="0097133C">
        <w:rPr>
          <w:rFonts w:ascii="StobiSans Regular" w:eastAsia="Times New Roman" w:hAnsi="StobiSans Regular" w:cs="Arial"/>
          <w:lang w:val="en-GB" w:eastAsia="en-GB"/>
        </w:rPr>
        <w:t> </w:t>
      </w:r>
    </w:p>
    <w:p w14:paraId="2F510E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Органите на општината, комисиите на советот и јавните служби основани од општината се должни, без надоместок да ги информираат граѓаните за својата работа, како и за плановите и програмите кои се од значење за развојот на општината, на начин утврден со статутот.</w:t>
      </w:r>
    </w:p>
    <w:p w14:paraId="539DA55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е должна на граѓаните да им овозможи пристап кон основните информации за услугите што им ги обезбедува, на начин и под услови уредени со статутот.</w:t>
      </w:r>
    </w:p>
    <w:p w14:paraId="61DBE100" w14:textId="77777777" w:rsidR="000659BB"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lastRenderedPageBreak/>
        <w:t> </w:t>
      </w:r>
    </w:p>
    <w:p w14:paraId="35203CA0" w14:textId="77777777" w:rsidR="007B2505" w:rsidRDefault="007B2505" w:rsidP="00E7073E">
      <w:pPr>
        <w:spacing w:after="0" w:line="240" w:lineRule="auto"/>
        <w:jc w:val="both"/>
        <w:rPr>
          <w:rFonts w:ascii="StobiSans Regular" w:eastAsia="Times New Roman" w:hAnsi="StobiSans Regular" w:cs="Arial"/>
          <w:lang w:val="mk-MK" w:eastAsia="en-GB"/>
        </w:rPr>
      </w:pPr>
    </w:p>
    <w:p w14:paraId="35B35613" w14:textId="77777777" w:rsidR="007B2505" w:rsidRDefault="007B2505" w:rsidP="00E7073E">
      <w:pPr>
        <w:spacing w:after="0" w:line="240" w:lineRule="auto"/>
        <w:jc w:val="both"/>
        <w:rPr>
          <w:rFonts w:ascii="StobiSans Regular" w:eastAsia="Times New Roman" w:hAnsi="StobiSans Regular" w:cs="Arial"/>
          <w:lang w:val="mk-MK" w:eastAsia="en-GB"/>
        </w:rPr>
      </w:pPr>
    </w:p>
    <w:p w14:paraId="7EE5F712" w14:textId="77777777" w:rsidR="007B2505" w:rsidRPr="007B2505" w:rsidRDefault="007B2505" w:rsidP="00E7073E">
      <w:pPr>
        <w:spacing w:after="0" w:line="240" w:lineRule="auto"/>
        <w:jc w:val="both"/>
        <w:rPr>
          <w:rFonts w:ascii="StobiSans Regular" w:eastAsia="Times New Roman" w:hAnsi="StobiSans Regular" w:cs="Arial"/>
          <w:lang w:val="mk-MK" w:eastAsia="en-GB"/>
        </w:rPr>
      </w:pPr>
    </w:p>
    <w:p w14:paraId="4BDFB18C" w14:textId="4F9A95DF"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Грб и знаме на општината</w:t>
      </w:r>
    </w:p>
    <w:p w14:paraId="5FAB259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3CE1AF9" w14:textId="3A0AE907" w:rsidR="000659BB" w:rsidRPr="0097133C" w:rsidRDefault="000659BB" w:rsidP="00E7073E">
      <w:pPr>
        <w:spacing w:after="0" w:line="240" w:lineRule="auto"/>
        <w:jc w:val="both"/>
        <w:rPr>
          <w:rFonts w:ascii="StobiSans Regular" w:eastAsia="Times New Roman" w:hAnsi="StobiSans Regular" w:cs="Arial"/>
          <w:color w:val="000000" w:themeColor="text1"/>
          <w:lang w:val="ru-RU"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33C">
        <w:rPr>
          <w:rFonts w:ascii="StobiSans Regular" w:eastAsia="Times New Roman" w:hAnsi="StobiSans Regular" w:cs="Arial"/>
          <w:lang w:val="en-GB" w:eastAsia="en-GB"/>
        </w:rPr>
        <w:t> </w:t>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hyperlink r:id="rId11" w:history="1">
        <w:r w:rsidRPr="0097133C">
          <w:rPr>
            <w:rStyle w:val="Hyperlink"/>
            <w:rFonts w:ascii="StobiSans Regular" w:eastAsia="Times New Roman" w:hAnsi="StobiSans Regular" w:cs="Arial"/>
            <w:color w:val="000000" w:themeColor="text1"/>
            <w:u w:val="none"/>
            <w:lang w:val="ru-RU"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Член 10</w:t>
        </w:r>
      </w:hyperlink>
    </w:p>
    <w:p w14:paraId="54EDABB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може да има свој грб и знаме.</w:t>
      </w:r>
    </w:p>
    <w:p w14:paraId="3CE206A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Грбот и знамето на општината (во натамошниот текст: грб и знаме), се разликува од грбот и знамето на Република Македонија и грбот и знамето на другите општини и Градот Скопје.</w:t>
      </w:r>
    </w:p>
    <w:p w14:paraId="4625960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Грбот и знамето се разликуваат и од грбот и знамето на другите држави, единици на локалната самоуправа на други држави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и на меѓународни организации.</w:t>
      </w:r>
    </w:p>
    <w:p w14:paraId="2AF932D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Начинот и постапката за утврдување на грбот и знамето се уредува со статутот.</w:t>
      </w:r>
    </w:p>
    <w:p w14:paraId="3520CAC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што се однесуваат на локалната самоуправа, води регистар на грбовите и знамињата на општините во Република Македонија.</w:t>
      </w:r>
    </w:p>
    <w:p w14:paraId="460F4E1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Грбот и знамето можат да се употребуваат по уписот во регистарот од ставот (5) на овој член.</w:t>
      </w:r>
    </w:p>
    <w:p w14:paraId="5D4699CC" w14:textId="6AA6A848"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Министерот надлежен за вршење на работите што се однесуваат на локалната самоуправа, ја пропишува содржината и начинот на водење на регистерот од ставот (5) на овој член.</w:t>
      </w:r>
    </w:p>
    <w:p w14:paraId="2353D7C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A5D8772" w14:textId="18FBEC57" w:rsidR="00462201" w:rsidRPr="0097133C" w:rsidRDefault="00462201" w:rsidP="00E7073E">
      <w:pPr>
        <w:shd w:val="clear" w:color="auto" w:fill="FFFFFF"/>
        <w:spacing w:before="120" w:after="0" w:line="240" w:lineRule="auto"/>
        <w:ind w:left="1810" w:right="1806"/>
        <w:jc w:val="center"/>
        <w:outlineLvl w:val="0"/>
        <w:rPr>
          <w:rFonts w:ascii="StobiSans Regular" w:eastAsia="Times New Roman" w:hAnsi="StobiSans Regular" w:cs="Calibri"/>
          <w:color w:val="000000"/>
          <w:kern w:val="36"/>
          <w:lang w:val="ru-RU"/>
        </w:rPr>
      </w:pPr>
      <w:r w:rsidRPr="0097133C">
        <w:rPr>
          <w:rFonts w:ascii="StobiSans Regular" w:eastAsia="Times New Roman" w:hAnsi="StobiSans Regular" w:cs="Calibri"/>
          <w:color w:val="000000"/>
          <w:kern w:val="36"/>
          <w:lang w:val="ru-RU"/>
        </w:rPr>
        <w:t>Финансирање на општините</w:t>
      </w:r>
    </w:p>
    <w:p w14:paraId="71221F44" w14:textId="77777777" w:rsidR="00462201" w:rsidRPr="0097133C" w:rsidRDefault="00462201" w:rsidP="00E7073E">
      <w:pPr>
        <w:shd w:val="clear" w:color="auto" w:fill="FFFFFF"/>
        <w:spacing w:before="120" w:after="0" w:line="240" w:lineRule="auto"/>
        <w:ind w:left="90" w:right="83"/>
        <w:jc w:val="center"/>
        <w:outlineLvl w:val="0"/>
        <w:rPr>
          <w:rFonts w:ascii="StobiSans Regular" w:eastAsia="Times New Roman" w:hAnsi="StobiSans Regular" w:cs="Calibri"/>
          <w:color w:val="000000"/>
          <w:kern w:val="36"/>
          <w:lang w:val="ru-RU"/>
        </w:rPr>
      </w:pPr>
      <w:r w:rsidRPr="0097133C">
        <w:rPr>
          <w:rFonts w:ascii="StobiSans Regular" w:eastAsia="Times New Roman" w:hAnsi="StobiSans Regular" w:cs="Calibri"/>
          <w:color w:val="000000"/>
          <w:kern w:val="36"/>
          <w:lang w:val="mk-MK"/>
        </w:rPr>
        <w:t>Член 11</w:t>
      </w:r>
    </w:p>
    <w:p w14:paraId="45166179"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(1)</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Во согласност со економската политика на државата, општината се финансира од сопствени извори на приходи и други извори на финансирање.</w:t>
      </w:r>
    </w:p>
    <w:p w14:paraId="06A63CD9"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(2)</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Сопствени извори на приходи на општината се локалните даноци, надоместоци и такси утврдени со закон.</w:t>
      </w:r>
    </w:p>
    <w:p w14:paraId="3278F4CC"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(3)</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во рамките определени со закон, ја утврдува висината на стапките на даноците и висината на надоместоците и таксите од ставот (2) на овој член.</w:t>
      </w:r>
    </w:p>
    <w:p w14:paraId="65541724"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(4)</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се финансира и од дотации од државата и други извори на приходи, во согласност со закон.</w:t>
      </w:r>
    </w:p>
    <w:p w14:paraId="6608A288"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(5)</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има право да се задолжува на домашниот и странскиот пазар на капитал, во согласност со закон.</w:t>
      </w:r>
    </w:p>
    <w:p w14:paraId="74502F2B"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(6)</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во рамките на своите надлежности, самостојно располага со сопствените извори на приходи.</w:t>
      </w:r>
    </w:p>
    <w:p w14:paraId="432E76D0"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(7)</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Изворите на приходите на општината треба да обезбедат соодветно извршување на нејзините надлежности утврдени со закон.</w:t>
      </w:r>
    </w:p>
    <w:p w14:paraId="6890DC82"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(8)</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Финансирањето на општината се уредува со закон.</w:t>
      </w:r>
    </w:p>
    <w:p w14:paraId="6289B3E0" w14:textId="77777777" w:rsidR="000659BB" w:rsidRPr="0097133C" w:rsidRDefault="000659BB" w:rsidP="00E7073E">
      <w:pPr>
        <w:spacing w:after="0" w:line="240" w:lineRule="auto"/>
        <w:ind w:left="72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Развој на недоволно развиените подрачја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на општината</w:t>
      </w:r>
      <w:r w:rsidRPr="0097133C">
        <w:rPr>
          <w:rFonts w:ascii="StobiSans Regular" w:eastAsia="Times New Roman" w:hAnsi="StobiSans Regular" w:cs="Arial"/>
          <w:lang w:val="en-GB" w:eastAsia="en-GB"/>
        </w:rPr>
        <w:t> </w:t>
      </w:r>
    </w:p>
    <w:p w14:paraId="57C6764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3B3B2AA"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12</w:t>
      </w:r>
    </w:p>
    <w:p w14:paraId="6591AAA6" w14:textId="0F1D3F55" w:rsidR="007B2505"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Републиката обезбедува средства за развој на недоволно развиените подрачја на општината, во согласност со критериумите и на начин што е утврден со закон.</w:t>
      </w:r>
    </w:p>
    <w:p w14:paraId="7DCB5176" w14:textId="40A8D5D1" w:rsidR="000659BB" w:rsidRPr="0097133C" w:rsidRDefault="00276CF4"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Меѓуопштинска соработка</w:t>
      </w:r>
      <w:r w:rsidR="000659BB" w:rsidRPr="0097133C">
        <w:rPr>
          <w:rFonts w:ascii="StobiSans Regular" w:eastAsia="Times New Roman" w:hAnsi="StobiSans Regular" w:cs="Arial"/>
          <w:lang w:val="en-GB" w:eastAsia="en-GB"/>
        </w:rPr>
        <w:t> </w:t>
      </w:r>
    </w:p>
    <w:p w14:paraId="7C01078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E8B13B8"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Член 14</w:t>
      </w:r>
    </w:p>
    <w:p w14:paraId="48806AE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вршењето на своите надлежности, општините можат меѓусебно да соработуваат.</w:t>
      </w:r>
    </w:p>
    <w:p w14:paraId="01924A2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Заради остварување на заедничките интереси и вршење на заедничките работи од надлежност на општините, тие можат да здружуваат средства и да формираат заеднички јавни служби, во согласност со закон.</w:t>
      </w:r>
    </w:p>
    <w:p w14:paraId="6433AE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 цел за извршување на одделни надлежности, општините можат, исто така да формираат заеднички административни тела во одредени области, во согласност со закон.</w:t>
      </w:r>
    </w:p>
    <w:p w14:paraId="2DB5B4E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Општините можат да соработуваат и со единици на локалната самоуправа на други земји, како и со меѓународни организации на локалните заедници, како и да членуваат во меѓународни организации на локалните власти.</w:t>
      </w:r>
    </w:p>
    <w:p w14:paraId="371CC33A" w14:textId="7121A3A4" w:rsidR="000659BB"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што се однесуваат на локалната самоуправа води евиденција за остварената меѓународна соработка на општините, во согласност со закон.</w:t>
      </w:r>
    </w:p>
    <w:p w14:paraId="09047CA9" w14:textId="4D7E39F9"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C2F2502" w14:textId="18DDE18C"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Територијална поделба</w:t>
      </w:r>
    </w:p>
    <w:p w14:paraId="07AB676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5AA1A81" w14:textId="4B1DB00E"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19</w:t>
      </w:r>
      <w:r w:rsidRPr="0097133C">
        <w:rPr>
          <w:rFonts w:ascii="StobiSans Regular" w:eastAsia="Times New Roman" w:hAnsi="StobiSans Regular" w:cs="Arial"/>
          <w:lang w:val="en-GB" w:eastAsia="en-GB"/>
        </w:rPr>
        <w:t> </w:t>
      </w:r>
    </w:p>
    <w:p w14:paraId="79C7A30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Територијалната поделба на Република Македонија, утврдувањето на подрачјето, имињата, седиштата и границите на општините, постапката за основање општини (спојување, поделба и промена на границите) и други прашања во врска со територијалната поделба се уредуваат со закон.</w:t>
      </w:r>
    </w:p>
    <w:p w14:paraId="773C9558" w14:textId="328FB9EC" w:rsidR="000659BB"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Основањето на нови општини, како и промената на седиштето на општините се врши со закон.</w:t>
      </w:r>
    </w:p>
    <w:p w14:paraId="7C1E4D47" w14:textId="77777777" w:rsidR="002F2624" w:rsidRPr="0097133C" w:rsidRDefault="002F2624" w:rsidP="00E7073E">
      <w:pPr>
        <w:spacing w:after="0" w:line="240" w:lineRule="auto"/>
        <w:jc w:val="both"/>
        <w:rPr>
          <w:rFonts w:ascii="StobiSans Regular" w:eastAsia="Times New Roman" w:hAnsi="StobiSans Regular" w:cs="Arial"/>
          <w:lang w:val="ru-RU" w:eastAsia="en-GB"/>
        </w:rPr>
      </w:pPr>
    </w:p>
    <w:p w14:paraId="3289CFE2" w14:textId="562496A0"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Листа на надлежности</w:t>
      </w:r>
      <w:r w:rsidR="000659BB" w:rsidRPr="0097133C">
        <w:rPr>
          <w:rFonts w:ascii="StobiSans Regular" w:eastAsia="Times New Roman" w:hAnsi="StobiSans Regular" w:cs="Arial"/>
          <w:lang w:val="en-GB" w:eastAsia="en-GB"/>
        </w:rPr>
        <w:t> </w:t>
      </w:r>
    </w:p>
    <w:p w14:paraId="6BF8D3C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3E1B92F"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22</w:t>
      </w:r>
      <w:r w:rsidRPr="0097133C">
        <w:rPr>
          <w:rFonts w:ascii="StobiSans Regular" w:eastAsia="Times New Roman" w:hAnsi="StobiSans Regular" w:cs="Arial"/>
          <w:lang w:val="en-GB" w:eastAsia="en-GB"/>
        </w:rPr>
        <w:t> </w:t>
      </w:r>
    </w:p>
    <w:p w14:paraId="458A20F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 Општините се надлежни за вршење на следниве работи:</w:t>
      </w:r>
    </w:p>
    <w:p w14:paraId="5F1F2B8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Урбанистичкото (урбано и рурално) планирање, издавањето на одобрение за градење на објекти од локално значење утврдени со закон, уредувањето на просторот и уредувањето на градежното земјиште;</w:t>
      </w:r>
    </w:p>
    <w:p w14:paraId="49D5895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Заштитата на животната средина и природата - мерки за заштита и спречување од загадување на водата, воздухот, земјиштето, заштита на природата, заштита од бучавата и нејонизирачкото зрачење;</w:t>
      </w:r>
    </w:p>
    <w:p w14:paraId="2002003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Локалниот економски развој - планирање на локалниот економски развој; утврдување на развојните и структурните приоритети; водење на локална економска политика; поддршка на развојот на малите и средните претпријатија и на претприемништвото на локално ниво и во тој контекст, учество во воспоставувањето и развојот на локалната мрежа на институции и агенции и промовирање на партнерство;</w:t>
      </w:r>
    </w:p>
    <w:p w14:paraId="07CFB16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Комуналните дејности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 снабдувањето со вода за пиење; испораката на технолошката вода; одведувањето и пречистувањето на отпадните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води;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јавното осветлување; одведувањето и третманот на атмосферските води; одржувањето на јавна чистота; собирање, транспортирање и постапување со комуналниот цврст и технолошки отпад; уредувањето и организирањето на јавниот локален превоз на патници; снабдувањето со природен гас и топлинска енергија; одржувањето на гробовите, гробиштата, крематориумите и давањето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погребални услуги; изградбата, одржувањето, реконструкцијата и заштитата на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локалните патишта, улици и други инфраструктурни објекти; регулирање на режимот на сообраќајот; изградбата и одржувањето на уличната сообраќајна сигнализација; изградбата и одржувањето на јавниот простор за паркирање; отстранувањето на непрописно паркираните возила; отстранување на хаварисаните возила од </w:t>
      </w:r>
      <w:r w:rsidRPr="0097133C">
        <w:rPr>
          <w:rFonts w:ascii="StobiSans Regular" w:eastAsia="Times New Roman" w:hAnsi="StobiSans Regular" w:cs="Arial"/>
          <w:lang w:val="ru-RU" w:eastAsia="en-GB"/>
        </w:rPr>
        <w:lastRenderedPageBreak/>
        <w:t>јавните површини; изградбата и одржувањето на пазарите; чистењето на оџаците; одржувањето и користењето на парковите, зеленилото, парк-шумите и рекреативните површини; регулацијата, одржувањето и користењето на речните корита во урбанизираните делови; определувањето на имиња на улици, плоштади, мостови и други инфраструктурни објекти;</w:t>
      </w:r>
    </w:p>
    <w:p w14:paraId="45D65BD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Културата - институционалната и финансиската поддршка на културните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на разновидни специфични форми на творештво;</w:t>
      </w:r>
    </w:p>
    <w:p w14:paraId="4B8E3E9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Спортот и рекреацијата - развојот на масовниот спорт и рекреативните активности; организирањето на спортски приредби и манифестации; одржувањето и изградбата на објекти за спорт; поддршка на спортски сојузи;</w:t>
      </w:r>
    </w:p>
    <w:p w14:paraId="2B05026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Социјалната заштита и заштита на децата - детски градинки и домови за стари (сопственост, финансирање, инвестиции и одржување); остварување на социјална грижа за инвалидните лица; децата без родители и родителска грижа; деца со воспитносоцијални проблеми; деца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со посебни потреби; децата од еднородителски семејства; децата на улица; лицата изложени на социјален ризик; лицата засегнати со злоупотреба на дрога и алкохол; подигање на свеста на населението; домување на лица со социјален ризик; остварување на право и воспитување на децата од предучилишна возраст. Вршењето на овие надлежности се во согласност со Националната програма за развој на социјалната заштита;</w:t>
      </w:r>
    </w:p>
    <w:p w14:paraId="7A38E1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Образование - основање, финансирање и администрирање на основни и средни училишта, во соработка со централната власт, во согласност со закон, организирање на превоз и исхрана на ученици и нивно сместување во ученички домови;</w:t>
      </w:r>
    </w:p>
    <w:p w14:paraId="7333009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9.</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Здравствената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заштита - управување со мрежата на јавни здравствени организации и објекти од примарна здравствена заштита кои треба да вклучат застапеност на локалната самоуправа во сите одбори на сите здравствени организации во јавна сопственост,</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здравственото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воспитување;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унапредување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на здравјето; превентивни активности; заштита на здравјето на работниците и заштита при работа; здравствен надзор над животната средина; надзор над заразните болести; помош на пациенти со специјални потреби (на пример, ментално здравје, злоупотреба на деца итн.) и други области кои ќе бидат утврдени со закон;</w:t>
      </w:r>
    </w:p>
    <w:p w14:paraId="06ABB86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10.</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Спроведување на подготовки и преземање мерки за заштита и спасување на граѓаните и материјалните добра од воени разурнувања, природни непогоди и други несреќи и од последиците предизвикани од нив;</w:t>
      </w:r>
    </w:p>
    <w:p w14:paraId="04CDAC1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Противпожарна заштита што ја вршат територијалните противпожарни единици;</w:t>
      </w:r>
    </w:p>
    <w:p w14:paraId="614EFCE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Надзор над вршењето на работите од нејзина надлежност и</w:t>
      </w:r>
    </w:p>
    <w:p w14:paraId="2E4976B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Други работи определени со закон.</w:t>
      </w:r>
    </w:p>
    <w:p w14:paraId="535B74C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Надлежностите од ставот (1) на овој член се извршуваат согласно со стандардите и постапките утврдени со закон.</w:t>
      </w:r>
    </w:p>
    <w:p w14:paraId="769B3E7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 закон се утврдуваат работите од надлежност на општината кои таа задолжително ќе ги врши.</w:t>
      </w:r>
    </w:p>
    <w:p w14:paraId="3CB8756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B7DF646" w14:textId="361DE769"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276CF4" w:rsidRPr="0097133C">
        <w:rPr>
          <w:rFonts w:ascii="StobiSans Regular" w:eastAsia="Times New Roman" w:hAnsi="StobiSans Regular" w:cs="Arial"/>
          <w:lang w:val="mk-MK" w:eastAsia="en-GB"/>
        </w:rPr>
        <w:t xml:space="preserve">                                                                     </w:t>
      </w:r>
      <w:r w:rsidRPr="0097133C">
        <w:rPr>
          <w:rFonts w:ascii="StobiSans Regular" w:eastAsia="Times New Roman" w:hAnsi="StobiSans Regular" w:cs="Arial"/>
          <w:lang w:val="ru-RU" w:eastAsia="en-GB"/>
        </w:rPr>
        <w:t>Делегирана надлежност</w:t>
      </w:r>
    </w:p>
    <w:p w14:paraId="7A5D91D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2B046E8"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23</w:t>
      </w:r>
    </w:p>
    <w:p w14:paraId="6F9D2AD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Органот на државната управа може да го делегира извршувањето на определени работи од своја надлежност на градоначалникот, во согласност со закон.</w:t>
      </w:r>
    </w:p>
    <w:p w14:paraId="7B815DF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случаите од ставот (1) на овој член се пренесуваат и средствата предвидени во Буџетот на Република Македонија за извршување на тие работи.</w:t>
      </w:r>
    </w:p>
    <w:p w14:paraId="2CFF6B5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Начинот на извршување на работите од ставот (1) на овој член може да се приспособи на локалните услови, со почитување на стандардите утврдени со закон.</w:t>
      </w:r>
    </w:p>
    <w:p w14:paraId="5DC56D2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Органот на државната управа од ставот (1) на овој член е супсидијарно одговорен за извршувањето на делегираните работи.</w:t>
      </w:r>
    </w:p>
    <w:p w14:paraId="79FA344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EB3AACF" w14:textId="38FC8B10"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Начин на извршување на надлежностите</w:t>
      </w:r>
    </w:p>
    <w:p w14:paraId="1DAC912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04969BA"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24</w:t>
      </w:r>
    </w:p>
    <w:p w14:paraId="1B69AEE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Заради извршување на своите надлежности, општините можат да основаат јавни служби, во согласност со закон.</w:t>
      </w:r>
    </w:p>
    <w:p w14:paraId="4067C5D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може да го делегира вршењето на одредени работи од јавен интерес од локално значење на други правни или физички лица, врз основа на договор за извршување на работи од јавен интерес, во согласност со закон.</w:t>
      </w:r>
    </w:p>
    <w:p w14:paraId="681C820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е супсидијарно одговорна за извршувањето на работите од јавен интерес од ставовите (1) и (2) на овој член.</w:t>
      </w:r>
    </w:p>
    <w:p w14:paraId="28B4E24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E592C7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741EEAD" w14:textId="3250A31B" w:rsidR="000659BB" w:rsidRPr="0097133C" w:rsidRDefault="00A345C9"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ru-RU" w:eastAsia="en-GB"/>
        </w:rPr>
        <w:tab/>
      </w:r>
      <w:r w:rsidR="000659BB" w:rsidRPr="0097133C">
        <w:rPr>
          <w:rFonts w:ascii="StobiSans Regular" w:eastAsia="Times New Roman" w:hAnsi="StobiSans Regular" w:cs="Arial"/>
          <w:lang w:val="ru-RU" w:eastAsia="en-GB"/>
        </w:rPr>
        <w:t>Граѓанска иницијатива</w:t>
      </w:r>
      <w:r w:rsidR="000659BB" w:rsidRPr="0097133C">
        <w:rPr>
          <w:rFonts w:ascii="StobiSans Regular" w:eastAsia="Times New Roman" w:hAnsi="StobiSans Regular" w:cs="Arial"/>
          <w:lang w:val="en-GB" w:eastAsia="en-GB"/>
        </w:rPr>
        <w:t> </w:t>
      </w:r>
    </w:p>
    <w:p w14:paraId="576E142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507E39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 26</w:t>
      </w:r>
    </w:p>
    <w:p w14:paraId="0AB25C3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Граѓаните имаат право да му предложат на советот да донесе одреден акт или да реши одредено прашање од неговата надлежност.</w:t>
      </w:r>
    </w:p>
    <w:p w14:paraId="77886D5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Граѓанска иницијатива не може да се поднесе за кадровски и финансиски прашања.</w:t>
      </w:r>
    </w:p>
    <w:p w14:paraId="47D787C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предлогот од ставот (1) на овој член, советот е должен да расправа ако го поддржат најмалку 10% од избирачите на општината, односно на месната самоуправа на која се однесува определеното прашање.</w:t>
      </w:r>
    </w:p>
    <w:p w14:paraId="327FFFB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Расправата од ставот (3) на овој член, советот е должен да ја одржи најдоцна во рок од 90 дена по доставената иницијатива и да ги информира граѓаните за својата одлука.</w:t>
      </w:r>
    </w:p>
    <w:p w14:paraId="7381A19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46572B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2EE4493" w14:textId="3D901244" w:rsidR="000659BB" w:rsidRPr="0097133C" w:rsidRDefault="000E1C0C"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Референдум</w:t>
      </w:r>
      <w:r w:rsidR="000659BB" w:rsidRPr="0097133C">
        <w:rPr>
          <w:rFonts w:ascii="StobiSans Regular" w:eastAsia="Times New Roman" w:hAnsi="StobiSans Regular" w:cs="Arial"/>
          <w:lang w:val="en-GB" w:eastAsia="en-GB"/>
        </w:rPr>
        <w:t> </w:t>
      </w:r>
    </w:p>
    <w:p w14:paraId="29C9856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310B87C"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28</w:t>
      </w:r>
    </w:p>
    <w:p w14:paraId="238239A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Граѓаните преку референдум можат да одлучуваат за прашањата од надлежност на општината, како и за други прашања од локално значење.</w:t>
      </w:r>
    </w:p>
    <w:p w14:paraId="55E97B0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е должен да распише референдум на барање од најмалку 20% од избирачите на општината.</w:t>
      </w:r>
    </w:p>
    <w:p w14:paraId="7921957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може да распише референдум за прашања од негова надлежност, по сопствена иницијатива.</w:t>
      </w:r>
    </w:p>
    <w:p w14:paraId="186F822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Одлуката донесена на референдумот е задолжителна за советот.</w:t>
      </w:r>
    </w:p>
    <w:p w14:paraId="08E09AC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B9EE697" w14:textId="77777777" w:rsidR="000659BB" w:rsidRPr="0097133C" w:rsidRDefault="000659BB" w:rsidP="00E7073E">
      <w:pPr>
        <w:spacing w:after="0" w:line="240" w:lineRule="auto"/>
        <w:ind w:left="288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Претставки и предлози</w:t>
      </w:r>
    </w:p>
    <w:p w14:paraId="0A00F2F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175CBD7"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29</w:t>
      </w:r>
    </w:p>
    <w:p w14:paraId="7F19D65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Секој граѓанин има право, поединечно или заедно со другите да доставува претставки и предлози за работата на органите на општината и општинската администрација.</w:t>
      </w:r>
    </w:p>
    <w:p w14:paraId="1D409C4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Градоначалникот е должен:</w:t>
      </w:r>
    </w:p>
    <w:p w14:paraId="52B80D2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да создаде услови за доставување претставки и предлози;</w:t>
      </w:r>
    </w:p>
    <w:p w14:paraId="79DDAEA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најдоцна во рок од 60 дена, од денот на приемот на претставката, односно предлогот, на подносителот да му достави образложен одговор и</w:t>
      </w:r>
    </w:p>
    <w:p w14:paraId="4882A89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претставките и предлозите коишто не се однесуваат на работи од надлежност на органите на општината да ги достави до соодветниот надлежен орган и за тоа да го извести подносителот.</w:t>
      </w:r>
    </w:p>
    <w:p w14:paraId="578B8EC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FF1A99C"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Јавни трибини, анкети и предлози</w:t>
      </w:r>
    </w:p>
    <w:p w14:paraId="1504916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B4BCE9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30</w:t>
      </w:r>
    </w:p>
    <w:p w14:paraId="5640BE4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При изготвувањето на прописите на општината, советот, односно градоначалникот може претходно да организира јавни трибини, да спроведе анкети или да побара предлози од граѓаните.</w:t>
      </w:r>
    </w:p>
    <w:p w14:paraId="7C07BC4A" w14:textId="41BE648A" w:rsidR="000659BB" w:rsidRPr="0097133C" w:rsidRDefault="000E1C0C"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Број на членови на советот</w:t>
      </w:r>
      <w:r w:rsidR="000659BB" w:rsidRPr="0097133C">
        <w:rPr>
          <w:rFonts w:ascii="StobiSans Regular" w:eastAsia="Times New Roman" w:hAnsi="StobiSans Regular" w:cs="Arial"/>
          <w:lang w:val="en-GB" w:eastAsia="en-GB"/>
        </w:rPr>
        <w:t> </w:t>
      </w:r>
    </w:p>
    <w:p w14:paraId="4FCF530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p>
    <w:p w14:paraId="5FB1F06A"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34</w:t>
      </w:r>
    </w:p>
    <w:p w14:paraId="4860F26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Бројот на членовите на советот се утврдува во зависност од бројот на жителите во општината и не може да биде помал од девет ниту поголем од 33 члена, и тоа во општините со:</w:t>
      </w:r>
    </w:p>
    <w:p w14:paraId="4A40B98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tbl>
      <w:tblPr>
        <w:tblW w:w="9266" w:type="dxa"/>
        <w:tblBorders>
          <w:top w:val="dashed" w:sz="6" w:space="0" w:color="BBBBBB"/>
          <w:left w:val="dashed" w:sz="6" w:space="0" w:color="BBBBBB"/>
          <w:bottom w:val="dashed" w:sz="6" w:space="0" w:color="BBBBBB"/>
          <w:right w:val="dashed" w:sz="6" w:space="0" w:color="BBBBBB"/>
        </w:tblBorders>
        <w:shd w:val="clear" w:color="auto" w:fill="FFFFFF"/>
        <w:tblCellMar>
          <w:left w:w="0" w:type="dxa"/>
          <w:right w:w="0" w:type="dxa"/>
        </w:tblCellMar>
        <w:tblLook w:val="04A0" w:firstRow="1" w:lastRow="0" w:firstColumn="1" w:lastColumn="0" w:noHBand="0" w:noVBand="1"/>
      </w:tblPr>
      <w:tblGrid>
        <w:gridCol w:w="4923"/>
        <w:gridCol w:w="4343"/>
      </w:tblGrid>
      <w:tr w:rsidR="000659BB" w:rsidRPr="0097133C" w14:paraId="5F11373F" w14:textId="77777777" w:rsidTr="000659BB">
        <w:trPr>
          <w:trHeight w:val="368"/>
        </w:trPr>
        <w:tc>
          <w:tcPr>
            <w:tcW w:w="4924" w:type="dxa"/>
            <w:tcBorders>
              <w:top w:val="single" w:sz="8" w:space="0" w:color="000000"/>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301A54E6"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жители</w:t>
            </w:r>
          </w:p>
        </w:tc>
        <w:tc>
          <w:tcPr>
            <w:tcW w:w="4343" w:type="dxa"/>
            <w:tcBorders>
              <w:top w:val="single" w:sz="8" w:space="0" w:color="000000"/>
              <w:left w:val="nil"/>
              <w:bottom w:val="single" w:sz="8" w:space="0" w:color="000000"/>
              <w:right w:val="single" w:sz="8" w:space="0" w:color="000000"/>
            </w:tcBorders>
            <w:shd w:val="clear" w:color="auto" w:fill="FFFFFF"/>
            <w:tcMar>
              <w:top w:w="26" w:type="dxa"/>
              <w:left w:w="324" w:type="dxa"/>
              <w:bottom w:w="0" w:type="dxa"/>
              <w:right w:w="115" w:type="dxa"/>
            </w:tcMar>
            <w:hideMark/>
          </w:tcPr>
          <w:p w14:paraId="7D37C1C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членови на советот</w:t>
            </w:r>
          </w:p>
        </w:tc>
      </w:tr>
      <w:tr w:rsidR="000659BB" w:rsidRPr="0097133C" w14:paraId="6048BE7A"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32814AD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до 5000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25203973"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9</w:t>
            </w:r>
          </w:p>
        </w:tc>
      </w:tr>
      <w:tr w:rsidR="000659BB" w:rsidRPr="0097133C" w14:paraId="67D3DFD6"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61C03605"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од 5001 до 10.000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25E546A5"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11</w:t>
            </w:r>
          </w:p>
        </w:tc>
      </w:tr>
      <w:tr w:rsidR="000659BB" w:rsidRPr="0097133C" w14:paraId="008398A8" w14:textId="77777777" w:rsidTr="000659BB">
        <w:trPr>
          <w:trHeight w:val="492"/>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463F01EA"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од 10001 до 20000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7A393A6E"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15</w:t>
            </w:r>
          </w:p>
        </w:tc>
      </w:tr>
      <w:tr w:rsidR="000659BB" w:rsidRPr="0097133C" w14:paraId="0070242B" w14:textId="77777777" w:rsidTr="000659BB">
        <w:trPr>
          <w:trHeight w:val="479"/>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538420E6"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од 20001 до 40000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0EEEF66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19</w:t>
            </w:r>
          </w:p>
        </w:tc>
      </w:tr>
      <w:tr w:rsidR="000659BB" w:rsidRPr="0097133C" w14:paraId="005B5D5E"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6928290F"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од 40001 до 60000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44BC216E"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23</w:t>
            </w:r>
          </w:p>
        </w:tc>
      </w:tr>
      <w:tr w:rsidR="000659BB" w:rsidRPr="0097133C" w14:paraId="5CA53C94" w14:textId="77777777" w:rsidTr="000659BB">
        <w:trPr>
          <w:trHeight w:val="479"/>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4C19A1E9"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од 60001 до 80000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0E653B6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27</w:t>
            </w:r>
          </w:p>
        </w:tc>
      </w:tr>
      <w:tr w:rsidR="000659BB" w:rsidRPr="0097133C" w14:paraId="0C2FAAFA"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4A11E94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од 80001 до 100000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2C2E6D9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31</w:t>
            </w:r>
          </w:p>
        </w:tc>
      </w:tr>
      <w:tr w:rsidR="000659BB" w:rsidRPr="0097133C" w14:paraId="710E3776" w14:textId="77777777" w:rsidTr="000659BB">
        <w:trPr>
          <w:trHeight w:val="491"/>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1BBF003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над 100000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09788EE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33</w:t>
            </w:r>
          </w:p>
        </w:tc>
      </w:tr>
    </w:tbl>
    <w:p w14:paraId="4AE255F3" w14:textId="78CB1A3E" w:rsidR="000659BB" w:rsidRPr="007B2505"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52D6A785" w14:textId="358EA7A8" w:rsidR="000659BB" w:rsidRPr="0097133C" w:rsidRDefault="0034176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Заклетва</w:t>
      </w:r>
    </w:p>
    <w:p w14:paraId="0FE5818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2A77E5F" w14:textId="505FA968"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38</w:t>
      </w:r>
    </w:p>
    <w:p w14:paraId="1EA7EA4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Новоизбраните членови на конститутивната седница на советот даваат и потпишуваат свечена изјава, која гласи:</w:t>
      </w:r>
    </w:p>
    <w:p w14:paraId="2AD3E26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"Јас (име и презиме) свечено изјавувам дека правата и должностите на член во советот ќе ги вршам совесно и дека при нивното вршење ќе ги почитувам Уставот, законот, прописите на советот и дека ќе го штитам уставниот поредок на Република Македонија".</w:t>
      </w:r>
    </w:p>
    <w:p w14:paraId="1DA0D11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B2A267A" w14:textId="10B93185"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EB56B3E"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Јавност во работата на советот</w:t>
      </w:r>
      <w:r w:rsidRPr="0097133C">
        <w:rPr>
          <w:rFonts w:ascii="StobiSans Regular" w:eastAsia="Times New Roman" w:hAnsi="StobiSans Regular" w:cs="Arial"/>
          <w:lang w:val="en-GB" w:eastAsia="en-GB"/>
        </w:rPr>
        <w:t> </w:t>
      </w:r>
    </w:p>
    <w:p w14:paraId="40E01C1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0A26DDA" w14:textId="193F046E" w:rsidR="000659BB" w:rsidRPr="0097133C" w:rsidRDefault="00341764" w:rsidP="00E7073E">
      <w:pPr>
        <w:spacing w:after="0" w:line="240" w:lineRule="auto"/>
        <w:ind w:left="288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Член 42</w:t>
      </w:r>
    </w:p>
    <w:p w14:paraId="225D39A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работи на седници.</w:t>
      </w:r>
    </w:p>
    <w:p w14:paraId="6D7AC13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Седниците на советот се јавни.</w:t>
      </w:r>
    </w:p>
    <w:p w14:paraId="1953689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исклучување на присуството на јавноста на седницата се одлучува ако за тоа постојат оправдани причини утврдени со статутот, со двотретинско мнозинство гласови од вкупниот број членови на советот.</w:t>
      </w:r>
    </w:p>
    <w:p w14:paraId="2FE074B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 расправата за буџетот на општината, годишната сметка на буџетот и за урбанистичките планови, присуството на јавноста не може да се исклучи.</w:t>
      </w:r>
    </w:p>
    <w:p w14:paraId="50EBA1F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AB0A397" w14:textId="77777777"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Права и должности на членовите на советот</w:t>
      </w:r>
      <w:r w:rsidRPr="0097133C">
        <w:rPr>
          <w:rFonts w:ascii="StobiSans Regular" w:eastAsia="Times New Roman" w:hAnsi="StobiSans Regular" w:cs="Arial"/>
          <w:lang w:val="en-GB" w:eastAsia="en-GB"/>
        </w:rPr>
        <w:t> </w:t>
      </w:r>
    </w:p>
    <w:p w14:paraId="6580E08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C325A82" w14:textId="39ABA7FA"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43</w:t>
      </w:r>
      <w:r w:rsidRPr="0097133C">
        <w:rPr>
          <w:rFonts w:ascii="StobiSans Regular" w:eastAsia="Times New Roman" w:hAnsi="StobiSans Regular" w:cs="Arial"/>
          <w:lang w:val="en-GB" w:eastAsia="en-GB"/>
        </w:rPr>
        <w:t> </w:t>
      </w:r>
    </w:p>
    <w:p w14:paraId="52C7014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Членовите на советот имаат право и должност да присуствуваат и да учествуваат во работата на советот и на неговите постојани или повремени комисии.</w:t>
      </w:r>
    </w:p>
    <w:p w14:paraId="378992C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Членовите имаат право на седницата на советот да даваат иницијативи и предлози и да поставуваат прашања на градоначалникот.</w:t>
      </w:r>
    </w:p>
    <w:p w14:paraId="33D1CCA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Членот на советот не може да биде повикан на кривична одговорност или да биде притворен за искажано мислење или за гласање во советот.</w:t>
      </w:r>
    </w:p>
    <w:p w14:paraId="12A4875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Работодавецот е должен да го ослободи од професионалната работа членот на советот заради присуство на седниците на советот или на комисиите во кои е член.</w:t>
      </w:r>
    </w:p>
    <w:p w14:paraId="0099DBF4" w14:textId="728AAA6F" w:rsidR="000659BB"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Членовите на советот имаат и други права и должности утврдени со статутот и други прописи, во согласност со овој закон.</w:t>
      </w:r>
    </w:p>
    <w:p w14:paraId="158340BF" w14:textId="492C2B46"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757A6F1"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Надлежности на градоначалникот</w:t>
      </w:r>
    </w:p>
    <w:p w14:paraId="28AC574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69DE017"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50</w:t>
      </w:r>
    </w:p>
    <w:p w14:paraId="21AAB84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Градоначалникот:</w:t>
      </w:r>
    </w:p>
    <w:p w14:paraId="2D6B970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 претставува и застапува општината;</w:t>
      </w:r>
    </w:p>
    <w:p w14:paraId="138D428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 контролира законитоста на прописите на советот;</w:t>
      </w:r>
    </w:p>
    <w:p w14:paraId="2D3E193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Ги објавува прописите на советот во службеното гласило на општината;</w:t>
      </w:r>
    </w:p>
    <w:p w14:paraId="425A73E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обезбедува извршувањето на одлуките на советот;</w:t>
      </w:r>
    </w:p>
    <w:p w14:paraId="231E2B3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обезбедува извршувањето на работите коишто со закон и се делегирани на општината;</w:t>
      </w:r>
    </w:p>
    <w:p w14:paraId="576D51F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Иницира и предлага донесување на прописи од надлежност на советот;</w:t>
      </w:r>
    </w:p>
    <w:p w14:paraId="17EF7C2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предлага годишниот буџет и годишната сметка на буџетот на општината;</w:t>
      </w:r>
    </w:p>
    <w:p w14:paraId="5979C55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извршува буџетот на општината;</w:t>
      </w:r>
    </w:p>
    <w:p w14:paraId="2F93B1A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9.</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Избира директори на јавните служби кои ги основала општината, врз основа на јавен конкурс;</w:t>
      </w:r>
    </w:p>
    <w:p w14:paraId="50125B5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10.</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Редовно го известува советот за извршувањето на своите надлежности во согласност со статутот;</w:t>
      </w:r>
    </w:p>
    <w:p w14:paraId="6B46B0A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Решава во управни работи за права, обврски и интереси на правни и физички лица, во согласност со закон;</w:t>
      </w:r>
    </w:p>
    <w:p w14:paraId="11F402A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Донесува правилник за систематизација на работните места на општинската администрација;</w:t>
      </w:r>
    </w:p>
    <w:p w14:paraId="5915E6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Раководи со општинската администрација;</w:t>
      </w:r>
    </w:p>
    <w:p w14:paraId="3833F5C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Одлучува за вработувањето, правата, должностите и одговорностите на вработените во општинската администрација, доколку поинаку не е определено со закон.</w:t>
      </w:r>
    </w:p>
    <w:p w14:paraId="3C6975C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Обезбедува правилно и законито користење, одржување и заштита на сопственоста на општината, во согласност со закон и статутот и</w:t>
      </w:r>
    </w:p>
    <w:p w14:paraId="34D8A8B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Врши други работи утврдени со закон и со статутот.</w:t>
      </w:r>
    </w:p>
    <w:p w14:paraId="76CC4DC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Градоначалникот може да овласти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раководен службеник на општината да ја води постапката и да решава во управни работи, како и да потпишува акти.</w:t>
      </w:r>
    </w:p>
    <w:p w14:paraId="16D02C47" w14:textId="77777777" w:rsidR="000659BB"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7C5E62B9" w14:textId="77777777" w:rsidR="007B2505" w:rsidRDefault="007B2505" w:rsidP="00E7073E">
      <w:pPr>
        <w:spacing w:after="0" w:line="240" w:lineRule="auto"/>
        <w:jc w:val="both"/>
        <w:rPr>
          <w:rFonts w:ascii="StobiSans Regular" w:eastAsia="Times New Roman" w:hAnsi="StobiSans Regular" w:cs="Arial"/>
          <w:lang w:val="mk-MK" w:eastAsia="en-GB"/>
        </w:rPr>
      </w:pPr>
    </w:p>
    <w:p w14:paraId="7834450E" w14:textId="77777777" w:rsidR="007B2505" w:rsidRDefault="007B2505" w:rsidP="00E7073E">
      <w:pPr>
        <w:spacing w:after="0" w:line="240" w:lineRule="auto"/>
        <w:jc w:val="both"/>
        <w:rPr>
          <w:rFonts w:ascii="StobiSans Regular" w:eastAsia="Times New Roman" w:hAnsi="StobiSans Regular" w:cs="Arial"/>
          <w:lang w:val="mk-MK" w:eastAsia="en-GB"/>
        </w:rPr>
      </w:pPr>
    </w:p>
    <w:p w14:paraId="21114186" w14:textId="77777777" w:rsidR="007B2505" w:rsidRDefault="007B2505" w:rsidP="00E7073E">
      <w:pPr>
        <w:spacing w:after="0" w:line="240" w:lineRule="auto"/>
        <w:jc w:val="both"/>
        <w:rPr>
          <w:rFonts w:ascii="StobiSans Regular" w:eastAsia="Times New Roman" w:hAnsi="StobiSans Regular" w:cs="Arial"/>
          <w:lang w:val="mk-MK" w:eastAsia="en-GB"/>
        </w:rPr>
      </w:pPr>
    </w:p>
    <w:p w14:paraId="0A5EF13A" w14:textId="77777777" w:rsidR="007B2505" w:rsidRPr="007B2505" w:rsidRDefault="007B2505" w:rsidP="00E7073E">
      <w:pPr>
        <w:spacing w:after="0" w:line="240" w:lineRule="auto"/>
        <w:jc w:val="both"/>
        <w:rPr>
          <w:rFonts w:ascii="StobiSans Regular" w:eastAsia="Times New Roman" w:hAnsi="StobiSans Regular" w:cs="Arial"/>
          <w:lang w:val="mk-MK" w:eastAsia="en-GB"/>
        </w:rPr>
      </w:pPr>
    </w:p>
    <w:p w14:paraId="4B3F4BC7" w14:textId="559799BB" w:rsidR="000659BB" w:rsidRPr="0097133C" w:rsidRDefault="0034176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Контрола на законитоста на прописите пред</w:t>
      </w:r>
      <w:r w:rsidR="000659BB" w:rsidRPr="0097133C">
        <w:rPr>
          <w:rFonts w:ascii="StobiSans Regular" w:eastAsia="Times New Roman" w:hAnsi="StobiSans Regular" w:cs="Arial"/>
          <w:lang w:val="en-GB" w:eastAsia="en-GB"/>
        </w:rPr>
        <w:t> </w:t>
      </w:r>
      <w:r w:rsidR="000659BB" w:rsidRPr="0097133C">
        <w:rPr>
          <w:rFonts w:ascii="StobiSans Regular" w:eastAsia="Times New Roman" w:hAnsi="StobiSans Regular" w:cs="Arial"/>
          <w:lang w:val="ru-RU" w:eastAsia="en-GB"/>
        </w:rPr>
        <w:t xml:space="preserve"> нивното објавување</w:t>
      </w:r>
      <w:r w:rsidR="000659BB" w:rsidRPr="0097133C">
        <w:rPr>
          <w:rFonts w:ascii="StobiSans Regular" w:eastAsia="Times New Roman" w:hAnsi="StobiSans Regular" w:cs="Arial"/>
          <w:lang w:val="en-GB" w:eastAsia="en-GB"/>
        </w:rPr>
        <w:t> </w:t>
      </w:r>
    </w:p>
    <w:p w14:paraId="564ADC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10081FD"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51</w:t>
      </w:r>
      <w:r w:rsidRPr="0097133C">
        <w:rPr>
          <w:rFonts w:ascii="StobiSans Regular" w:eastAsia="Times New Roman" w:hAnsi="StobiSans Regular" w:cs="Arial"/>
          <w:lang w:val="en-GB" w:eastAsia="en-GB"/>
        </w:rPr>
        <w:t> </w:t>
      </w:r>
    </w:p>
    <w:p w14:paraId="5B876F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градоначалникот смета дека прописот на советот не е во согласност со Уставот и законите, должен е во рок од седум дена од денот на доставувањето со решение да го запре неговото објавување, со кое ќе ги образложи причините за запирањето.</w:t>
      </w:r>
    </w:p>
    <w:p w14:paraId="75D3EC2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е должен, во рок од 15 дена од денот на објавувањето на решението од ставот 1 на овој член, да го разгледа решението и да одлучи по него.</w:t>
      </w:r>
    </w:p>
    <w:p w14:paraId="5E16953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советот го потврди прописот, градоначалникот е должен да го објави и истовремено да поднесе иницијатива за поведување постапка за оценување на уставноста и законитоста на оспорениот пропис пред Уставниот суд на Република Македонија.</w:t>
      </w:r>
    </w:p>
    <w:p w14:paraId="23682AB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иницијативата од ставот (3) на овој член градоначалникот е должен да го информира министерството надлежно за вршење на работите што се однесуваат на локалната самоуправа.</w:t>
      </w:r>
    </w:p>
    <w:p w14:paraId="6E3A807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6BE93A5" w14:textId="77777777" w:rsidR="00341764"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6BF334C" w14:textId="39B66E9F"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Престанок на мандатот на градоначалникот</w:t>
      </w:r>
    </w:p>
    <w:p w14:paraId="301FCD9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F1EF1AC"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54</w:t>
      </w:r>
    </w:p>
    <w:p w14:paraId="712A28D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(1) На градоначалникот му престанува мандатот по сила на закон:</w:t>
      </w:r>
    </w:p>
    <w:p w14:paraId="796D22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поднесе оставка;</w:t>
      </w:r>
    </w:p>
    <w:p w14:paraId="6AD498C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случај на смрт;</w:t>
      </w:r>
    </w:p>
    <w:p w14:paraId="78F4E9D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ако е осуден со правосилна пресуда за кривично дело на казна затвор во траење над шест месеци;</w:t>
      </w:r>
    </w:p>
    <w:p w14:paraId="66BCEE0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со правосилно решение биде лишен од деловна способност;</w:t>
      </w:r>
    </w:p>
    <w:p w14:paraId="79051AB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настапи случај на неспојливост за вршење на функцијата согласно со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законот со кој се уредуваат локалните избори;</w:t>
      </w:r>
    </w:p>
    <w:p w14:paraId="53DE24C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случај на неоправдано отсуство подолго од шест месеци и ако престане да биде жител на општината.</w:t>
      </w:r>
    </w:p>
    <w:p w14:paraId="0C36124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оправданоста на отсуството од ставот (1) алинеја 6 на овој член одлучува советот, со двотретинско мнозинство од вкупниот број членови на советот.</w:t>
      </w:r>
    </w:p>
    <w:p w14:paraId="11671C4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Членот на советот кој го заменува градоначалникот, во рок од 15 дена од денот на настапувањето на еден од случаите од ставот (1) на овој член е должен за тоа да го извести министерството надлежно за работите што се однесуваат на локалната самоуправа.</w:t>
      </w:r>
    </w:p>
    <w:p w14:paraId="3BB4D9B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што се однесуваат на локалната самоуправа, во рок од 15 дена од денот на приемот на известувањето од ставот (3) на овој член ја известува Владата на Република Македонија, која во рок од еден месец од денот на приемот на известувањето, констатира дека настапил еден од случаите од ставот (1) на овој член и истовремено иницира постапка за распишување нови избори за градоначалник, во согласност со закон.</w:t>
      </w:r>
    </w:p>
    <w:p w14:paraId="2411EA8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во рок од 30 дена од денот на објавувањето на одлуката на Владата од ставот (4) на овој член, ќе избере еден од членовите на советот кој ќе ја врши должноста на градоначалникот за периодот до изборот на нов градоначалник, на начин на кој се избира претседателот на советот.</w:t>
      </w:r>
    </w:p>
    <w:p w14:paraId="5E5DE4E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 членот на советот му мирува функцијата член на советот за времето на вршењето на должноста градоначалник во согласност со ставот 5 на овој член.</w:t>
      </w:r>
    </w:p>
    <w:p w14:paraId="53223DF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Изборите од ставот 4 на овој член нема да се спроведат доколку до новиот изборен период има помалку од шест месеци.</w:t>
      </w:r>
    </w:p>
    <w:p w14:paraId="63AF14D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lastRenderedPageBreak/>
        <w:t>  </w:t>
      </w:r>
    </w:p>
    <w:p w14:paraId="71319B6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E21B37A" w14:textId="682B4DB8" w:rsidR="000659BB" w:rsidRPr="0097133C" w:rsidRDefault="00046737" w:rsidP="00E7073E">
      <w:pPr>
        <w:spacing w:after="0" w:line="240" w:lineRule="auto"/>
        <w:ind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Организирање на општинската администрација</w:t>
      </w:r>
    </w:p>
    <w:p w14:paraId="4DEF2F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BF970D4" w14:textId="5888B090"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57</w:t>
      </w:r>
    </w:p>
    <w:p w14:paraId="5B6A77F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извршување на работите од надлежност на органите на општината се организира општинска администрација.</w:t>
      </w:r>
    </w:p>
    <w:p w14:paraId="1E8A123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Општинската администрација се организира во сектори и одделенија.</w:t>
      </w:r>
    </w:p>
    <w:p w14:paraId="31EA3BC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може да организира општински инспекторат заради вршење на инспекциски надзор над вршењето на работите од нејзина надлежност.</w:t>
      </w:r>
    </w:p>
    <w:p w14:paraId="0204DD3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Организацијата, делокругот и начинот на извршување на задачите на општинската администрација ги утврдува советот, врз основа на предлог на градоначалникот.</w:t>
      </w:r>
    </w:p>
    <w:p w14:paraId="4ECD3213" w14:textId="7758F6B7" w:rsidR="00046737" w:rsidRPr="0097133C"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6D834B63" w14:textId="77777777" w:rsidR="00046737" w:rsidRPr="0097133C" w:rsidRDefault="00046737" w:rsidP="00E7073E">
      <w:pPr>
        <w:spacing w:after="0" w:line="240" w:lineRule="auto"/>
        <w:jc w:val="both"/>
        <w:rPr>
          <w:rFonts w:ascii="StobiSans Regular" w:eastAsia="Times New Roman" w:hAnsi="StobiSans Regular" w:cs="Arial"/>
          <w:lang w:val="mk-MK" w:eastAsia="en-GB"/>
        </w:rPr>
      </w:pPr>
    </w:p>
    <w:p w14:paraId="07D74565" w14:textId="02A202F9" w:rsidR="000659BB" w:rsidRPr="0097133C" w:rsidRDefault="00046737"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Статус на вработените во општинската администрација</w:t>
      </w:r>
      <w:r w:rsidR="000659BB" w:rsidRPr="0097133C">
        <w:rPr>
          <w:rFonts w:ascii="StobiSans Regular" w:eastAsia="Times New Roman" w:hAnsi="StobiSans Regular" w:cs="Arial"/>
          <w:lang w:val="en-GB" w:eastAsia="en-GB"/>
        </w:rPr>
        <w:t> </w:t>
      </w:r>
    </w:p>
    <w:p w14:paraId="688DD76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48E8974"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58</w:t>
      </w:r>
    </w:p>
    <w:p w14:paraId="0B3BEF9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Вработените во општинската администрација кои вршат стручни, нормативноправни, извршни, управно-надзорни работи и решаваат управни работи имаат статус на државен службеник.</w:t>
      </w:r>
    </w:p>
    <w:p w14:paraId="15638CD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вработувањето, правата и должностите, системот на плати и надоместоци на плати, одговорноста, оценувањето и престанокот на работниот однос на вработените од ставот (1) на овој член ќе се применуваат одредбите од Законот за државните службеници.</w:t>
      </w:r>
    </w:p>
    <w:p w14:paraId="271FAA5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вработените во општинската администрација кои вршат административнотехнички и помошни работи се применуваат одредбите од работното законодавство.</w:t>
      </w:r>
    </w:p>
    <w:p w14:paraId="04D5A97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7ADE92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5D7948D" w14:textId="4061523F" w:rsidR="000659BB" w:rsidRPr="0097133C" w:rsidRDefault="00046737"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Обврски на општинската администрација</w:t>
      </w:r>
      <w:r w:rsidR="000659BB" w:rsidRPr="0097133C">
        <w:rPr>
          <w:rFonts w:ascii="StobiSans Regular" w:eastAsia="Times New Roman" w:hAnsi="StobiSans Regular" w:cs="Arial"/>
          <w:lang w:val="en-GB" w:eastAsia="en-GB"/>
        </w:rPr>
        <w:t> </w:t>
      </w:r>
    </w:p>
    <w:p w14:paraId="6A6AD55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F865414"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60</w:t>
      </w:r>
      <w:r w:rsidRPr="0097133C">
        <w:rPr>
          <w:rFonts w:ascii="StobiSans Regular" w:eastAsia="Times New Roman" w:hAnsi="StobiSans Regular" w:cs="Arial"/>
          <w:lang w:val="en-GB" w:eastAsia="en-GB"/>
        </w:rPr>
        <w:t> </w:t>
      </w:r>
    </w:p>
    <w:p w14:paraId="7F5439F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Општинската администрација:</w:t>
      </w:r>
    </w:p>
    <w:p w14:paraId="5D40832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Ги подготвува актите за советот и градоначалникот;</w:t>
      </w:r>
    </w:p>
    <w:p w14:paraId="0EF3976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Ги подготвува седниците на советот, како и седниците на неговите постојани и повремени комисии.</w:t>
      </w:r>
    </w:p>
    <w:p w14:paraId="320515E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Врши стручни работи за советот и за градоначалникот;</w:t>
      </w:r>
    </w:p>
    <w:p w14:paraId="0826089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води сметководството на општината;</w:t>
      </w:r>
    </w:p>
    <w:p w14:paraId="3623B81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 следи проблематиката во областите од надлежност на општината, врши анализа на состојбата и дава иницијативи и предлози за нивно решавање;</w:t>
      </w:r>
    </w:p>
    <w:p w14:paraId="1359DED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Доставува информации и податоци во врска со активностите на општината на барање на надлежните органи или врз основа на закон;</w:t>
      </w:r>
    </w:p>
    <w:p w14:paraId="79C59B9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Ракува со документите на општината, и ги чува се до нивното уништување, односно предавање во Државниот архив на Република Македонија и</w:t>
      </w:r>
    </w:p>
    <w:p w14:paraId="2CEEDB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Врши и други работи што ќе и ги определи советот и градоначалникот.</w:t>
      </w:r>
    </w:p>
    <w:p w14:paraId="6262E4E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6F3D1B4" w14:textId="0C8E164B" w:rsidR="000659BB" w:rsidRPr="0097133C" w:rsidRDefault="00046737"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 xml:space="preserve">Формирање и укинување на заедничката администрација </w:t>
      </w:r>
      <w:r w:rsidR="000659BB" w:rsidRPr="0097133C">
        <w:rPr>
          <w:rFonts w:ascii="StobiSans Regular" w:eastAsia="Times New Roman" w:hAnsi="StobiSans Regular" w:cs="Arial"/>
          <w:lang w:val="en-GB" w:eastAsia="en-GB"/>
        </w:rPr>
        <w:t>  </w:t>
      </w:r>
    </w:p>
    <w:p w14:paraId="52C095D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140724E" w14:textId="1DB78BA5"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61</w:t>
      </w:r>
    </w:p>
    <w:p w14:paraId="606DEC1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Заедничките административни тела за извршување на одделни надлежности ќе бидат основани или укинати врз основа на одлука донесена со мнозинство гласови од вкупниот број членови на секој од советите на општините.</w:t>
      </w:r>
    </w:p>
    <w:p w14:paraId="7406C1F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Врз основа на одлуките од ставот (1) на овој член се склучува писмен договор во кој се утврдуваат: општините кои го основаат заедничкото административно тело; седиштето на заедничкото административно тело; видот, обемот и начинот на извршување на активностите; користењето на објектите и опремата; финансирањето; начинот на укинувањето и контролата на работењето на заедничкото административно тело.</w:t>
      </w:r>
    </w:p>
    <w:p w14:paraId="424CD10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Договорот од ставот (2) на овој член се објавува во "Службен весник на Република Македонија".</w:t>
      </w:r>
    </w:p>
    <w:p w14:paraId="17FB52A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F9EC67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C3023F3" w14:textId="11D24089" w:rsidR="000659BB" w:rsidRPr="0097133C" w:rsidRDefault="00046737" w:rsidP="00E7073E">
      <w:pPr>
        <w:spacing w:after="0" w:line="240" w:lineRule="auto"/>
        <w:ind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mk-MK" w:eastAsia="en-GB"/>
        </w:rPr>
        <w:t xml:space="preserve">                </w:t>
      </w:r>
      <w:r w:rsidR="000659BB" w:rsidRPr="0097133C">
        <w:rPr>
          <w:rFonts w:ascii="StobiSans Regular" w:eastAsia="Times New Roman" w:hAnsi="StobiSans Regular" w:cs="Arial"/>
          <w:lang w:val="en-GB" w:eastAsia="en-GB"/>
        </w:rPr>
        <w:t> </w:t>
      </w:r>
      <w:r w:rsidR="000659BB" w:rsidRPr="0097133C">
        <w:rPr>
          <w:rFonts w:ascii="StobiSans Regular" w:eastAsia="Times New Roman" w:hAnsi="StobiSans Regular" w:cs="Arial"/>
          <w:lang w:val="ru-RU" w:eastAsia="en-GB"/>
        </w:rPr>
        <w:t>Надзор над законитоста на прописите</w:t>
      </w:r>
      <w:r w:rsidR="000659BB" w:rsidRPr="0097133C">
        <w:rPr>
          <w:rFonts w:ascii="StobiSans Regular" w:eastAsia="Times New Roman" w:hAnsi="StobiSans Regular" w:cs="Arial"/>
          <w:lang w:val="en-GB" w:eastAsia="en-GB"/>
        </w:rPr>
        <w:t> </w:t>
      </w:r>
      <w:r w:rsidR="000659BB" w:rsidRPr="0097133C">
        <w:rPr>
          <w:rFonts w:ascii="StobiSans Regular" w:eastAsia="Times New Roman" w:hAnsi="StobiSans Regular" w:cs="Arial"/>
          <w:lang w:val="ru-RU" w:eastAsia="en-GB"/>
        </w:rPr>
        <w:t xml:space="preserve"> на општината</w:t>
      </w:r>
      <w:r w:rsidR="000659BB" w:rsidRPr="0097133C">
        <w:rPr>
          <w:rFonts w:ascii="StobiSans Regular" w:eastAsia="Times New Roman" w:hAnsi="StobiSans Regular" w:cs="Arial"/>
          <w:lang w:val="en-GB" w:eastAsia="en-GB"/>
        </w:rPr>
        <w:t> </w:t>
      </w:r>
    </w:p>
    <w:p w14:paraId="3DE0195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937EB7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 71</w:t>
      </w:r>
      <w:r w:rsidRPr="0097133C">
        <w:rPr>
          <w:rFonts w:ascii="StobiSans Regular" w:eastAsia="Times New Roman" w:hAnsi="StobiSans Regular" w:cs="Arial"/>
          <w:lang w:val="en-GB" w:eastAsia="en-GB"/>
        </w:rPr>
        <w:t> </w:t>
      </w:r>
    </w:p>
    <w:p w14:paraId="51508F5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Градоначалникот е должен, во рок од 10 дена од денот на нивното објавување, да ги достави прописите на општината до министерството надлежно за вршење на работите на локалната самоуправа.</w:t>
      </w:r>
    </w:p>
    <w:p w14:paraId="1A98D4E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Доколку органот од ставот (1) на овој член смета дека прописот не е во согласност со Уставот и со закон, во рок од 45 од денот на доставувањето на прописот, донесува решение за запирање на примената на прописот, со кое ги образложува и причините за запирањето.</w:t>
      </w:r>
    </w:p>
    <w:p w14:paraId="742C6DE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Решението од ставот (2) на овој член се објавува во "Службен весник на Република Македонија".</w:t>
      </w:r>
    </w:p>
    <w:p w14:paraId="6780CB1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Органот од ставот (1) на овој член, во рок од 30 дена од денот на објавувањето на решението од ставот (1) на овој член, до Уставниот суд на Република Македонија поднесува иницијатива за оценување на уставноста и законитоста на запрениот пропис.</w:t>
      </w:r>
    </w:p>
    <w:p w14:paraId="52FB6C7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постапката не биде покрената во определениот рок од став 4 на овој член, престанува важноста на решението за запирање на примената на прописот од ставот (1) на овој член, и запрениот пропис станува извршен.</w:t>
      </w:r>
      <w:r w:rsidRPr="0097133C">
        <w:rPr>
          <w:rFonts w:ascii="StobiSans Regular" w:eastAsia="Times New Roman" w:hAnsi="StobiSans Regular" w:cs="Arial"/>
          <w:lang w:val="en-GB" w:eastAsia="en-GB"/>
        </w:rPr>
        <w:t> </w:t>
      </w:r>
    </w:p>
    <w:p w14:paraId="127E20C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9CCC73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B66F471" w14:textId="36F7361B"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Услови за распуштање на советот</w:t>
      </w:r>
      <w:r w:rsidRPr="0097133C">
        <w:rPr>
          <w:rFonts w:ascii="StobiSans Regular" w:eastAsia="Times New Roman" w:hAnsi="StobiSans Regular" w:cs="Arial"/>
          <w:lang w:val="en-GB" w:eastAsia="en-GB"/>
        </w:rPr>
        <w:t> </w:t>
      </w:r>
    </w:p>
    <w:p w14:paraId="37BC83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6141142"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75</w:t>
      </w:r>
      <w:r w:rsidRPr="0097133C">
        <w:rPr>
          <w:rFonts w:ascii="StobiSans Regular" w:eastAsia="Times New Roman" w:hAnsi="StobiSans Regular" w:cs="Arial"/>
          <w:lang w:val="en-GB" w:eastAsia="en-GB"/>
        </w:rPr>
        <w:t> </w:t>
      </w:r>
    </w:p>
    <w:p w14:paraId="5AE6FE8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 Советот се распушта, ако:</w:t>
      </w:r>
    </w:p>
    <w:p w14:paraId="6ABF23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Повторно го донесе прописот што претходно бил поништен или укинат со одлука на Уставниот суд на Република Македонија;</w:t>
      </w:r>
    </w:p>
    <w:p w14:paraId="41C5013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Донесе одлука со која се загрозуваат суверенитетот и територијалниот интегритет на Република Македонија;</w:t>
      </w:r>
    </w:p>
    <w:p w14:paraId="3DCC7F0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Не се состане за период подолг од шест месеци и</w:t>
      </w:r>
    </w:p>
    <w:p w14:paraId="69315C5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Не го донесе буџетот и годишната сметка на буџетот до 31 март во тековната година;</w:t>
      </w:r>
    </w:p>
    <w:p w14:paraId="25B190E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 За настапувањето на еден од условите од ставот (1) на овој член, градоначалникот е должен веднаш да го извести министерството надлежно за вршење на работите од областа на локалната самоуправа.</w:t>
      </w:r>
    </w:p>
    <w:p w14:paraId="28102F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FF29654"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Постапка за распуштање на советот</w:t>
      </w:r>
      <w:r w:rsidRPr="0097133C">
        <w:rPr>
          <w:rFonts w:ascii="StobiSans Regular" w:eastAsia="Times New Roman" w:hAnsi="StobiSans Regular" w:cs="Arial"/>
          <w:lang w:val="en-GB" w:eastAsia="en-GB"/>
        </w:rPr>
        <w:t> </w:t>
      </w:r>
    </w:p>
    <w:p w14:paraId="687DDEB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FD525C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76</w:t>
      </w:r>
      <w:r w:rsidRPr="0097133C">
        <w:rPr>
          <w:rFonts w:ascii="StobiSans Regular" w:eastAsia="Times New Roman" w:hAnsi="StobiSans Regular" w:cs="Arial"/>
          <w:lang w:val="en-GB" w:eastAsia="en-GB"/>
        </w:rPr>
        <w:t> </w:t>
      </w:r>
    </w:p>
    <w:p w14:paraId="6F166E2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од областа на локалната самоуправа, во рок од седум дена од денот на приемот на известувањето од членот 75 став (2) на овој закон, до Владата на Република Македонија ќе поднесе предлог за распуштање на советот.</w:t>
      </w:r>
    </w:p>
    <w:p w14:paraId="4A8D810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Владата на Република Македонија, во рок од еден месец од денот на приемот на предлогот од ставот (1) на овој член, ќе донесе решение за распуштање на советот по сила на закон, кое го објавува во "Службен весник на Република Македонија".</w:t>
      </w:r>
    </w:p>
    <w:p w14:paraId="319AAFF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остатокот од изборниот период ќе се распишат нови избори за советот, согласно со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законот со кој се уредуваат локалните избори.</w:t>
      </w:r>
    </w:p>
    <w:p w14:paraId="165CB3A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Изборите од ставот (3) на овој член нема да се спроведат доколку до новиот изборен период има помалку од шест месеци.</w:t>
      </w:r>
    </w:p>
    <w:p w14:paraId="7D65C8B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9F58D3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C3662D9" w14:textId="77777777" w:rsidR="000659BB" w:rsidRPr="0097133C" w:rsidRDefault="000659BB" w:rsidP="00E7073E">
      <w:pPr>
        <w:spacing w:after="0" w:line="240" w:lineRule="auto"/>
        <w:ind w:left="72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Договори за соработка меѓу државата и општините</w:t>
      </w:r>
      <w:r w:rsidRPr="0097133C">
        <w:rPr>
          <w:rFonts w:ascii="StobiSans Regular" w:eastAsia="Times New Roman" w:hAnsi="StobiSans Regular" w:cs="Arial"/>
          <w:lang w:val="en-GB" w:eastAsia="en-GB"/>
        </w:rPr>
        <w:t> </w:t>
      </w:r>
    </w:p>
    <w:p w14:paraId="0D7AF4B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10A5703" w14:textId="77777777" w:rsidR="000659BB" w:rsidRPr="0097133C" w:rsidRDefault="000659BB" w:rsidP="00E7073E">
      <w:pPr>
        <w:spacing w:after="0" w:line="240" w:lineRule="auto"/>
        <w:ind w:left="4320"/>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 79</w:t>
      </w:r>
      <w:r w:rsidRPr="0097133C">
        <w:rPr>
          <w:rFonts w:ascii="StobiSans Regular" w:eastAsia="Times New Roman" w:hAnsi="StobiSans Regular" w:cs="Arial"/>
          <w:lang w:val="en-GB" w:eastAsia="en-GB"/>
        </w:rPr>
        <w:t> </w:t>
      </w:r>
    </w:p>
    <w:p w14:paraId="44B8DBB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Владата може, заради координација при планирањето, програмирањето и имплементацијата на политиките во одредени области или група на области, да склучува договори за соработка со една или повеќе општини во областите од заемен интерес.</w:t>
      </w:r>
    </w:p>
    <w:p w14:paraId="02D1DC38" w14:textId="77777777" w:rsidR="000659BB"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Собранието на Република Македонија ќе биде информирано за договори за соработка од ставот (1) на овој член.</w:t>
      </w:r>
    </w:p>
    <w:p w14:paraId="616D1A53" w14:textId="77777777" w:rsidR="007B2505" w:rsidRDefault="007B2505" w:rsidP="00E7073E">
      <w:pPr>
        <w:spacing w:after="0" w:line="240" w:lineRule="auto"/>
        <w:jc w:val="both"/>
        <w:rPr>
          <w:rFonts w:ascii="StobiSans Regular" w:eastAsia="Times New Roman" w:hAnsi="StobiSans Regular" w:cs="Arial"/>
          <w:lang w:val="ru-RU" w:eastAsia="en-GB"/>
        </w:rPr>
      </w:pPr>
    </w:p>
    <w:p w14:paraId="28414C59" w14:textId="77777777" w:rsidR="007B2505" w:rsidRDefault="007B2505" w:rsidP="00E7073E">
      <w:pPr>
        <w:spacing w:after="0" w:line="240" w:lineRule="auto"/>
        <w:jc w:val="both"/>
        <w:rPr>
          <w:rFonts w:ascii="StobiSans Regular" w:eastAsia="Times New Roman" w:hAnsi="StobiSans Regular" w:cs="Arial"/>
          <w:lang w:val="ru-RU" w:eastAsia="en-GB"/>
        </w:rPr>
      </w:pPr>
    </w:p>
    <w:p w14:paraId="58B900F1" w14:textId="77777777" w:rsidR="007B2505" w:rsidRDefault="007B2505" w:rsidP="00E7073E">
      <w:pPr>
        <w:spacing w:after="0" w:line="240" w:lineRule="auto"/>
        <w:jc w:val="both"/>
        <w:rPr>
          <w:rFonts w:ascii="StobiSans Regular" w:eastAsia="Times New Roman" w:hAnsi="StobiSans Regular" w:cs="Arial"/>
          <w:lang w:val="ru-RU" w:eastAsia="en-GB"/>
        </w:rPr>
      </w:pPr>
    </w:p>
    <w:p w14:paraId="02965D8D" w14:textId="77777777" w:rsidR="007B2505" w:rsidRPr="0097133C" w:rsidRDefault="007B2505" w:rsidP="00E7073E">
      <w:pPr>
        <w:spacing w:after="0" w:line="240" w:lineRule="auto"/>
        <w:jc w:val="both"/>
        <w:rPr>
          <w:rFonts w:ascii="StobiSans Regular" w:eastAsia="Times New Roman" w:hAnsi="StobiSans Regular" w:cs="Arial"/>
          <w:lang w:val="ru-RU" w:eastAsia="en-GB"/>
        </w:rPr>
      </w:pPr>
    </w:p>
    <w:p w14:paraId="47F9F09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A8EA233" w14:textId="7B17C94F" w:rsidR="000659BB" w:rsidRPr="0097133C" w:rsidRDefault="00046737" w:rsidP="00E7073E">
      <w:pPr>
        <w:spacing w:after="0" w:line="240" w:lineRule="auto"/>
        <w:ind w:left="216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Соработка меѓу Владата и општините</w:t>
      </w:r>
    </w:p>
    <w:p w14:paraId="2CF15FD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2F752E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80</w:t>
      </w:r>
      <w:r w:rsidRPr="0097133C">
        <w:rPr>
          <w:rFonts w:ascii="StobiSans Regular" w:eastAsia="Times New Roman" w:hAnsi="StobiSans Regular" w:cs="Arial"/>
          <w:lang w:val="en-GB" w:eastAsia="en-GB"/>
        </w:rPr>
        <w:t> </w:t>
      </w:r>
    </w:p>
    <w:p w14:paraId="2533B1B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 Владата соработува со општините за прашања што се од нивен интерес, и тоа за:</w:t>
      </w:r>
    </w:p>
    <w:p w14:paraId="4B36B9B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законите што се однесуваат на општините;</w:t>
      </w:r>
    </w:p>
    <w:p w14:paraId="0D7F665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износот на општата дотација што треба да им се додели на општините во тековната календарска година и</w:t>
      </w:r>
    </w:p>
    <w:p w14:paraId="6B85EE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изворите на финансирање на надлежностите.</w:t>
      </w:r>
    </w:p>
    <w:p w14:paraId="0C2218E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соработката за прашањата наведени во ставот (1) од овој член се подготвува извештај во кој се внесуваат прашањата за кои е постигната согласност и прашањата за кои не постои согласност.</w:t>
      </w:r>
    </w:p>
    <w:p w14:paraId="1320FB8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 законот што се однесува на прашањата од ставот (1) на овој член, до Собранието на Република Македонија се приложува и извештајот од ставот (2) на овој член.</w:t>
      </w:r>
    </w:p>
    <w:p w14:paraId="735D4B3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D1A9401" w14:textId="77777777"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Здружение на општини на Република Македонија</w:t>
      </w:r>
      <w:r w:rsidRPr="0097133C">
        <w:rPr>
          <w:rFonts w:ascii="StobiSans Regular" w:eastAsia="Times New Roman" w:hAnsi="StobiSans Regular" w:cs="Arial"/>
          <w:lang w:val="en-GB" w:eastAsia="en-GB"/>
        </w:rPr>
        <w:t> </w:t>
      </w:r>
    </w:p>
    <w:p w14:paraId="5FACD8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4F22DE8" w14:textId="466DC8DA"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81</w:t>
      </w:r>
    </w:p>
    <w:p w14:paraId="59D7D86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(1) Здружението на општини, во кое заради заштита и унапредување на заедничките интереси се здружиле повеќе од 2/3 од општините од целата територија на Република Македонија, има право да:</w:t>
      </w:r>
    </w:p>
    <w:p w14:paraId="4895A6F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соработува со Владата по прашањата од значење за општините во Република Македонија;</w:t>
      </w:r>
    </w:p>
    <w:p w14:paraId="3032E00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иницира донесување на законите што се однесуваат на унапредување на локалната самоуправа;</w:t>
      </w:r>
    </w:p>
    <w:p w14:paraId="2AC9D41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дава предлози за проектирање на предлогот на Буџетот на Република Македонија во делот што се однесува на доделување на средства на општините наменети за вршење на надлежностите утврдени со закон и</w:t>
      </w:r>
    </w:p>
    <w:p w14:paraId="1BD99AB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остварува соработка со сродни организации од други земји и ја претставува Република Македонија во меѓународни организации на локалните власти.</w:t>
      </w:r>
    </w:p>
    <w:p w14:paraId="0611591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 Здружението од ставот (1) на овој член се основа, организира, функционира и регистрира под услови и на начин утврдени со закон.</w:t>
      </w:r>
    </w:p>
    <w:p w14:paraId="62929AF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770E6B1" w14:textId="4D40C32A"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4ABC763" w14:textId="08EBBE43"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Заштита на уставната положба на општината </w:t>
      </w:r>
      <w:r w:rsidRPr="0097133C">
        <w:rPr>
          <w:rFonts w:ascii="StobiSans Regular" w:eastAsia="Times New Roman" w:hAnsi="StobiSans Regular" w:cs="Arial"/>
          <w:lang w:val="en-GB" w:eastAsia="en-GB"/>
        </w:rPr>
        <w:t> </w:t>
      </w:r>
    </w:p>
    <w:p w14:paraId="1D0CEB9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3B6FCC4" w14:textId="77777777" w:rsidR="000659BB" w:rsidRPr="0097133C" w:rsidRDefault="000659BB" w:rsidP="00E7073E">
      <w:pPr>
        <w:spacing w:after="0" w:line="240" w:lineRule="auto"/>
        <w:ind w:left="43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87</w:t>
      </w:r>
    </w:p>
    <w:p w14:paraId="6E0B96CF" w14:textId="77777777" w:rsidR="000659BB"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Советот и градоначалникот може пред Уставниот суд на Република Македонија да поднесат иницијатива за оцена на уставноста на законите и уставноста и законитоста на општите акти на министерствата и другите органи на државната управа со кои се нарушува уставната положба и правата на општината утврдени со Уставот и законите.</w:t>
      </w:r>
    </w:p>
    <w:p w14:paraId="690674AF" w14:textId="77777777" w:rsidR="007B2505" w:rsidRDefault="007B2505" w:rsidP="00E7073E">
      <w:pPr>
        <w:spacing w:after="0" w:line="240" w:lineRule="auto"/>
        <w:jc w:val="both"/>
        <w:rPr>
          <w:rFonts w:ascii="StobiSans Regular" w:eastAsia="Times New Roman" w:hAnsi="StobiSans Regular" w:cs="Arial"/>
          <w:lang w:val="ru-RU" w:eastAsia="en-GB"/>
        </w:rPr>
      </w:pPr>
    </w:p>
    <w:p w14:paraId="0D11B572" w14:textId="77777777" w:rsidR="007B2505" w:rsidRPr="0097133C" w:rsidRDefault="007B2505" w:rsidP="00E7073E">
      <w:pPr>
        <w:spacing w:after="0" w:line="240" w:lineRule="auto"/>
        <w:jc w:val="both"/>
        <w:rPr>
          <w:rFonts w:ascii="StobiSans Regular" w:eastAsia="Times New Roman" w:hAnsi="StobiSans Regular" w:cs="Arial"/>
          <w:lang w:val="ru-RU" w:eastAsia="en-GB"/>
        </w:rPr>
      </w:pPr>
    </w:p>
    <w:p w14:paraId="4DA5787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00B2B0B" w14:textId="3AA38E97" w:rsidR="000659BB" w:rsidRPr="0097133C" w:rsidRDefault="00046737" w:rsidP="00E7073E">
      <w:pPr>
        <w:spacing w:after="0" w:line="240" w:lineRule="auto"/>
        <w:ind w:left="288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Судска заштита на општината</w:t>
      </w:r>
    </w:p>
    <w:p w14:paraId="277F3F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7B6F0E6" w14:textId="0137D953"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88</w:t>
      </w:r>
    </w:p>
    <w:p w14:paraId="2044831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На општините им се гарантира судска заштита пред надлежните судови во однос на актите и на активностите на органите на државната управа и на Владата на Република Македонија со кои се попречува вршењето на надлежностите на општините утврдени со закон.</w:t>
      </w:r>
    </w:p>
    <w:p w14:paraId="7F66EE6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F7E8A9D" w14:textId="28A51160" w:rsidR="000659BB" w:rsidRPr="0097133C" w:rsidRDefault="000659BB" w:rsidP="00E7073E">
      <w:pPr>
        <w:spacing w:after="0" w:line="240" w:lineRule="auto"/>
        <w:jc w:val="both"/>
        <w:rPr>
          <w:rFonts w:ascii="StobiSans Regular" w:eastAsia="Times New Roman" w:hAnsi="StobiSans Regular" w:cs="Arial"/>
          <w:lang w:val="mk-MK" w:eastAsia="en-GB"/>
        </w:rPr>
      </w:pPr>
    </w:p>
    <w:p w14:paraId="7319DA4D" w14:textId="77777777" w:rsidR="00046737" w:rsidRPr="0097133C" w:rsidRDefault="00046737" w:rsidP="00E7073E">
      <w:pPr>
        <w:spacing w:after="0" w:line="240" w:lineRule="auto"/>
        <w:jc w:val="both"/>
        <w:rPr>
          <w:rFonts w:ascii="StobiSans Regular" w:eastAsia="Times New Roman" w:hAnsi="StobiSans Regular" w:cs="Arial"/>
          <w:lang w:val="ru-RU" w:eastAsia="en-GB"/>
        </w:rPr>
      </w:pPr>
    </w:p>
    <w:p w14:paraId="44989100" w14:textId="5F985C4D"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105</w:t>
      </w:r>
    </w:p>
    <w:p w14:paraId="2BFF74A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Овој закон влегува во сила осмиот ден од денот на објавувањето во "Службен весник на Република Македонија".</w:t>
      </w:r>
    </w:p>
    <w:p w14:paraId="022A373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894A34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947B487" w14:textId="77777777" w:rsidR="000659BB"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42D32BEA" w14:textId="77777777" w:rsidR="002A65A3" w:rsidRDefault="002A65A3" w:rsidP="00E7073E">
      <w:pPr>
        <w:spacing w:after="0" w:line="240" w:lineRule="auto"/>
        <w:jc w:val="both"/>
        <w:rPr>
          <w:rFonts w:ascii="StobiSans Regular" w:eastAsia="Times New Roman" w:hAnsi="StobiSans Regular" w:cs="Arial"/>
          <w:lang w:val="mk-MK" w:eastAsia="en-GB"/>
        </w:rPr>
      </w:pPr>
    </w:p>
    <w:p w14:paraId="0E1921C5" w14:textId="77777777" w:rsidR="002A65A3" w:rsidRDefault="002A65A3" w:rsidP="00E7073E">
      <w:pPr>
        <w:spacing w:after="0" w:line="240" w:lineRule="auto"/>
        <w:jc w:val="both"/>
        <w:rPr>
          <w:rFonts w:ascii="StobiSans Regular" w:eastAsia="Times New Roman" w:hAnsi="StobiSans Regular" w:cs="Arial"/>
          <w:lang w:val="mk-MK" w:eastAsia="en-GB"/>
        </w:rPr>
      </w:pPr>
    </w:p>
    <w:p w14:paraId="7F76CD2F" w14:textId="77777777" w:rsidR="002A65A3" w:rsidRDefault="002A65A3" w:rsidP="00E7073E">
      <w:pPr>
        <w:spacing w:after="0" w:line="240" w:lineRule="auto"/>
        <w:jc w:val="both"/>
        <w:rPr>
          <w:rFonts w:ascii="StobiSans Regular" w:eastAsia="Times New Roman" w:hAnsi="StobiSans Regular" w:cs="Arial"/>
          <w:lang w:val="mk-MK" w:eastAsia="en-GB"/>
        </w:rPr>
      </w:pPr>
    </w:p>
    <w:p w14:paraId="29BDD13A" w14:textId="77777777" w:rsidR="002A65A3" w:rsidRDefault="002A65A3" w:rsidP="00E7073E">
      <w:pPr>
        <w:spacing w:after="0" w:line="240" w:lineRule="auto"/>
        <w:jc w:val="both"/>
        <w:rPr>
          <w:rFonts w:ascii="StobiSans Regular" w:eastAsia="Times New Roman" w:hAnsi="StobiSans Regular" w:cs="Arial"/>
          <w:lang w:val="mk-MK" w:eastAsia="en-GB"/>
        </w:rPr>
      </w:pPr>
    </w:p>
    <w:p w14:paraId="7CAF98FF" w14:textId="77777777" w:rsidR="002A65A3" w:rsidRDefault="002A65A3" w:rsidP="00E7073E">
      <w:pPr>
        <w:spacing w:after="0" w:line="240" w:lineRule="auto"/>
        <w:jc w:val="both"/>
        <w:rPr>
          <w:rFonts w:ascii="StobiSans Regular" w:eastAsia="Times New Roman" w:hAnsi="StobiSans Regular" w:cs="Arial"/>
          <w:lang w:val="mk-MK" w:eastAsia="en-GB"/>
        </w:rPr>
      </w:pPr>
    </w:p>
    <w:p w14:paraId="045B6877" w14:textId="77777777" w:rsidR="002A65A3" w:rsidRDefault="002A65A3" w:rsidP="00E7073E">
      <w:pPr>
        <w:spacing w:after="0" w:line="240" w:lineRule="auto"/>
        <w:jc w:val="both"/>
        <w:rPr>
          <w:rFonts w:ascii="StobiSans Regular" w:eastAsia="Times New Roman" w:hAnsi="StobiSans Regular" w:cs="Arial"/>
          <w:lang w:val="mk-MK" w:eastAsia="en-GB"/>
        </w:rPr>
      </w:pPr>
    </w:p>
    <w:p w14:paraId="7C6C47E4" w14:textId="77777777" w:rsidR="002A65A3" w:rsidRDefault="002A65A3" w:rsidP="00E7073E">
      <w:pPr>
        <w:spacing w:after="0" w:line="240" w:lineRule="auto"/>
        <w:jc w:val="both"/>
        <w:rPr>
          <w:rFonts w:ascii="StobiSans Regular" w:eastAsia="Times New Roman" w:hAnsi="StobiSans Regular" w:cs="Arial"/>
          <w:lang w:val="mk-MK" w:eastAsia="en-GB"/>
        </w:rPr>
      </w:pPr>
    </w:p>
    <w:p w14:paraId="12528D13" w14:textId="77777777" w:rsidR="002A65A3" w:rsidRDefault="002A65A3" w:rsidP="00E7073E">
      <w:pPr>
        <w:spacing w:after="0" w:line="240" w:lineRule="auto"/>
        <w:jc w:val="both"/>
        <w:rPr>
          <w:rFonts w:ascii="StobiSans Regular" w:eastAsia="Times New Roman" w:hAnsi="StobiSans Regular" w:cs="Arial"/>
          <w:lang w:val="mk-MK" w:eastAsia="en-GB"/>
        </w:rPr>
      </w:pPr>
    </w:p>
    <w:p w14:paraId="48C5F124" w14:textId="77777777" w:rsidR="002A65A3" w:rsidRDefault="002A65A3" w:rsidP="00E7073E">
      <w:pPr>
        <w:spacing w:after="0" w:line="240" w:lineRule="auto"/>
        <w:jc w:val="both"/>
        <w:rPr>
          <w:rFonts w:ascii="StobiSans Regular" w:eastAsia="Times New Roman" w:hAnsi="StobiSans Regular" w:cs="Arial"/>
          <w:lang w:val="mk-MK" w:eastAsia="en-GB"/>
        </w:rPr>
      </w:pPr>
    </w:p>
    <w:p w14:paraId="39EEB878" w14:textId="3E0DEAEB" w:rsidR="002A65A3" w:rsidRDefault="002A65A3" w:rsidP="00E7073E">
      <w:pPr>
        <w:spacing w:after="0" w:line="240" w:lineRule="auto"/>
        <w:jc w:val="center"/>
        <w:rPr>
          <w:rFonts w:ascii="StobiSans Regular" w:eastAsia="Times New Roman" w:hAnsi="StobiSans Regular" w:cs="Arial"/>
          <w:lang w:val="mk-MK" w:eastAsia="en-GB"/>
        </w:rPr>
      </w:pPr>
      <w:r w:rsidRPr="002A65A3">
        <w:rPr>
          <w:rFonts w:ascii="StobiSans Regular" w:eastAsia="Times New Roman" w:hAnsi="StobiSans Regular" w:cs="Arial"/>
          <w:noProof/>
          <w:lang w:val="mk-MK" w:eastAsia="en-GB"/>
        </w:rPr>
        <w:lastRenderedPageBreak/>
        <w:drawing>
          <wp:inline distT="0" distB="0" distL="0" distR="0" wp14:anchorId="36FA14DC" wp14:editId="32FF0D72">
            <wp:extent cx="4982270" cy="7411484"/>
            <wp:effectExtent l="0" t="0" r="8890" b="0"/>
            <wp:docPr id="4638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6537" name=""/>
                    <pic:cNvPicPr/>
                  </pic:nvPicPr>
                  <pic:blipFill>
                    <a:blip r:embed="rId12"/>
                    <a:stretch>
                      <a:fillRect/>
                    </a:stretch>
                  </pic:blipFill>
                  <pic:spPr>
                    <a:xfrm>
                      <a:off x="0" y="0"/>
                      <a:ext cx="4982270" cy="7411484"/>
                    </a:xfrm>
                    <a:prstGeom prst="rect">
                      <a:avLst/>
                    </a:prstGeom>
                  </pic:spPr>
                </pic:pic>
              </a:graphicData>
            </a:graphic>
          </wp:inline>
        </w:drawing>
      </w:r>
    </w:p>
    <w:p w14:paraId="6E22B01D"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667EE5C1"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1B304198"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32E45AE4"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31995171"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6FC4B5AE" w14:textId="0E23238B" w:rsidR="002A65A3" w:rsidRPr="002A65A3" w:rsidRDefault="002A65A3" w:rsidP="00E7073E">
      <w:pPr>
        <w:spacing w:after="0" w:line="240" w:lineRule="auto"/>
        <w:jc w:val="center"/>
        <w:rPr>
          <w:rFonts w:ascii="StobiSans Regular" w:eastAsia="Times New Roman" w:hAnsi="StobiSans Regular" w:cs="Arial"/>
          <w:lang w:val="mk-MK" w:eastAsia="en-GB"/>
        </w:rPr>
      </w:pPr>
      <w:r>
        <w:rPr>
          <w:rFonts w:ascii="StobiSans Regular" w:eastAsia="Times New Roman" w:hAnsi="StobiSans Regular" w:cs="Arial"/>
          <w:noProof/>
          <w:lang w:val="mk-MK" w:eastAsia="en-GB"/>
        </w:rPr>
        <w:drawing>
          <wp:inline distT="0" distB="0" distL="0" distR="0" wp14:anchorId="681D2869" wp14:editId="75CB2A50">
            <wp:extent cx="5001260" cy="7268845"/>
            <wp:effectExtent l="0" t="0" r="8890" b="8255"/>
            <wp:docPr id="145308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60" cy="7268845"/>
                    </a:xfrm>
                    <a:prstGeom prst="rect">
                      <a:avLst/>
                    </a:prstGeom>
                    <a:noFill/>
                  </pic:spPr>
                </pic:pic>
              </a:graphicData>
            </a:graphic>
          </wp:inline>
        </w:drawing>
      </w:r>
    </w:p>
    <w:sectPr w:rsidR="002A65A3" w:rsidRPr="002A65A3" w:rsidSect="00755A22">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71494" w14:textId="77777777" w:rsidR="00396122" w:rsidRDefault="00396122" w:rsidP="00755A22">
      <w:pPr>
        <w:spacing w:after="0" w:line="240" w:lineRule="auto"/>
      </w:pPr>
      <w:r>
        <w:separator/>
      </w:r>
    </w:p>
  </w:endnote>
  <w:endnote w:type="continuationSeparator" w:id="0">
    <w:p w14:paraId="6DD1EBAE" w14:textId="77777777" w:rsidR="00396122" w:rsidRDefault="00396122" w:rsidP="00755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obiSerif Regular">
    <w:altName w:val="Calibri"/>
    <w:panose1 w:val="02000503060000020004"/>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tobiSans Regular">
    <w:altName w:val="Calibri"/>
    <w:panose1 w:val="00000000000000000000"/>
    <w:charset w:val="00"/>
    <w:family w:val="modern"/>
    <w:notTrueType/>
    <w:pitch w:val="variable"/>
    <w:sig w:usb0="A00002AF" w:usb1="5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255175"/>
      <w:docPartObj>
        <w:docPartGallery w:val="Page Numbers (Bottom of Page)"/>
        <w:docPartUnique/>
      </w:docPartObj>
    </w:sdtPr>
    <w:sdtContent>
      <w:p w14:paraId="1F711999" w14:textId="5C98C3A7" w:rsidR="00081F16" w:rsidRDefault="00081F16">
        <w:pPr>
          <w:pStyle w:val="Footer"/>
          <w:jc w:val="right"/>
        </w:pPr>
        <w:r>
          <w:fldChar w:fldCharType="begin"/>
        </w:r>
        <w:r>
          <w:instrText xml:space="preserve"> PAGE   \* MERGEFORMAT </w:instrText>
        </w:r>
        <w:r>
          <w:fldChar w:fldCharType="separate"/>
        </w:r>
        <w:r w:rsidR="007A3C37">
          <w:rPr>
            <w:noProof/>
          </w:rPr>
          <w:t>35</w:t>
        </w:r>
        <w:r>
          <w:rPr>
            <w:noProof/>
          </w:rPr>
          <w:fldChar w:fldCharType="end"/>
        </w:r>
      </w:p>
    </w:sdtContent>
  </w:sdt>
  <w:p w14:paraId="50EFB30F" w14:textId="77777777" w:rsidR="00081F16" w:rsidRDefault="0008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F5548" w14:textId="77777777" w:rsidR="00396122" w:rsidRDefault="00396122" w:rsidP="00755A22">
      <w:pPr>
        <w:spacing w:after="0" w:line="240" w:lineRule="auto"/>
      </w:pPr>
      <w:r>
        <w:separator/>
      </w:r>
    </w:p>
  </w:footnote>
  <w:footnote w:type="continuationSeparator" w:id="0">
    <w:p w14:paraId="1D867470" w14:textId="77777777" w:rsidR="00396122" w:rsidRDefault="00396122" w:rsidP="00755A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0204"/>
    <w:multiLevelType w:val="hybridMultilevel"/>
    <w:tmpl w:val="A67A157C"/>
    <w:lvl w:ilvl="0" w:tplc="3A38EC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9607AC"/>
    <w:multiLevelType w:val="hybridMultilevel"/>
    <w:tmpl w:val="5CB6138A"/>
    <w:lvl w:ilvl="0" w:tplc="671AE55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C46964"/>
    <w:multiLevelType w:val="hybridMultilevel"/>
    <w:tmpl w:val="7B9A5A26"/>
    <w:lvl w:ilvl="0" w:tplc="FFFFFFFF">
      <w:start w:val="1"/>
      <w:numFmt w:val="decimal"/>
      <w:lvlText w:val="(%1)"/>
      <w:lvlJc w:val="left"/>
      <w:pPr>
        <w:ind w:left="1080" w:hanging="360"/>
      </w:pPr>
      <w:rPr>
        <w:rFonts w:ascii="Arial" w:eastAsia="Times New Roman" w:hAnsi="Arial" w:cs="Arial" w:hint="default"/>
        <w:b w:val="0"/>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262511F7"/>
    <w:multiLevelType w:val="hybridMultilevel"/>
    <w:tmpl w:val="23EC7A28"/>
    <w:lvl w:ilvl="0" w:tplc="FFFFFFFF">
      <w:numFmt w:val="decimal"/>
      <w:lvlText w:val="-"/>
      <w:lvlJc w:val="left"/>
      <w:pPr>
        <w:ind w:left="1125" w:hanging="360"/>
      </w:pPr>
      <w:rPr>
        <w:rFonts w:ascii="StobiSerif Regular" w:eastAsia="Calibri" w:hAnsi="StobiSerif Regular"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400E1585"/>
    <w:multiLevelType w:val="hybridMultilevel"/>
    <w:tmpl w:val="487E823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498D6503"/>
    <w:multiLevelType w:val="hybridMultilevel"/>
    <w:tmpl w:val="D4B4B89C"/>
    <w:lvl w:ilvl="0" w:tplc="DEE809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F14AAA"/>
    <w:multiLevelType w:val="hybridMultilevel"/>
    <w:tmpl w:val="D44AA284"/>
    <w:lvl w:ilvl="0" w:tplc="38EC3C0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986A81"/>
    <w:multiLevelType w:val="hybridMultilevel"/>
    <w:tmpl w:val="9CD4DC00"/>
    <w:lvl w:ilvl="0" w:tplc="5540D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0059741">
    <w:abstractNumId w:val="7"/>
  </w:num>
  <w:num w:numId="2" w16cid:durableId="934442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3097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4555970">
    <w:abstractNumId w:val="3"/>
  </w:num>
  <w:num w:numId="5" w16cid:durableId="841162304">
    <w:abstractNumId w:val="5"/>
  </w:num>
  <w:num w:numId="6" w16cid:durableId="2073261699">
    <w:abstractNumId w:val="1"/>
  </w:num>
  <w:num w:numId="7" w16cid:durableId="30763522">
    <w:abstractNumId w:val="0"/>
  </w:num>
  <w:num w:numId="8" w16cid:durableId="1238135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AE"/>
    <w:rsid w:val="0000737A"/>
    <w:rsid w:val="00011897"/>
    <w:rsid w:val="00022FB8"/>
    <w:rsid w:val="000369BC"/>
    <w:rsid w:val="000373CD"/>
    <w:rsid w:val="00037E88"/>
    <w:rsid w:val="00041E69"/>
    <w:rsid w:val="000427F3"/>
    <w:rsid w:val="000427F6"/>
    <w:rsid w:val="00046737"/>
    <w:rsid w:val="00055C8D"/>
    <w:rsid w:val="00061D2B"/>
    <w:rsid w:val="000659BB"/>
    <w:rsid w:val="00067BFC"/>
    <w:rsid w:val="000726BD"/>
    <w:rsid w:val="00072AAE"/>
    <w:rsid w:val="000807F9"/>
    <w:rsid w:val="00081F16"/>
    <w:rsid w:val="00085E57"/>
    <w:rsid w:val="0008665F"/>
    <w:rsid w:val="00087412"/>
    <w:rsid w:val="000A45BA"/>
    <w:rsid w:val="000C43C7"/>
    <w:rsid w:val="000E1C0C"/>
    <w:rsid w:val="00106865"/>
    <w:rsid w:val="00115736"/>
    <w:rsid w:val="00116D7E"/>
    <w:rsid w:val="00117DC8"/>
    <w:rsid w:val="00142630"/>
    <w:rsid w:val="00147DD7"/>
    <w:rsid w:val="00154941"/>
    <w:rsid w:val="001634B0"/>
    <w:rsid w:val="001647DF"/>
    <w:rsid w:val="00164863"/>
    <w:rsid w:val="001709E3"/>
    <w:rsid w:val="00172288"/>
    <w:rsid w:val="00176264"/>
    <w:rsid w:val="00177693"/>
    <w:rsid w:val="001841BC"/>
    <w:rsid w:val="00186E69"/>
    <w:rsid w:val="001964A6"/>
    <w:rsid w:val="00197278"/>
    <w:rsid w:val="001A6894"/>
    <w:rsid w:val="001B0E4F"/>
    <w:rsid w:val="001E4918"/>
    <w:rsid w:val="001F7831"/>
    <w:rsid w:val="002229BE"/>
    <w:rsid w:val="00222BC8"/>
    <w:rsid w:val="00222DFF"/>
    <w:rsid w:val="00224C6D"/>
    <w:rsid w:val="002277D8"/>
    <w:rsid w:val="00227E12"/>
    <w:rsid w:val="00230D45"/>
    <w:rsid w:val="002400DA"/>
    <w:rsid w:val="0024087B"/>
    <w:rsid w:val="00240EFD"/>
    <w:rsid w:val="002420CD"/>
    <w:rsid w:val="00242251"/>
    <w:rsid w:val="002426B3"/>
    <w:rsid w:val="00276CF4"/>
    <w:rsid w:val="0028042C"/>
    <w:rsid w:val="00285489"/>
    <w:rsid w:val="00286F80"/>
    <w:rsid w:val="00292C41"/>
    <w:rsid w:val="0029358B"/>
    <w:rsid w:val="00295DF5"/>
    <w:rsid w:val="002A65A3"/>
    <w:rsid w:val="002B3784"/>
    <w:rsid w:val="002E3FA3"/>
    <w:rsid w:val="002F024F"/>
    <w:rsid w:val="002F2624"/>
    <w:rsid w:val="002F3998"/>
    <w:rsid w:val="00304E73"/>
    <w:rsid w:val="00317791"/>
    <w:rsid w:val="003210ED"/>
    <w:rsid w:val="00325F4E"/>
    <w:rsid w:val="00332F5A"/>
    <w:rsid w:val="0034035A"/>
    <w:rsid w:val="00341764"/>
    <w:rsid w:val="003455C3"/>
    <w:rsid w:val="003539A0"/>
    <w:rsid w:val="00354FC1"/>
    <w:rsid w:val="00355E17"/>
    <w:rsid w:val="00367865"/>
    <w:rsid w:val="00375052"/>
    <w:rsid w:val="00377206"/>
    <w:rsid w:val="00381E3E"/>
    <w:rsid w:val="00391077"/>
    <w:rsid w:val="00396122"/>
    <w:rsid w:val="003A0128"/>
    <w:rsid w:val="003B2341"/>
    <w:rsid w:val="003B7990"/>
    <w:rsid w:val="003C1206"/>
    <w:rsid w:val="003C4E21"/>
    <w:rsid w:val="003D4AEE"/>
    <w:rsid w:val="003F46FE"/>
    <w:rsid w:val="00410CDC"/>
    <w:rsid w:val="00413F9B"/>
    <w:rsid w:val="00414BD9"/>
    <w:rsid w:val="00420A72"/>
    <w:rsid w:val="004244C1"/>
    <w:rsid w:val="00425263"/>
    <w:rsid w:val="004379BB"/>
    <w:rsid w:val="004473B9"/>
    <w:rsid w:val="004545CE"/>
    <w:rsid w:val="00454F7B"/>
    <w:rsid w:val="00457551"/>
    <w:rsid w:val="00462201"/>
    <w:rsid w:val="0046553F"/>
    <w:rsid w:val="00465808"/>
    <w:rsid w:val="00476503"/>
    <w:rsid w:val="00494149"/>
    <w:rsid w:val="004A6D7A"/>
    <w:rsid w:val="004B6138"/>
    <w:rsid w:val="004B7925"/>
    <w:rsid w:val="004E1F05"/>
    <w:rsid w:val="004E6D55"/>
    <w:rsid w:val="00500610"/>
    <w:rsid w:val="00521FA5"/>
    <w:rsid w:val="0053207C"/>
    <w:rsid w:val="00540387"/>
    <w:rsid w:val="00540B3C"/>
    <w:rsid w:val="0054140B"/>
    <w:rsid w:val="00541E73"/>
    <w:rsid w:val="005438A1"/>
    <w:rsid w:val="005518A1"/>
    <w:rsid w:val="00552C11"/>
    <w:rsid w:val="005638B1"/>
    <w:rsid w:val="00584D41"/>
    <w:rsid w:val="005B2025"/>
    <w:rsid w:val="005B47F2"/>
    <w:rsid w:val="005D13CD"/>
    <w:rsid w:val="005E5A7C"/>
    <w:rsid w:val="005E62B6"/>
    <w:rsid w:val="005E6E1E"/>
    <w:rsid w:val="005F133A"/>
    <w:rsid w:val="005F63FF"/>
    <w:rsid w:val="00602975"/>
    <w:rsid w:val="0060651C"/>
    <w:rsid w:val="00610CC4"/>
    <w:rsid w:val="00614748"/>
    <w:rsid w:val="006150CD"/>
    <w:rsid w:val="006201BE"/>
    <w:rsid w:val="00620708"/>
    <w:rsid w:val="00625C3C"/>
    <w:rsid w:val="0062792B"/>
    <w:rsid w:val="00632CD2"/>
    <w:rsid w:val="006357E5"/>
    <w:rsid w:val="00636231"/>
    <w:rsid w:val="00645F6E"/>
    <w:rsid w:val="00671B77"/>
    <w:rsid w:val="00672A94"/>
    <w:rsid w:val="00682789"/>
    <w:rsid w:val="006C049F"/>
    <w:rsid w:val="006C229B"/>
    <w:rsid w:val="006D034B"/>
    <w:rsid w:val="006E4A8F"/>
    <w:rsid w:val="00701653"/>
    <w:rsid w:val="00730CA7"/>
    <w:rsid w:val="00736E1A"/>
    <w:rsid w:val="00740ABF"/>
    <w:rsid w:val="00740CE9"/>
    <w:rsid w:val="00741534"/>
    <w:rsid w:val="0075556A"/>
    <w:rsid w:val="00755A22"/>
    <w:rsid w:val="00774E5B"/>
    <w:rsid w:val="007A1970"/>
    <w:rsid w:val="007A3C37"/>
    <w:rsid w:val="007A4EFE"/>
    <w:rsid w:val="007B081B"/>
    <w:rsid w:val="007B2505"/>
    <w:rsid w:val="007B616F"/>
    <w:rsid w:val="007B696A"/>
    <w:rsid w:val="007B7CA1"/>
    <w:rsid w:val="007D7BA5"/>
    <w:rsid w:val="007E7254"/>
    <w:rsid w:val="007F78C6"/>
    <w:rsid w:val="008055C0"/>
    <w:rsid w:val="00814FF8"/>
    <w:rsid w:val="00823534"/>
    <w:rsid w:val="008329BE"/>
    <w:rsid w:val="00841954"/>
    <w:rsid w:val="00842923"/>
    <w:rsid w:val="00847ABC"/>
    <w:rsid w:val="00864BF4"/>
    <w:rsid w:val="00874319"/>
    <w:rsid w:val="0088210F"/>
    <w:rsid w:val="00887F9A"/>
    <w:rsid w:val="008A51BC"/>
    <w:rsid w:val="008B5D71"/>
    <w:rsid w:val="008D1B70"/>
    <w:rsid w:val="008D375F"/>
    <w:rsid w:val="008D6416"/>
    <w:rsid w:val="008F5415"/>
    <w:rsid w:val="008F5B6D"/>
    <w:rsid w:val="00904F66"/>
    <w:rsid w:val="00914699"/>
    <w:rsid w:val="00956FA1"/>
    <w:rsid w:val="0097133C"/>
    <w:rsid w:val="00974071"/>
    <w:rsid w:val="00975BF6"/>
    <w:rsid w:val="009A04AA"/>
    <w:rsid w:val="009A3DB9"/>
    <w:rsid w:val="009A5818"/>
    <w:rsid w:val="009B567E"/>
    <w:rsid w:val="009C0868"/>
    <w:rsid w:val="009E3506"/>
    <w:rsid w:val="009E4FE7"/>
    <w:rsid w:val="00A01D26"/>
    <w:rsid w:val="00A07837"/>
    <w:rsid w:val="00A12745"/>
    <w:rsid w:val="00A16A74"/>
    <w:rsid w:val="00A23F9C"/>
    <w:rsid w:val="00A3295D"/>
    <w:rsid w:val="00A345C9"/>
    <w:rsid w:val="00A60A9B"/>
    <w:rsid w:val="00A60EC6"/>
    <w:rsid w:val="00A6640D"/>
    <w:rsid w:val="00A668A5"/>
    <w:rsid w:val="00A710F6"/>
    <w:rsid w:val="00A751DB"/>
    <w:rsid w:val="00A756E6"/>
    <w:rsid w:val="00AB711F"/>
    <w:rsid w:val="00AD02C5"/>
    <w:rsid w:val="00AD46E9"/>
    <w:rsid w:val="00AD6AA6"/>
    <w:rsid w:val="00AE38E4"/>
    <w:rsid w:val="00AE7ABA"/>
    <w:rsid w:val="00AF136E"/>
    <w:rsid w:val="00B009C4"/>
    <w:rsid w:val="00B20A83"/>
    <w:rsid w:val="00B5052C"/>
    <w:rsid w:val="00B52CE5"/>
    <w:rsid w:val="00B573AE"/>
    <w:rsid w:val="00B801D8"/>
    <w:rsid w:val="00B94E77"/>
    <w:rsid w:val="00B967E7"/>
    <w:rsid w:val="00BA1653"/>
    <w:rsid w:val="00BA69E6"/>
    <w:rsid w:val="00BB3230"/>
    <w:rsid w:val="00BB4BC9"/>
    <w:rsid w:val="00BD0822"/>
    <w:rsid w:val="00BD77EC"/>
    <w:rsid w:val="00BD7C33"/>
    <w:rsid w:val="00BE1791"/>
    <w:rsid w:val="00BE523C"/>
    <w:rsid w:val="00BE52F3"/>
    <w:rsid w:val="00BF0262"/>
    <w:rsid w:val="00C07763"/>
    <w:rsid w:val="00C07FCD"/>
    <w:rsid w:val="00C2176D"/>
    <w:rsid w:val="00C24120"/>
    <w:rsid w:val="00C357CE"/>
    <w:rsid w:val="00C35D59"/>
    <w:rsid w:val="00C46502"/>
    <w:rsid w:val="00C61037"/>
    <w:rsid w:val="00C73DCA"/>
    <w:rsid w:val="00C7792C"/>
    <w:rsid w:val="00C85118"/>
    <w:rsid w:val="00C85135"/>
    <w:rsid w:val="00C93272"/>
    <w:rsid w:val="00CA24B2"/>
    <w:rsid w:val="00CB068E"/>
    <w:rsid w:val="00CB2906"/>
    <w:rsid w:val="00CB4A3B"/>
    <w:rsid w:val="00CC2B14"/>
    <w:rsid w:val="00CE77BC"/>
    <w:rsid w:val="00CF6C42"/>
    <w:rsid w:val="00CF7F3C"/>
    <w:rsid w:val="00D0131E"/>
    <w:rsid w:val="00D11E63"/>
    <w:rsid w:val="00D16542"/>
    <w:rsid w:val="00D17A37"/>
    <w:rsid w:val="00D343F4"/>
    <w:rsid w:val="00D3443B"/>
    <w:rsid w:val="00D34EE9"/>
    <w:rsid w:val="00D46917"/>
    <w:rsid w:val="00D46C39"/>
    <w:rsid w:val="00D51C5E"/>
    <w:rsid w:val="00D53069"/>
    <w:rsid w:val="00D67AEA"/>
    <w:rsid w:val="00D73DC5"/>
    <w:rsid w:val="00D95154"/>
    <w:rsid w:val="00D96E53"/>
    <w:rsid w:val="00DA4682"/>
    <w:rsid w:val="00DA48B7"/>
    <w:rsid w:val="00DB2BA7"/>
    <w:rsid w:val="00DB3729"/>
    <w:rsid w:val="00DB597E"/>
    <w:rsid w:val="00DD567C"/>
    <w:rsid w:val="00DE4940"/>
    <w:rsid w:val="00DF7168"/>
    <w:rsid w:val="00E0151A"/>
    <w:rsid w:val="00E255D4"/>
    <w:rsid w:val="00E33D67"/>
    <w:rsid w:val="00E62558"/>
    <w:rsid w:val="00E65661"/>
    <w:rsid w:val="00E7073E"/>
    <w:rsid w:val="00E77DB7"/>
    <w:rsid w:val="00E801C7"/>
    <w:rsid w:val="00E848BC"/>
    <w:rsid w:val="00E930F0"/>
    <w:rsid w:val="00E93427"/>
    <w:rsid w:val="00EB1767"/>
    <w:rsid w:val="00EC01ED"/>
    <w:rsid w:val="00EC0418"/>
    <w:rsid w:val="00EC256A"/>
    <w:rsid w:val="00EC314B"/>
    <w:rsid w:val="00EE5E1B"/>
    <w:rsid w:val="00EF1AEF"/>
    <w:rsid w:val="00F06CF9"/>
    <w:rsid w:val="00F077C7"/>
    <w:rsid w:val="00F12C21"/>
    <w:rsid w:val="00F13B0F"/>
    <w:rsid w:val="00F244EF"/>
    <w:rsid w:val="00F27E8A"/>
    <w:rsid w:val="00F4080C"/>
    <w:rsid w:val="00F47459"/>
    <w:rsid w:val="00F64C87"/>
    <w:rsid w:val="00F87BCD"/>
    <w:rsid w:val="00F92A21"/>
    <w:rsid w:val="00FB3047"/>
    <w:rsid w:val="00FC0DE9"/>
    <w:rsid w:val="00FD02FE"/>
    <w:rsid w:val="00FD09BB"/>
    <w:rsid w:val="00FD71FE"/>
    <w:rsid w:val="00FF6018"/>
    <w:rsid w:val="00FF6B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6532F"/>
  <w15:docId w15:val="{EACCED79-06C2-46D4-A7E1-CEA3FDEA3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837"/>
  </w:style>
  <w:style w:type="paragraph" w:styleId="Heading1">
    <w:name w:val="heading 1"/>
    <w:basedOn w:val="Normal"/>
    <w:next w:val="Normal"/>
    <w:link w:val="Heading1Char"/>
    <w:uiPriority w:val="9"/>
    <w:qFormat/>
    <w:rsid w:val="00C932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4080C"/>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A94"/>
    <w:pPr>
      <w:ind w:left="720"/>
      <w:contextualSpacing/>
    </w:pPr>
  </w:style>
  <w:style w:type="paragraph" w:styleId="Header">
    <w:name w:val="header"/>
    <w:basedOn w:val="Normal"/>
    <w:link w:val="HeaderChar"/>
    <w:uiPriority w:val="99"/>
    <w:semiHidden/>
    <w:unhideWhenUsed/>
    <w:rsid w:val="00755A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5A22"/>
  </w:style>
  <w:style w:type="paragraph" w:styleId="Footer">
    <w:name w:val="footer"/>
    <w:basedOn w:val="Normal"/>
    <w:link w:val="FooterChar"/>
    <w:uiPriority w:val="99"/>
    <w:unhideWhenUsed/>
    <w:rsid w:val="00755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A22"/>
  </w:style>
  <w:style w:type="paragraph" w:styleId="BalloonText">
    <w:name w:val="Balloon Text"/>
    <w:basedOn w:val="Normal"/>
    <w:link w:val="BalloonTextChar"/>
    <w:uiPriority w:val="99"/>
    <w:semiHidden/>
    <w:unhideWhenUsed/>
    <w:rsid w:val="00184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1BC"/>
    <w:rPr>
      <w:rFonts w:ascii="Tahoma" w:hAnsi="Tahoma" w:cs="Tahoma"/>
      <w:sz w:val="16"/>
      <w:szCs w:val="16"/>
    </w:rPr>
  </w:style>
  <w:style w:type="character" w:customStyle="1" w:styleId="Heading2Char">
    <w:name w:val="Heading 2 Char"/>
    <w:basedOn w:val="DefaultParagraphFont"/>
    <w:link w:val="Heading2"/>
    <w:uiPriority w:val="9"/>
    <w:rsid w:val="00F4080C"/>
    <w:rPr>
      <w:rFonts w:ascii="Times New Roman" w:eastAsia="Times New Roman" w:hAnsi="Times New Roman" w:cs="Times New Roman"/>
      <w:b/>
      <w:bCs/>
      <w:sz w:val="36"/>
      <w:szCs w:val="36"/>
      <w:lang w:val="en-GB" w:eastAsia="en-GB"/>
    </w:rPr>
  </w:style>
  <w:style w:type="character" w:styleId="Strong">
    <w:name w:val="Strong"/>
    <w:basedOn w:val="DefaultParagraphFont"/>
    <w:uiPriority w:val="22"/>
    <w:qFormat/>
    <w:rsid w:val="00F4080C"/>
    <w:rPr>
      <w:b/>
      <w:bCs/>
    </w:rPr>
  </w:style>
  <w:style w:type="paragraph" w:styleId="NormalWeb">
    <w:name w:val="Normal (Web)"/>
    <w:basedOn w:val="Normal"/>
    <w:uiPriority w:val="99"/>
    <w:unhideWhenUsed/>
    <w:rsid w:val="00F4080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C93272"/>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EC0418"/>
    <w:pPr>
      <w:spacing w:after="0" w:line="240" w:lineRule="auto"/>
    </w:pPr>
  </w:style>
  <w:style w:type="paragraph" w:customStyle="1" w:styleId="msonormal0">
    <w:name w:val="msonormal"/>
    <w:basedOn w:val="Normal"/>
    <w:rsid w:val="000659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0659BB"/>
    <w:rPr>
      <w:color w:val="0000FF"/>
      <w:u w:val="single"/>
    </w:rPr>
  </w:style>
  <w:style w:type="character" w:styleId="FollowedHyperlink">
    <w:name w:val="FollowedHyperlink"/>
    <w:basedOn w:val="DefaultParagraphFont"/>
    <w:uiPriority w:val="99"/>
    <w:semiHidden/>
    <w:unhideWhenUsed/>
    <w:rsid w:val="000659BB"/>
    <w:rPr>
      <w:color w:val="800080"/>
      <w:u w:val="single"/>
    </w:rPr>
  </w:style>
  <w:style w:type="character" w:styleId="Emphasis">
    <w:name w:val="Emphasis"/>
    <w:basedOn w:val="DefaultParagraphFont"/>
    <w:uiPriority w:val="20"/>
    <w:qFormat/>
    <w:rsid w:val="000659BB"/>
    <w:rPr>
      <w:i/>
      <w:iCs/>
    </w:rPr>
  </w:style>
  <w:style w:type="character" w:customStyle="1" w:styleId="UnresolvedMention1">
    <w:name w:val="Unresolved Mention1"/>
    <w:basedOn w:val="DefaultParagraphFont"/>
    <w:uiPriority w:val="99"/>
    <w:semiHidden/>
    <w:unhideWhenUsed/>
    <w:rsid w:val="000659BB"/>
    <w:rPr>
      <w:color w:val="605E5C"/>
      <w:shd w:val="clear" w:color="auto" w:fill="E1DFDD"/>
    </w:rPr>
  </w:style>
  <w:style w:type="character" w:styleId="CommentReference">
    <w:name w:val="annotation reference"/>
    <w:basedOn w:val="DefaultParagraphFont"/>
    <w:uiPriority w:val="99"/>
    <w:semiHidden/>
    <w:unhideWhenUsed/>
    <w:rsid w:val="00D67AEA"/>
    <w:rPr>
      <w:sz w:val="16"/>
      <w:szCs w:val="16"/>
    </w:rPr>
  </w:style>
  <w:style w:type="paragraph" w:styleId="CommentText">
    <w:name w:val="annotation text"/>
    <w:basedOn w:val="Normal"/>
    <w:link w:val="CommentTextChar"/>
    <w:uiPriority w:val="99"/>
    <w:unhideWhenUsed/>
    <w:rsid w:val="00D67AEA"/>
    <w:pPr>
      <w:spacing w:line="240" w:lineRule="auto"/>
    </w:pPr>
    <w:rPr>
      <w:sz w:val="20"/>
      <w:szCs w:val="20"/>
    </w:rPr>
  </w:style>
  <w:style w:type="character" w:customStyle="1" w:styleId="CommentTextChar">
    <w:name w:val="Comment Text Char"/>
    <w:basedOn w:val="DefaultParagraphFont"/>
    <w:link w:val="CommentText"/>
    <w:uiPriority w:val="99"/>
    <w:rsid w:val="00D67AEA"/>
    <w:rPr>
      <w:sz w:val="20"/>
      <w:szCs w:val="20"/>
    </w:rPr>
  </w:style>
  <w:style w:type="paragraph" w:styleId="CommentSubject">
    <w:name w:val="annotation subject"/>
    <w:basedOn w:val="CommentText"/>
    <w:next w:val="CommentText"/>
    <w:link w:val="CommentSubjectChar"/>
    <w:uiPriority w:val="99"/>
    <w:semiHidden/>
    <w:unhideWhenUsed/>
    <w:rsid w:val="00D67AEA"/>
    <w:rPr>
      <w:b/>
      <w:bCs/>
    </w:rPr>
  </w:style>
  <w:style w:type="character" w:customStyle="1" w:styleId="CommentSubjectChar">
    <w:name w:val="Comment Subject Char"/>
    <w:basedOn w:val="CommentTextChar"/>
    <w:link w:val="CommentSubject"/>
    <w:uiPriority w:val="99"/>
    <w:semiHidden/>
    <w:rsid w:val="00D67AEA"/>
    <w:rPr>
      <w:b/>
      <w:bCs/>
      <w:sz w:val="20"/>
      <w:szCs w:val="20"/>
    </w:rPr>
  </w:style>
  <w:style w:type="table" w:customStyle="1" w:styleId="TableGrid1">
    <w:name w:val="Table Grid1"/>
    <w:basedOn w:val="TableNormal"/>
    <w:uiPriority w:val="59"/>
    <w:rsid w:val="0097133C"/>
    <w:pPr>
      <w:spacing w:after="0" w:line="240" w:lineRule="auto"/>
    </w:pPr>
    <w:rPr>
      <w:rFonts w:ascii="Aptos" w:eastAsia="Aptos" w:hAnsi="Aptos" w:cs="Times New Roman"/>
      <w:lang w:val="mk-M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98492">
      <w:bodyDiv w:val="1"/>
      <w:marLeft w:val="0"/>
      <w:marRight w:val="0"/>
      <w:marTop w:val="0"/>
      <w:marBottom w:val="0"/>
      <w:divBdr>
        <w:top w:val="none" w:sz="0" w:space="0" w:color="auto"/>
        <w:left w:val="none" w:sz="0" w:space="0" w:color="auto"/>
        <w:bottom w:val="none" w:sz="0" w:space="0" w:color="auto"/>
        <w:right w:val="none" w:sz="0" w:space="0" w:color="auto"/>
      </w:divBdr>
    </w:div>
    <w:div w:id="529954692">
      <w:bodyDiv w:val="1"/>
      <w:marLeft w:val="0"/>
      <w:marRight w:val="0"/>
      <w:marTop w:val="0"/>
      <w:marBottom w:val="0"/>
      <w:divBdr>
        <w:top w:val="none" w:sz="0" w:space="0" w:color="auto"/>
        <w:left w:val="none" w:sz="0" w:space="0" w:color="auto"/>
        <w:bottom w:val="none" w:sz="0" w:space="0" w:color="auto"/>
        <w:right w:val="none" w:sz="0" w:space="0" w:color="auto"/>
      </w:divBdr>
    </w:div>
    <w:div w:id="675496336">
      <w:bodyDiv w:val="1"/>
      <w:marLeft w:val="0"/>
      <w:marRight w:val="0"/>
      <w:marTop w:val="0"/>
      <w:marBottom w:val="0"/>
      <w:divBdr>
        <w:top w:val="none" w:sz="0" w:space="0" w:color="auto"/>
        <w:left w:val="none" w:sz="0" w:space="0" w:color="auto"/>
        <w:bottom w:val="none" w:sz="0" w:space="0" w:color="auto"/>
        <w:right w:val="none" w:sz="0" w:space="0" w:color="auto"/>
      </w:divBdr>
    </w:div>
    <w:div w:id="1020160978">
      <w:bodyDiv w:val="1"/>
      <w:marLeft w:val="0"/>
      <w:marRight w:val="0"/>
      <w:marTop w:val="0"/>
      <w:marBottom w:val="0"/>
      <w:divBdr>
        <w:top w:val="none" w:sz="0" w:space="0" w:color="auto"/>
        <w:left w:val="none" w:sz="0" w:space="0" w:color="auto"/>
        <w:bottom w:val="none" w:sz="0" w:space="0" w:color="auto"/>
        <w:right w:val="none" w:sz="0" w:space="0" w:color="auto"/>
      </w:divBdr>
    </w:div>
    <w:div w:id="1030684866">
      <w:bodyDiv w:val="1"/>
      <w:marLeft w:val="0"/>
      <w:marRight w:val="0"/>
      <w:marTop w:val="0"/>
      <w:marBottom w:val="0"/>
      <w:divBdr>
        <w:top w:val="none" w:sz="0" w:space="0" w:color="auto"/>
        <w:left w:val="none" w:sz="0" w:space="0" w:color="auto"/>
        <w:bottom w:val="none" w:sz="0" w:space="0" w:color="auto"/>
        <w:right w:val="none" w:sz="0" w:space="0" w:color="auto"/>
      </w:divBdr>
    </w:div>
    <w:div w:id="1582257561">
      <w:bodyDiv w:val="1"/>
      <w:marLeft w:val="0"/>
      <w:marRight w:val="0"/>
      <w:marTop w:val="0"/>
      <w:marBottom w:val="0"/>
      <w:divBdr>
        <w:top w:val="none" w:sz="0" w:space="0" w:color="auto"/>
        <w:left w:val="none" w:sz="0" w:space="0" w:color="auto"/>
        <w:bottom w:val="none" w:sz="0" w:space="0" w:color="auto"/>
        <w:right w:val="none" w:sz="0" w:space="0" w:color="auto"/>
      </w:divBdr>
    </w:div>
    <w:div w:id="1769616744">
      <w:bodyDiv w:val="1"/>
      <w:marLeft w:val="0"/>
      <w:marRight w:val="0"/>
      <w:marTop w:val="0"/>
      <w:marBottom w:val="0"/>
      <w:divBdr>
        <w:top w:val="none" w:sz="0" w:space="0" w:color="auto"/>
        <w:left w:val="none" w:sz="0" w:space="0" w:color="auto"/>
        <w:bottom w:val="none" w:sz="0" w:space="0" w:color="auto"/>
        <w:right w:val="none" w:sz="0" w:space="0" w:color="auto"/>
      </w:divBdr>
    </w:div>
    <w:div w:id="198819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aksis.mk/Document/Index/178873"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7ED38615F604C64F8E816F821BF8DFE7" ma:contentTypeVersion="" ma:contentTypeDescription="" ma:contentTypeScope="" ma:versionID="e19172f3d8e61f1885ff8be2c4946282">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documentManagement>
    <DocumentTypeId xmlns="http://schemas.microsoft.com/sharepoint/v3">1</DocumentTypeId>
    <TemplateUrl xmlns="http://schemas.microsoft.com/sharepoint/v3" xsi:nil="true"/>
    <ProtocolNumberIn xmlns="http://schemas.microsoft.com/sharepoint/v3" xsi:nil="true"/>
    <ProtocolNumberOut xmlns="http://schemas.microsoft.com/sharepoint/v3" xsi:nil="true"/>
    <ProtocolNumberInArchiveDate xmlns="http://schemas.microsoft.com/sharepoint/v3" xsi:nil="true"/>
    <ProtocolNumberOutArchiveDate xmlns="http://schemas.microsoft.com/sharepoint/v3" xsi:nil="true"/>
    <xd_ProgID xmlns="http://schemas.microsoft.com/sharepoint/v3" xsi:nil="true"/>
  </documentManagement>
</p:properties>
</file>

<file path=customXml/itemProps1.xml><?xml version="1.0" encoding="utf-8"?>
<ds:datastoreItem xmlns:ds="http://schemas.openxmlformats.org/officeDocument/2006/customXml" ds:itemID="{154EC228-757B-4CE6-B241-F76C0988F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4AD411-CAF5-46DD-836E-A385B12776F9}">
  <ds:schemaRefs>
    <ds:schemaRef ds:uri="http://schemas.openxmlformats.org/officeDocument/2006/bibliography"/>
  </ds:schemaRefs>
</ds:datastoreItem>
</file>

<file path=customXml/itemProps3.xml><?xml version="1.0" encoding="utf-8"?>
<ds:datastoreItem xmlns:ds="http://schemas.openxmlformats.org/officeDocument/2006/customXml" ds:itemID="{16B95E65-3285-46F0-9C23-AD6B71F3EC19}">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10490</Words>
  <Characters>59797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Hewlett-Packard Company</Company>
  <LinksUpToDate>false</LinksUpToDate>
  <CharactersWithSpaces>70147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Текст на закон пратен во Собрание</dc:title>
  <dc:creator>zpetrusevski</dc:creator>
  <cp:lastModifiedBy>Suzana Najkova</cp:lastModifiedBy>
  <cp:revision>2</cp:revision>
  <cp:lastPrinted>2025-05-06T07:00:00Z</cp:lastPrinted>
  <dcterms:created xsi:type="dcterms:W3CDTF">2025-05-14T09:49:00Z</dcterms:created>
  <dcterms:modified xsi:type="dcterms:W3CDTF">2025-05-14T09:49:00Z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0x01010086FCDBBC86574C7ABFC9FD714B80DE6C007ED38615F604C64F8E816F821BF8DFE7</vt:lpwstr>
  </property>
</Properties>
</file>