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46" w:rsidRDefault="00612DCD"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Pocituvan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G. Minister Mr.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Ivo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Ivanovski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br/>
      </w:r>
      <w:r>
        <w:rPr>
          <w:rFonts w:ascii="Courier New" w:hAnsi="Courier New" w:cs="Courier New"/>
          <w:color w:val="000000"/>
          <w:sz w:val="14"/>
          <w:szCs w:val="14"/>
        </w:rPr>
        <w:br/>
        <w:t xml:space="preserve">Jas sum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Mevaip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Abdiu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sopstvenik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na</w:t>
      </w:r>
      <w:proofErr w:type="spellEnd"/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Tv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Koha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od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Tetovo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.</w:t>
      </w:r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Nekolku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pati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mi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bese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cest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se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srekavame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razni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tribini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so </w:t>
      </w:r>
      <w:proofErr w:type="spellStart"/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mediumite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,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pa bi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sakal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predlozam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nesto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za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zazema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mesto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vo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zakonot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za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mediumi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.</w:t>
      </w:r>
      <w:r>
        <w:rPr>
          <w:rFonts w:ascii="Courier New" w:hAnsi="Courier New" w:cs="Courier New"/>
          <w:color w:val="000000"/>
          <w:sz w:val="14"/>
          <w:szCs w:val="14"/>
        </w:rPr>
        <w:br/>
      </w:r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Priblizno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bi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glasal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vaka</w:t>
      </w:r>
      <w:proofErr w:type="spellEnd"/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: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br/>
      </w:r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Operatorite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Javnite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komunikaciski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mrezi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(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kabelskite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drugi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operatori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bidat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obvrzani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nivnite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paketi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najmalku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ima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30%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domasni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kanali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,</w:t>
      </w:r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obrazlozenie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.:</w:t>
      </w:r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poradi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zacuvuvanje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domasnite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vrednosti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muzika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kultura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nasledstvo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novi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tekovni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vrednosti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jazik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identitet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slicno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bidejki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golem del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od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mediumite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vo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mk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se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od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javen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interes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ili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proizveduvaat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del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od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svojata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programa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kade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javniot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interes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e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prisaten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vo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golema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mera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.</w:t>
      </w:r>
      <w:r>
        <w:rPr>
          <w:rFonts w:ascii="Courier New" w:hAnsi="Courier New" w:cs="Courier New"/>
          <w:color w:val="000000"/>
          <w:sz w:val="14"/>
          <w:szCs w:val="14"/>
        </w:rPr>
        <w:br/>
      </w:r>
      <w:r>
        <w:rPr>
          <w:rFonts w:ascii="Courier New" w:hAnsi="Courier New" w:cs="Courier New"/>
          <w:color w:val="000000"/>
          <w:sz w:val="14"/>
          <w:szCs w:val="14"/>
        </w:rPr>
        <w:br/>
        <w:t xml:space="preserve">Se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nadevam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deka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ovoj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moj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predlog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ke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se </w:t>
      </w:r>
      <w:proofErr w:type="spellStart"/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prifati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.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br/>
      </w:r>
      <w:r>
        <w:rPr>
          <w:rFonts w:ascii="Courier New" w:hAnsi="Courier New" w:cs="Courier New"/>
          <w:color w:val="000000"/>
          <w:sz w:val="14"/>
          <w:szCs w:val="14"/>
        </w:rPr>
        <w:br/>
        <w:t xml:space="preserve">So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Pocit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Mevaip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Abdiu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Tv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Koha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br/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Tetovo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br/>
        <w:t>070/224-113</w:t>
      </w:r>
    </w:p>
    <w:sectPr w:rsidR="008B0546" w:rsidSect="008B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2DCD"/>
    <w:rsid w:val="00612DCD"/>
    <w:rsid w:val="008B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2013-06-14T07:06:00Z</dcterms:created>
  <dcterms:modified xsi:type="dcterms:W3CDTF">2013-06-14T07:06:00Z</dcterms:modified>
</cp:coreProperties>
</file>