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5A5CA1" w:rsidRPr="005A5CA1" w:rsidRDefault="005A5CA1">
      <w:pPr>
        <w:rPr>
          <w:b/>
          <w:bCs/>
          <w:i/>
          <w:iCs/>
        </w:rPr>
      </w:pPr>
    </w:p>
    <w:p w:rsidR="005A5CA1" w:rsidRDefault="005A5CA1"/>
    <w:p w:rsidR="005A5CA1" w:rsidRPr="005A5CA1" w:rsidRDefault="005A5CA1" w:rsidP="005A5CA1"/>
    <w:p w:rsidR="005A5CA1" w:rsidRPr="005A5CA1" w:rsidRDefault="005A5CA1" w:rsidP="005A5CA1"/>
    <w:p w:rsidR="005A5CA1" w:rsidRPr="005A5CA1" w:rsidRDefault="005A5CA1" w:rsidP="005A5CA1"/>
    <w:p w:rsidR="005A5CA1" w:rsidRPr="005A5CA1" w:rsidRDefault="005A5CA1" w:rsidP="005A5CA1"/>
    <w:p w:rsidR="005A5CA1" w:rsidRDefault="005A5CA1" w:rsidP="005A5CA1"/>
    <w:p w:rsidR="005A5CA1" w:rsidRDefault="005A5CA1">
      <w:r w:rsidRPr="005A5CA1">
        <w:lastRenderedPageBreak/>
        <w:drawing>
          <wp:inline distT="0" distB="0" distL="0" distR="0">
            <wp:extent cx="8608979" cy="6050604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12150" cy="6583362"/>
                      <a:chOff x="457200" y="274638"/>
                      <a:chExt cx="8312150" cy="6583362"/>
                    </a:xfrm>
                  </a:grpSpPr>
                  <a:sp>
                    <a:nvSpPr>
                      <a:cNvPr id="43010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57200" y="274638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2pPr>
                          <a:lvl3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3pPr>
                          <a:lvl4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4pPr>
                          <a:lvl5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mk-MK" b="1" dirty="0">
                              <a:solidFill>
                                <a:schemeClr val="bg1"/>
                              </a:solidFill>
                            </a:rPr>
                            <a:t>Ставот на јавноста</a:t>
                          </a:r>
                          <a:endParaRPr lang="en-US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015" name="Rectangle 7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116013" y="6000768"/>
                        <a:ext cx="7488237" cy="714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2pPr>
                          <a:lvl3pPr marL="1143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3pPr>
                          <a:lvl4pPr marL="1600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4pPr>
                          <a:lvl5pPr marL="20574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  <a:cs typeface="+mn-cs"/>
                            </a:defRPr>
                          </a:lvl9pPr>
                        </a:lstStyle>
                        <a:p>
                          <a:pPr>
                            <a:buFontTx/>
                            <a:buNone/>
                          </a:pPr>
                          <a:r>
                            <a:rPr lang="mk-MK" sz="1000" b="1" dirty="0" smtClean="0">
                              <a:solidFill>
                                <a:schemeClr val="bg1"/>
                              </a:solidFill>
                            </a:rPr>
                            <a:t>„Проценка </a:t>
                          </a:r>
                          <a:r>
                            <a:rPr lang="mk-MK" sz="1000" b="1" dirty="0">
                              <a:solidFill>
                                <a:schemeClr val="bg1"/>
                              </a:solidFill>
                            </a:rPr>
                            <a:t>на популацијата кучиња скитници, ставови и навики на граѓаните на територија на град Скопје </a:t>
                          </a:r>
                          <a:r>
                            <a:rPr lang="mk-MK" sz="1000" b="1" dirty="0" smtClean="0">
                              <a:solidFill>
                                <a:schemeClr val="bg1"/>
                              </a:solidFill>
                            </a:rPr>
                            <a:t>“– ИСТРАЖУВАЊЕ НА ЈАВНО МИСЛЕЊЕ, септември</a:t>
                          </a:r>
                          <a:r>
                            <a:rPr lang="mk-MK" sz="1000" b="1" dirty="0">
                              <a:solidFill>
                                <a:schemeClr val="bg1"/>
                              </a:solidFill>
                            </a:rPr>
                            <a:t>, 2010 г. Агенција за храна и </a:t>
                          </a:r>
                          <a:r>
                            <a:rPr lang="mk-MK" sz="1000" b="1" dirty="0" smtClean="0">
                              <a:solidFill>
                                <a:schemeClr val="bg1"/>
                              </a:solidFill>
                            </a:rPr>
                            <a:t>ветеринарство..</a:t>
                          </a:r>
                          <a:endParaRPr lang="mk-MK" sz="1000" b="1" dirty="0">
                            <a:solidFill>
                              <a:schemeClr val="bg1"/>
                            </a:solidFill>
                          </a:endParaRPr>
                        </a:p>
                        <a:p>
                          <a:pPr>
                            <a:buFontTx/>
                            <a:buNone/>
                          </a:pPr>
                          <a:r>
                            <a:rPr lang="mk-MK" sz="1050" b="1" u="sng" dirty="0" smtClean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Истражување </a:t>
                          </a:r>
                          <a:r>
                            <a:rPr lang="mk-MK" sz="1050" b="1" u="sng" dirty="0" smtClean="0">
                              <a:solidFill>
                                <a:schemeClr val="bg1"/>
                              </a:solidFill>
                            </a:rPr>
                            <a:t>то </a:t>
                          </a:r>
                          <a:r>
                            <a:rPr lang="mk-MK" sz="1050" b="1" u="sng" dirty="0" smtClean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укажува </a:t>
                          </a:r>
                          <a:r>
                            <a:rPr lang="mk-MK" sz="1050" b="1" u="sng" dirty="0">
                              <a:solidFill>
                                <a:schemeClr val="bg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дека за 89,1 % од граѓаните не е прифатливо да се убиваат бездомните кучиња.</a:t>
                          </a:r>
                        </a:p>
                        <a:p>
                          <a:pPr>
                            <a:buFontTx/>
                            <a:buNone/>
                          </a:pPr>
                          <a:endParaRPr lang="en-US" sz="8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3014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539750" y="5715000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endParaRPr lang="mk-MK" sz="4400">
                            <a:solidFill>
                              <a:schemeClr val="tx2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3016" name="Picture 8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19250" y="1484313"/>
                        <a:ext cx="6008688" cy="4468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43018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71604" y="1214422"/>
                        <a:ext cx="6286544" cy="47033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5A5CA1" w:rsidRDefault="005A5CA1"/>
    <w:p w:rsidR="005A5CA1" w:rsidRDefault="005A5CA1"/>
    <w:p w:rsidR="005A5CA1" w:rsidRDefault="005A5CA1"/>
    <w:p w:rsidR="005A5CA1" w:rsidRDefault="005A5CA1"/>
    <w:p w:rsidR="005A5CA1" w:rsidRDefault="005A5CA1"/>
    <w:p w:rsidR="005A5CA1" w:rsidRDefault="005A5CA1"/>
    <w:sectPr w:rsidR="005A5CA1" w:rsidSect="005A5C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5CA1"/>
    <w:rsid w:val="00535856"/>
    <w:rsid w:val="005A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13</Characters>
  <Application>Microsoft Office Word</Application>
  <DocSecurity>0</DocSecurity>
  <Lines>1</Lines>
  <Paragraphs>1</Paragraphs>
  <ScaleCrop>false</ScaleCrop>
  <Company>MIOA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 Mundi</dc:creator>
  <cp:keywords/>
  <dc:description/>
  <cp:lastModifiedBy>Anima Mundi</cp:lastModifiedBy>
  <cp:revision>1</cp:revision>
  <dcterms:created xsi:type="dcterms:W3CDTF">2013-12-18T14:39:00Z</dcterms:created>
  <dcterms:modified xsi:type="dcterms:W3CDTF">2013-12-18T14:48:00Z</dcterms:modified>
</cp:coreProperties>
</file>