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0C" w:rsidRPr="00686740" w:rsidRDefault="005C4A0C" w:rsidP="00686740">
      <w:pPr>
        <w:pStyle w:val="CommentText"/>
        <w:spacing w:after="0"/>
        <w:jc w:val="both"/>
        <w:rPr>
          <w:rFonts w:ascii="Times New Roman" w:hAnsi="Times New Roman" w:cs="Times New Roman"/>
          <w:sz w:val="22"/>
          <w:szCs w:val="22"/>
          <w:lang w:val="mk-MK"/>
        </w:rPr>
      </w:pPr>
      <w:r w:rsidRPr="00686740">
        <w:rPr>
          <w:rFonts w:ascii="Times New Roman" w:hAnsi="Times New Roman" w:cs="Times New Roman"/>
          <w:sz w:val="22"/>
          <w:szCs w:val="22"/>
          <w:lang w:val="mk-MK"/>
        </w:rPr>
        <w:t>Секој Закон треба да биде</w:t>
      </w:r>
      <w:r w:rsidR="008150C3" w:rsidRPr="00686740">
        <w:rPr>
          <w:rFonts w:ascii="Times New Roman" w:hAnsi="Times New Roman" w:cs="Times New Roman"/>
          <w:sz w:val="22"/>
          <w:szCs w:val="22"/>
          <w:lang w:val="mk-MK"/>
        </w:rPr>
        <w:t xml:space="preserve"> краток,</w:t>
      </w:r>
      <w:r w:rsidRPr="00686740">
        <w:rPr>
          <w:rFonts w:ascii="Times New Roman" w:hAnsi="Times New Roman" w:cs="Times New Roman"/>
          <w:sz w:val="22"/>
          <w:szCs w:val="22"/>
          <w:lang w:val="mk-MK"/>
        </w:rPr>
        <w:t xml:space="preserve"> јасен, прецизен и дециден. Законот за шумите е преобемен, преоптоварен со дефиниции, нејасен и конфузен. Вака донесениот Закон ќе биде пречка за неговата примена. Секој обременет Закон</w:t>
      </w:r>
      <w:r w:rsidR="008150C3" w:rsidRPr="00686740">
        <w:rPr>
          <w:rFonts w:ascii="Times New Roman" w:hAnsi="Times New Roman" w:cs="Times New Roman"/>
          <w:sz w:val="22"/>
          <w:szCs w:val="22"/>
          <w:lang w:val="mk-MK"/>
        </w:rPr>
        <w:t xml:space="preserve"> кој е нејасен, </w:t>
      </w:r>
      <w:r w:rsidR="00686740">
        <w:rPr>
          <w:rFonts w:ascii="Times New Roman" w:hAnsi="Times New Roman" w:cs="Times New Roman"/>
          <w:sz w:val="22"/>
          <w:szCs w:val="22"/>
          <w:lang w:val="mk-MK"/>
        </w:rPr>
        <w:t>дава</w:t>
      </w:r>
      <w:r w:rsidR="008150C3" w:rsidRPr="00686740">
        <w:rPr>
          <w:rFonts w:ascii="Times New Roman" w:hAnsi="Times New Roman" w:cs="Times New Roman"/>
          <w:sz w:val="22"/>
          <w:szCs w:val="22"/>
          <w:lang w:val="mk-MK"/>
        </w:rPr>
        <w:t xml:space="preserve"> </w:t>
      </w:r>
      <w:r w:rsidR="00E464CD" w:rsidRPr="00686740">
        <w:rPr>
          <w:rFonts w:ascii="Times New Roman" w:hAnsi="Times New Roman" w:cs="Times New Roman"/>
          <w:sz w:val="22"/>
          <w:szCs w:val="22"/>
          <w:lang w:val="mk-MK"/>
        </w:rPr>
        <w:t>слободен простор за различни толкувања</w:t>
      </w:r>
      <w:r w:rsidR="008150C3" w:rsidRPr="00686740">
        <w:rPr>
          <w:rFonts w:ascii="Times New Roman" w:hAnsi="Times New Roman" w:cs="Times New Roman"/>
          <w:sz w:val="22"/>
          <w:szCs w:val="22"/>
          <w:lang w:val="mk-MK"/>
        </w:rPr>
        <w:t xml:space="preserve"> </w:t>
      </w:r>
      <w:r w:rsidR="00E464CD" w:rsidRPr="00686740">
        <w:rPr>
          <w:rFonts w:ascii="Times New Roman" w:hAnsi="Times New Roman" w:cs="Times New Roman"/>
          <w:sz w:val="22"/>
          <w:szCs w:val="22"/>
          <w:lang w:val="mk-MK"/>
        </w:rPr>
        <w:t>кој во иднина ќе</w:t>
      </w:r>
      <w:r w:rsidR="008150C3" w:rsidRPr="00686740">
        <w:rPr>
          <w:rFonts w:ascii="Times New Roman" w:hAnsi="Times New Roman" w:cs="Times New Roman"/>
          <w:sz w:val="22"/>
          <w:szCs w:val="22"/>
          <w:lang w:val="mk-MK"/>
        </w:rPr>
        <w:t xml:space="preserve"> биде не</w:t>
      </w:r>
      <w:r w:rsidR="00686740">
        <w:rPr>
          <w:rFonts w:ascii="Times New Roman" w:hAnsi="Times New Roman" w:cs="Times New Roman"/>
          <w:sz w:val="22"/>
          <w:szCs w:val="22"/>
          <w:lang w:val="mk-MK"/>
        </w:rPr>
        <w:t>применлив</w:t>
      </w:r>
      <w:r w:rsidR="00E464CD" w:rsidRPr="00686740">
        <w:rPr>
          <w:rFonts w:ascii="Times New Roman" w:hAnsi="Times New Roman" w:cs="Times New Roman"/>
          <w:sz w:val="22"/>
          <w:szCs w:val="22"/>
          <w:lang w:val="mk-MK"/>
        </w:rPr>
        <w:t xml:space="preserve"> и нема да ја постигне посакуваната цел</w:t>
      </w:r>
      <w:r w:rsidR="008150C3" w:rsidRPr="00686740">
        <w:rPr>
          <w:rFonts w:ascii="Times New Roman" w:hAnsi="Times New Roman" w:cs="Times New Roman"/>
          <w:sz w:val="22"/>
          <w:szCs w:val="22"/>
          <w:lang w:val="mk-MK"/>
        </w:rPr>
        <w:t>.</w:t>
      </w:r>
    </w:p>
    <w:p w:rsidR="00686740" w:rsidRDefault="00686740" w:rsidP="00686740">
      <w:pPr>
        <w:pStyle w:val="CommentText"/>
        <w:spacing w:after="0"/>
        <w:jc w:val="both"/>
        <w:rPr>
          <w:rFonts w:ascii="Times New Roman" w:hAnsi="Times New Roman" w:cs="Times New Roman"/>
          <w:sz w:val="22"/>
          <w:szCs w:val="22"/>
          <w:lang w:val="mk-MK"/>
        </w:rPr>
      </w:pPr>
      <w:r>
        <w:rPr>
          <w:rFonts w:ascii="Times New Roman" w:hAnsi="Times New Roman" w:cs="Times New Roman"/>
          <w:sz w:val="22"/>
          <w:szCs w:val="22"/>
          <w:lang w:val="mk-MK"/>
        </w:rPr>
        <w:t>Ч</w:t>
      </w:r>
      <w:r w:rsidR="00E464CD" w:rsidRPr="00686740">
        <w:rPr>
          <w:rFonts w:ascii="Times New Roman" w:hAnsi="Times New Roman" w:cs="Times New Roman"/>
          <w:sz w:val="22"/>
          <w:szCs w:val="22"/>
          <w:lang w:val="mk-MK"/>
        </w:rPr>
        <w:t>л.</w:t>
      </w:r>
      <w:r w:rsidR="00F77092" w:rsidRPr="00686740">
        <w:rPr>
          <w:rFonts w:ascii="Times New Roman" w:hAnsi="Times New Roman" w:cs="Times New Roman"/>
          <w:sz w:val="22"/>
          <w:szCs w:val="22"/>
          <w:lang w:val="mk-MK"/>
        </w:rPr>
        <w:t xml:space="preserve"> 6</w:t>
      </w:r>
      <w:r>
        <w:rPr>
          <w:rFonts w:ascii="Times New Roman" w:hAnsi="Times New Roman" w:cs="Times New Roman"/>
          <w:sz w:val="22"/>
          <w:szCs w:val="22"/>
          <w:lang w:val="mk-MK"/>
        </w:rPr>
        <w:t>-</w:t>
      </w:r>
      <w:r w:rsidRPr="00686740">
        <w:rPr>
          <w:rFonts w:ascii="Times New Roman" w:hAnsi="Times New Roman" w:cs="Times New Roman"/>
          <w:sz w:val="22"/>
          <w:szCs w:val="22"/>
          <w:lang w:val="mk-MK"/>
        </w:rPr>
        <w:t xml:space="preserve"> Дефиницијата за шуми</w:t>
      </w:r>
      <w:r>
        <w:rPr>
          <w:rFonts w:ascii="Times New Roman" w:hAnsi="Times New Roman" w:cs="Times New Roman"/>
          <w:sz w:val="22"/>
          <w:szCs w:val="22"/>
          <w:lang w:val="mk-MK"/>
        </w:rPr>
        <w:t>,</w:t>
      </w:r>
      <w:r w:rsidR="00F77092" w:rsidRPr="00686740">
        <w:rPr>
          <w:rFonts w:ascii="Times New Roman" w:hAnsi="Times New Roman" w:cs="Times New Roman"/>
          <w:sz w:val="22"/>
          <w:szCs w:val="22"/>
          <w:lang w:val="mk-MK"/>
        </w:rPr>
        <w:t xml:space="preserve"> </w:t>
      </w:r>
      <w:r w:rsidR="00E464CD" w:rsidRPr="00686740">
        <w:rPr>
          <w:rFonts w:ascii="Times New Roman" w:hAnsi="Times New Roman" w:cs="Times New Roman"/>
          <w:sz w:val="22"/>
          <w:szCs w:val="22"/>
          <w:lang w:val="mk-MK"/>
        </w:rPr>
        <w:t>содржи</w:t>
      </w:r>
      <w:r w:rsidR="00F77092" w:rsidRPr="00686740">
        <w:rPr>
          <w:rFonts w:ascii="Times New Roman" w:hAnsi="Times New Roman" w:cs="Times New Roman"/>
          <w:sz w:val="22"/>
          <w:szCs w:val="22"/>
          <w:lang w:val="mk-MK"/>
        </w:rPr>
        <w:t xml:space="preserve"> параметри </w:t>
      </w:r>
      <w:proofErr w:type="spellStart"/>
      <w:r w:rsidR="00E464CD" w:rsidRPr="00686740">
        <w:rPr>
          <w:rFonts w:ascii="Times New Roman" w:hAnsi="Times New Roman" w:cs="Times New Roman"/>
          <w:sz w:val="22"/>
          <w:szCs w:val="22"/>
        </w:rPr>
        <w:t>кои</w:t>
      </w:r>
      <w:proofErr w:type="spellEnd"/>
      <w:r w:rsidR="00E464CD" w:rsidRPr="00686740">
        <w:rPr>
          <w:rFonts w:ascii="Times New Roman" w:hAnsi="Times New Roman" w:cs="Times New Roman"/>
          <w:sz w:val="22"/>
          <w:szCs w:val="22"/>
        </w:rPr>
        <w:t xml:space="preserve"> </w:t>
      </w:r>
      <w:proofErr w:type="spellStart"/>
      <w:r w:rsidR="00E464CD" w:rsidRPr="00686740">
        <w:rPr>
          <w:rFonts w:ascii="Times New Roman" w:hAnsi="Times New Roman" w:cs="Times New Roman"/>
          <w:sz w:val="22"/>
          <w:szCs w:val="22"/>
        </w:rPr>
        <w:t>во</w:t>
      </w:r>
      <w:proofErr w:type="spellEnd"/>
      <w:r w:rsidR="00E464CD" w:rsidRPr="00686740">
        <w:rPr>
          <w:rFonts w:ascii="Times New Roman" w:hAnsi="Times New Roman" w:cs="Times New Roman"/>
          <w:sz w:val="22"/>
          <w:szCs w:val="22"/>
        </w:rPr>
        <w:t xml:space="preserve"> </w:t>
      </w:r>
      <w:proofErr w:type="spellStart"/>
      <w:r w:rsidR="00E464CD" w:rsidRPr="00686740">
        <w:rPr>
          <w:rFonts w:ascii="Times New Roman" w:hAnsi="Times New Roman" w:cs="Times New Roman"/>
          <w:sz w:val="22"/>
          <w:szCs w:val="22"/>
        </w:rPr>
        <w:t>иднина</w:t>
      </w:r>
      <w:proofErr w:type="spellEnd"/>
      <w:r w:rsidR="00E464CD" w:rsidRPr="00686740">
        <w:rPr>
          <w:rFonts w:ascii="Times New Roman" w:hAnsi="Times New Roman" w:cs="Times New Roman"/>
          <w:sz w:val="22"/>
          <w:szCs w:val="22"/>
        </w:rPr>
        <w:t xml:space="preserve"> </w:t>
      </w:r>
      <w:proofErr w:type="spellStart"/>
      <w:r w:rsidR="00E464CD" w:rsidRPr="00686740">
        <w:rPr>
          <w:rFonts w:ascii="Times New Roman" w:hAnsi="Times New Roman" w:cs="Times New Roman"/>
          <w:sz w:val="22"/>
          <w:szCs w:val="22"/>
        </w:rPr>
        <w:t>ќе</w:t>
      </w:r>
      <w:proofErr w:type="spellEnd"/>
      <w:r w:rsidR="00E464CD" w:rsidRPr="00686740">
        <w:rPr>
          <w:rFonts w:ascii="Times New Roman" w:hAnsi="Times New Roman" w:cs="Times New Roman"/>
          <w:sz w:val="22"/>
          <w:szCs w:val="22"/>
        </w:rPr>
        <w:t xml:space="preserve"> </w:t>
      </w:r>
      <w:proofErr w:type="spellStart"/>
      <w:r w:rsidR="00E464CD" w:rsidRPr="00686740">
        <w:rPr>
          <w:rFonts w:ascii="Times New Roman" w:hAnsi="Times New Roman" w:cs="Times New Roman"/>
          <w:sz w:val="22"/>
          <w:szCs w:val="22"/>
        </w:rPr>
        <w:t>прават</w:t>
      </w:r>
      <w:proofErr w:type="spellEnd"/>
      <w:r w:rsidR="00E464CD" w:rsidRPr="00686740">
        <w:rPr>
          <w:rFonts w:ascii="Times New Roman" w:hAnsi="Times New Roman" w:cs="Times New Roman"/>
          <w:sz w:val="22"/>
          <w:szCs w:val="22"/>
        </w:rPr>
        <w:t xml:space="preserve"> </w:t>
      </w:r>
      <w:proofErr w:type="spellStart"/>
      <w:r w:rsidR="00E464CD" w:rsidRPr="00686740">
        <w:rPr>
          <w:rFonts w:ascii="Times New Roman" w:hAnsi="Times New Roman" w:cs="Times New Roman"/>
          <w:sz w:val="22"/>
          <w:szCs w:val="22"/>
        </w:rPr>
        <w:t>проблем</w:t>
      </w:r>
      <w:proofErr w:type="spellEnd"/>
      <w:r w:rsidR="00E464CD" w:rsidRPr="00686740">
        <w:rPr>
          <w:rFonts w:ascii="Times New Roman" w:hAnsi="Times New Roman" w:cs="Times New Roman"/>
          <w:sz w:val="22"/>
          <w:szCs w:val="22"/>
        </w:rPr>
        <w:t xml:space="preserve"> </w:t>
      </w:r>
      <w:proofErr w:type="spellStart"/>
      <w:r w:rsidR="00E464CD" w:rsidRPr="00686740">
        <w:rPr>
          <w:rFonts w:ascii="Times New Roman" w:hAnsi="Times New Roman" w:cs="Times New Roman"/>
          <w:sz w:val="22"/>
          <w:szCs w:val="22"/>
        </w:rPr>
        <w:t>во</w:t>
      </w:r>
      <w:proofErr w:type="spellEnd"/>
      <w:r w:rsidR="00E464CD" w:rsidRPr="00686740">
        <w:rPr>
          <w:rFonts w:ascii="Times New Roman" w:hAnsi="Times New Roman" w:cs="Times New Roman"/>
          <w:sz w:val="22"/>
          <w:szCs w:val="22"/>
        </w:rPr>
        <w:t xml:space="preserve"> </w:t>
      </w:r>
      <w:proofErr w:type="spellStart"/>
      <w:r w:rsidR="00E464CD" w:rsidRPr="00686740">
        <w:rPr>
          <w:rFonts w:ascii="Times New Roman" w:hAnsi="Times New Roman" w:cs="Times New Roman"/>
          <w:sz w:val="22"/>
          <w:szCs w:val="22"/>
        </w:rPr>
        <w:t>одредување</w:t>
      </w:r>
      <w:proofErr w:type="spellEnd"/>
      <w:r w:rsidR="00E464CD" w:rsidRPr="00686740">
        <w:rPr>
          <w:rFonts w:ascii="Times New Roman" w:hAnsi="Times New Roman" w:cs="Times New Roman"/>
          <w:sz w:val="22"/>
          <w:szCs w:val="22"/>
        </w:rPr>
        <w:t xml:space="preserve"> </w:t>
      </w:r>
      <w:proofErr w:type="spellStart"/>
      <w:r w:rsidR="00E464CD" w:rsidRPr="00686740">
        <w:rPr>
          <w:rFonts w:ascii="Times New Roman" w:hAnsi="Times New Roman" w:cs="Times New Roman"/>
          <w:sz w:val="22"/>
          <w:szCs w:val="22"/>
        </w:rPr>
        <w:t>на</w:t>
      </w:r>
      <w:proofErr w:type="spellEnd"/>
      <w:r w:rsidR="00E464CD" w:rsidRPr="00686740">
        <w:rPr>
          <w:rFonts w:ascii="Times New Roman" w:hAnsi="Times New Roman" w:cs="Times New Roman"/>
          <w:sz w:val="22"/>
          <w:szCs w:val="22"/>
        </w:rPr>
        <w:t xml:space="preserve"> </w:t>
      </w:r>
      <w:proofErr w:type="spellStart"/>
      <w:r w:rsidR="00E464CD" w:rsidRPr="00686740">
        <w:rPr>
          <w:rFonts w:ascii="Times New Roman" w:hAnsi="Times New Roman" w:cs="Times New Roman"/>
          <w:sz w:val="22"/>
          <w:szCs w:val="22"/>
        </w:rPr>
        <w:t>терминот</w:t>
      </w:r>
      <w:proofErr w:type="spellEnd"/>
      <w:r w:rsidR="00E464CD" w:rsidRPr="00686740">
        <w:rPr>
          <w:rFonts w:ascii="Times New Roman" w:hAnsi="Times New Roman" w:cs="Times New Roman"/>
          <w:sz w:val="22"/>
          <w:szCs w:val="22"/>
        </w:rPr>
        <w:t xml:space="preserve"> </w:t>
      </w:r>
      <w:proofErr w:type="spellStart"/>
      <w:r w:rsidR="00E464CD" w:rsidRPr="00686740">
        <w:rPr>
          <w:rFonts w:ascii="Times New Roman" w:hAnsi="Times New Roman" w:cs="Times New Roman"/>
          <w:sz w:val="22"/>
          <w:szCs w:val="22"/>
        </w:rPr>
        <w:t>шума</w:t>
      </w:r>
      <w:proofErr w:type="spellEnd"/>
      <w:r w:rsidR="00E464CD" w:rsidRPr="00686740">
        <w:rPr>
          <w:rFonts w:ascii="Times New Roman" w:hAnsi="Times New Roman" w:cs="Times New Roman"/>
          <w:sz w:val="22"/>
          <w:szCs w:val="22"/>
        </w:rPr>
        <w:t xml:space="preserve"> и </w:t>
      </w:r>
      <w:proofErr w:type="spellStart"/>
      <w:r w:rsidR="00E464CD" w:rsidRPr="00686740">
        <w:rPr>
          <w:rFonts w:ascii="Times New Roman" w:hAnsi="Times New Roman" w:cs="Times New Roman"/>
          <w:sz w:val="22"/>
          <w:szCs w:val="22"/>
        </w:rPr>
        <w:t>друго</w:t>
      </w:r>
      <w:proofErr w:type="spellEnd"/>
      <w:r w:rsidR="00E464CD" w:rsidRPr="00686740">
        <w:rPr>
          <w:rFonts w:ascii="Times New Roman" w:hAnsi="Times New Roman" w:cs="Times New Roman"/>
          <w:sz w:val="22"/>
          <w:szCs w:val="22"/>
        </w:rPr>
        <w:t xml:space="preserve"> </w:t>
      </w:r>
      <w:proofErr w:type="spellStart"/>
      <w:r w:rsidR="00E464CD" w:rsidRPr="00686740">
        <w:rPr>
          <w:rFonts w:ascii="Times New Roman" w:hAnsi="Times New Roman" w:cs="Times New Roman"/>
          <w:sz w:val="22"/>
          <w:szCs w:val="22"/>
        </w:rPr>
        <w:t>шумско</w:t>
      </w:r>
      <w:proofErr w:type="spellEnd"/>
      <w:r w:rsidR="00E464CD" w:rsidRPr="00686740">
        <w:rPr>
          <w:rFonts w:ascii="Times New Roman" w:hAnsi="Times New Roman" w:cs="Times New Roman"/>
          <w:sz w:val="22"/>
          <w:szCs w:val="22"/>
        </w:rPr>
        <w:t xml:space="preserve"> </w:t>
      </w:r>
      <w:proofErr w:type="spellStart"/>
      <w:r w:rsidR="00E464CD" w:rsidRPr="00686740">
        <w:rPr>
          <w:rFonts w:ascii="Times New Roman" w:hAnsi="Times New Roman" w:cs="Times New Roman"/>
          <w:sz w:val="22"/>
          <w:szCs w:val="22"/>
        </w:rPr>
        <w:t>земјиште</w:t>
      </w:r>
      <w:proofErr w:type="spellEnd"/>
      <w:r w:rsidR="00E464CD" w:rsidRPr="00686740">
        <w:rPr>
          <w:rFonts w:ascii="Times New Roman" w:hAnsi="Times New Roman" w:cs="Times New Roman"/>
          <w:sz w:val="22"/>
          <w:szCs w:val="22"/>
        </w:rPr>
        <w:t xml:space="preserve"> </w:t>
      </w:r>
      <w:proofErr w:type="spellStart"/>
      <w:r w:rsidR="00E464CD" w:rsidRPr="00686740">
        <w:rPr>
          <w:rFonts w:ascii="Times New Roman" w:hAnsi="Times New Roman" w:cs="Times New Roman"/>
          <w:sz w:val="22"/>
          <w:szCs w:val="22"/>
        </w:rPr>
        <w:t>посебно</w:t>
      </w:r>
      <w:proofErr w:type="spellEnd"/>
      <w:r w:rsidR="00E464CD" w:rsidRPr="00686740">
        <w:rPr>
          <w:rFonts w:ascii="Times New Roman" w:hAnsi="Times New Roman" w:cs="Times New Roman"/>
          <w:sz w:val="22"/>
          <w:szCs w:val="22"/>
        </w:rPr>
        <w:t xml:space="preserve"> </w:t>
      </w:r>
      <w:proofErr w:type="spellStart"/>
      <w:r w:rsidR="00E464CD" w:rsidRPr="00686740">
        <w:rPr>
          <w:rFonts w:ascii="Times New Roman" w:hAnsi="Times New Roman" w:cs="Times New Roman"/>
          <w:sz w:val="22"/>
          <w:szCs w:val="22"/>
        </w:rPr>
        <w:t>во</w:t>
      </w:r>
      <w:proofErr w:type="spellEnd"/>
      <w:r w:rsidR="00E464CD" w:rsidRPr="00686740">
        <w:rPr>
          <w:rFonts w:ascii="Times New Roman" w:hAnsi="Times New Roman" w:cs="Times New Roman"/>
          <w:sz w:val="22"/>
          <w:szCs w:val="22"/>
        </w:rPr>
        <w:t xml:space="preserve"> </w:t>
      </w:r>
      <w:proofErr w:type="spellStart"/>
      <w:r w:rsidR="00E464CD" w:rsidRPr="00686740">
        <w:rPr>
          <w:rFonts w:ascii="Times New Roman" w:hAnsi="Times New Roman" w:cs="Times New Roman"/>
          <w:sz w:val="22"/>
          <w:szCs w:val="22"/>
        </w:rPr>
        <w:t>кривичниот</w:t>
      </w:r>
      <w:proofErr w:type="spellEnd"/>
      <w:r w:rsidR="00E464CD" w:rsidRPr="00686740">
        <w:rPr>
          <w:rFonts w:ascii="Times New Roman" w:hAnsi="Times New Roman" w:cs="Times New Roman"/>
          <w:sz w:val="22"/>
          <w:szCs w:val="22"/>
        </w:rPr>
        <w:t xml:space="preserve"> </w:t>
      </w:r>
      <w:proofErr w:type="spellStart"/>
      <w:r w:rsidR="00E464CD" w:rsidRPr="00686740">
        <w:rPr>
          <w:rFonts w:ascii="Times New Roman" w:hAnsi="Times New Roman" w:cs="Times New Roman"/>
          <w:sz w:val="22"/>
          <w:szCs w:val="22"/>
        </w:rPr>
        <w:t>прогон</w:t>
      </w:r>
      <w:bookmarkStart w:id="0" w:name="_GoBack"/>
      <w:bookmarkEnd w:id="0"/>
      <w:proofErr w:type="spellEnd"/>
      <w:r w:rsidR="00E464CD" w:rsidRPr="00686740">
        <w:rPr>
          <w:rFonts w:ascii="Times New Roman" w:hAnsi="Times New Roman" w:cs="Times New Roman"/>
          <w:sz w:val="22"/>
          <w:szCs w:val="22"/>
          <w:lang w:val="mk-MK"/>
        </w:rPr>
        <w:t xml:space="preserve">.  </w:t>
      </w:r>
    </w:p>
    <w:p w:rsidR="00686740" w:rsidRDefault="00E464CD" w:rsidP="00686740">
      <w:pPr>
        <w:pStyle w:val="CommentText"/>
        <w:spacing w:after="0"/>
        <w:jc w:val="both"/>
        <w:rPr>
          <w:rFonts w:ascii="Times New Roman" w:hAnsi="Times New Roman" w:cs="Times New Roman"/>
          <w:sz w:val="22"/>
          <w:szCs w:val="22"/>
          <w:lang w:val="mk-MK"/>
        </w:rPr>
      </w:pPr>
      <w:r w:rsidRPr="00686740">
        <w:rPr>
          <w:rFonts w:ascii="Times New Roman" w:hAnsi="Times New Roman" w:cs="Times New Roman"/>
          <w:sz w:val="22"/>
          <w:szCs w:val="22"/>
          <w:lang w:val="mk-MK"/>
        </w:rPr>
        <w:t>Чл.17 т3</w:t>
      </w:r>
      <w:r w:rsidR="003B6F7B" w:rsidRPr="00686740">
        <w:rPr>
          <w:rFonts w:ascii="Times New Roman" w:hAnsi="Times New Roman" w:cs="Times New Roman"/>
          <w:sz w:val="22"/>
          <w:szCs w:val="22"/>
          <w:lang w:val="mk-MK"/>
        </w:rPr>
        <w:t xml:space="preserve">2 </w:t>
      </w:r>
      <w:r w:rsidR="00686740">
        <w:rPr>
          <w:rFonts w:ascii="Times New Roman" w:hAnsi="Times New Roman" w:cs="Times New Roman"/>
          <w:sz w:val="22"/>
          <w:szCs w:val="22"/>
          <w:lang w:val="mk-MK"/>
        </w:rPr>
        <w:t>-</w:t>
      </w:r>
      <w:r w:rsidR="003B6F7B" w:rsidRPr="00686740">
        <w:rPr>
          <w:rFonts w:ascii="Times New Roman" w:hAnsi="Times New Roman" w:cs="Times New Roman"/>
          <w:sz w:val="22"/>
          <w:szCs w:val="22"/>
          <w:lang w:val="mk-MK"/>
        </w:rPr>
        <w:t xml:space="preserve">Пустошење шума, Не е усогласен со предлог измените од новиот КЗ од 24.10.2023 година кој претходно беше член 226 сега е член 301. </w:t>
      </w:r>
    </w:p>
    <w:p w:rsidR="00686740" w:rsidRDefault="003B6F7B" w:rsidP="00686740">
      <w:pPr>
        <w:pStyle w:val="CommentText"/>
        <w:spacing w:after="0"/>
        <w:jc w:val="both"/>
        <w:rPr>
          <w:rFonts w:ascii="Times New Roman" w:hAnsi="Times New Roman" w:cs="Times New Roman"/>
          <w:sz w:val="22"/>
          <w:szCs w:val="22"/>
          <w:lang w:val="mk-MK"/>
        </w:rPr>
      </w:pPr>
      <w:r w:rsidRPr="00686740">
        <w:rPr>
          <w:rFonts w:ascii="Times New Roman" w:hAnsi="Times New Roman" w:cs="Times New Roman"/>
          <w:sz w:val="22"/>
          <w:szCs w:val="22"/>
          <w:lang w:val="mk-MK"/>
        </w:rPr>
        <w:t>Точка 65 од истиот чл</w:t>
      </w:r>
      <w:r w:rsidR="00686740">
        <w:rPr>
          <w:rFonts w:ascii="Times New Roman" w:hAnsi="Times New Roman" w:cs="Times New Roman"/>
          <w:sz w:val="22"/>
          <w:szCs w:val="22"/>
          <w:lang w:val="mk-MK"/>
        </w:rPr>
        <w:t>ен</w:t>
      </w:r>
      <w:r w:rsidRPr="00686740">
        <w:rPr>
          <w:rFonts w:ascii="Times New Roman" w:hAnsi="Times New Roman" w:cs="Times New Roman"/>
          <w:sz w:val="22"/>
          <w:szCs w:val="22"/>
          <w:lang w:val="mk-MK"/>
        </w:rPr>
        <w:t xml:space="preserve"> нема дефиниција. </w:t>
      </w:r>
    </w:p>
    <w:p w:rsidR="003B6F7B" w:rsidRPr="00686740" w:rsidRDefault="003B6F7B" w:rsidP="00686740">
      <w:pPr>
        <w:pStyle w:val="CommentText"/>
        <w:spacing w:after="0"/>
        <w:jc w:val="both"/>
        <w:rPr>
          <w:rFonts w:ascii="Times New Roman" w:hAnsi="Times New Roman" w:cs="Times New Roman"/>
          <w:sz w:val="22"/>
          <w:szCs w:val="22"/>
          <w:lang w:val="mk-MK"/>
        </w:rPr>
      </w:pPr>
      <w:r w:rsidRPr="00686740">
        <w:rPr>
          <w:rFonts w:ascii="Times New Roman" w:hAnsi="Times New Roman" w:cs="Times New Roman"/>
          <w:sz w:val="22"/>
          <w:szCs w:val="22"/>
          <w:lang w:val="mk-MK"/>
        </w:rPr>
        <w:t>За членот 18, важи истото што и за чл17 т32 – неусогласеност.</w:t>
      </w:r>
    </w:p>
    <w:p w:rsidR="003B6F7B" w:rsidRPr="00686740" w:rsidRDefault="003B6F7B" w:rsidP="00686740">
      <w:pPr>
        <w:pStyle w:val="CommentText"/>
        <w:spacing w:after="0"/>
        <w:jc w:val="both"/>
        <w:rPr>
          <w:rFonts w:ascii="Times New Roman" w:eastAsia="Times New Roman" w:hAnsi="Times New Roman" w:cs="Times New Roman"/>
          <w:sz w:val="22"/>
          <w:szCs w:val="22"/>
          <w:lang w:val="mk-MK"/>
        </w:rPr>
      </w:pPr>
      <w:r w:rsidRPr="00686740">
        <w:rPr>
          <w:rFonts w:ascii="Times New Roman" w:hAnsi="Times New Roman" w:cs="Times New Roman"/>
          <w:sz w:val="22"/>
          <w:szCs w:val="22"/>
          <w:lang w:val="mk-MK"/>
        </w:rPr>
        <w:t>Чл82 и 83-Условите и постапката за добивање на лиценца за вршење на шумскокултурни работи, како и условите за продолжување на важноста, подобро е да се регулираат со правилник кој ќе го носи</w:t>
      </w:r>
      <w:r w:rsidRPr="00686740">
        <w:rPr>
          <w:rFonts w:ascii="Times New Roman" w:eastAsia="Times New Roman" w:hAnsi="Times New Roman" w:cs="Times New Roman"/>
          <w:sz w:val="22"/>
          <w:szCs w:val="22"/>
          <w:lang w:val="mk-MK"/>
        </w:rPr>
        <w:t xml:space="preserve"> Министерот кој раководи со органот на државната управа надлежен за работите од областа на шумарството.</w:t>
      </w:r>
    </w:p>
    <w:p w:rsidR="003B6F7B" w:rsidRPr="00686740" w:rsidRDefault="003B6F7B" w:rsidP="00686740">
      <w:pPr>
        <w:pStyle w:val="CommentText"/>
        <w:spacing w:after="0"/>
        <w:jc w:val="both"/>
        <w:rPr>
          <w:rFonts w:ascii="Times New Roman" w:hAnsi="Times New Roman" w:cs="Times New Roman"/>
          <w:sz w:val="22"/>
          <w:szCs w:val="22"/>
          <w:lang w:val="mk-MK"/>
        </w:rPr>
      </w:pPr>
      <w:r w:rsidRPr="00686740">
        <w:rPr>
          <w:rFonts w:ascii="Times New Roman" w:eastAsia="Times New Roman" w:hAnsi="Times New Roman" w:cs="Times New Roman"/>
          <w:sz w:val="22"/>
          <w:szCs w:val="22"/>
          <w:lang w:val="mk-MK"/>
        </w:rPr>
        <w:t xml:space="preserve">Чл.85 Предвидува снабдување со огревно дрво без надомест за раурално население, знаеме дека </w:t>
      </w:r>
      <w:r w:rsidRPr="00686740">
        <w:rPr>
          <w:rFonts w:ascii="Times New Roman" w:hAnsi="Times New Roman" w:cs="Times New Roman"/>
          <w:sz w:val="22"/>
          <w:szCs w:val="22"/>
          <w:lang w:val="mk-MK"/>
        </w:rPr>
        <w:t>МКД е социална земја каде доминира сиромаштијата, невработеноста и нелегалните активности. Членот е дискутабилен и спорен бидејќи дадена е можноста за бесплатно снабдување со огревно дрво за руралните подрачја и истото ќе придонесе за зголемување на нелегалната сеча. Не е нагласено што е со дрвата кои потекнуваат од нелегална сеча, опожарени површини и узурпација на земјиште.  За да се заштитат шумите од нелегални сечи треба да се нагласи дека, дрвната маса која е предмет на нелегална сеча, од опожарени површини како и од узурпација на земјиште, не смее да биде предмет на продажба и донација, односно истата исклучиво мора да ја користат и продаваат субјектите кои ќе стопанисуваат со шумите исклучиво по пазарна цена без намалување на истата а за узурпираното земјиште, правните лица да не смеат да издаваат одобрение или легализација во наредните 10-15 години. Ова е се со цел да се одвратат нелегалните активности кои во досегашниот период а и праксата покажала дека  биле во раст, затоа што извршителите знаат дека ваквата дрвна маса секогаш била декласирана, продадена по намалени цени а узурпаторите на земјиште немале никакви санкции и истите биле легализирани за мал надомест.</w:t>
      </w:r>
      <w:r w:rsidRPr="00686740">
        <w:rPr>
          <w:rFonts w:ascii="Times New Roman" w:hAnsi="Times New Roman" w:cs="Times New Roman"/>
          <w:sz w:val="22"/>
          <w:szCs w:val="22"/>
        </w:rPr>
        <w:t xml:space="preserve"> </w:t>
      </w:r>
      <w:r w:rsidRPr="00686740">
        <w:rPr>
          <w:rFonts w:ascii="Times New Roman" w:hAnsi="Times New Roman" w:cs="Times New Roman"/>
          <w:sz w:val="22"/>
          <w:szCs w:val="22"/>
          <w:lang w:val="mk-MK"/>
        </w:rPr>
        <w:t>Ова преставува штета за Државата.</w:t>
      </w:r>
    </w:p>
    <w:p w:rsidR="003B6F7B" w:rsidRPr="00686740" w:rsidRDefault="003B6F7B" w:rsidP="00686740">
      <w:pPr>
        <w:pStyle w:val="CommentText"/>
        <w:spacing w:after="0"/>
        <w:jc w:val="both"/>
        <w:rPr>
          <w:rFonts w:ascii="Times New Roman" w:hAnsi="Times New Roman" w:cs="Times New Roman"/>
          <w:sz w:val="22"/>
          <w:szCs w:val="22"/>
          <w:lang w:val="mk-MK"/>
        </w:rPr>
      </w:pPr>
      <w:r w:rsidRPr="00686740">
        <w:rPr>
          <w:rFonts w:ascii="Times New Roman" w:hAnsi="Times New Roman" w:cs="Times New Roman"/>
          <w:sz w:val="22"/>
          <w:szCs w:val="22"/>
          <w:lang w:val="mk-MK"/>
        </w:rPr>
        <w:t>Чл88 т11 - Членот е дискутабилен и нејасен во смисол, што ако се жигосани а немаат испратница или имаат испратница а не се жигосани? Како што е напишано значи дека само еден услов треба да е задоволен за да е легално, а знаеме дека целта на испратницата и жигот е да се утврди потеклото на дрвот. Затоа треба да се стави „или“ намести „и“. Треба да стои како што е во член 110 ст1.</w:t>
      </w:r>
    </w:p>
    <w:p w:rsidR="003B6F7B" w:rsidRPr="00686740" w:rsidRDefault="003B6F7B" w:rsidP="00686740">
      <w:pPr>
        <w:pStyle w:val="CommentText"/>
        <w:spacing w:after="0"/>
        <w:jc w:val="both"/>
        <w:rPr>
          <w:rFonts w:ascii="Times New Roman" w:hAnsi="Times New Roman" w:cs="Times New Roman"/>
          <w:sz w:val="22"/>
          <w:szCs w:val="22"/>
          <w:lang w:val="mk-MK"/>
        </w:rPr>
      </w:pPr>
      <w:r w:rsidRPr="00686740">
        <w:rPr>
          <w:rFonts w:ascii="Times New Roman" w:hAnsi="Times New Roman" w:cs="Times New Roman"/>
          <w:sz w:val="22"/>
          <w:szCs w:val="22"/>
          <w:lang w:val="mk-MK"/>
        </w:rPr>
        <w:t xml:space="preserve">Чл111 - Потрбната документација, условите и постапката да се предвиди во Правилник кој го носи </w:t>
      </w:r>
      <w:r w:rsidRPr="00686740">
        <w:rPr>
          <w:rFonts w:ascii="Times New Roman" w:eastAsia="Calibri" w:hAnsi="Times New Roman" w:cs="Times New Roman"/>
          <w:noProof/>
          <w:sz w:val="22"/>
          <w:szCs w:val="22"/>
          <w:lang w:val="mk-MK"/>
        </w:rPr>
        <w:t>Министерот кој раководи со органот на државната управа надлежен за работите од областа на шумарството. Целта да се намали обемноста на Законот да биде појасен и попрецизен.</w:t>
      </w:r>
    </w:p>
    <w:p w:rsidR="00686740" w:rsidRPr="00686740" w:rsidRDefault="003B6F7B" w:rsidP="00686740">
      <w:pPr>
        <w:pStyle w:val="CommentText"/>
        <w:spacing w:after="0"/>
        <w:jc w:val="both"/>
        <w:rPr>
          <w:rFonts w:ascii="Times New Roman" w:hAnsi="Times New Roman" w:cs="Times New Roman"/>
          <w:sz w:val="22"/>
          <w:szCs w:val="22"/>
          <w:lang w:val="mk-MK"/>
        </w:rPr>
      </w:pPr>
      <w:r w:rsidRPr="00686740">
        <w:rPr>
          <w:rFonts w:ascii="Times New Roman" w:hAnsi="Times New Roman" w:cs="Times New Roman"/>
          <w:sz w:val="22"/>
          <w:szCs w:val="22"/>
          <w:lang w:val="mk-MK"/>
        </w:rPr>
        <w:t>Чл 112</w:t>
      </w:r>
      <w:r w:rsidR="00686740" w:rsidRPr="00686740">
        <w:rPr>
          <w:rFonts w:ascii="Times New Roman" w:hAnsi="Times New Roman" w:cs="Times New Roman"/>
          <w:sz w:val="22"/>
          <w:szCs w:val="22"/>
          <w:lang w:val="mk-MK"/>
        </w:rPr>
        <w:t xml:space="preserve"> - Потребно да се допрецизира, дали приватникот треба претходно да набави решение за продажба на дрва, кој го издава. Предлагам да се предвидат испратници за продажба на дрва од приватна шума кои ќе бидат соодветни бидејќи во сегашните има кој превезува и купувач. Во досегашната пракса како купувач го вметнуваат продавачот односно соспственикот на приватна шума. Со ова овозможуваме купувачот на тие дрва да остане без испратница или да има испратница со невистинита содржина која сама по себе е кривично дело.</w:t>
      </w:r>
    </w:p>
    <w:p w:rsidR="00686740" w:rsidRPr="00686740" w:rsidRDefault="00686740" w:rsidP="00686740">
      <w:pPr>
        <w:pStyle w:val="CommentText"/>
        <w:spacing w:after="0"/>
        <w:jc w:val="both"/>
        <w:rPr>
          <w:rFonts w:ascii="Times New Roman" w:hAnsi="Times New Roman" w:cs="Times New Roman"/>
          <w:sz w:val="22"/>
          <w:szCs w:val="22"/>
          <w:lang w:val="mk-MK"/>
        </w:rPr>
      </w:pPr>
      <w:r w:rsidRPr="00686740">
        <w:rPr>
          <w:rFonts w:ascii="Times New Roman" w:hAnsi="Times New Roman" w:cs="Times New Roman"/>
          <w:sz w:val="22"/>
          <w:szCs w:val="22"/>
          <w:lang w:val="mk-MK"/>
        </w:rPr>
        <w:t>Чл 13 т3 - Членот и ставот се погрешни, станува нејасно.</w:t>
      </w:r>
    </w:p>
    <w:p w:rsidR="00686740" w:rsidRPr="00686740" w:rsidRDefault="00686740" w:rsidP="00686740">
      <w:pPr>
        <w:pStyle w:val="CommentText"/>
        <w:spacing w:after="0"/>
        <w:jc w:val="both"/>
        <w:rPr>
          <w:rFonts w:ascii="Times New Roman" w:hAnsi="Times New Roman" w:cs="Times New Roman"/>
          <w:sz w:val="22"/>
          <w:szCs w:val="22"/>
          <w:lang w:val="mk-MK"/>
        </w:rPr>
      </w:pPr>
      <w:r w:rsidRPr="00686740">
        <w:rPr>
          <w:rFonts w:ascii="Times New Roman" w:hAnsi="Times New Roman" w:cs="Times New Roman"/>
          <w:sz w:val="22"/>
          <w:szCs w:val="22"/>
          <w:lang w:val="mk-MK"/>
        </w:rPr>
        <w:t>Чл132- Што откако ќе го констатираат делото (прекршок или кривично), дали имаат надлежност и поднесуваат соодветна пријава до судовите и обвинителствата? Мислам дека пријавите ќе бидат по силни и по издржани доколку истите се изготвуваат во тесна соработка со шумскат полиција а со тоа ќе се даде и поголема одговорност на наведените служби се со цел сузбивање на нелегалните активности. Ваквиот предлог е даден затоа што одговорноста е дадена на 3 служби, кој на крај доаѓа народната „Мара на Ќира, куќа неметена.“</w:t>
      </w:r>
    </w:p>
    <w:p w:rsidR="00686740" w:rsidRPr="00686740" w:rsidRDefault="00686740" w:rsidP="00686740">
      <w:pPr>
        <w:pStyle w:val="CommentText"/>
        <w:spacing w:after="0"/>
        <w:jc w:val="both"/>
        <w:rPr>
          <w:rFonts w:ascii="Times New Roman" w:hAnsi="Times New Roman" w:cs="Times New Roman"/>
          <w:sz w:val="22"/>
          <w:szCs w:val="22"/>
          <w:lang w:val="mk-MK"/>
        </w:rPr>
      </w:pPr>
      <w:r w:rsidRPr="00686740">
        <w:rPr>
          <w:rFonts w:ascii="Times New Roman" w:hAnsi="Times New Roman" w:cs="Times New Roman"/>
          <w:sz w:val="22"/>
          <w:szCs w:val="22"/>
          <w:lang w:val="mk-MK"/>
        </w:rPr>
        <w:lastRenderedPageBreak/>
        <w:t>Чл133 - Правото за поднесување на барања за прекршочни пријави или кривични пријави на шумочуварската служба, е во целост спротивен со Законот за организација и работа на органите на државната управа, бидејќи шумочуварската службе која е во состав на претпријатието за стопанисување со шумите дали е тоа ЈП, АД, компанија или слично не е орган на државна управа и не треба да има таква надлежност. Оваа надлежност ја имаат органите на државната управа а тоа се министерствата,  други органи на државната управа и управни организации. Целиот член треба да се праработи.</w:t>
      </w:r>
    </w:p>
    <w:p w:rsidR="00686740" w:rsidRPr="00686740" w:rsidRDefault="00686740" w:rsidP="00686740">
      <w:pPr>
        <w:pStyle w:val="CommentText"/>
        <w:spacing w:after="0"/>
        <w:jc w:val="both"/>
        <w:rPr>
          <w:rFonts w:ascii="Times New Roman" w:hAnsi="Times New Roman" w:cs="Times New Roman"/>
          <w:sz w:val="22"/>
          <w:szCs w:val="22"/>
          <w:lang w:val="mk-MK"/>
        </w:rPr>
      </w:pPr>
      <w:r w:rsidRPr="00686740">
        <w:rPr>
          <w:rFonts w:ascii="Times New Roman" w:hAnsi="Times New Roman" w:cs="Times New Roman"/>
          <w:sz w:val="22"/>
          <w:szCs w:val="22"/>
          <w:lang w:val="mk-MK"/>
        </w:rPr>
        <w:t>Чл134 т4- За одземените предмети и средства, предлагачот мора да предвиди правилници или стандардни опреативни процедури, бидејќи праксата покажува дека досегашните членови во Законот за шумите кои во сегашниот предлог закон се препишани со мала измена се нефункционални и нејасни. Тука е предвидено само за средствата како превозно средство и дрвната маса, но што со преносните средства, зо анималиите кои се жива стока, што со предметите како моторни пили, секири токмаци, запрежни коли и сл.?</w:t>
      </w:r>
    </w:p>
    <w:p w:rsidR="00686740" w:rsidRPr="00686740" w:rsidRDefault="00686740" w:rsidP="00686740">
      <w:pPr>
        <w:pStyle w:val="CommentText"/>
        <w:spacing w:after="0"/>
        <w:jc w:val="both"/>
        <w:rPr>
          <w:rFonts w:ascii="Times New Roman" w:hAnsi="Times New Roman" w:cs="Times New Roman"/>
          <w:sz w:val="22"/>
          <w:szCs w:val="22"/>
          <w:lang w:val="mk-MK"/>
        </w:rPr>
      </w:pPr>
      <w:r w:rsidRPr="00686740">
        <w:rPr>
          <w:rFonts w:ascii="Times New Roman" w:hAnsi="Times New Roman" w:cs="Times New Roman"/>
          <w:sz w:val="22"/>
          <w:szCs w:val="22"/>
          <w:lang w:val="mk-MK"/>
        </w:rPr>
        <w:t>Чл134 т2(треба да е т6)- Приватноста и домот се загарантирани уставни права, затоа треба да се нагласи кои се тоа приватни објекти и места?</w:t>
      </w:r>
    </w:p>
    <w:p w:rsidR="00686740" w:rsidRPr="00686740" w:rsidRDefault="00686740" w:rsidP="00686740">
      <w:pPr>
        <w:pStyle w:val="CommentText"/>
        <w:spacing w:after="0"/>
        <w:jc w:val="both"/>
        <w:rPr>
          <w:rFonts w:ascii="Times New Roman" w:hAnsi="Times New Roman" w:cs="Times New Roman"/>
          <w:sz w:val="22"/>
          <w:szCs w:val="22"/>
          <w:lang w:val="mk-MK"/>
        </w:rPr>
      </w:pPr>
      <w:r w:rsidRPr="00686740">
        <w:rPr>
          <w:rFonts w:ascii="Times New Roman" w:hAnsi="Times New Roman" w:cs="Times New Roman"/>
          <w:sz w:val="22"/>
          <w:szCs w:val="22"/>
          <w:lang w:val="mk-MK"/>
        </w:rPr>
        <w:t>Чл135 т3-Согласно Законот за оружје, член 1 став 2, Одредбите на овој закон не се применуваат на вооружувањето и воената опрема, како и на оружјето и муницијата наменети за потребите на МО,АРМ, МВР, казнено поправните установи и други државни органи и правни лица утврдени со посебни прописи. Ова значи дека предлагачот на Законот треба да предвиди услови и правилници како се задолжува и раздолжува службено оружје како и правилник за видот и начинот на оружјето кое ќе го должат припадниците на шумската полиција и шумочуварската служба.</w:t>
      </w:r>
    </w:p>
    <w:p w:rsidR="00686740" w:rsidRPr="00686740" w:rsidRDefault="00686740" w:rsidP="00686740">
      <w:pPr>
        <w:pStyle w:val="CommentText"/>
        <w:spacing w:after="0"/>
        <w:jc w:val="both"/>
        <w:rPr>
          <w:rFonts w:ascii="Times New Roman" w:hAnsi="Times New Roman" w:cs="Times New Roman"/>
          <w:sz w:val="22"/>
          <w:szCs w:val="22"/>
          <w:lang w:val="mk-MK"/>
        </w:rPr>
      </w:pPr>
      <w:r w:rsidRPr="00686740">
        <w:rPr>
          <w:rFonts w:ascii="Times New Roman" w:hAnsi="Times New Roman" w:cs="Times New Roman"/>
          <w:sz w:val="22"/>
          <w:szCs w:val="22"/>
          <w:lang w:val="mk-MK"/>
        </w:rPr>
        <w:t>Чл136 Употреба на оружје, Членот е целосно нејасен. Ставот 1 се однесува на шумочуварската служба, ставот 2 се однесувва само на шумскат полиција а ставот 3 и 4 се однесува за двете служби. Употребата треба да се предвиди во посебен правилник кој ќе биде јасен и да се изготви во консултација и соработка со МВР, бидејќи не станува збор за пиштол „плашливец“ сепак е огнено оружје.</w:t>
      </w:r>
    </w:p>
    <w:p w:rsidR="00E26EFC" w:rsidRPr="00686740" w:rsidRDefault="00686740" w:rsidP="00686740">
      <w:pPr>
        <w:pStyle w:val="CommentText"/>
        <w:spacing w:after="0"/>
        <w:jc w:val="both"/>
        <w:rPr>
          <w:rFonts w:ascii="Times New Roman" w:hAnsi="Times New Roman" w:cs="Times New Roman"/>
          <w:sz w:val="22"/>
          <w:szCs w:val="22"/>
          <w:lang w:val="mk-MK"/>
        </w:rPr>
      </w:pPr>
      <w:r w:rsidRPr="00686740">
        <w:rPr>
          <w:rFonts w:ascii="Times New Roman" w:hAnsi="Times New Roman" w:cs="Times New Roman"/>
          <w:sz w:val="22"/>
          <w:szCs w:val="22"/>
          <w:lang w:val="mk-MK"/>
        </w:rPr>
        <w:t>Чл137 – исто како и за Чл133 т3.</w:t>
      </w:r>
    </w:p>
    <w:sectPr w:rsidR="00E26EFC" w:rsidRPr="00686740" w:rsidSect="005C53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B1558"/>
    <w:multiLevelType w:val="hybridMultilevel"/>
    <w:tmpl w:val="A314C516"/>
    <w:lvl w:ilvl="0" w:tplc="B84E1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79FB"/>
    <w:rsid w:val="003608ED"/>
    <w:rsid w:val="003B6F7B"/>
    <w:rsid w:val="005C4A0C"/>
    <w:rsid w:val="005C53AA"/>
    <w:rsid w:val="00686740"/>
    <w:rsid w:val="00774DEB"/>
    <w:rsid w:val="008150C3"/>
    <w:rsid w:val="009E79FB"/>
    <w:rsid w:val="00A15E60"/>
    <w:rsid w:val="00B43DF5"/>
    <w:rsid w:val="00B544BE"/>
    <w:rsid w:val="00B55EBF"/>
    <w:rsid w:val="00CD6BC2"/>
    <w:rsid w:val="00E26EFC"/>
    <w:rsid w:val="00E464CD"/>
    <w:rsid w:val="00F770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EFC"/>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6EFC"/>
    <w:rPr>
      <w:sz w:val="16"/>
      <w:szCs w:val="16"/>
    </w:rPr>
  </w:style>
  <w:style w:type="paragraph" w:styleId="CommentText">
    <w:name w:val="annotation text"/>
    <w:basedOn w:val="Normal"/>
    <w:link w:val="CommentTextChar"/>
    <w:uiPriority w:val="99"/>
    <w:semiHidden/>
    <w:unhideWhenUsed/>
    <w:rsid w:val="00E26EFC"/>
    <w:pPr>
      <w:spacing w:line="240" w:lineRule="auto"/>
    </w:pPr>
    <w:rPr>
      <w:kern w:val="0"/>
      <w:sz w:val="20"/>
      <w:szCs w:val="20"/>
    </w:rPr>
  </w:style>
  <w:style w:type="character" w:customStyle="1" w:styleId="CommentTextChar">
    <w:name w:val="Comment Text Char"/>
    <w:basedOn w:val="DefaultParagraphFont"/>
    <w:link w:val="CommentText"/>
    <w:uiPriority w:val="99"/>
    <w:semiHidden/>
    <w:rsid w:val="00E26EFC"/>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 Simonoski</dc:creator>
  <cp:keywords/>
  <dc:description/>
  <cp:lastModifiedBy>PC</cp:lastModifiedBy>
  <cp:revision>4</cp:revision>
  <dcterms:created xsi:type="dcterms:W3CDTF">2023-11-20T10:27:00Z</dcterms:created>
  <dcterms:modified xsi:type="dcterms:W3CDTF">2023-11-21T14:49:00Z</dcterms:modified>
</cp:coreProperties>
</file>