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3E" w:rsidRDefault="00B82E3E">
      <w:pPr>
        <w:rPr>
          <w:rFonts w:ascii="Arial Narrow" w:hAnsi="Arial Narrow"/>
          <w:sz w:val="24"/>
          <w:szCs w:val="24"/>
          <w:lang w:val="mk-MK"/>
        </w:rPr>
      </w:pPr>
      <w:bookmarkStart w:id="0" w:name="_GoBack"/>
      <w:r>
        <w:rPr>
          <w:rFonts w:ascii="Arial Narrow" w:hAnsi="Arial Narrow"/>
          <w:sz w:val="24"/>
          <w:szCs w:val="24"/>
          <w:lang w:val="mk-MK"/>
        </w:rPr>
        <w:t>Во членот 67 став 1</w:t>
      </w:r>
      <w:r w:rsidR="006A744E">
        <w:rPr>
          <w:rFonts w:ascii="Arial Narrow" w:hAnsi="Arial Narrow"/>
          <w:sz w:val="24"/>
          <w:szCs w:val="24"/>
          <w:lang w:val="mk-MK"/>
        </w:rPr>
        <w:t xml:space="preserve"> од Предлог Законот</w:t>
      </w:r>
      <w:r>
        <w:rPr>
          <w:rFonts w:ascii="Arial Narrow" w:hAnsi="Arial Narrow"/>
          <w:sz w:val="24"/>
          <w:szCs w:val="24"/>
          <w:lang w:val="mk-MK"/>
        </w:rPr>
        <w:t xml:space="preserve"> да се додаде дополнителен став кој гласи – освен за балетски играчи уметници 1 категорија, ниво 1,2,3,4,5,6 треба да имаат завршено средно стручно образование.</w:t>
      </w:r>
    </w:p>
    <w:p w:rsidR="00B82E3E" w:rsidRDefault="00B82E3E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>Балетските уметници (играчи) ја започнуваат својата кариера по завршувањето на средно стручно училиште (ДМБУЦ - е единствено училиште каде може да се стекне балетско образование во државата) поради младоста на играчот, тежината и специфичноста на оваа професија, со остварување (одигрување) на претстави и улоги доаѓа до нивно усовршување и напредување.</w:t>
      </w:r>
    </w:p>
    <w:p w:rsidR="00B82E3E" w:rsidRDefault="00B82E3E">
      <w:pPr>
        <w:rPr>
          <w:rFonts w:ascii="Arial Narrow" w:hAnsi="Arial Narrow"/>
          <w:sz w:val="24"/>
          <w:szCs w:val="24"/>
          <w:lang w:val="mk-MK"/>
        </w:rPr>
      </w:pPr>
    </w:p>
    <w:p w:rsidR="00B82E3E" w:rsidRDefault="00B82E3E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  <w:t>***</w:t>
      </w:r>
    </w:p>
    <w:p w:rsidR="006A744E" w:rsidRDefault="006A744E">
      <w:pPr>
        <w:rPr>
          <w:rFonts w:ascii="Arial Narrow" w:hAnsi="Arial Narrow"/>
          <w:sz w:val="24"/>
          <w:szCs w:val="24"/>
          <w:lang w:val="mk-MK"/>
        </w:rPr>
      </w:pPr>
    </w:p>
    <w:p w:rsidR="00B82E3E" w:rsidRDefault="00B82E3E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 xml:space="preserve">Во член 84 став 2 </w:t>
      </w:r>
      <w:r w:rsidR="006A744E">
        <w:rPr>
          <w:rFonts w:ascii="Arial Narrow" w:hAnsi="Arial Narrow"/>
          <w:sz w:val="24"/>
          <w:szCs w:val="24"/>
          <w:lang w:val="mk-MK"/>
        </w:rPr>
        <w:t xml:space="preserve">од Предлог Законот </w:t>
      </w:r>
      <w:r>
        <w:rPr>
          <w:rFonts w:ascii="Arial Narrow" w:hAnsi="Arial Narrow"/>
          <w:sz w:val="24"/>
          <w:szCs w:val="24"/>
          <w:lang w:val="mk-MK"/>
        </w:rPr>
        <w:t>да се дополни - ,со исклучок на балетски играчи вработени од 1 категорија ниво 1,2,3,4,5,6 кои се унапредуваат во постапка согласно интерен правилник/општ акт на Национална Опера и Балет.</w:t>
      </w:r>
    </w:p>
    <w:p w:rsidR="00B82E3E" w:rsidRDefault="00B82E3E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 xml:space="preserve">Во членот 84 од Предлог Законот мора да има исклучок за балетските играчи носители на дејност, бидејќи се стекнува право со унапредување на веќе остварени (одиграни) број и вид на улоги, а не преку аудиција. Аудиција е потребна </w:t>
      </w:r>
      <w:r w:rsidR="006A744E">
        <w:rPr>
          <w:rFonts w:ascii="Arial Narrow" w:hAnsi="Arial Narrow"/>
          <w:sz w:val="24"/>
          <w:szCs w:val="24"/>
          <w:lang w:val="mk-MK"/>
        </w:rPr>
        <w:t>за вработување на уметникот балетски играч, а не за негово унапредување.</w:t>
      </w:r>
      <w:r>
        <w:rPr>
          <w:rFonts w:ascii="Arial Narrow" w:hAnsi="Arial Narrow"/>
          <w:sz w:val="24"/>
          <w:szCs w:val="24"/>
          <w:lang w:val="mk-MK"/>
        </w:rPr>
        <w:t xml:space="preserve"> </w:t>
      </w:r>
    </w:p>
    <w:p w:rsidR="006A744E" w:rsidRDefault="006A744E" w:rsidP="006A744E">
      <w:pPr>
        <w:rPr>
          <w:rFonts w:ascii="Arial Narrow" w:hAnsi="Arial Narrow"/>
          <w:sz w:val="24"/>
          <w:szCs w:val="24"/>
          <w:lang w:val="mk-MK"/>
        </w:rPr>
      </w:pPr>
    </w:p>
    <w:p w:rsidR="006A744E" w:rsidRDefault="006A744E" w:rsidP="006A744E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</w:r>
      <w:r>
        <w:rPr>
          <w:rFonts w:ascii="Arial Narrow" w:hAnsi="Arial Narrow"/>
          <w:sz w:val="24"/>
          <w:szCs w:val="24"/>
          <w:lang w:val="mk-MK"/>
        </w:rPr>
        <w:tab/>
        <w:t>***</w:t>
      </w:r>
    </w:p>
    <w:p w:rsidR="006A744E" w:rsidRDefault="006A744E" w:rsidP="006A744E">
      <w:pPr>
        <w:rPr>
          <w:rFonts w:ascii="Arial Narrow" w:hAnsi="Arial Narrow"/>
          <w:sz w:val="24"/>
          <w:szCs w:val="24"/>
          <w:lang w:val="mk-MK"/>
        </w:rPr>
      </w:pPr>
    </w:p>
    <w:p w:rsidR="006A744E" w:rsidRDefault="006A744E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>Во членот 86 од Предлог Законот треба да се направи иклучок за балетски играч, носител на дејност, уметник 1 категорија.</w:t>
      </w:r>
    </w:p>
    <w:p w:rsidR="006A744E" w:rsidRDefault="00230A44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>Со ова Предлог решение бале</w:t>
      </w:r>
      <w:r w:rsidR="006A744E">
        <w:rPr>
          <w:rFonts w:ascii="Arial Narrow" w:hAnsi="Arial Narrow"/>
          <w:sz w:val="24"/>
          <w:szCs w:val="24"/>
          <w:lang w:val="mk-MK"/>
        </w:rPr>
        <w:t>тските играчи, уметници, носители на дејност, се ставаат во нерамноправна положба, од причина што постои само една институција во која постои професионален балет</w:t>
      </w:r>
      <w:r>
        <w:rPr>
          <w:rFonts w:ascii="Arial Narrow" w:hAnsi="Arial Narrow"/>
          <w:sz w:val="24"/>
          <w:szCs w:val="24"/>
          <w:lang w:val="mk-MK"/>
        </w:rPr>
        <w:t>. П</w:t>
      </w:r>
      <w:r w:rsidR="006A744E">
        <w:rPr>
          <w:rFonts w:ascii="Arial Narrow" w:hAnsi="Arial Narrow"/>
          <w:sz w:val="24"/>
          <w:szCs w:val="24"/>
          <w:lang w:val="mk-MK"/>
        </w:rPr>
        <w:t xml:space="preserve">оложбата на балетскиот играч </w:t>
      </w:r>
      <w:r>
        <w:rPr>
          <w:rFonts w:ascii="Arial Narrow" w:hAnsi="Arial Narrow"/>
          <w:sz w:val="24"/>
          <w:szCs w:val="24"/>
          <w:lang w:val="mk-MK"/>
        </w:rPr>
        <w:t>може да се злоупотреби</w:t>
      </w:r>
      <w:r>
        <w:rPr>
          <w:rFonts w:ascii="Arial Narrow" w:hAnsi="Arial Narrow"/>
          <w:sz w:val="24"/>
          <w:szCs w:val="24"/>
          <w:lang w:val="mk-MK"/>
        </w:rPr>
        <w:t xml:space="preserve"> </w:t>
      </w:r>
      <w:r w:rsidR="006A744E">
        <w:rPr>
          <w:rFonts w:ascii="Arial Narrow" w:hAnsi="Arial Narrow"/>
          <w:sz w:val="24"/>
          <w:szCs w:val="24"/>
          <w:lang w:val="mk-MK"/>
        </w:rPr>
        <w:t>и</w:t>
      </w:r>
      <w:r>
        <w:rPr>
          <w:rFonts w:ascii="Arial Narrow" w:hAnsi="Arial Narrow"/>
          <w:sz w:val="24"/>
          <w:szCs w:val="24"/>
          <w:lang w:val="mk-MK"/>
        </w:rPr>
        <w:t xml:space="preserve"> </w:t>
      </w:r>
      <w:r w:rsidR="006A744E">
        <w:rPr>
          <w:rFonts w:ascii="Arial Narrow" w:hAnsi="Arial Narrow"/>
          <w:sz w:val="24"/>
          <w:szCs w:val="24"/>
          <w:lang w:val="mk-MK"/>
        </w:rPr>
        <w:t>истиот нема можност да се стави на трансфер листа за мобилност согласно закон, од причина што не постои друга институција каде што балетски</w:t>
      </w:r>
      <w:r>
        <w:rPr>
          <w:rFonts w:ascii="Arial Narrow" w:hAnsi="Arial Narrow"/>
          <w:sz w:val="24"/>
          <w:szCs w:val="24"/>
          <w:lang w:val="mk-MK"/>
        </w:rPr>
        <w:t>от</w:t>
      </w:r>
      <w:r w:rsidR="006A744E">
        <w:rPr>
          <w:rFonts w:ascii="Arial Narrow" w:hAnsi="Arial Narrow"/>
          <w:sz w:val="24"/>
          <w:szCs w:val="24"/>
          <w:lang w:val="mk-MK"/>
        </w:rPr>
        <w:t xml:space="preserve"> играч би можел да работи во својата струка.</w:t>
      </w:r>
      <w:r>
        <w:rPr>
          <w:rFonts w:ascii="Arial Narrow" w:hAnsi="Arial Narrow"/>
          <w:sz w:val="24"/>
          <w:szCs w:val="24"/>
          <w:lang w:val="mk-MK"/>
        </w:rPr>
        <w:t xml:space="preserve"> </w:t>
      </w:r>
    </w:p>
    <w:p w:rsidR="00230A44" w:rsidRPr="00B82E3E" w:rsidRDefault="00230A44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  <w:lang w:val="mk-MK"/>
        </w:rPr>
        <w:t>Наместо да се стимулира и мотивира носителот на дејност, уметник, балетски играч, преку правилник и општ акт на институцијата, со која треба да се даде можност за напредување и професионална реализација, но и за санкционирање од страна на уметничкиот раководител/директор, со ова законско решение се внесува немир и непријатност кај уметниците, носители на дејност, балетски играчи.</w:t>
      </w:r>
      <w:bookmarkEnd w:id="0"/>
    </w:p>
    <w:sectPr w:rsidR="00230A44" w:rsidRPr="00B8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3E"/>
    <w:rsid w:val="001F160D"/>
    <w:rsid w:val="00230A44"/>
    <w:rsid w:val="006A744E"/>
    <w:rsid w:val="00B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3F6E"/>
  <w15:chartTrackingRefBased/>
  <w15:docId w15:val="{3253E38A-B2FE-4C6F-85D5-B408BFE8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2019-08-02T08:45:00Z</dcterms:created>
  <dcterms:modified xsi:type="dcterms:W3CDTF">2019-08-02T09:20:00Z</dcterms:modified>
</cp:coreProperties>
</file>