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46BB" w14:textId="187AF985" w:rsidR="009901B6" w:rsidRPr="00D558B1" w:rsidRDefault="009901B6">
      <w:pPr>
        <w:rPr>
          <w:lang w:val="mk-MK"/>
        </w:rPr>
      </w:pPr>
    </w:p>
    <w:p w14:paraId="40C31B70" w14:textId="18007367" w:rsidR="00BF7C6D" w:rsidRPr="00D558B1" w:rsidRDefault="00BF7C6D">
      <w:pPr>
        <w:rPr>
          <w:lang w:val="mk-MK"/>
        </w:rPr>
      </w:pPr>
    </w:p>
    <w:p w14:paraId="7ADA9905" w14:textId="77777777" w:rsidR="00D558B1" w:rsidRPr="001652EA" w:rsidRDefault="00D558B1">
      <w:pPr>
        <w:rPr>
          <w:rFonts w:ascii="Arial" w:hAnsi="Arial" w:cs="Arial"/>
          <w:sz w:val="24"/>
          <w:szCs w:val="24"/>
          <w:lang w:val="mk-MK"/>
        </w:rPr>
      </w:pPr>
    </w:p>
    <w:p w14:paraId="1FC1D5D2" w14:textId="2FD4D605" w:rsidR="00D558B1" w:rsidRPr="00834A92" w:rsidRDefault="00D558B1">
      <w:pPr>
        <w:rPr>
          <w:rFonts w:ascii="Arial" w:hAnsi="Arial" w:cs="Arial"/>
          <w:sz w:val="24"/>
          <w:szCs w:val="24"/>
        </w:rPr>
      </w:pPr>
      <w:r w:rsidRPr="001652EA">
        <w:rPr>
          <w:rFonts w:ascii="Arial" w:hAnsi="Arial" w:cs="Arial"/>
          <w:sz w:val="24"/>
          <w:szCs w:val="24"/>
          <w:lang w:val="mk-MK"/>
        </w:rPr>
        <w:t>Почитувани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>,</w:t>
      </w:r>
    </w:p>
    <w:p w14:paraId="017B59AB" w14:textId="4A6AEB46" w:rsidR="00D558B1" w:rsidRPr="001652EA" w:rsidRDefault="00D558B1">
      <w:pPr>
        <w:rPr>
          <w:rFonts w:ascii="Arial" w:hAnsi="Arial" w:cs="Arial"/>
          <w:sz w:val="24"/>
          <w:szCs w:val="24"/>
          <w:lang w:val="mk-MK"/>
        </w:rPr>
      </w:pP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однос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Предлог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законот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доставувам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следниве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забелешки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>:</w:t>
      </w:r>
    </w:p>
    <w:p w14:paraId="6457F67B" w14:textId="4CA1C851" w:rsidR="00BF7C6D" w:rsidRPr="001652EA" w:rsidRDefault="00BF7C6D">
      <w:pPr>
        <w:rPr>
          <w:rFonts w:ascii="Arial" w:hAnsi="Arial" w:cs="Arial"/>
          <w:sz w:val="24"/>
          <w:szCs w:val="24"/>
          <w:lang w:val="mk-MK"/>
        </w:rPr>
      </w:pP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член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18 </w:t>
      </w:r>
      <w:r w:rsidRPr="001652EA">
        <w:rPr>
          <w:rFonts w:ascii="Arial" w:hAnsi="Arial" w:cs="Arial"/>
          <w:sz w:val="24"/>
          <w:szCs w:val="24"/>
          <w:lang w:val="mk-MK"/>
        </w:rPr>
        <w:t>став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1 </w:t>
      </w:r>
      <w:r w:rsidRPr="001652EA">
        <w:rPr>
          <w:rFonts w:ascii="Arial" w:hAnsi="Arial" w:cs="Arial"/>
          <w:sz w:val="24"/>
          <w:szCs w:val="24"/>
          <w:lang w:val="mk-MK"/>
        </w:rPr>
        <w:t>каде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утврдени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нивоата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рамките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категоријата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работни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места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определени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дека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ќе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вршат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стручни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член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71 </w:t>
      </w:r>
      <w:r w:rsidRPr="001652EA">
        <w:rPr>
          <w:rFonts w:ascii="Arial" w:hAnsi="Arial" w:cs="Arial"/>
          <w:sz w:val="24"/>
          <w:szCs w:val="24"/>
          <w:lang w:val="mk-MK"/>
        </w:rPr>
        <w:t>став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3 </w:t>
      </w:r>
      <w:r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алинеа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14 </w:t>
      </w:r>
      <w:r w:rsidRPr="001652EA">
        <w:rPr>
          <w:rFonts w:ascii="Arial" w:hAnsi="Arial" w:cs="Arial"/>
          <w:sz w:val="24"/>
          <w:szCs w:val="24"/>
          <w:lang w:val="mk-MK"/>
        </w:rPr>
        <w:t>до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D558B1" w:rsidRPr="001652EA">
        <w:rPr>
          <w:rFonts w:ascii="Arial" w:hAnsi="Arial" w:cs="Arial"/>
          <w:sz w:val="24"/>
          <w:szCs w:val="24"/>
          <w:lang w:val="mk-MK"/>
        </w:rPr>
        <w:t>алинеа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 21 </w:t>
      </w:r>
      <w:r w:rsidRPr="001652EA">
        <w:rPr>
          <w:rFonts w:ascii="Arial" w:hAnsi="Arial" w:cs="Arial"/>
          <w:sz w:val="24"/>
          <w:szCs w:val="24"/>
          <w:lang w:val="mk-MK"/>
        </w:rPr>
        <w:t>овие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работни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места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утврдени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како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помошно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стручни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места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>.</w:t>
      </w:r>
    </w:p>
    <w:p w14:paraId="6A15CEC1" w14:textId="0B108DC3" w:rsidR="00D558B1" w:rsidRPr="001652EA" w:rsidRDefault="00BF7C6D">
      <w:pPr>
        <w:rPr>
          <w:rFonts w:ascii="Arial" w:hAnsi="Arial" w:cs="Arial"/>
          <w:sz w:val="24"/>
          <w:szCs w:val="24"/>
          <w:lang w:val="mk-MK"/>
        </w:rPr>
      </w:pPr>
      <w:r w:rsidRPr="001652EA">
        <w:rPr>
          <w:rFonts w:ascii="Arial" w:hAnsi="Arial" w:cs="Arial"/>
          <w:sz w:val="24"/>
          <w:szCs w:val="24"/>
          <w:lang w:val="mk-MK"/>
        </w:rPr>
        <w:t>Исто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така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член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71 </w:t>
      </w:r>
      <w:r w:rsidRPr="001652EA">
        <w:rPr>
          <w:rFonts w:ascii="Arial" w:hAnsi="Arial" w:cs="Arial"/>
          <w:sz w:val="24"/>
          <w:szCs w:val="24"/>
          <w:lang w:val="mk-MK"/>
        </w:rPr>
        <w:t>став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3 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кој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утврдуваат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бодовите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работните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места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прави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голема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неправда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дискриминација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вработените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јавниот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сектор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затоа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што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нивната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работа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потценува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така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испаѓа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дека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вработен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ниво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Г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министерствата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секретаријатите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ќе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зема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поголема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плата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вработен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службеник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ниво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</w:t>
      </w:r>
      <w:r w:rsidR="005806A8">
        <w:rPr>
          <w:rFonts w:ascii="Arial" w:hAnsi="Arial" w:cs="Arial"/>
          <w:sz w:val="24"/>
          <w:szCs w:val="24"/>
        </w:rPr>
        <w:t>1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јавните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установи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. </w:t>
      </w:r>
      <w:r w:rsidRPr="001652EA">
        <w:rPr>
          <w:rFonts w:ascii="Arial" w:hAnsi="Arial" w:cs="Arial"/>
          <w:sz w:val="24"/>
          <w:szCs w:val="24"/>
          <w:lang w:val="mk-MK"/>
        </w:rPr>
        <w:t>Сметам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дека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ова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тежок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вид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дискриминација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неправда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друга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страна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укажеме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дека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јавните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установи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типот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градинки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училишта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библиотеки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, </w:t>
      </w:r>
      <w:r w:rsidRPr="001652EA">
        <w:rPr>
          <w:rFonts w:ascii="Arial" w:hAnsi="Arial" w:cs="Arial"/>
          <w:sz w:val="24"/>
          <w:szCs w:val="24"/>
          <w:lang w:val="mk-MK"/>
        </w:rPr>
        <w:t>културни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други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установи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обично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административните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работи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вршат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1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или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2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луѓе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.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министерставата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вработените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организирани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 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одделенија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сектори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секој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нив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има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по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неколку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луѓе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секоја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област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административното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работење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разлика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установите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каде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сето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тоа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го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врши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еден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човек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.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пример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градинката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каде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што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јас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работам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сум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советник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секретар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кој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овој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предлог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ќе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зема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според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досегашнта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вредност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бодот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10.500,00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денари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помалку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вработен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министерството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истото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ниво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обавувам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следниве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работи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: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архивар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целосна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одговорност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целокупното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архивско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работење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потоа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нормативно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правната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дејност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>(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изготвување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сите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акти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потребни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нормално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работење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градинката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),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јавните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набавки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водам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човечките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ресурси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околу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50 </w:t>
      </w:r>
      <w:r w:rsidR="00B24583" w:rsidRPr="001652EA">
        <w:rPr>
          <w:rFonts w:ascii="Arial" w:hAnsi="Arial" w:cs="Arial"/>
          <w:sz w:val="24"/>
          <w:szCs w:val="24"/>
          <w:lang w:val="mk-MK"/>
        </w:rPr>
        <w:t>вработени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водење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ХРМИС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системот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сум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одговорно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лице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информации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јавен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карактер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одговорно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лице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безбедност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при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работа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одговорно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лице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заштита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личните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податоци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целосната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коресподенција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установата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министерства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општини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институци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слично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обработка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статистички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податоци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многу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други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работи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.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набројување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овие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мои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задолженија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кои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секојдневно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вршам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,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како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обемот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мојата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работа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чувствувам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многу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онеправдано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дикриминирано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однос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вработените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државни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работници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кои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сметам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дека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имаат</w:t>
      </w:r>
      <w:r w:rsidR="005806A8">
        <w:rPr>
          <w:rFonts w:ascii="Arial" w:hAnsi="Arial" w:cs="Arial"/>
          <w:sz w:val="24"/>
          <w:szCs w:val="24"/>
        </w:rPr>
        <w:t xml:space="preserve"> </w:t>
      </w:r>
      <w:r w:rsidR="005806A8">
        <w:rPr>
          <w:rFonts w:ascii="Arial" w:hAnsi="Arial" w:cs="Arial"/>
          <w:sz w:val="24"/>
          <w:szCs w:val="24"/>
          <w:lang w:val="mk-MK"/>
        </w:rPr>
        <w:t>потесен делокруг на работа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,.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Тежината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мојата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работа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работата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другите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работници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јавните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установи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гледам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тоа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514585" w:rsidRPr="001652EA">
        <w:rPr>
          <w:rFonts w:ascii="Arial" w:hAnsi="Arial" w:cs="Arial"/>
          <w:sz w:val="24"/>
          <w:szCs w:val="24"/>
          <w:lang w:val="mk-MK"/>
        </w:rPr>
        <w:t>што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областите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кои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ние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мора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да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ги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следиме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работиме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многу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разновидна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обемна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,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тоа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многу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="0026595F" w:rsidRPr="001652EA">
        <w:rPr>
          <w:rFonts w:ascii="Arial" w:hAnsi="Arial" w:cs="Arial"/>
          <w:sz w:val="24"/>
          <w:szCs w:val="24"/>
          <w:lang w:val="mk-MK"/>
        </w:rPr>
        <w:t>сложена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>.</w:t>
      </w:r>
    </w:p>
    <w:p w14:paraId="5153F599" w14:textId="77777777" w:rsidR="00834A92" w:rsidRDefault="00D558B1" w:rsidP="00834A92">
      <w:pPr>
        <w:rPr>
          <w:rFonts w:ascii="Arial" w:hAnsi="Arial" w:cs="Arial"/>
          <w:sz w:val="24"/>
          <w:szCs w:val="24"/>
          <w:lang w:val="mk-MK"/>
        </w:rPr>
      </w:pPr>
      <w:r w:rsidRPr="001652EA">
        <w:rPr>
          <w:rFonts w:ascii="Arial" w:hAnsi="Arial" w:cs="Arial"/>
          <w:sz w:val="24"/>
          <w:szCs w:val="24"/>
          <w:lang w:val="mk-MK"/>
        </w:rPr>
        <w:lastRenderedPageBreak/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овој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момент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донесе </w:t>
      </w:r>
      <w:r w:rsidRPr="001652EA">
        <w:rPr>
          <w:rFonts w:ascii="Arial" w:hAnsi="Arial" w:cs="Arial"/>
          <w:sz w:val="24"/>
          <w:szCs w:val="24"/>
          <w:lang w:val="mk-MK"/>
        </w:rPr>
        <w:t>новиот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Колективен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договор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детска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заштита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која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ние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сме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изземени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тоа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платата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воспитувачите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кои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понизок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степен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сложеност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работа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ќе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биде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поголема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платата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советник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стручен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административен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службеник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кои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повисок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степен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сложеност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работните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места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>.</w:t>
      </w:r>
    </w:p>
    <w:p w14:paraId="0554232E" w14:textId="672817C7" w:rsidR="00D558B1" w:rsidRPr="00834A92" w:rsidRDefault="00D558B1" w:rsidP="00834A92">
      <w:pPr>
        <w:rPr>
          <w:rFonts w:ascii="Arial" w:hAnsi="Arial" w:cs="Arial"/>
          <w:sz w:val="24"/>
          <w:szCs w:val="24"/>
          <w:lang w:val="mk-MK"/>
        </w:rPr>
      </w:pPr>
      <w:r w:rsidRPr="001652EA">
        <w:rPr>
          <w:rFonts w:ascii="Arial" w:eastAsia="Times New Roman" w:hAnsi="Arial" w:cs="Arial"/>
          <w:sz w:val="24"/>
          <w:szCs w:val="24"/>
          <w:lang w:val="mk-MK"/>
        </w:rPr>
        <w:t>Исто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така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досега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бодовите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ниво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сложеност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работа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стручните</w:t>
      </w:r>
      <w:r w:rsidR="00834A92">
        <w:rPr>
          <w:rFonts w:ascii="Arial" w:hAnsi="Arial" w:cs="Arial"/>
          <w:sz w:val="24"/>
          <w:szCs w:val="24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беа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повисоко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ниво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бодовите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стручните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работници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даватели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услуги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нови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>о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т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колективниот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договор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предлог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законот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платата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стручните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работници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-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даватели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услуги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ќе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биде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поголема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платата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стручните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советници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>.</w:t>
      </w:r>
    </w:p>
    <w:p w14:paraId="2F326972" w14:textId="00E651AE" w:rsidR="005806A8" w:rsidRPr="001652EA" w:rsidRDefault="00D558B1" w:rsidP="005806A8">
      <w:pPr>
        <w:spacing w:after="0" w:line="240" w:lineRule="auto"/>
        <w:rPr>
          <w:rFonts w:ascii="Arial" w:eastAsia="Times New Roman" w:hAnsi="Arial" w:cs="Arial"/>
          <w:sz w:val="24"/>
          <w:szCs w:val="24"/>
          <w:lang w:val="mk-MK"/>
        </w:rPr>
      </w:pPr>
      <w:r w:rsidRPr="001652EA">
        <w:rPr>
          <w:rFonts w:ascii="Arial" w:eastAsia="Times New Roman" w:hAnsi="Arial" w:cs="Arial"/>
          <w:sz w:val="24"/>
          <w:szCs w:val="24"/>
          <w:lang w:val="mk-MK"/>
        </w:rPr>
        <w:t>Сѐ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погоренаведеното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претставува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дискриминација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уназадување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голема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неправда</w:t>
      </w:r>
      <w:r w:rsidR="001652EA" w:rsidRPr="001652EA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eastAsia="Times New Roman" w:hAnsi="Arial" w:cs="Arial"/>
          <w:sz w:val="24"/>
          <w:szCs w:val="24"/>
          <w:lang w:val="mk-MK"/>
        </w:rPr>
        <w:t>и</w:t>
      </w:r>
      <w:r w:rsidR="005806A8" w:rsidRPr="005806A8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="005806A8" w:rsidRPr="001652EA">
        <w:rPr>
          <w:rFonts w:ascii="Arial" w:eastAsia="Times New Roman" w:hAnsi="Arial" w:cs="Arial"/>
          <w:sz w:val="24"/>
          <w:szCs w:val="24"/>
          <w:lang w:val="mk-MK"/>
        </w:rPr>
        <w:t>погрешно и нелогично решавање, односно во случајов нерешавање на најважното</w:t>
      </w:r>
      <w:r w:rsidR="005806A8" w:rsidRPr="005806A8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="005806A8" w:rsidRPr="001652EA">
        <w:rPr>
          <w:rFonts w:ascii="Arial" w:eastAsia="Times New Roman" w:hAnsi="Arial" w:cs="Arial"/>
          <w:sz w:val="24"/>
          <w:szCs w:val="24"/>
          <w:lang w:val="mk-MK"/>
        </w:rPr>
        <w:t>прашање на вработените во администрацијата на градинките-платата.</w:t>
      </w:r>
    </w:p>
    <w:p w14:paraId="29002434" w14:textId="1CF7FA5F" w:rsidR="001652EA" w:rsidRPr="001652EA" w:rsidRDefault="0026595F" w:rsidP="001652EA">
      <w:pPr>
        <w:rPr>
          <w:rFonts w:ascii="Arial" w:hAnsi="Arial" w:cs="Arial"/>
          <w:sz w:val="24"/>
          <w:szCs w:val="24"/>
          <w:lang w:val="mk-MK"/>
        </w:rPr>
      </w:pPr>
      <w:r w:rsidRPr="001652EA">
        <w:rPr>
          <w:rFonts w:ascii="Arial" w:hAnsi="Arial" w:cs="Arial"/>
          <w:sz w:val="24"/>
          <w:szCs w:val="24"/>
          <w:lang w:val="mk-MK"/>
        </w:rPr>
        <w:t>Се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надевам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дека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ќе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го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разберете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моето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незадоволство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ваквиот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начин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регулирање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определување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работите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Предлог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законот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за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, </w:t>
      </w:r>
      <w:r w:rsidRPr="001652EA">
        <w:rPr>
          <w:rFonts w:ascii="Arial" w:hAnsi="Arial" w:cs="Arial"/>
          <w:sz w:val="24"/>
          <w:szCs w:val="24"/>
          <w:lang w:val="mk-MK"/>
        </w:rPr>
        <w:t>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според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овој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предлог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сакам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укажам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дека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само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административните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службеници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јавните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установи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ова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време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невреме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ќе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останат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иста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плата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како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сега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иако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степенот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на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инфлација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е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со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двоцифрени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 xml:space="preserve"> </w:t>
      </w:r>
      <w:r w:rsidRPr="001652EA">
        <w:rPr>
          <w:rFonts w:ascii="Arial" w:hAnsi="Arial" w:cs="Arial"/>
          <w:sz w:val="24"/>
          <w:szCs w:val="24"/>
          <w:lang w:val="mk-MK"/>
        </w:rPr>
        <w:t>бројки</w:t>
      </w:r>
      <w:r w:rsidR="001652EA" w:rsidRPr="001652EA">
        <w:rPr>
          <w:rFonts w:ascii="Arial" w:hAnsi="Arial" w:cs="Arial"/>
          <w:sz w:val="24"/>
          <w:szCs w:val="24"/>
          <w:lang w:val="mk-MK"/>
        </w:rPr>
        <w:t>. Се надевам дека ова мое реагирање ќе го сватите сериозно и дека повторно ќе се размисли за бодовите за сложеност на работните места</w:t>
      </w:r>
      <w:r w:rsidR="005806A8">
        <w:rPr>
          <w:rFonts w:ascii="Arial" w:hAnsi="Arial" w:cs="Arial"/>
          <w:sz w:val="24"/>
          <w:szCs w:val="24"/>
          <w:lang w:val="mk-MK"/>
        </w:rPr>
        <w:t xml:space="preserve"> во градинката</w:t>
      </w:r>
      <w:r w:rsidR="00AA26A9">
        <w:rPr>
          <w:rFonts w:ascii="Arial" w:hAnsi="Arial" w:cs="Arial"/>
          <w:sz w:val="24"/>
          <w:szCs w:val="24"/>
        </w:rPr>
        <w:t xml:space="preserve"> </w:t>
      </w:r>
      <w:r w:rsidR="00AA26A9">
        <w:rPr>
          <w:rFonts w:ascii="Arial" w:hAnsi="Arial" w:cs="Arial"/>
          <w:sz w:val="24"/>
          <w:szCs w:val="24"/>
          <w:lang w:val="mk-MK"/>
        </w:rPr>
        <w:t>и другите јавни установи</w:t>
      </w:r>
      <w:r w:rsidR="005806A8">
        <w:rPr>
          <w:rFonts w:ascii="Arial" w:hAnsi="Arial" w:cs="Arial"/>
          <w:sz w:val="24"/>
          <w:szCs w:val="24"/>
          <w:lang w:val="mk-MK"/>
        </w:rPr>
        <w:t>.</w:t>
      </w:r>
    </w:p>
    <w:p w14:paraId="7D63280E" w14:textId="0579AEFE" w:rsidR="00BF7C6D" w:rsidRPr="001652EA" w:rsidRDefault="00BF7C6D">
      <w:pPr>
        <w:rPr>
          <w:rFonts w:ascii="Arial" w:hAnsi="Arial" w:cs="Arial"/>
          <w:sz w:val="24"/>
          <w:szCs w:val="24"/>
          <w:lang w:val="mk-MK"/>
        </w:rPr>
      </w:pPr>
    </w:p>
    <w:p w14:paraId="7D272B6A" w14:textId="62B989CD" w:rsidR="00D558B1" w:rsidRDefault="00D558B1">
      <w:pPr>
        <w:rPr>
          <w:rFonts w:ascii="Arial" w:hAnsi="Arial" w:cs="Arial"/>
          <w:sz w:val="24"/>
          <w:szCs w:val="24"/>
          <w:lang w:val="mk-MK"/>
        </w:rPr>
      </w:pPr>
    </w:p>
    <w:p w14:paraId="02E866E7" w14:textId="2308015E" w:rsidR="00D558B1" w:rsidRPr="00D558B1" w:rsidRDefault="001652EA">
      <w:pPr>
        <w:rPr>
          <w:sz w:val="24"/>
          <w:szCs w:val="24"/>
          <w:lang w:val="mk-MK"/>
        </w:rPr>
      </w:pPr>
      <w:r>
        <w:rPr>
          <w:rFonts w:ascii="Arial Narrow" w:hAnsi="Arial Narrow" w:cs="Arial"/>
          <w:sz w:val="24"/>
          <w:szCs w:val="24"/>
          <w:lang w:val="mk-MK"/>
        </w:rPr>
        <w:t xml:space="preserve">                                 </w:t>
      </w:r>
    </w:p>
    <w:sectPr w:rsidR="00D558B1" w:rsidRPr="00D558B1" w:rsidSect="008D7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6D"/>
    <w:rsid w:val="001652EA"/>
    <w:rsid w:val="0026595F"/>
    <w:rsid w:val="00514585"/>
    <w:rsid w:val="005806A8"/>
    <w:rsid w:val="00834A92"/>
    <w:rsid w:val="008D7800"/>
    <w:rsid w:val="009901B6"/>
    <w:rsid w:val="00AA26A9"/>
    <w:rsid w:val="00B24583"/>
    <w:rsid w:val="00BF7C6D"/>
    <w:rsid w:val="00D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8F6E"/>
  <w15:docId w15:val="{7F72C6E4-4937-4BE0-8F8B-BCAEBDF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Lide</cp:lastModifiedBy>
  <cp:revision>2</cp:revision>
  <dcterms:created xsi:type="dcterms:W3CDTF">2022-10-13T05:31:00Z</dcterms:created>
  <dcterms:modified xsi:type="dcterms:W3CDTF">2022-10-13T12:18:00Z</dcterms:modified>
</cp:coreProperties>
</file>