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38B6" w14:textId="77777777" w:rsidR="006470F3" w:rsidRPr="006470F3" w:rsidRDefault="006470F3" w:rsidP="006470F3">
      <w:pPr>
        <w:spacing w:after="0" w:line="240" w:lineRule="auto"/>
        <w:jc w:val="both"/>
        <w:outlineLvl w:val="4"/>
        <w:rPr>
          <w:rFonts w:ascii="Arial" w:eastAsia="Times New Roman" w:hAnsi="Arial" w:cs="Arial"/>
          <w:b/>
          <w:bCs/>
        </w:rPr>
      </w:pPr>
      <w:proofErr w:type="spellStart"/>
      <w:r w:rsidRPr="006470F3">
        <w:rPr>
          <w:rFonts w:ascii="Arial" w:eastAsia="Times New Roman" w:hAnsi="Arial" w:cs="Arial"/>
          <w:b/>
          <w:bCs/>
        </w:rPr>
        <w:t>Член</w:t>
      </w:r>
      <w:proofErr w:type="spellEnd"/>
      <w:r w:rsidRPr="006470F3">
        <w:rPr>
          <w:rFonts w:ascii="Arial" w:eastAsia="Times New Roman" w:hAnsi="Arial" w:cs="Arial"/>
          <w:b/>
          <w:bCs/>
        </w:rPr>
        <w:t xml:space="preserve"> 57</w:t>
      </w:r>
    </w:p>
    <w:p w14:paraId="22724648" w14:textId="77777777" w:rsidR="006470F3" w:rsidRPr="006470F3" w:rsidRDefault="006470F3" w:rsidP="006470F3">
      <w:pPr>
        <w:spacing w:after="0" w:line="240" w:lineRule="auto"/>
        <w:jc w:val="both"/>
        <w:outlineLvl w:val="3"/>
        <w:rPr>
          <w:rFonts w:ascii="Arial" w:eastAsia="Times New Roman" w:hAnsi="Arial" w:cs="Arial"/>
          <w:b/>
          <w:bCs/>
        </w:rPr>
      </w:pPr>
    </w:p>
    <w:p w14:paraId="14FEF96C" w14:textId="77777777" w:rsidR="006470F3" w:rsidRPr="006470F3" w:rsidRDefault="006470F3" w:rsidP="006470F3">
      <w:pPr>
        <w:spacing w:after="0" w:line="240" w:lineRule="auto"/>
        <w:jc w:val="both"/>
        <w:outlineLvl w:val="3"/>
        <w:rPr>
          <w:rFonts w:ascii="Arial" w:eastAsia="Times New Roman" w:hAnsi="Arial" w:cs="Arial"/>
          <w:b/>
          <w:bCs/>
        </w:rPr>
      </w:pPr>
      <w:proofErr w:type="spellStart"/>
      <w:r w:rsidRPr="006470F3">
        <w:rPr>
          <w:rFonts w:ascii="Arial" w:eastAsia="Times New Roman" w:hAnsi="Arial" w:cs="Arial"/>
          <w:b/>
          <w:bCs/>
        </w:rPr>
        <w:t>Времетраење</w:t>
      </w:r>
      <w:proofErr w:type="spellEnd"/>
      <w:r w:rsidRPr="006470F3">
        <w:rPr>
          <w:rFonts w:ascii="Arial" w:eastAsia="Times New Roman" w:hAnsi="Arial" w:cs="Arial"/>
          <w:b/>
          <w:bCs/>
        </w:rPr>
        <w:t xml:space="preserve"> </w:t>
      </w:r>
      <w:proofErr w:type="spellStart"/>
      <w:r w:rsidRPr="006470F3">
        <w:rPr>
          <w:rFonts w:ascii="Arial" w:eastAsia="Times New Roman" w:hAnsi="Arial" w:cs="Arial"/>
          <w:b/>
          <w:bCs/>
        </w:rPr>
        <w:t>на</w:t>
      </w:r>
      <w:proofErr w:type="spellEnd"/>
      <w:r w:rsidRPr="006470F3">
        <w:rPr>
          <w:rFonts w:ascii="Arial" w:eastAsia="Times New Roman" w:hAnsi="Arial" w:cs="Arial"/>
          <w:b/>
          <w:bCs/>
        </w:rPr>
        <w:t xml:space="preserve"> </w:t>
      </w:r>
      <w:commentRangeStart w:id="0"/>
      <w:proofErr w:type="spellStart"/>
      <w:r w:rsidRPr="006470F3">
        <w:rPr>
          <w:rFonts w:ascii="Arial" w:eastAsia="Times New Roman" w:hAnsi="Arial" w:cs="Arial"/>
          <w:b/>
          <w:bCs/>
        </w:rPr>
        <w:t>концесијата</w:t>
      </w:r>
      <w:commentRangeEnd w:id="0"/>
      <w:proofErr w:type="spellEnd"/>
      <w:r w:rsidR="00432B65">
        <w:rPr>
          <w:rStyle w:val="CommentReference"/>
        </w:rPr>
        <w:commentReference w:id="0"/>
      </w:r>
    </w:p>
    <w:p w14:paraId="14B36E1E" w14:textId="77777777" w:rsidR="006470F3" w:rsidRPr="006470F3" w:rsidRDefault="006470F3" w:rsidP="006470F3">
      <w:pPr>
        <w:spacing w:after="0" w:line="240" w:lineRule="auto"/>
        <w:jc w:val="both"/>
        <w:rPr>
          <w:rFonts w:ascii="Arial" w:eastAsia="Times New Roman" w:hAnsi="Arial" w:cs="Arial"/>
        </w:rPr>
      </w:pPr>
    </w:p>
    <w:p w14:paraId="42942C1F" w14:textId="412F2DAE" w:rsidR="006470F3" w:rsidRPr="006470F3" w:rsidRDefault="006470F3" w:rsidP="006470F3">
      <w:pPr>
        <w:spacing w:after="0" w:line="240" w:lineRule="auto"/>
        <w:rPr>
          <w:rFonts w:ascii="Arial" w:eastAsia="Times New Roman" w:hAnsi="Arial" w:cs="Arial"/>
        </w:rPr>
      </w:pPr>
      <w:r w:rsidRPr="006470F3">
        <w:rPr>
          <w:rFonts w:ascii="Arial" w:eastAsia="Times New Roman" w:hAnsi="Arial" w:cs="Arial"/>
        </w:rPr>
        <w:t xml:space="preserve">(1) </w:t>
      </w:r>
      <w:proofErr w:type="spellStart"/>
      <w:r w:rsidRPr="006470F3">
        <w:rPr>
          <w:rFonts w:ascii="Arial" w:eastAsia="Times New Roman" w:hAnsi="Arial" w:cs="Arial"/>
        </w:rPr>
        <w:t>Времетраењето</w:t>
      </w:r>
      <w:proofErr w:type="spellEnd"/>
      <w:r w:rsidRPr="006470F3">
        <w:rPr>
          <w:rFonts w:ascii="Arial" w:eastAsia="Times New Roman" w:hAnsi="Arial" w:cs="Arial"/>
        </w:rPr>
        <w:t xml:space="preserve"> </w:t>
      </w:r>
      <w:proofErr w:type="spellStart"/>
      <w:r w:rsidRPr="006470F3">
        <w:rPr>
          <w:rFonts w:ascii="Arial" w:eastAsia="Times New Roman" w:hAnsi="Arial" w:cs="Arial"/>
        </w:rPr>
        <w:t>на</w:t>
      </w:r>
      <w:proofErr w:type="spellEnd"/>
      <w:r w:rsidRPr="006470F3">
        <w:rPr>
          <w:rFonts w:ascii="Arial" w:eastAsia="Times New Roman" w:hAnsi="Arial" w:cs="Arial"/>
        </w:rPr>
        <w:t xml:space="preserve"> </w:t>
      </w:r>
      <w:proofErr w:type="spellStart"/>
      <w:r w:rsidRPr="006470F3">
        <w:rPr>
          <w:rFonts w:ascii="Arial" w:eastAsia="Times New Roman" w:hAnsi="Arial" w:cs="Arial"/>
        </w:rPr>
        <w:t>концесијата</w:t>
      </w:r>
      <w:proofErr w:type="spellEnd"/>
      <w:r w:rsidRPr="006470F3">
        <w:rPr>
          <w:rFonts w:ascii="Arial" w:eastAsia="Times New Roman" w:hAnsi="Arial" w:cs="Arial"/>
        </w:rPr>
        <w:t xml:space="preserve"> </w:t>
      </w:r>
      <w:proofErr w:type="spellStart"/>
      <w:r w:rsidRPr="006470F3">
        <w:rPr>
          <w:rFonts w:ascii="Arial" w:eastAsia="Times New Roman" w:hAnsi="Arial" w:cs="Arial"/>
        </w:rPr>
        <w:t>се</w:t>
      </w:r>
      <w:proofErr w:type="spellEnd"/>
      <w:r w:rsidRPr="006470F3">
        <w:rPr>
          <w:rFonts w:ascii="Arial" w:eastAsia="Times New Roman" w:hAnsi="Arial" w:cs="Arial"/>
        </w:rPr>
        <w:t xml:space="preserve"> </w:t>
      </w:r>
      <w:proofErr w:type="spellStart"/>
      <w:r w:rsidRPr="006470F3">
        <w:rPr>
          <w:rFonts w:ascii="Arial" w:eastAsia="Times New Roman" w:hAnsi="Arial" w:cs="Arial"/>
        </w:rPr>
        <w:t>утврдува</w:t>
      </w:r>
      <w:proofErr w:type="spellEnd"/>
      <w:r w:rsidRPr="006470F3">
        <w:rPr>
          <w:rFonts w:ascii="Arial" w:eastAsia="Times New Roman" w:hAnsi="Arial" w:cs="Arial"/>
        </w:rPr>
        <w:t xml:space="preserve"> </w:t>
      </w:r>
      <w:proofErr w:type="spellStart"/>
      <w:r w:rsidRPr="006470F3">
        <w:rPr>
          <w:rFonts w:ascii="Arial" w:eastAsia="Times New Roman" w:hAnsi="Arial" w:cs="Arial"/>
        </w:rPr>
        <w:t>со</w:t>
      </w:r>
      <w:proofErr w:type="spellEnd"/>
      <w:r w:rsidRPr="006470F3">
        <w:rPr>
          <w:rFonts w:ascii="Arial" w:eastAsia="Times New Roman" w:hAnsi="Arial" w:cs="Arial"/>
        </w:rPr>
        <w:t xml:space="preserve"> </w:t>
      </w:r>
      <w:proofErr w:type="spellStart"/>
      <w:r w:rsidRPr="006470F3">
        <w:rPr>
          <w:rFonts w:ascii="Arial" w:eastAsia="Times New Roman" w:hAnsi="Arial" w:cs="Arial"/>
        </w:rPr>
        <w:t>концесискиот</w:t>
      </w:r>
      <w:proofErr w:type="spellEnd"/>
      <w:r w:rsidRPr="006470F3">
        <w:rPr>
          <w:rFonts w:ascii="Arial" w:eastAsia="Times New Roman" w:hAnsi="Arial" w:cs="Arial"/>
        </w:rPr>
        <w:t xml:space="preserve"> </w:t>
      </w:r>
      <w:proofErr w:type="spellStart"/>
      <w:r w:rsidRPr="006470F3">
        <w:rPr>
          <w:rFonts w:ascii="Arial" w:eastAsia="Times New Roman" w:hAnsi="Arial" w:cs="Arial"/>
        </w:rPr>
        <w:t>договор</w:t>
      </w:r>
      <w:proofErr w:type="spellEnd"/>
      <w:r w:rsidRPr="006470F3">
        <w:rPr>
          <w:rFonts w:ascii="Arial" w:eastAsia="Times New Roman" w:hAnsi="Arial" w:cs="Arial"/>
        </w:rPr>
        <w:t xml:space="preserve"> </w:t>
      </w:r>
      <w:proofErr w:type="spellStart"/>
      <w:r w:rsidRPr="006470F3">
        <w:rPr>
          <w:rFonts w:ascii="Arial" w:eastAsia="Times New Roman" w:hAnsi="Arial" w:cs="Arial"/>
        </w:rPr>
        <w:t>при</w:t>
      </w:r>
      <w:proofErr w:type="spellEnd"/>
      <w:r w:rsidRPr="006470F3">
        <w:rPr>
          <w:rFonts w:ascii="Arial" w:eastAsia="Times New Roman" w:hAnsi="Arial" w:cs="Arial"/>
        </w:rPr>
        <w:t xml:space="preserve"> </w:t>
      </w:r>
      <w:proofErr w:type="spellStart"/>
      <w:r w:rsidRPr="006470F3">
        <w:rPr>
          <w:rFonts w:ascii="Arial" w:eastAsia="Times New Roman" w:hAnsi="Arial" w:cs="Arial"/>
        </w:rPr>
        <w:t>што</w:t>
      </w:r>
      <w:proofErr w:type="spellEnd"/>
      <w:r w:rsidRPr="006470F3">
        <w:rPr>
          <w:rFonts w:ascii="Arial" w:eastAsia="Times New Roman" w:hAnsi="Arial" w:cs="Arial"/>
        </w:rPr>
        <w:t xml:space="preserve"> </w:t>
      </w:r>
      <w:proofErr w:type="spellStart"/>
      <w:r w:rsidRPr="006470F3">
        <w:rPr>
          <w:rFonts w:ascii="Arial" w:eastAsia="Times New Roman" w:hAnsi="Arial" w:cs="Arial"/>
        </w:rPr>
        <w:t>најдолгиот</w:t>
      </w:r>
      <w:proofErr w:type="spellEnd"/>
      <w:r w:rsidRPr="006470F3">
        <w:rPr>
          <w:rFonts w:ascii="Arial" w:eastAsia="Times New Roman" w:hAnsi="Arial" w:cs="Arial"/>
        </w:rPr>
        <w:t xml:space="preserve"> </w:t>
      </w:r>
      <w:proofErr w:type="spellStart"/>
      <w:r w:rsidRPr="006470F3">
        <w:rPr>
          <w:rFonts w:ascii="Arial" w:eastAsia="Times New Roman" w:hAnsi="Arial" w:cs="Arial"/>
        </w:rPr>
        <w:t>период</w:t>
      </w:r>
      <w:proofErr w:type="spellEnd"/>
      <w:r w:rsidRPr="006470F3">
        <w:rPr>
          <w:rFonts w:ascii="Arial" w:eastAsia="Times New Roman" w:hAnsi="Arial" w:cs="Arial"/>
        </w:rPr>
        <w:t xml:space="preserve"> </w:t>
      </w:r>
      <w:proofErr w:type="spellStart"/>
      <w:r w:rsidRPr="006470F3">
        <w:rPr>
          <w:rFonts w:ascii="Arial" w:eastAsia="Times New Roman" w:hAnsi="Arial" w:cs="Arial"/>
        </w:rPr>
        <w:t>изнесува</w:t>
      </w:r>
      <w:proofErr w:type="spellEnd"/>
      <w:r w:rsidRPr="006470F3">
        <w:rPr>
          <w:rFonts w:ascii="Arial" w:eastAsia="Times New Roman" w:hAnsi="Arial" w:cs="Arial"/>
        </w:rPr>
        <w:t xml:space="preserve">: </w:t>
      </w:r>
      <w:r w:rsidRPr="006470F3">
        <w:rPr>
          <w:rFonts w:ascii="Arial" w:eastAsia="Times New Roman" w:hAnsi="Arial" w:cs="Arial"/>
        </w:rPr>
        <w:br/>
        <w:t xml:space="preserve">1) </w:t>
      </w:r>
      <w:proofErr w:type="spellStart"/>
      <w:r w:rsidRPr="006470F3">
        <w:rPr>
          <w:rFonts w:ascii="Arial" w:eastAsia="Times New Roman" w:hAnsi="Arial" w:cs="Arial"/>
        </w:rPr>
        <w:t>за</w:t>
      </w:r>
      <w:proofErr w:type="spellEnd"/>
      <w:r w:rsidRPr="006470F3">
        <w:rPr>
          <w:rFonts w:ascii="Arial" w:eastAsia="Times New Roman" w:hAnsi="Arial" w:cs="Arial"/>
        </w:rPr>
        <w:t xml:space="preserve"> </w:t>
      </w:r>
      <w:proofErr w:type="spellStart"/>
      <w:r w:rsidRPr="006470F3">
        <w:rPr>
          <w:rFonts w:ascii="Arial" w:eastAsia="Times New Roman" w:hAnsi="Arial" w:cs="Arial"/>
        </w:rPr>
        <w:t>производство</w:t>
      </w:r>
      <w:proofErr w:type="spellEnd"/>
      <w:r w:rsidRPr="006470F3">
        <w:rPr>
          <w:rFonts w:ascii="Arial" w:eastAsia="Times New Roman" w:hAnsi="Arial" w:cs="Arial"/>
        </w:rPr>
        <w:t xml:space="preserve"> </w:t>
      </w:r>
      <w:proofErr w:type="spellStart"/>
      <w:r w:rsidRPr="006470F3">
        <w:rPr>
          <w:rFonts w:ascii="Arial" w:eastAsia="Times New Roman" w:hAnsi="Arial" w:cs="Arial"/>
        </w:rPr>
        <w:t>на</w:t>
      </w:r>
      <w:proofErr w:type="spellEnd"/>
      <w:r w:rsidRPr="006470F3">
        <w:rPr>
          <w:rFonts w:ascii="Arial" w:eastAsia="Times New Roman" w:hAnsi="Arial" w:cs="Arial"/>
        </w:rPr>
        <w:t xml:space="preserve"> </w:t>
      </w:r>
      <w:proofErr w:type="spellStart"/>
      <w:r w:rsidRPr="006470F3">
        <w:rPr>
          <w:rFonts w:ascii="Arial" w:eastAsia="Times New Roman" w:hAnsi="Arial" w:cs="Arial"/>
        </w:rPr>
        <w:t>електрична</w:t>
      </w:r>
      <w:proofErr w:type="spellEnd"/>
      <w:r w:rsidRPr="006470F3">
        <w:rPr>
          <w:rFonts w:ascii="Arial" w:eastAsia="Times New Roman" w:hAnsi="Arial" w:cs="Arial"/>
        </w:rPr>
        <w:t xml:space="preserve"> </w:t>
      </w:r>
      <w:proofErr w:type="spellStart"/>
      <w:r w:rsidRPr="006470F3">
        <w:rPr>
          <w:rFonts w:ascii="Arial" w:eastAsia="Times New Roman" w:hAnsi="Arial" w:cs="Arial"/>
        </w:rPr>
        <w:t>енергија</w:t>
      </w:r>
      <w:proofErr w:type="spellEnd"/>
      <w:r w:rsidRPr="006470F3">
        <w:rPr>
          <w:rFonts w:ascii="Arial" w:eastAsia="Times New Roman" w:hAnsi="Arial" w:cs="Arial"/>
        </w:rPr>
        <w:t xml:space="preserve"> </w:t>
      </w:r>
      <w:proofErr w:type="spellStart"/>
      <w:r w:rsidRPr="006470F3">
        <w:rPr>
          <w:rFonts w:ascii="Arial" w:eastAsia="Times New Roman" w:hAnsi="Arial" w:cs="Arial"/>
        </w:rPr>
        <w:t>во</w:t>
      </w:r>
      <w:proofErr w:type="spellEnd"/>
      <w:r w:rsidRPr="006470F3">
        <w:rPr>
          <w:rFonts w:ascii="Arial" w:eastAsia="Times New Roman" w:hAnsi="Arial" w:cs="Arial"/>
        </w:rPr>
        <w:t xml:space="preserve"> </w:t>
      </w:r>
      <w:proofErr w:type="spellStart"/>
      <w:r w:rsidRPr="006470F3">
        <w:rPr>
          <w:rFonts w:ascii="Arial" w:eastAsia="Times New Roman" w:hAnsi="Arial" w:cs="Arial"/>
        </w:rPr>
        <w:t>хидроелектрични</w:t>
      </w:r>
      <w:proofErr w:type="spellEnd"/>
      <w:r w:rsidRPr="006470F3">
        <w:rPr>
          <w:rFonts w:ascii="Arial" w:eastAsia="Times New Roman" w:hAnsi="Arial" w:cs="Arial"/>
        </w:rPr>
        <w:t xml:space="preserve"> </w:t>
      </w:r>
      <w:proofErr w:type="spellStart"/>
      <w:r w:rsidRPr="006470F3">
        <w:rPr>
          <w:rFonts w:ascii="Arial" w:eastAsia="Times New Roman" w:hAnsi="Arial" w:cs="Arial"/>
        </w:rPr>
        <w:t>централи</w:t>
      </w:r>
      <w:proofErr w:type="spellEnd"/>
      <w:r w:rsidRPr="006470F3">
        <w:rPr>
          <w:rFonts w:ascii="Arial" w:eastAsia="Times New Roman" w:hAnsi="Arial" w:cs="Arial"/>
        </w:rPr>
        <w:t xml:space="preserve">: </w:t>
      </w:r>
      <w:r w:rsidRPr="006470F3">
        <w:rPr>
          <w:rFonts w:ascii="Arial" w:eastAsia="Times New Roman" w:hAnsi="Arial" w:cs="Arial"/>
        </w:rPr>
        <w:br/>
        <w:t xml:space="preserve">- </w:t>
      </w:r>
      <w:proofErr w:type="spellStart"/>
      <w:r w:rsidRPr="006470F3">
        <w:rPr>
          <w:rFonts w:ascii="Arial" w:eastAsia="Times New Roman" w:hAnsi="Arial" w:cs="Arial"/>
        </w:rPr>
        <w:t>со</w:t>
      </w:r>
      <w:proofErr w:type="spellEnd"/>
      <w:r w:rsidRPr="006470F3">
        <w:rPr>
          <w:rFonts w:ascii="Arial" w:eastAsia="Times New Roman" w:hAnsi="Arial" w:cs="Arial"/>
        </w:rPr>
        <w:t xml:space="preserve"> </w:t>
      </w:r>
      <w:proofErr w:type="spellStart"/>
      <w:r w:rsidRPr="006470F3">
        <w:rPr>
          <w:rFonts w:ascii="Arial" w:eastAsia="Times New Roman" w:hAnsi="Arial" w:cs="Arial"/>
        </w:rPr>
        <w:t>моќност</w:t>
      </w:r>
      <w:proofErr w:type="spellEnd"/>
      <w:r w:rsidRPr="006470F3">
        <w:rPr>
          <w:rFonts w:ascii="Arial" w:eastAsia="Times New Roman" w:hAnsi="Arial" w:cs="Arial"/>
        </w:rPr>
        <w:t xml:space="preserve"> </w:t>
      </w:r>
      <w:proofErr w:type="spellStart"/>
      <w:r w:rsidRPr="006470F3">
        <w:rPr>
          <w:rFonts w:ascii="Arial" w:eastAsia="Times New Roman" w:hAnsi="Arial" w:cs="Arial"/>
        </w:rPr>
        <w:t>над</w:t>
      </w:r>
      <w:proofErr w:type="spellEnd"/>
      <w:r w:rsidRPr="006470F3">
        <w:rPr>
          <w:rFonts w:ascii="Arial" w:eastAsia="Times New Roman" w:hAnsi="Arial" w:cs="Arial"/>
        </w:rPr>
        <w:t xml:space="preserve"> 10 МW </w:t>
      </w:r>
      <w:proofErr w:type="spellStart"/>
      <w:r w:rsidRPr="006470F3">
        <w:rPr>
          <w:rFonts w:ascii="Arial" w:eastAsia="Times New Roman" w:hAnsi="Arial" w:cs="Arial"/>
        </w:rPr>
        <w:t>до</w:t>
      </w:r>
      <w:proofErr w:type="spellEnd"/>
      <w:r w:rsidRPr="006470F3">
        <w:rPr>
          <w:rFonts w:ascii="Arial" w:eastAsia="Times New Roman" w:hAnsi="Arial" w:cs="Arial"/>
        </w:rPr>
        <w:t xml:space="preserve"> 70 </w:t>
      </w:r>
      <w:proofErr w:type="spellStart"/>
      <w:r w:rsidRPr="006470F3">
        <w:rPr>
          <w:rFonts w:ascii="Arial" w:eastAsia="Times New Roman" w:hAnsi="Arial" w:cs="Arial"/>
        </w:rPr>
        <w:t>години</w:t>
      </w:r>
      <w:proofErr w:type="spellEnd"/>
      <w:r w:rsidRPr="006470F3">
        <w:rPr>
          <w:rFonts w:ascii="Arial" w:eastAsia="Times New Roman" w:hAnsi="Arial" w:cs="Arial"/>
        </w:rPr>
        <w:t xml:space="preserve">, </w:t>
      </w:r>
      <w:r w:rsidRPr="006470F3">
        <w:rPr>
          <w:rFonts w:ascii="Arial" w:eastAsia="Times New Roman" w:hAnsi="Arial" w:cs="Arial"/>
        </w:rPr>
        <w:br/>
        <w:t xml:space="preserve">- </w:t>
      </w:r>
      <w:proofErr w:type="spellStart"/>
      <w:r w:rsidRPr="006470F3">
        <w:rPr>
          <w:rFonts w:ascii="Arial" w:eastAsia="Times New Roman" w:hAnsi="Arial" w:cs="Arial"/>
        </w:rPr>
        <w:t>со</w:t>
      </w:r>
      <w:proofErr w:type="spellEnd"/>
      <w:r w:rsidRPr="006470F3">
        <w:rPr>
          <w:rFonts w:ascii="Arial" w:eastAsia="Times New Roman" w:hAnsi="Arial" w:cs="Arial"/>
        </w:rPr>
        <w:t xml:space="preserve"> </w:t>
      </w:r>
      <w:proofErr w:type="spellStart"/>
      <w:r w:rsidRPr="006470F3">
        <w:rPr>
          <w:rFonts w:ascii="Arial" w:eastAsia="Times New Roman" w:hAnsi="Arial" w:cs="Arial"/>
        </w:rPr>
        <w:t>моќност</w:t>
      </w:r>
      <w:proofErr w:type="spellEnd"/>
      <w:r w:rsidRPr="006470F3">
        <w:rPr>
          <w:rFonts w:ascii="Arial" w:eastAsia="Times New Roman" w:hAnsi="Arial" w:cs="Arial"/>
        </w:rPr>
        <w:t xml:space="preserve"> </w:t>
      </w:r>
      <w:proofErr w:type="spellStart"/>
      <w:r w:rsidRPr="006470F3">
        <w:rPr>
          <w:rFonts w:ascii="Arial" w:eastAsia="Times New Roman" w:hAnsi="Arial" w:cs="Arial"/>
        </w:rPr>
        <w:t>од</w:t>
      </w:r>
      <w:proofErr w:type="spellEnd"/>
      <w:r w:rsidRPr="006470F3">
        <w:rPr>
          <w:rFonts w:ascii="Arial" w:eastAsia="Times New Roman" w:hAnsi="Arial" w:cs="Arial"/>
        </w:rPr>
        <w:t xml:space="preserve"> 2 </w:t>
      </w:r>
      <w:proofErr w:type="spellStart"/>
      <w:r w:rsidRPr="006470F3">
        <w:rPr>
          <w:rFonts w:ascii="Arial" w:eastAsia="Times New Roman" w:hAnsi="Arial" w:cs="Arial"/>
        </w:rPr>
        <w:t>до</w:t>
      </w:r>
      <w:proofErr w:type="spellEnd"/>
      <w:r w:rsidRPr="006470F3">
        <w:rPr>
          <w:rFonts w:ascii="Arial" w:eastAsia="Times New Roman" w:hAnsi="Arial" w:cs="Arial"/>
        </w:rPr>
        <w:t xml:space="preserve"> 10 МW </w:t>
      </w:r>
      <w:proofErr w:type="spellStart"/>
      <w:r w:rsidRPr="006470F3">
        <w:rPr>
          <w:rFonts w:ascii="Arial" w:eastAsia="Times New Roman" w:hAnsi="Arial" w:cs="Arial"/>
        </w:rPr>
        <w:t>до</w:t>
      </w:r>
      <w:proofErr w:type="spellEnd"/>
      <w:r w:rsidRPr="006470F3">
        <w:rPr>
          <w:rFonts w:ascii="Arial" w:eastAsia="Times New Roman" w:hAnsi="Arial" w:cs="Arial"/>
        </w:rPr>
        <w:t xml:space="preserve"> 50 </w:t>
      </w:r>
      <w:proofErr w:type="spellStart"/>
      <w:r w:rsidRPr="006470F3">
        <w:rPr>
          <w:rFonts w:ascii="Arial" w:eastAsia="Times New Roman" w:hAnsi="Arial" w:cs="Arial"/>
        </w:rPr>
        <w:t>години</w:t>
      </w:r>
      <w:proofErr w:type="spellEnd"/>
      <w:r w:rsidRPr="006470F3">
        <w:rPr>
          <w:rFonts w:ascii="Arial" w:eastAsia="Times New Roman" w:hAnsi="Arial" w:cs="Arial"/>
        </w:rPr>
        <w:t xml:space="preserve"> и </w:t>
      </w:r>
      <w:r w:rsidRPr="006470F3">
        <w:rPr>
          <w:rFonts w:ascii="Arial" w:eastAsia="Times New Roman" w:hAnsi="Arial" w:cs="Arial"/>
        </w:rPr>
        <w:br/>
        <w:t xml:space="preserve">- </w:t>
      </w:r>
      <w:proofErr w:type="spellStart"/>
      <w:r w:rsidRPr="006470F3">
        <w:rPr>
          <w:rFonts w:ascii="Arial" w:eastAsia="Times New Roman" w:hAnsi="Arial" w:cs="Arial"/>
        </w:rPr>
        <w:t>со</w:t>
      </w:r>
      <w:proofErr w:type="spellEnd"/>
      <w:r w:rsidRPr="006470F3">
        <w:rPr>
          <w:rFonts w:ascii="Arial" w:eastAsia="Times New Roman" w:hAnsi="Arial" w:cs="Arial"/>
        </w:rPr>
        <w:t xml:space="preserve"> </w:t>
      </w:r>
      <w:proofErr w:type="spellStart"/>
      <w:r w:rsidRPr="006470F3">
        <w:rPr>
          <w:rFonts w:ascii="Arial" w:eastAsia="Times New Roman" w:hAnsi="Arial" w:cs="Arial"/>
        </w:rPr>
        <w:t>моќност</w:t>
      </w:r>
      <w:proofErr w:type="spellEnd"/>
      <w:r w:rsidRPr="006470F3">
        <w:rPr>
          <w:rFonts w:ascii="Arial" w:eastAsia="Times New Roman" w:hAnsi="Arial" w:cs="Arial"/>
        </w:rPr>
        <w:t xml:space="preserve"> </w:t>
      </w:r>
      <w:proofErr w:type="spellStart"/>
      <w:r w:rsidRPr="006470F3">
        <w:rPr>
          <w:rFonts w:ascii="Arial" w:eastAsia="Times New Roman" w:hAnsi="Arial" w:cs="Arial"/>
        </w:rPr>
        <w:t>до</w:t>
      </w:r>
      <w:proofErr w:type="spellEnd"/>
      <w:r w:rsidRPr="006470F3">
        <w:rPr>
          <w:rFonts w:ascii="Arial" w:eastAsia="Times New Roman" w:hAnsi="Arial" w:cs="Arial"/>
        </w:rPr>
        <w:t xml:space="preserve"> 2 МW </w:t>
      </w:r>
      <w:proofErr w:type="spellStart"/>
      <w:r w:rsidRPr="006470F3">
        <w:rPr>
          <w:rFonts w:ascii="Arial" w:eastAsia="Times New Roman" w:hAnsi="Arial" w:cs="Arial"/>
        </w:rPr>
        <w:t>до</w:t>
      </w:r>
      <w:proofErr w:type="spellEnd"/>
      <w:r w:rsidRPr="006470F3">
        <w:rPr>
          <w:rFonts w:ascii="Arial" w:eastAsia="Times New Roman" w:hAnsi="Arial" w:cs="Arial"/>
        </w:rPr>
        <w:t xml:space="preserve"> 30 </w:t>
      </w:r>
      <w:proofErr w:type="spellStart"/>
      <w:r w:rsidRPr="006470F3">
        <w:rPr>
          <w:rFonts w:ascii="Arial" w:eastAsia="Times New Roman" w:hAnsi="Arial" w:cs="Arial"/>
        </w:rPr>
        <w:t>години</w:t>
      </w:r>
      <w:proofErr w:type="spellEnd"/>
      <w:r w:rsidRPr="006470F3">
        <w:rPr>
          <w:rFonts w:ascii="Arial" w:eastAsia="Times New Roman" w:hAnsi="Arial" w:cs="Arial"/>
        </w:rPr>
        <w:t xml:space="preserve">; </w:t>
      </w:r>
      <w:r w:rsidRPr="006470F3">
        <w:rPr>
          <w:rFonts w:ascii="Arial" w:eastAsia="Times New Roman" w:hAnsi="Arial" w:cs="Arial"/>
        </w:rPr>
        <w:br/>
      </w:r>
    </w:p>
    <w:p w14:paraId="1CEFFF53" w14:textId="77777777" w:rsidR="004958D4" w:rsidRDefault="004958D4" w:rsidP="00205819">
      <w:pPr>
        <w:spacing w:after="0" w:line="240" w:lineRule="auto"/>
        <w:jc w:val="both"/>
        <w:outlineLvl w:val="4"/>
        <w:rPr>
          <w:rFonts w:ascii="Arial" w:eastAsia="Times New Roman" w:hAnsi="Arial" w:cs="Arial"/>
          <w:b/>
          <w:bCs/>
        </w:rPr>
      </w:pPr>
    </w:p>
    <w:p w14:paraId="24B83001" w14:textId="7EBCAE74" w:rsidR="00205819" w:rsidRPr="00432B65" w:rsidRDefault="00205819" w:rsidP="00205819">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w:t>
      </w:r>
      <w:commentRangeStart w:id="1"/>
      <w:r w:rsidRPr="00E74FE6">
        <w:rPr>
          <w:rFonts w:ascii="Arial" w:eastAsia="Times New Roman" w:hAnsi="Arial" w:cs="Arial"/>
          <w:b/>
          <w:bCs/>
        </w:rPr>
        <w:t>3</w:t>
      </w:r>
      <w:commentRangeEnd w:id="1"/>
      <w:r w:rsidR="00432B65">
        <w:rPr>
          <w:rStyle w:val="CommentReference"/>
        </w:rPr>
        <w:commentReference w:id="1"/>
      </w:r>
      <w:r w:rsidR="00432B65" w:rsidRPr="00B86D71">
        <w:rPr>
          <w:rFonts w:ascii="Arial" w:eastAsia="Times New Roman" w:hAnsi="Arial" w:cs="Arial"/>
          <w:b/>
          <w:bCs/>
          <w:lang w:val="mk-MK"/>
        </w:rPr>
        <w:t xml:space="preserve"> </w:t>
      </w:r>
    </w:p>
    <w:p w14:paraId="68C76286" w14:textId="5D62B153" w:rsidR="00205819" w:rsidRDefault="00205819"/>
    <w:p w14:paraId="725120B8" w14:textId="77777777" w:rsidR="00584A4C" w:rsidRPr="00E74FE6" w:rsidRDefault="00584A4C" w:rsidP="00584A4C">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w:t>
      </w:r>
      <w:commentRangeStart w:id="2"/>
      <w:r w:rsidRPr="00E74FE6">
        <w:rPr>
          <w:rFonts w:ascii="Arial" w:eastAsia="Times New Roman" w:hAnsi="Arial" w:cs="Arial"/>
          <w:b/>
          <w:bCs/>
        </w:rPr>
        <w:t>28</w:t>
      </w:r>
      <w:commentRangeEnd w:id="2"/>
      <w:r>
        <w:rPr>
          <w:rStyle w:val="CommentReference"/>
        </w:rPr>
        <w:commentReference w:id="2"/>
      </w:r>
    </w:p>
    <w:p w14:paraId="2D6124F6" w14:textId="77777777" w:rsidR="00584A4C" w:rsidRDefault="00584A4C" w:rsidP="00584A4C">
      <w:pPr>
        <w:spacing w:after="0" w:line="240" w:lineRule="auto"/>
        <w:jc w:val="both"/>
        <w:outlineLvl w:val="3"/>
        <w:rPr>
          <w:rFonts w:ascii="Arial" w:eastAsia="Times New Roman" w:hAnsi="Arial" w:cs="Arial"/>
          <w:b/>
          <w:bCs/>
        </w:rPr>
      </w:pPr>
    </w:p>
    <w:p w14:paraId="02D3BD6C" w14:textId="77777777" w:rsidR="00584A4C" w:rsidRPr="00E74FE6" w:rsidRDefault="00584A4C" w:rsidP="00584A4C">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Дејности</w:t>
      </w:r>
      <w:proofErr w:type="spellEnd"/>
      <w:r w:rsidRPr="00E74FE6">
        <w:rPr>
          <w:rFonts w:ascii="Arial" w:eastAsia="Times New Roman" w:hAnsi="Arial" w:cs="Arial"/>
          <w:b/>
          <w:bCs/>
        </w:rPr>
        <w:t xml:space="preserve"> и </w:t>
      </w:r>
      <w:proofErr w:type="spellStart"/>
      <w:r w:rsidRPr="00E74FE6">
        <w:rPr>
          <w:rFonts w:ascii="Arial" w:eastAsia="Times New Roman" w:hAnsi="Arial" w:cs="Arial"/>
          <w:b/>
          <w:bCs/>
        </w:rPr>
        <w:t>активности</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за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кои</w:t>
      </w:r>
      <w:proofErr w:type="spellEnd"/>
      <w:r w:rsidRPr="00E74FE6">
        <w:rPr>
          <w:rFonts w:ascii="Arial" w:eastAsia="Times New Roman" w:hAnsi="Arial" w:cs="Arial"/>
          <w:b/>
          <w:bCs/>
        </w:rPr>
        <w:t xml:space="preserve"> е </w:t>
      </w:r>
      <w:proofErr w:type="spellStart"/>
      <w:r w:rsidRPr="00E74FE6">
        <w:rPr>
          <w:rFonts w:ascii="Arial" w:eastAsia="Times New Roman" w:hAnsi="Arial" w:cs="Arial"/>
          <w:b/>
          <w:bCs/>
        </w:rPr>
        <w:t>потребна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дозвола</w:t>
      </w:r>
      <w:proofErr w:type="spellEnd"/>
    </w:p>
    <w:p w14:paraId="2E39968B" w14:textId="77777777" w:rsidR="00584A4C" w:rsidRDefault="00584A4C"/>
    <w:p w14:paraId="10C3F64A" w14:textId="77777777" w:rsidR="00FB68EC" w:rsidRPr="00E74FE6" w:rsidRDefault="00FB68EC" w:rsidP="00FB68EC">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30</w:t>
      </w:r>
    </w:p>
    <w:p w14:paraId="48CC413C" w14:textId="77777777" w:rsidR="00FB68EC" w:rsidRDefault="00FB68EC" w:rsidP="00FB68EC">
      <w:pPr>
        <w:spacing w:after="0" w:line="240" w:lineRule="auto"/>
        <w:jc w:val="both"/>
        <w:outlineLvl w:val="3"/>
        <w:rPr>
          <w:rFonts w:ascii="Arial" w:eastAsia="Times New Roman" w:hAnsi="Arial" w:cs="Arial"/>
          <w:b/>
          <w:bCs/>
        </w:rPr>
      </w:pPr>
    </w:p>
    <w:p w14:paraId="5EEF7828" w14:textId="0FC9097D" w:rsidR="00FB68EC" w:rsidRDefault="00FB68EC" w:rsidP="00FB68EC">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Барање</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за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издавање</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дозвола</w:t>
      </w:r>
      <w:proofErr w:type="spellEnd"/>
    </w:p>
    <w:p w14:paraId="2E7DAC3F" w14:textId="77777777" w:rsidR="00FB68EC" w:rsidRPr="00E74FE6" w:rsidRDefault="00FB68EC" w:rsidP="00FB68EC">
      <w:pPr>
        <w:spacing w:after="0" w:line="240" w:lineRule="auto"/>
        <w:jc w:val="both"/>
        <w:outlineLvl w:val="3"/>
        <w:rPr>
          <w:rFonts w:ascii="Arial" w:eastAsia="Times New Roman" w:hAnsi="Arial" w:cs="Arial"/>
          <w:b/>
          <w:bCs/>
        </w:rPr>
      </w:pPr>
    </w:p>
    <w:p w14:paraId="05AD6333" w14:textId="712BD5A1" w:rsidR="00FB68EC" w:rsidRDefault="00FB68EC">
      <w:r w:rsidRPr="00E74FE6">
        <w:rPr>
          <w:rFonts w:ascii="Arial" w:eastAsia="Times New Roman" w:hAnsi="Arial" w:cs="Arial"/>
        </w:rPr>
        <w:t xml:space="preserve">(3) </w:t>
      </w:r>
      <w:proofErr w:type="spellStart"/>
      <w:r w:rsidRPr="00E74FE6">
        <w:rPr>
          <w:rFonts w:ascii="Arial" w:eastAsia="Times New Roman" w:hAnsi="Arial" w:cs="Arial"/>
        </w:rPr>
        <w:t>Барателот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прилог</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барањето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ставот</w:t>
      </w:r>
      <w:proofErr w:type="spellEnd"/>
      <w:r w:rsidRPr="00E74FE6">
        <w:rPr>
          <w:rFonts w:ascii="Arial" w:eastAsia="Times New Roman" w:hAnsi="Arial" w:cs="Arial"/>
        </w:rPr>
        <w:t xml:space="preserve"> (1)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овој</w:t>
      </w:r>
      <w:proofErr w:type="spellEnd"/>
      <w:r w:rsidRPr="00E74FE6">
        <w:rPr>
          <w:rFonts w:ascii="Arial" w:eastAsia="Times New Roman" w:hAnsi="Arial" w:cs="Arial"/>
        </w:rPr>
        <w:t xml:space="preserve"> </w:t>
      </w:r>
      <w:proofErr w:type="spellStart"/>
      <w:r w:rsidRPr="00E74FE6">
        <w:rPr>
          <w:rFonts w:ascii="Arial" w:eastAsia="Times New Roman" w:hAnsi="Arial" w:cs="Arial"/>
        </w:rPr>
        <w:t>член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доставува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документацијата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ставот</w:t>
      </w:r>
      <w:proofErr w:type="spellEnd"/>
      <w:r w:rsidRPr="00E74FE6">
        <w:rPr>
          <w:rFonts w:ascii="Arial" w:eastAsia="Times New Roman" w:hAnsi="Arial" w:cs="Arial"/>
        </w:rPr>
        <w:t xml:space="preserve"> (2)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овој</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w:t>
      </w:r>
      <w:proofErr w:type="spellEnd"/>
      <w:r w:rsidRPr="00E74FE6">
        <w:rPr>
          <w:rFonts w:ascii="Arial" w:eastAsia="Times New Roman" w:hAnsi="Arial" w:cs="Arial"/>
        </w:rPr>
        <w:t xml:space="preserve">, а </w:t>
      </w:r>
      <w:proofErr w:type="spellStart"/>
      <w:r w:rsidRPr="00E74FE6">
        <w:rPr>
          <w:rFonts w:ascii="Arial" w:eastAsia="Times New Roman" w:hAnsi="Arial" w:cs="Arial"/>
        </w:rPr>
        <w:t>особено</w:t>
      </w:r>
      <w:proofErr w:type="spellEnd"/>
      <w:r w:rsidRPr="00E74FE6">
        <w:rPr>
          <w:rFonts w:ascii="Arial" w:eastAsia="Times New Roman" w:hAnsi="Arial" w:cs="Arial"/>
        </w:rPr>
        <w:t xml:space="preserve">: </w:t>
      </w:r>
      <w:r w:rsidRPr="00E74FE6">
        <w:rPr>
          <w:rFonts w:ascii="Arial" w:eastAsia="Times New Roman" w:hAnsi="Arial" w:cs="Arial"/>
        </w:rPr>
        <w:br/>
        <w:t xml:space="preserve">- </w:t>
      </w:r>
      <w:proofErr w:type="spellStart"/>
      <w:r w:rsidRPr="00E74FE6">
        <w:rPr>
          <w:rFonts w:ascii="Arial" w:eastAsia="Times New Roman" w:hAnsi="Arial" w:cs="Arial"/>
        </w:rPr>
        <w:t>доказ</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упис</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Централен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регистар</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Република</w:t>
      </w:r>
      <w:proofErr w:type="spellEnd"/>
      <w:r w:rsidRPr="00E74FE6">
        <w:rPr>
          <w:rFonts w:ascii="Arial" w:eastAsia="Times New Roman" w:hAnsi="Arial" w:cs="Arial"/>
        </w:rPr>
        <w:t xml:space="preserve"> </w:t>
      </w:r>
      <w:proofErr w:type="spellStart"/>
      <w:r w:rsidRPr="00E74FE6">
        <w:rPr>
          <w:rFonts w:ascii="Arial" w:eastAsia="Times New Roman" w:hAnsi="Arial" w:cs="Arial"/>
        </w:rPr>
        <w:t>Македонија</w:t>
      </w:r>
      <w:proofErr w:type="spellEnd"/>
      <w:r w:rsidRPr="00E74FE6">
        <w:rPr>
          <w:rFonts w:ascii="Arial" w:eastAsia="Times New Roman" w:hAnsi="Arial" w:cs="Arial"/>
        </w:rPr>
        <w:t xml:space="preserve">, </w:t>
      </w:r>
      <w:r w:rsidRPr="00E74FE6">
        <w:rPr>
          <w:rFonts w:ascii="Arial" w:eastAsia="Times New Roman" w:hAnsi="Arial" w:cs="Arial"/>
        </w:rPr>
        <w:br/>
        <w:t xml:space="preserve">- </w:t>
      </w:r>
      <w:proofErr w:type="spellStart"/>
      <w:r w:rsidRPr="00E74FE6">
        <w:rPr>
          <w:rFonts w:ascii="Arial" w:eastAsia="Times New Roman" w:hAnsi="Arial" w:cs="Arial"/>
        </w:rPr>
        <w:t>имотен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лист</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копијa</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катастарски</w:t>
      </w:r>
      <w:proofErr w:type="spellEnd"/>
      <w:r w:rsidRPr="00E74FE6">
        <w:rPr>
          <w:rFonts w:ascii="Arial" w:eastAsia="Times New Roman" w:hAnsi="Arial" w:cs="Arial"/>
        </w:rPr>
        <w:t xml:space="preserve"> </w:t>
      </w:r>
      <w:proofErr w:type="spellStart"/>
      <w:r w:rsidRPr="00E74FE6">
        <w:rPr>
          <w:rFonts w:ascii="Arial" w:eastAsia="Times New Roman" w:hAnsi="Arial" w:cs="Arial"/>
        </w:rPr>
        <w:t>план</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парцелите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местото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каде</w:t>
      </w:r>
      <w:proofErr w:type="spellEnd"/>
      <w:r w:rsidRPr="00E74FE6">
        <w:rPr>
          <w:rFonts w:ascii="Arial" w:eastAsia="Times New Roman" w:hAnsi="Arial" w:cs="Arial"/>
        </w:rPr>
        <w:t xml:space="preserve"> </w:t>
      </w:r>
      <w:proofErr w:type="spellStart"/>
      <w:r w:rsidRPr="00E74FE6">
        <w:rPr>
          <w:rFonts w:ascii="Arial" w:eastAsia="Times New Roman" w:hAnsi="Arial" w:cs="Arial"/>
        </w:rPr>
        <w:t>ќе</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зафаќа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односно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црпи</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вода</w:t>
      </w:r>
      <w:proofErr w:type="spellEnd"/>
      <w:r w:rsidRPr="00E74FE6">
        <w:rPr>
          <w:rFonts w:ascii="Arial" w:eastAsia="Times New Roman" w:hAnsi="Arial" w:cs="Arial"/>
        </w:rPr>
        <w:t xml:space="preserve"> </w:t>
      </w:r>
      <w:proofErr w:type="spellStart"/>
      <w:r w:rsidRPr="00E74FE6">
        <w:rPr>
          <w:rFonts w:ascii="Arial" w:eastAsia="Times New Roman" w:hAnsi="Arial" w:cs="Arial"/>
        </w:rPr>
        <w:t>или</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документ</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кој</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докажува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дека</w:t>
      </w:r>
      <w:proofErr w:type="spellEnd"/>
      <w:r w:rsidRPr="00E74FE6">
        <w:rPr>
          <w:rFonts w:ascii="Arial" w:eastAsia="Times New Roman" w:hAnsi="Arial" w:cs="Arial"/>
        </w:rPr>
        <w:t xml:space="preserve"> </w:t>
      </w:r>
      <w:proofErr w:type="spellStart"/>
      <w:r w:rsidRPr="00E74FE6">
        <w:rPr>
          <w:rFonts w:ascii="Arial" w:eastAsia="Times New Roman" w:hAnsi="Arial" w:cs="Arial"/>
        </w:rPr>
        <w:t>барателот</w:t>
      </w:r>
      <w:proofErr w:type="spellEnd"/>
      <w:r w:rsidRPr="00E74FE6">
        <w:rPr>
          <w:rFonts w:ascii="Arial" w:eastAsia="Times New Roman" w:hAnsi="Arial" w:cs="Arial"/>
        </w:rPr>
        <w:t xml:space="preserve"> е </w:t>
      </w:r>
      <w:proofErr w:type="spellStart"/>
      <w:r w:rsidRPr="00E74FE6">
        <w:rPr>
          <w:rFonts w:ascii="Arial" w:eastAsia="Times New Roman" w:hAnsi="Arial" w:cs="Arial"/>
        </w:rPr>
        <w:t>носител</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друго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стварно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право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врз</w:t>
      </w:r>
      <w:proofErr w:type="spellEnd"/>
      <w:r w:rsidRPr="00E74FE6">
        <w:rPr>
          <w:rFonts w:ascii="Arial" w:eastAsia="Times New Roman" w:hAnsi="Arial" w:cs="Arial"/>
        </w:rPr>
        <w:t xml:space="preserve"> </w:t>
      </w:r>
      <w:proofErr w:type="spellStart"/>
      <w:r w:rsidRPr="00E74FE6">
        <w:rPr>
          <w:rFonts w:ascii="Arial" w:eastAsia="Times New Roman" w:hAnsi="Arial" w:cs="Arial"/>
        </w:rPr>
        <w:t>парцелата</w:t>
      </w:r>
      <w:proofErr w:type="spellEnd"/>
      <w:r w:rsidRPr="00E74FE6">
        <w:rPr>
          <w:rFonts w:ascii="Arial" w:eastAsia="Times New Roman" w:hAnsi="Arial" w:cs="Arial"/>
        </w:rPr>
        <w:t xml:space="preserve">, </w:t>
      </w:r>
      <w:r w:rsidRPr="00E74FE6">
        <w:rPr>
          <w:rFonts w:ascii="Arial" w:eastAsia="Times New Roman" w:hAnsi="Arial" w:cs="Arial"/>
        </w:rPr>
        <w:br/>
        <w:t xml:space="preserve">- </w:t>
      </w:r>
      <w:proofErr w:type="spellStart"/>
      <w:r w:rsidRPr="00E74FE6">
        <w:rPr>
          <w:rFonts w:ascii="Arial" w:eastAsia="Times New Roman" w:hAnsi="Arial" w:cs="Arial"/>
        </w:rPr>
        <w:t>основен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проект</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водостопански</w:t>
      </w:r>
      <w:proofErr w:type="spellEnd"/>
      <w:r w:rsidRPr="00E74FE6">
        <w:rPr>
          <w:rFonts w:ascii="Arial" w:eastAsia="Times New Roman" w:hAnsi="Arial" w:cs="Arial"/>
        </w:rPr>
        <w:t xml:space="preserve"> </w:t>
      </w:r>
      <w:proofErr w:type="spellStart"/>
      <w:r w:rsidRPr="00E74FE6">
        <w:rPr>
          <w:rFonts w:ascii="Arial" w:eastAsia="Times New Roman" w:hAnsi="Arial" w:cs="Arial"/>
        </w:rPr>
        <w:t>објекти</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постројки</w:t>
      </w:r>
      <w:proofErr w:type="spellEnd"/>
      <w:r w:rsidRPr="00E74FE6">
        <w:rPr>
          <w:rFonts w:ascii="Arial" w:eastAsia="Times New Roman" w:hAnsi="Arial" w:cs="Arial"/>
        </w:rPr>
        <w:t xml:space="preserve"> </w:t>
      </w:r>
      <w:proofErr w:type="spellStart"/>
      <w:r w:rsidRPr="00E74FE6">
        <w:rPr>
          <w:rFonts w:ascii="Arial" w:eastAsia="Times New Roman" w:hAnsi="Arial" w:cs="Arial"/>
        </w:rPr>
        <w:t>изработен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страна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правно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лице</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кое</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поседува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лиценца</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проектирање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согласно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градење</w:t>
      </w:r>
      <w:proofErr w:type="spellEnd"/>
      <w:r w:rsidRPr="00E74FE6">
        <w:rPr>
          <w:rFonts w:ascii="Arial" w:eastAsia="Times New Roman" w:hAnsi="Arial" w:cs="Arial"/>
        </w:rPr>
        <w:t xml:space="preserve">, </w:t>
      </w:r>
      <w:r w:rsidRPr="00E74FE6">
        <w:rPr>
          <w:rFonts w:ascii="Arial" w:eastAsia="Times New Roman" w:hAnsi="Arial" w:cs="Arial"/>
        </w:rPr>
        <w:br/>
        <w:t xml:space="preserve">- </w:t>
      </w:r>
      <w:proofErr w:type="spellStart"/>
      <w:r w:rsidRPr="00E74FE6">
        <w:rPr>
          <w:rFonts w:ascii="Arial" w:eastAsia="Times New Roman" w:hAnsi="Arial" w:cs="Arial"/>
        </w:rPr>
        <w:t>ревизија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основниот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проект</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алинејата</w:t>
      </w:r>
      <w:proofErr w:type="spellEnd"/>
      <w:r w:rsidRPr="00E74FE6">
        <w:rPr>
          <w:rFonts w:ascii="Arial" w:eastAsia="Times New Roman" w:hAnsi="Arial" w:cs="Arial"/>
        </w:rPr>
        <w:t xml:space="preserve"> 3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овој</w:t>
      </w:r>
      <w:proofErr w:type="spellEnd"/>
      <w:r w:rsidRPr="00E74FE6">
        <w:rPr>
          <w:rFonts w:ascii="Arial" w:eastAsia="Times New Roman" w:hAnsi="Arial" w:cs="Arial"/>
        </w:rPr>
        <w:t xml:space="preserve"> </w:t>
      </w:r>
      <w:proofErr w:type="spellStart"/>
      <w:r w:rsidRPr="00E74FE6">
        <w:rPr>
          <w:rFonts w:ascii="Arial" w:eastAsia="Times New Roman" w:hAnsi="Arial" w:cs="Arial"/>
        </w:rPr>
        <w:t>став</w:t>
      </w:r>
      <w:proofErr w:type="spellEnd"/>
      <w:r w:rsidRPr="00E74FE6">
        <w:rPr>
          <w:rFonts w:ascii="Arial" w:eastAsia="Times New Roman" w:hAnsi="Arial" w:cs="Arial"/>
        </w:rPr>
        <w:t xml:space="preserve">, </w:t>
      </w:r>
      <w:proofErr w:type="spellStart"/>
      <w:r w:rsidRPr="00E74FE6">
        <w:rPr>
          <w:rFonts w:ascii="Arial" w:eastAsia="Times New Roman" w:hAnsi="Arial" w:cs="Arial"/>
        </w:rPr>
        <w:t>изработена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правно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лице</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кое</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поседува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лиценца</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ревизија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согласно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градење</w:t>
      </w:r>
      <w:proofErr w:type="spellEnd"/>
      <w:r w:rsidRPr="00E74FE6">
        <w:rPr>
          <w:rFonts w:ascii="Arial" w:eastAsia="Times New Roman" w:hAnsi="Arial" w:cs="Arial"/>
        </w:rPr>
        <w:t xml:space="preserve">, </w:t>
      </w:r>
      <w:r w:rsidRPr="00E74FE6">
        <w:rPr>
          <w:rFonts w:ascii="Arial" w:eastAsia="Times New Roman" w:hAnsi="Arial" w:cs="Arial"/>
        </w:rPr>
        <w:br/>
        <w:t xml:space="preserve">- </w:t>
      </w:r>
      <w:proofErr w:type="spellStart"/>
      <w:r w:rsidRPr="00E74FE6">
        <w:rPr>
          <w:rFonts w:ascii="Arial" w:eastAsia="Times New Roman" w:hAnsi="Arial" w:cs="Arial"/>
        </w:rPr>
        <w:t>решение</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одобрена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студија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оцена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влијанието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врз</w:t>
      </w:r>
      <w:proofErr w:type="spellEnd"/>
      <w:r w:rsidRPr="00E74FE6">
        <w:rPr>
          <w:rFonts w:ascii="Arial" w:eastAsia="Times New Roman" w:hAnsi="Arial" w:cs="Arial"/>
        </w:rPr>
        <w:t xml:space="preserve"> </w:t>
      </w:r>
      <w:proofErr w:type="spellStart"/>
      <w:r w:rsidRPr="00E74FE6">
        <w:rPr>
          <w:rFonts w:ascii="Arial" w:eastAsia="Times New Roman" w:hAnsi="Arial" w:cs="Arial"/>
        </w:rPr>
        <w:t>животната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средина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односно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решениe</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одобрување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елаборатот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заштита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животната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средина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издадено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надлежен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орган</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согласно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животна</w:t>
      </w:r>
      <w:proofErr w:type="spellEnd"/>
      <w:r w:rsidRPr="00E74FE6">
        <w:rPr>
          <w:rFonts w:ascii="Arial" w:eastAsia="Times New Roman" w:hAnsi="Arial" w:cs="Arial"/>
        </w:rPr>
        <w:t xml:space="preserve"> </w:t>
      </w:r>
      <w:commentRangeStart w:id="3"/>
      <w:proofErr w:type="spellStart"/>
      <w:r w:rsidRPr="00E74FE6">
        <w:rPr>
          <w:rFonts w:ascii="Arial" w:eastAsia="Times New Roman" w:hAnsi="Arial" w:cs="Arial"/>
        </w:rPr>
        <w:t>средина</w:t>
      </w:r>
      <w:commentRangeEnd w:id="3"/>
      <w:proofErr w:type="spellEnd"/>
      <w:r w:rsidR="00432B65">
        <w:rPr>
          <w:rStyle w:val="CommentReference"/>
        </w:rPr>
        <w:commentReference w:id="3"/>
      </w:r>
      <w:r w:rsidRPr="00E74FE6">
        <w:rPr>
          <w:rFonts w:ascii="Arial" w:eastAsia="Times New Roman" w:hAnsi="Arial" w:cs="Arial"/>
        </w:rPr>
        <w:t xml:space="preserve">, </w:t>
      </w:r>
      <w:r w:rsidRPr="00E74FE6">
        <w:rPr>
          <w:rFonts w:ascii="Arial" w:eastAsia="Times New Roman" w:hAnsi="Arial" w:cs="Arial"/>
        </w:rPr>
        <w:br/>
      </w:r>
    </w:p>
    <w:p w14:paraId="1AB0B043" w14:textId="77777777" w:rsidR="00CC29B1" w:rsidRPr="00E74FE6" w:rsidRDefault="00CC29B1" w:rsidP="00CC29B1">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35</w:t>
      </w:r>
    </w:p>
    <w:p w14:paraId="0766C6EC" w14:textId="77777777" w:rsidR="00CC29B1" w:rsidRDefault="00CC29B1" w:rsidP="00CC29B1">
      <w:pPr>
        <w:spacing w:after="0" w:line="240" w:lineRule="auto"/>
        <w:jc w:val="both"/>
        <w:outlineLvl w:val="3"/>
        <w:rPr>
          <w:rFonts w:ascii="Arial" w:eastAsia="Times New Roman" w:hAnsi="Arial" w:cs="Arial"/>
          <w:b/>
          <w:bCs/>
        </w:rPr>
      </w:pPr>
    </w:p>
    <w:p w14:paraId="0CE9F147" w14:textId="77777777" w:rsidR="00CC29B1" w:rsidRPr="00E74FE6" w:rsidRDefault="00CC29B1" w:rsidP="00CC29B1">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Објавување</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барањето</w:t>
      </w:r>
      <w:proofErr w:type="spellEnd"/>
      <w:r w:rsidRPr="00E74FE6">
        <w:rPr>
          <w:rFonts w:ascii="Arial" w:eastAsia="Times New Roman" w:hAnsi="Arial" w:cs="Arial"/>
          <w:b/>
          <w:bCs/>
        </w:rPr>
        <w:t xml:space="preserve"> и </w:t>
      </w:r>
      <w:proofErr w:type="spellStart"/>
      <w:r w:rsidRPr="00E74FE6">
        <w:rPr>
          <w:rFonts w:ascii="Arial" w:eastAsia="Times New Roman" w:hAnsi="Arial" w:cs="Arial"/>
          <w:b/>
          <w:bCs/>
        </w:rPr>
        <w:t>учество</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јавноста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во</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постапката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за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издавање</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дозволата</w:t>
      </w:r>
      <w:proofErr w:type="spellEnd"/>
    </w:p>
    <w:p w14:paraId="400337CA" w14:textId="77777777" w:rsidR="00CC29B1" w:rsidRPr="00E74FE6" w:rsidRDefault="00CC29B1" w:rsidP="00CC29B1">
      <w:pPr>
        <w:spacing w:after="0" w:line="240" w:lineRule="auto"/>
        <w:jc w:val="both"/>
        <w:rPr>
          <w:rFonts w:ascii="Arial" w:eastAsia="Times New Roman" w:hAnsi="Arial" w:cs="Arial"/>
        </w:rPr>
      </w:pPr>
      <w:r w:rsidRPr="00E74FE6">
        <w:rPr>
          <w:rFonts w:ascii="Arial" w:eastAsia="Times New Roman" w:hAnsi="Arial" w:cs="Arial"/>
        </w:rPr>
        <w:t xml:space="preserve">(3) </w:t>
      </w:r>
      <w:proofErr w:type="spellStart"/>
      <w:r w:rsidRPr="00E74FE6">
        <w:rPr>
          <w:rFonts w:ascii="Arial" w:eastAsia="Times New Roman" w:hAnsi="Arial" w:cs="Arial"/>
        </w:rPr>
        <w:t>Јавноста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може</w:t>
      </w:r>
      <w:proofErr w:type="spellEnd"/>
      <w:r w:rsidRPr="00E74FE6">
        <w:rPr>
          <w:rFonts w:ascii="Arial" w:eastAsia="Times New Roman" w:hAnsi="Arial" w:cs="Arial"/>
        </w:rPr>
        <w:t xml:space="preserve"> </w:t>
      </w:r>
      <w:proofErr w:type="spellStart"/>
      <w:r w:rsidRPr="00E74FE6">
        <w:rPr>
          <w:rFonts w:ascii="Arial" w:eastAsia="Times New Roman" w:hAnsi="Arial" w:cs="Arial"/>
        </w:rPr>
        <w:t>да</w:t>
      </w:r>
      <w:proofErr w:type="spellEnd"/>
      <w:r w:rsidRPr="00E74FE6">
        <w:rPr>
          <w:rFonts w:ascii="Arial" w:eastAsia="Times New Roman" w:hAnsi="Arial" w:cs="Arial"/>
        </w:rPr>
        <w:t xml:space="preserve"> </w:t>
      </w:r>
      <w:proofErr w:type="spellStart"/>
      <w:r w:rsidRPr="00E74FE6">
        <w:rPr>
          <w:rFonts w:ascii="Arial" w:eastAsia="Times New Roman" w:hAnsi="Arial" w:cs="Arial"/>
        </w:rPr>
        <w:t>ги</w:t>
      </w:r>
      <w:proofErr w:type="spellEnd"/>
      <w:r w:rsidRPr="00E74FE6">
        <w:rPr>
          <w:rFonts w:ascii="Arial" w:eastAsia="Times New Roman" w:hAnsi="Arial" w:cs="Arial"/>
        </w:rPr>
        <w:t xml:space="preserve"> </w:t>
      </w:r>
      <w:proofErr w:type="spellStart"/>
      <w:r w:rsidRPr="00E74FE6">
        <w:rPr>
          <w:rFonts w:ascii="Arial" w:eastAsia="Times New Roman" w:hAnsi="Arial" w:cs="Arial"/>
        </w:rPr>
        <w:t>изрази</w:t>
      </w:r>
      <w:proofErr w:type="spellEnd"/>
      <w:r w:rsidRPr="00E74FE6">
        <w:rPr>
          <w:rFonts w:ascii="Arial" w:eastAsia="Times New Roman" w:hAnsi="Arial" w:cs="Arial"/>
        </w:rPr>
        <w:t xml:space="preserve"> </w:t>
      </w:r>
      <w:proofErr w:type="spellStart"/>
      <w:r w:rsidRPr="00E74FE6">
        <w:rPr>
          <w:rFonts w:ascii="Arial" w:eastAsia="Times New Roman" w:hAnsi="Arial" w:cs="Arial"/>
        </w:rPr>
        <w:t>своите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мислења</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забелешки</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врска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барањето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рок</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15 </w:t>
      </w:r>
      <w:proofErr w:type="spellStart"/>
      <w:r w:rsidRPr="00E74FE6">
        <w:rPr>
          <w:rFonts w:ascii="Arial" w:eastAsia="Times New Roman" w:hAnsi="Arial" w:cs="Arial"/>
        </w:rPr>
        <w:t>дена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commentRangeStart w:id="4"/>
      <w:proofErr w:type="spellStart"/>
      <w:r w:rsidRPr="00E74FE6">
        <w:rPr>
          <w:rFonts w:ascii="Arial" w:eastAsia="Times New Roman" w:hAnsi="Arial" w:cs="Arial"/>
        </w:rPr>
        <w:t>објавувањето</w:t>
      </w:r>
      <w:commentRangeEnd w:id="4"/>
      <w:proofErr w:type="spellEnd"/>
      <w:r>
        <w:rPr>
          <w:rStyle w:val="CommentReference"/>
        </w:rPr>
        <w:commentReference w:id="4"/>
      </w:r>
      <w:r w:rsidRPr="00E74FE6">
        <w:rPr>
          <w:rFonts w:ascii="Arial" w:eastAsia="Times New Roman" w:hAnsi="Arial" w:cs="Arial"/>
        </w:rPr>
        <w:t>.</w:t>
      </w:r>
    </w:p>
    <w:p w14:paraId="39AF71E2" w14:textId="77777777" w:rsidR="00CC29B1" w:rsidRDefault="00CC29B1"/>
    <w:p w14:paraId="6EBB5938" w14:textId="77777777" w:rsidR="00A23943" w:rsidRPr="00E74FE6" w:rsidRDefault="00A23943" w:rsidP="00A23943">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39</w:t>
      </w:r>
    </w:p>
    <w:p w14:paraId="245A9E59" w14:textId="77777777" w:rsidR="00A23943" w:rsidRDefault="00A23943" w:rsidP="00A23943">
      <w:pPr>
        <w:spacing w:after="0" w:line="240" w:lineRule="auto"/>
        <w:jc w:val="both"/>
        <w:outlineLvl w:val="3"/>
        <w:rPr>
          <w:rFonts w:ascii="Arial" w:eastAsia="Times New Roman" w:hAnsi="Arial" w:cs="Arial"/>
          <w:b/>
          <w:bCs/>
        </w:rPr>
      </w:pPr>
    </w:p>
    <w:p w14:paraId="4379907A" w14:textId="77777777" w:rsidR="00A23943" w:rsidRPr="00E74FE6" w:rsidRDefault="00A23943" w:rsidP="00A23943">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Одбивање</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барањето</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за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издавање</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дозвола</w:t>
      </w:r>
      <w:proofErr w:type="spellEnd"/>
    </w:p>
    <w:p w14:paraId="29A8717D" w14:textId="77777777" w:rsidR="00A23943" w:rsidRDefault="00A23943" w:rsidP="00A23943">
      <w:pPr>
        <w:spacing w:after="0" w:line="240" w:lineRule="auto"/>
        <w:jc w:val="both"/>
        <w:rPr>
          <w:rFonts w:ascii="Arial" w:eastAsia="Times New Roman" w:hAnsi="Arial" w:cs="Arial"/>
        </w:rPr>
      </w:pPr>
    </w:p>
    <w:p w14:paraId="007BBB0E" w14:textId="67AEAE0F" w:rsidR="00A23943" w:rsidRPr="00E74FE6" w:rsidRDefault="00A23943" w:rsidP="00A23943">
      <w:pPr>
        <w:spacing w:after="0" w:line="240" w:lineRule="auto"/>
        <w:jc w:val="both"/>
        <w:rPr>
          <w:rFonts w:ascii="Arial" w:eastAsia="Times New Roman" w:hAnsi="Arial" w:cs="Arial"/>
        </w:rPr>
      </w:pPr>
      <w:r w:rsidRPr="00E74FE6">
        <w:rPr>
          <w:rFonts w:ascii="Arial" w:eastAsia="Times New Roman" w:hAnsi="Arial" w:cs="Arial"/>
        </w:rPr>
        <w:lastRenderedPageBreak/>
        <w:t xml:space="preserve">(1) </w:t>
      </w:r>
      <w:proofErr w:type="spellStart"/>
      <w:r w:rsidRPr="00E74FE6">
        <w:rPr>
          <w:rFonts w:ascii="Arial" w:eastAsia="Times New Roman" w:hAnsi="Arial" w:cs="Arial"/>
        </w:rPr>
        <w:t>Органот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државната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управа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надлежен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вршење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работите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областа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животната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средина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решение</w:t>
      </w:r>
      <w:proofErr w:type="spellEnd"/>
      <w:r w:rsidRPr="00E74FE6">
        <w:rPr>
          <w:rFonts w:ascii="Arial" w:eastAsia="Times New Roman" w:hAnsi="Arial" w:cs="Arial"/>
        </w:rPr>
        <w:t xml:space="preserve"> </w:t>
      </w:r>
      <w:proofErr w:type="spellStart"/>
      <w:r w:rsidRPr="00E74FE6">
        <w:rPr>
          <w:rFonts w:ascii="Arial" w:eastAsia="Times New Roman" w:hAnsi="Arial" w:cs="Arial"/>
        </w:rPr>
        <w:t>го</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одбива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барањето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членот</w:t>
      </w:r>
      <w:proofErr w:type="spellEnd"/>
      <w:r w:rsidRPr="00E74FE6">
        <w:rPr>
          <w:rFonts w:ascii="Arial" w:eastAsia="Times New Roman" w:hAnsi="Arial" w:cs="Arial"/>
        </w:rPr>
        <w:t xml:space="preserve"> 30 </w:t>
      </w:r>
      <w:proofErr w:type="spellStart"/>
      <w:r w:rsidRPr="00E74FE6">
        <w:rPr>
          <w:rFonts w:ascii="Arial" w:eastAsia="Times New Roman" w:hAnsi="Arial" w:cs="Arial"/>
        </w:rPr>
        <w:t>став</w:t>
      </w:r>
      <w:proofErr w:type="spellEnd"/>
      <w:r w:rsidRPr="00E74FE6">
        <w:rPr>
          <w:rFonts w:ascii="Arial" w:eastAsia="Times New Roman" w:hAnsi="Arial" w:cs="Arial"/>
        </w:rPr>
        <w:t xml:space="preserve"> (1)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овој</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доколку</w:t>
      </w:r>
      <w:proofErr w:type="spellEnd"/>
      <w:r w:rsidRPr="00E74FE6">
        <w:rPr>
          <w:rFonts w:ascii="Arial" w:eastAsia="Times New Roman" w:hAnsi="Arial" w:cs="Arial"/>
        </w:rPr>
        <w:t xml:space="preserve"> </w:t>
      </w:r>
      <w:proofErr w:type="spellStart"/>
      <w:r w:rsidRPr="00E74FE6">
        <w:rPr>
          <w:rFonts w:ascii="Arial" w:eastAsia="Times New Roman" w:hAnsi="Arial" w:cs="Arial"/>
        </w:rPr>
        <w:t>утврди</w:t>
      </w:r>
      <w:proofErr w:type="spellEnd"/>
      <w:r w:rsidRPr="00E74FE6">
        <w:rPr>
          <w:rFonts w:ascii="Arial" w:eastAsia="Times New Roman" w:hAnsi="Arial" w:cs="Arial"/>
        </w:rPr>
        <w:t xml:space="preserve"> </w:t>
      </w:r>
      <w:proofErr w:type="spellStart"/>
      <w:r w:rsidRPr="00E74FE6">
        <w:rPr>
          <w:rFonts w:ascii="Arial" w:eastAsia="Times New Roman" w:hAnsi="Arial" w:cs="Arial"/>
        </w:rPr>
        <w:t>дека</w:t>
      </w:r>
      <w:proofErr w:type="spellEnd"/>
      <w:r w:rsidRPr="00E74FE6">
        <w:rPr>
          <w:rFonts w:ascii="Arial" w:eastAsia="Times New Roman" w:hAnsi="Arial" w:cs="Arial"/>
        </w:rPr>
        <w:t xml:space="preserve"> </w:t>
      </w:r>
      <w:proofErr w:type="spellStart"/>
      <w:r w:rsidRPr="00E74FE6">
        <w:rPr>
          <w:rFonts w:ascii="Arial" w:eastAsia="Times New Roman" w:hAnsi="Arial" w:cs="Arial"/>
        </w:rPr>
        <w:t>издавањето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дозволата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не</w:t>
      </w:r>
      <w:proofErr w:type="spellEnd"/>
      <w:r w:rsidRPr="00E74FE6">
        <w:rPr>
          <w:rFonts w:ascii="Arial" w:eastAsia="Times New Roman" w:hAnsi="Arial" w:cs="Arial"/>
        </w:rPr>
        <w:t xml:space="preserve"> е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согласност</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Планот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управување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речен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слив</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загрозува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јавниот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интерес</w:t>
      </w:r>
      <w:proofErr w:type="spellEnd"/>
      <w:r w:rsidRPr="00E74FE6">
        <w:rPr>
          <w:rFonts w:ascii="Arial" w:eastAsia="Times New Roman" w:hAnsi="Arial" w:cs="Arial"/>
        </w:rPr>
        <w:t xml:space="preserve">, </w:t>
      </w:r>
      <w:proofErr w:type="spellStart"/>
      <w:r w:rsidRPr="00E74FE6">
        <w:rPr>
          <w:rFonts w:ascii="Arial" w:eastAsia="Times New Roman" w:hAnsi="Arial" w:cs="Arial"/>
        </w:rPr>
        <w:t>или</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повредуваат</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одредбите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меѓународен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договор</w:t>
      </w:r>
      <w:proofErr w:type="spellEnd"/>
      <w:r w:rsidRPr="00E74FE6">
        <w:rPr>
          <w:rFonts w:ascii="Arial" w:eastAsia="Times New Roman" w:hAnsi="Arial" w:cs="Arial"/>
        </w:rPr>
        <w:t xml:space="preserve"> </w:t>
      </w:r>
      <w:proofErr w:type="spellStart"/>
      <w:r w:rsidRPr="00E74FE6">
        <w:rPr>
          <w:rFonts w:ascii="Arial" w:eastAsia="Times New Roman" w:hAnsi="Arial" w:cs="Arial"/>
        </w:rPr>
        <w:t>ратификуван</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Република</w:t>
      </w:r>
      <w:proofErr w:type="spellEnd"/>
      <w:r w:rsidRPr="00E74FE6">
        <w:rPr>
          <w:rFonts w:ascii="Arial" w:eastAsia="Times New Roman" w:hAnsi="Arial" w:cs="Arial"/>
        </w:rPr>
        <w:t xml:space="preserve"> </w:t>
      </w:r>
      <w:commentRangeStart w:id="5"/>
      <w:proofErr w:type="spellStart"/>
      <w:r w:rsidRPr="00E74FE6">
        <w:rPr>
          <w:rFonts w:ascii="Arial" w:eastAsia="Times New Roman" w:hAnsi="Arial" w:cs="Arial"/>
        </w:rPr>
        <w:t>Македонија</w:t>
      </w:r>
      <w:commentRangeEnd w:id="5"/>
      <w:proofErr w:type="spellEnd"/>
      <w:r w:rsidR="00067B68">
        <w:rPr>
          <w:rStyle w:val="CommentReference"/>
        </w:rPr>
        <w:commentReference w:id="5"/>
      </w:r>
      <w:r w:rsidRPr="00E74FE6">
        <w:rPr>
          <w:rFonts w:ascii="Arial" w:eastAsia="Times New Roman" w:hAnsi="Arial" w:cs="Arial"/>
        </w:rPr>
        <w:t>.</w:t>
      </w:r>
    </w:p>
    <w:p w14:paraId="0A564A5C" w14:textId="77777777" w:rsidR="00067B68" w:rsidRDefault="00067B68" w:rsidP="00B062E3">
      <w:pPr>
        <w:spacing w:after="0" w:line="240" w:lineRule="auto"/>
        <w:jc w:val="both"/>
        <w:outlineLvl w:val="4"/>
        <w:rPr>
          <w:rFonts w:ascii="Arial" w:eastAsia="Times New Roman" w:hAnsi="Arial" w:cs="Arial"/>
          <w:b/>
          <w:bCs/>
        </w:rPr>
      </w:pPr>
    </w:p>
    <w:p w14:paraId="40CD2300" w14:textId="11BC92BE" w:rsidR="00B062E3" w:rsidRPr="00E74FE6" w:rsidRDefault="00B062E3" w:rsidP="00B062E3">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40</w:t>
      </w:r>
    </w:p>
    <w:p w14:paraId="18C4817B" w14:textId="77777777" w:rsidR="00B062E3" w:rsidRDefault="00B062E3" w:rsidP="00B062E3">
      <w:pPr>
        <w:spacing w:after="0" w:line="240" w:lineRule="auto"/>
        <w:jc w:val="both"/>
        <w:outlineLvl w:val="3"/>
        <w:rPr>
          <w:rFonts w:ascii="Arial" w:eastAsia="Times New Roman" w:hAnsi="Arial" w:cs="Arial"/>
          <w:b/>
          <w:bCs/>
        </w:rPr>
      </w:pPr>
    </w:p>
    <w:p w14:paraId="45A8144A" w14:textId="77777777" w:rsidR="00B062E3" w:rsidRPr="00E74FE6" w:rsidRDefault="00B062E3" w:rsidP="00B062E3">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Издавање</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дозвола</w:t>
      </w:r>
      <w:proofErr w:type="spellEnd"/>
    </w:p>
    <w:p w14:paraId="5C1F3518" w14:textId="77777777" w:rsidR="00B062E3" w:rsidRDefault="00B062E3" w:rsidP="00B062E3">
      <w:pPr>
        <w:spacing w:after="0" w:line="240" w:lineRule="auto"/>
        <w:jc w:val="both"/>
        <w:rPr>
          <w:rFonts w:ascii="Arial" w:eastAsia="Times New Roman" w:hAnsi="Arial" w:cs="Arial"/>
        </w:rPr>
      </w:pPr>
    </w:p>
    <w:p w14:paraId="3444CE3C" w14:textId="0A3434F1" w:rsidR="00B062E3" w:rsidRDefault="00B062E3" w:rsidP="00B062E3">
      <w:pPr>
        <w:spacing w:after="0" w:line="240" w:lineRule="auto"/>
        <w:jc w:val="both"/>
        <w:rPr>
          <w:rFonts w:ascii="Arial" w:eastAsia="Times New Roman" w:hAnsi="Arial" w:cs="Arial"/>
        </w:rPr>
      </w:pPr>
      <w:r w:rsidRPr="00E74FE6">
        <w:rPr>
          <w:rFonts w:ascii="Arial" w:eastAsia="Times New Roman" w:hAnsi="Arial" w:cs="Arial"/>
        </w:rPr>
        <w:t xml:space="preserve">(1) </w:t>
      </w:r>
      <w:proofErr w:type="spellStart"/>
      <w:r w:rsidRPr="00E74FE6">
        <w:rPr>
          <w:rFonts w:ascii="Arial" w:eastAsia="Times New Roman" w:hAnsi="Arial" w:cs="Arial"/>
        </w:rPr>
        <w:t>Органот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државната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управа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надлежен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вршење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работите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областа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животната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средина</w:t>
      </w:r>
      <w:proofErr w:type="spellEnd"/>
      <w:r w:rsidRPr="00E74FE6">
        <w:rPr>
          <w:rFonts w:ascii="Arial" w:eastAsia="Times New Roman" w:hAnsi="Arial" w:cs="Arial"/>
        </w:rPr>
        <w:t xml:space="preserve"> е </w:t>
      </w:r>
      <w:proofErr w:type="spellStart"/>
      <w:r w:rsidRPr="00E74FE6">
        <w:rPr>
          <w:rFonts w:ascii="Arial" w:eastAsia="Times New Roman" w:hAnsi="Arial" w:cs="Arial"/>
        </w:rPr>
        <w:t>должен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да</w:t>
      </w:r>
      <w:proofErr w:type="spellEnd"/>
      <w:r w:rsidRPr="00E74FE6">
        <w:rPr>
          <w:rFonts w:ascii="Arial" w:eastAsia="Times New Roman" w:hAnsi="Arial" w:cs="Arial"/>
        </w:rPr>
        <w:t xml:space="preserve"> </w:t>
      </w:r>
      <w:proofErr w:type="spellStart"/>
      <w:r w:rsidRPr="00E74FE6">
        <w:rPr>
          <w:rFonts w:ascii="Arial" w:eastAsia="Times New Roman" w:hAnsi="Arial" w:cs="Arial"/>
        </w:rPr>
        <w:t>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издаде</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дозволата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рок</w:t>
      </w:r>
      <w:proofErr w:type="spellEnd"/>
      <w:r w:rsidRPr="00E74FE6">
        <w:rPr>
          <w:rFonts w:ascii="Arial" w:eastAsia="Times New Roman" w:hAnsi="Arial" w:cs="Arial"/>
        </w:rPr>
        <w:t xml:space="preserve"> </w:t>
      </w:r>
      <w:proofErr w:type="spellStart"/>
      <w:r w:rsidRPr="00E74FE6">
        <w:rPr>
          <w:rFonts w:ascii="Arial" w:eastAsia="Times New Roman" w:hAnsi="Arial" w:cs="Arial"/>
        </w:rPr>
        <w:t>не</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подолг</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три</w:t>
      </w:r>
      <w:proofErr w:type="spellEnd"/>
      <w:r w:rsidRPr="00E74FE6">
        <w:rPr>
          <w:rFonts w:ascii="Arial" w:eastAsia="Times New Roman" w:hAnsi="Arial" w:cs="Arial"/>
        </w:rPr>
        <w:t xml:space="preserve"> </w:t>
      </w:r>
      <w:proofErr w:type="spellStart"/>
      <w:r w:rsidRPr="00E74FE6">
        <w:rPr>
          <w:rFonts w:ascii="Arial" w:eastAsia="Times New Roman" w:hAnsi="Arial" w:cs="Arial"/>
        </w:rPr>
        <w:t>месеца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денот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приемот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барањето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членот</w:t>
      </w:r>
      <w:proofErr w:type="spellEnd"/>
      <w:r w:rsidRPr="00E74FE6">
        <w:rPr>
          <w:rFonts w:ascii="Arial" w:eastAsia="Times New Roman" w:hAnsi="Arial" w:cs="Arial"/>
        </w:rPr>
        <w:t xml:space="preserve"> 30 </w:t>
      </w:r>
      <w:proofErr w:type="spellStart"/>
      <w:r w:rsidRPr="00E74FE6">
        <w:rPr>
          <w:rFonts w:ascii="Arial" w:eastAsia="Times New Roman" w:hAnsi="Arial" w:cs="Arial"/>
        </w:rPr>
        <w:t>став</w:t>
      </w:r>
      <w:proofErr w:type="spellEnd"/>
      <w:r w:rsidRPr="00E74FE6">
        <w:rPr>
          <w:rFonts w:ascii="Arial" w:eastAsia="Times New Roman" w:hAnsi="Arial" w:cs="Arial"/>
        </w:rPr>
        <w:t xml:space="preserve"> (1)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овој</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односно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приемот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податоците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дополнување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барањето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согласно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членот</w:t>
      </w:r>
      <w:proofErr w:type="spellEnd"/>
      <w:r w:rsidRPr="00E74FE6">
        <w:rPr>
          <w:rFonts w:ascii="Arial" w:eastAsia="Times New Roman" w:hAnsi="Arial" w:cs="Arial"/>
        </w:rPr>
        <w:t xml:space="preserve"> 34 </w:t>
      </w:r>
      <w:proofErr w:type="spellStart"/>
      <w:r w:rsidRPr="00E74FE6">
        <w:rPr>
          <w:rFonts w:ascii="Arial" w:eastAsia="Times New Roman" w:hAnsi="Arial" w:cs="Arial"/>
        </w:rPr>
        <w:t>став</w:t>
      </w:r>
      <w:proofErr w:type="spellEnd"/>
      <w:r w:rsidRPr="00E74FE6">
        <w:rPr>
          <w:rFonts w:ascii="Arial" w:eastAsia="Times New Roman" w:hAnsi="Arial" w:cs="Arial"/>
        </w:rPr>
        <w:t xml:space="preserve"> (1)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овој</w:t>
      </w:r>
      <w:proofErr w:type="spellEnd"/>
      <w:r w:rsidRPr="00E74FE6">
        <w:rPr>
          <w:rFonts w:ascii="Arial" w:eastAsia="Times New Roman" w:hAnsi="Arial" w:cs="Arial"/>
        </w:rPr>
        <w:t xml:space="preserve"> </w:t>
      </w:r>
      <w:commentRangeStart w:id="6"/>
      <w:proofErr w:type="spellStart"/>
      <w:r w:rsidRPr="00E74FE6">
        <w:rPr>
          <w:rFonts w:ascii="Arial" w:eastAsia="Times New Roman" w:hAnsi="Arial" w:cs="Arial"/>
        </w:rPr>
        <w:t>закон</w:t>
      </w:r>
      <w:commentRangeEnd w:id="6"/>
      <w:proofErr w:type="spellEnd"/>
      <w:r w:rsidR="00067B68">
        <w:rPr>
          <w:rStyle w:val="CommentReference"/>
        </w:rPr>
        <w:commentReference w:id="6"/>
      </w:r>
      <w:r w:rsidRPr="00E74FE6">
        <w:rPr>
          <w:rFonts w:ascii="Arial" w:eastAsia="Times New Roman" w:hAnsi="Arial" w:cs="Arial"/>
        </w:rPr>
        <w:t>.</w:t>
      </w:r>
    </w:p>
    <w:p w14:paraId="0FDFC37E" w14:textId="77777777" w:rsidR="00B062E3" w:rsidRPr="00E74FE6" w:rsidRDefault="00B062E3" w:rsidP="00B062E3">
      <w:pPr>
        <w:spacing w:after="0" w:line="240" w:lineRule="auto"/>
        <w:jc w:val="both"/>
        <w:rPr>
          <w:rFonts w:ascii="Arial" w:eastAsia="Times New Roman" w:hAnsi="Arial" w:cs="Arial"/>
        </w:rPr>
      </w:pPr>
    </w:p>
    <w:p w14:paraId="013F1DCD" w14:textId="6D66EF54" w:rsidR="00C06AE1" w:rsidRDefault="00C06AE1" w:rsidP="00B062E3">
      <w:pPr>
        <w:spacing w:after="0" w:line="240" w:lineRule="auto"/>
        <w:jc w:val="both"/>
        <w:rPr>
          <w:rFonts w:ascii="Arial" w:eastAsia="Times New Roman" w:hAnsi="Arial" w:cs="Arial"/>
        </w:rPr>
      </w:pPr>
    </w:p>
    <w:p w14:paraId="7B421CFD" w14:textId="325F0927" w:rsidR="00721BA6" w:rsidRDefault="00721BA6" w:rsidP="00B062E3">
      <w:pPr>
        <w:spacing w:after="0" w:line="240" w:lineRule="auto"/>
        <w:jc w:val="both"/>
        <w:rPr>
          <w:rFonts w:ascii="Arial" w:eastAsia="Times New Roman" w:hAnsi="Arial" w:cs="Arial"/>
        </w:rPr>
      </w:pPr>
    </w:p>
    <w:p w14:paraId="087DE758" w14:textId="77777777" w:rsidR="00EE145C" w:rsidRPr="00E74FE6" w:rsidRDefault="00EE145C" w:rsidP="00EE145C">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47</w:t>
      </w:r>
    </w:p>
    <w:p w14:paraId="6120D171" w14:textId="77777777" w:rsidR="00EE145C" w:rsidRDefault="00EE145C" w:rsidP="00EE145C">
      <w:pPr>
        <w:spacing w:after="0" w:line="240" w:lineRule="auto"/>
        <w:jc w:val="both"/>
        <w:outlineLvl w:val="3"/>
        <w:rPr>
          <w:rFonts w:ascii="Arial" w:eastAsia="Times New Roman" w:hAnsi="Arial" w:cs="Arial"/>
          <w:b/>
          <w:bCs/>
        </w:rPr>
      </w:pPr>
    </w:p>
    <w:p w14:paraId="430FB7EA" w14:textId="77777777" w:rsidR="00EE145C" w:rsidRPr="00E74FE6" w:rsidRDefault="00EE145C" w:rsidP="00EE145C">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Престанок</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дозволата</w:t>
      </w:r>
      <w:proofErr w:type="spellEnd"/>
    </w:p>
    <w:p w14:paraId="2E6B6481" w14:textId="77777777" w:rsidR="00EE145C" w:rsidRDefault="00EE145C" w:rsidP="00EE145C">
      <w:pPr>
        <w:spacing w:after="0" w:line="240" w:lineRule="auto"/>
        <w:rPr>
          <w:rFonts w:ascii="Arial" w:eastAsia="Times New Roman" w:hAnsi="Arial" w:cs="Arial"/>
        </w:rPr>
      </w:pPr>
      <w:r w:rsidRPr="00E74FE6">
        <w:rPr>
          <w:rFonts w:ascii="Arial" w:eastAsia="Times New Roman" w:hAnsi="Arial" w:cs="Arial"/>
        </w:rPr>
        <w:t xml:space="preserve">7) </w:t>
      </w:r>
      <w:proofErr w:type="spellStart"/>
      <w:r w:rsidRPr="00E74FE6">
        <w:rPr>
          <w:rFonts w:ascii="Arial" w:eastAsia="Times New Roman" w:hAnsi="Arial" w:cs="Arial"/>
        </w:rPr>
        <w:t>издадената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дозвола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не</w:t>
      </w:r>
      <w:proofErr w:type="spellEnd"/>
      <w:r w:rsidRPr="00E74FE6">
        <w:rPr>
          <w:rFonts w:ascii="Arial" w:eastAsia="Times New Roman" w:hAnsi="Arial" w:cs="Arial"/>
        </w:rPr>
        <w:t xml:space="preserve"> е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согласност</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измените</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дополнувањата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плановите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управување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речните</w:t>
      </w:r>
      <w:proofErr w:type="spellEnd"/>
      <w:r w:rsidRPr="00E74FE6">
        <w:rPr>
          <w:rFonts w:ascii="Arial" w:eastAsia="Times New Roman" w:hAnsi="Arial" w:cs="Arial"/>
        </w:rPr>
        <w:t xml:space="preserve"> </w:t>
      </w:r>
      <w:commentRangeStart w:id="7"/>
      <w:proofErr w:type="spellStart"/>
      <w:r w:rsidRPr="00E74FE6">
        <w:rPr>
          <w:rFonts w:ascii="Arial" w:eastAsia="Times New Roman" w:hAnsi="Arial" w:cs="Arial"/>
        </w:rPr>
        <w:t>сливови</w:t>
      </w:r>
      <w:commentRangeEnd w:id="7"/>
      <w:proofErr w:type="spellEnd"/>
      <w:r w:rsidR="00AC53B4">
        <w:rPr>
          <w:rStyle w:val="CommentReference"/>
        </w:rPr>
        <w:commentReference w:id="7"/>
      </w:r>
      <w:r w:rsidRPr="00E74FE6">
        <w:rPr>
          <w:rFonts w:ascii="Arial" w:eastAsia="Times New Roman" w:hAnsi="Arial" w:cs="Arial"/>
        </w:rPr>
        <w:t xml:space="preserve">; </w:t>
      </w:r>
    </w:p>
    <w:p w14:paraId="11CF7C37" w14:textId="77777777" w:rsidR="00EE145C" w:rsidRDefault="00EE145C" w:rsidP="00EE145C">
      <w:pPr>
        <w:spacing w:after="0" w:line="240" w:lineRule="auto"/>
        <w:rPr>
          <w:rFonts w:ascii="Arial" w:eastAsia="Times New Roman" w:hAnsi="Arial" w:cs="Arial"/>
        </w:rPr>
      </w:pPr>
    </w:p>
    <w:p w14:paraId="26C94FC2" w14:textId="72F00C3D" w:rsidR="00EE145C" w:rsidRDefault="00EE145C" w:rsidP="00EE145C">
      <w:pPr>
        <w:spacing w:after="0" w:line="240" w:lineRule="auto"/>
        <w:rPr>
          <w:rFonts w:ascii="Arial" w:eastAsia="Times New Roman" w:hAnsi="Arial" w:cs="Arial"/>
        </w:rPr>
      </w:pPr>
    </w:p>
    <w:p w14:paraId="559B57B8" w14:textId="77777777" w:rsidR="00FD6FC4" w:rsidRPr="00E74FE6" w:rsidRDefault="00FD6FC4" w:rsidP="00FD6FC4">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96</w:t>
      </w:r>
    </w:p>
    <w:p w14:paraId="438115FF" w14:textId="77777777" w:rsidR="00FD6FC4" w:rsidRDefault="00FD6FC4" w:rsidP="00FD6FC4">
      <w:pPr>
        <w:spacing w:after="0" w:line="240" w:lineRule="auto"/>
        <w:jc w:val="both"/>
        <w:outlineLvl w:val="3"/>
        <w:rPr>
          <w:rFonts w:ascii="Arial" w:eastAsia="Times New Roman" w:hAnsi="Arial" w:cs="Arial"/>
          <w:b/>
          <w:bCs/>
        </w:rPr>
      </w:pPr>
    </w:p>
    <w:p w14:paraId="4A359D8B" w14:textId="77777777" w:rsidR="00FD6FC4" w:rsidRPr="00E74FE6" w:rsidRDefault="00FD6FC4" w:rsidP="00FD6FC4">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Определување</w:t>
      </w:r>
      <w:proofErr w:type="spellEnd"/>
      <w:r w:rsidRPr="00E74FE6">
        <w:rPr>
          <w:rFonts w:ascii="Arial" w:eastAsia="Times New Roman" w:hAnsi="Arial" w:cs="Arial"/>
          <w:b/>
          <w:bCs/>
        </w:rPr>
        <w:t xml:space="preserve"> </w:t>
      </w:r>
      <w:commentRangeStart w:id="8"/>
      <w:proofErr w:type="spellStart"/>
      <w:r w:rsidRPr="00E74FE6">
        <w:rPr>
          <w:rFonts w:ascii="Arial" w:eastAsia="Times New Roman" w:hAnsi="Arial" w:cs="Arial"/>
          <w:b/>
          <w:bCs/>
        </w:rPr>
        <w:t>на</w:t>
      </w:r>
      <w:commentRangeEnd w:id="8"/>
      <w:proofErr w:type="spellEnd"/>
      <w:r w:rsidR="000A6A7F">
        <w:rPr>
          <w:rStyle w:val="CommentReference"/>
        </w:rPr>
        <w:commentReference w:id="8"/>
      </w:r>
      <w:r w:rsidRPr="00E74FE6">
        <w:rPr>
          <w:rFonts w:ascii="Arial" w:eastAsia="Times New Roman" w:hAnsi="Arial" w:cs="Arial"/>
          <w:b/>
          <w:bCs/>
        </w:rPr>
        <w:t xml:space="preserve"> </w:t>
      </w:r>
      <w:proofErr w:type="spellStart"/>
      <w:r w:rsidRPr="00E74FE6">
        <w:rPr>
          <w:rFonts w:ascii="Arial" w:eastAsia="Times New Roman" w:hAnsi="Arial" w:cs="Arial"/>
          <w:b/>
          <w:bCs/>
        </w:rPr>
        <w:t>заштитните</w:t>
      </w:r>
      <w:proofErr w:type="spellEnd"/>
      <w:r w:rsidRPr="00E74FE6">
        <w:rPr>
          <w:rFonts w:ascii="Arial" w:eastAsia="Times New Roman" w:hAnsi="Arial" w:cs="Arial"/>
          <w:b/>
          <w:bCs/>
        </w:rPr>
        <w:t xml:space="preserve"> </w:t>
      </w:r>
      <w:commentRangeStart w:id="9"/>
      <w:proofErr w:type="spellStart"/>
      <w:r w:rsidRPr="00E74FE6">
        <w:rPr>
          <w:rFonts w:ascii="Arial" w:eastAsia="Times New Roman" w:hAnsi="Arial" w:cs="Arial"/>
          <w:b/>
          <w:bCs/>
        </w:rPr>
        <w:t>зони</w:t>
      </w:r>
      <w:commentRangeEnd w:id="9"/>
      <w:proofErr w:type="spellEnd"/>
      <w:r w:rsidR="00665E9F">
        <w:rPr>
          <w:rStyle w:val="CommentReference"/>
        </w:rPr>
        <w:commentReference w:id="9"/>
      </w:r>
    </w:p>
    <w:p w14:paraId="60171594" w14:textId="41C6AB84" w:rsidR="00FD6FC4" w:rsidRDefault="00FD6FC4" w:rsidP="00FD6FC4">
      <w:pPr>
        <w:spacing w:after="0" w:line="240" w:lineRule="auto"/>
        <w:jc w:val="both"/>
        <w:rPr>
          <w:rFonts w:ascii="Arial" w:eastAsia="Times New Roman" w:hAnsi="Arial" w:cs="Arial"/>
          <w:lang w:val="mk-MK"/>
        </w:rPr>
      </w:pPr>
    </w:p>
    <w:p w14:paraId="02EEDEBC" w14:textId="4044E321" w:rsidR="00721BA6" w:rsidRDefault="00721BA6" w:rsidP="00EE145C">
      <w:pPr>
        <w:spacing w:after="0" w:line="240" w:lineRule="auto"/>
        <w:rPr>
          <w:rFonts w:ascii="Arial" w:eastAsia="Times New Roman" w:hAnsi="Arial" w:cs="Arial"/>
        </w:rPr>
      </w:pPr>
    </w:p>
    <w:p w14:paraId="0684F2E2" w14:textId="77777777" w:rsidR="001F5A79" w:rsidRPr="00E74FE6" w:rsidRDefault="001F5A79" w:rsidP="001F5A79">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144</w:t>
      </w:r>
    </w:p>
    <w:p w14:paraId="3566877E" w14:textId="77777777" w:rsidR="001F5A79" w:rsidRDefault="001F5A79" w:rsidP="001F5A79">
      <w:pPr>
        <w:spacing w:after="0" w:line="240" w:lineRule="auto"/>
        <w:jc w:val="both"/>
        <w:outlineLvl w:val="3"/>
        <w:rPr>
          <w:rFonts w:ascii="Arial" w:eastAsia="Times New Roman" w:hAnsi="Arial" w:cs="Arial"/>
          <w:b/>
          <w:bCs/>
        </w:rPr>
      </w:pPr>
    </w:p>
    <w:p w14:paraId="3968B9E0" w14:textId="17251C9C" w:rsidR="001F5A79" w:rsidRDefault="001F5A79" w:rsidP="001F5A79">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Мониторинг</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водите</w:t>
      </w:r>
      <w:proofErr w:type="spellEnd"/>
    </w:p>
    <w:p w14:paraId="05C73E81" w14:textId="77777777" w:rsidR="001F5A79" w:rsidRPr="00E74FE6" w:rsidRDefault="001F5A79" w:rsidP="001F5A79">
      <w:pPr>
        <w:spacing w:after="0" w:line="240" w:lineRule="auto"/>
        <w:jc w:val="both"/>
        <w:outlineLvl w:val="3"/>
        <w:rPr>
          <w:rFonts w:ascii="Arial" w:eastAsia="Times New Roman" w:hAnsi="Arial" w:cs="Arial"/>
          <w:b/>
          <w:bCs/>
        </w:rPr>
      </w:pPr>
    </w:p>
    <w:p w14:paraId="36A85FC1" w14:textId="77777777" w:rsidR="001F5A79" w:rsidRDefault="001F5A79" w:rsidP="001F5A79">
      <w:pPr>
        <w:spacing w:after="0" w:line="240" w:lineRule="auto"/>
        <w:jc w:val="both"/>
        <w:rPr>
          <w:rFonts w:ascii="Arial" w:eastAsia="Times New Roman" w:hAnsi="Arial" w:cs="Arial"/>
        </w:rPr>
      </w:pPr>
      <w:r w:rsidRPr="00E74FE6">
        <w:rPr>
          <w:rFonts w:ascii="Arial" w:eastAsia="Times New Roman" w:hAnsi="Arial" w:cs="Arial"/>
        </w:rPr>
        <w:t xml:space="preserve">(3) </w:t>
      </w:r>
      <w:proofErr w:type="spellStart"/>
      <w:r w:rsidRPr="00E74FE6">
        <w:rPr>
          <w:rFonts w:ascii="Arial" w:eastAsia="Times New Roman" w:hAnsi="Arial" w:cs="Arial"/>
        </w:rPr>
        <w:t>Информациите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обезбедени</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преку</w:t>
      </w:r>
      <w:proofErr w:type="spellEnd"/>
      <w:r w:rsidRPr="00E74FE6">
        <w:rPr>
          <w:rFonts w:ascii="Arial" w:eastAsia="Times New Roman" w:hAnsi="Arial" w:cs="Arial"/>
        </w:rPr>
        <w:t xml:space="preserve"> </w:t>
      </w:r>
      <w:proofErr w:type="spellStart"/>
      <w:r w:rsidRPr="00E74FE6">
        <w:rPr>
          <w:rFonts w:ascii="Arial" w:eastAsia="Times New Roman" w:hAnsi="Arial" w:cs="Arial"/>
        </w:rPr>
        <w:t>мониторингот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состојбата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квантитетот</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квалитетот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водни</w:t>
      </w:r>
      <w:proofErr w:type="spellEnd"/>
      <w:r w:rsidRPr="00E74FE6">
        <w:rPr>
          <w:rFonts w:ascii="Arial" w:eastAsia="Times New Roman" w:hAnsi="Arial" w:cs="Arial"/>
        </w:rPr>
        <w:t xml:space="preserve"> </w:t>
      </w:r>
      <w:proofErr w:type="spellStart"/>
      <w:r w:rsidRPr="00E74FE6">
        <w:rPr>
          <w:rFonts w:ascii="Arial" w:eastAsia="Times New Roman" w:hAnsi="Arial" w:cs="Arial"/>
        </w:rPr>
        <w:t>тела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Република</w:t>
      </w:r>
      <w:proofErr w:type="spellEnd"/>
      <w:r w:rsidRPr="00E74FE6">
        <w:rPr>
          <w:rFonts w:ascii="Arial" w:eastAsia="Times New Roman" w:hAnsi="Arial" w:cs="Arial"/>
        </w:rPr>
        <w:t xml:space="preserve"> </w:t>
      </w:r>
      <w:proofErr w:type="spellStart"/>
      <w:r w:rsidRPr="00E74FE6">
        <w:rPr>
          <w:rFonts w:ascii="Arial" w:eastAsia="Times New Roman" w:hAnsi="Arial" w:cs="Arial"/>
        </w:rPr>
        <w:t>Македонија</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наменети</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користење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достапни</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w:t>
      </w:r>
      <w:proofErr w:type="spellEnd"/>
      <w:r w:rsidRPr="00E74FE6">
        <w:rPr>
          <w:rFonts w:ascii="Arial" w:eastAsia="Times New Roman" w:hAnsi="Arial" w:cs="Arial"/>
        </w:rPr>
        <w:t xml:space="preserve"> </w:t>
      </w:r>
      <w:proofErr w:type="spellStart"/>
      <w:r w:rsidRPr="00E74FE6">
        <w:rPr>
          <w:rFonts w:ascii="Arial" w:eastAsia="Times New Roman" w:hAnsi="Arial" w:cs="Arial"/>
        </w:rPr>
        <w:t>јавноста</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до</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надлежните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органи</w:t>
      </w:r>
      <w:proofErr w:type="spellEnd"/>
      <w:r w:rsidRPr="00E74FE6">
        <w:rPr>
          <w:rFonts w:ascii="Arial" w:eastAsia="Times New Roman" w:hAnsi="Arial" w:cs="Arial"/>
        </w:rPr>
        <w:t xml:space="preserve">, </w:t>
      </w:r>
      <w:proofErr w:type="spellStart"/>
      <w:r w:rsidRPr="00E74FE6">
        <w:rPr>
          <w:rFonts w:ascii="Arial" w:eastAsia="Times New Roman" w:hAnsi="Arial" w:cs="Arial"/>
        </w:rPr>
        <w:t>организации</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институции</w:t>
      </w:r>
      <w:proofErr w:type="spellEnd"/>
      <w:r w:rsidRPr="00E74FE6">
        <w:rPr>
          <w:rFonts w:ascii="Arial" w:eastAsia="Times New Roman" w:hAnsi="Arial" w:cs="Arial"/>
        </w:rPr>
        <w:t xml:space="preserve">, </w:t>
      </w:r>
      <w:proofErr w:type="spellStart"/>
      <w:r w:rsidRPr="00E74FE6">
        <w:rPr>
          <w:rFonts w:ascii="Arial" w:eastAsia="Times New Roman" w:hAnsi="Arial" w:cs="Arial"/>
        </w:rPr>
        <w:t>особено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заради</w:t>
      </w:r>
      <w:proofErr w:type="spellEnd"/>
      <w:r w:rsidRPr="00E74FE6">
        <w:rPr>
          <w:rFonts w:ascii="Arial" w:eastAsia="Times New Roman" w:hAnsi="Arial" w:cs="Arial"/>
        </w:rPr>
        <w:t xml:space="preserve"> </w:t>
      </w:r>
      <w:proofErr w:type="spellStart"/>
      <w:r w:rsidRPr="00E74FE6">
        <w:rPr>
          <w:rFonts w:ascii="Arial" w:eastAsia="Times New Roman" w:hAnsi="Arial" w:cs="Arial"/>
        </w:rPr>
        <w:t>спроведување</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оцена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реализацијата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мерките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зачувување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заштита</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постојано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подобрување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водни</w:t>
      </w:r>
      <w:proofErr w:type="spellEnd"/>
      <w:r w:rsidRPr="00E74FE6">
        <w:rPr>
          <w:rFonts w:ascii="Arial" w:eastAsia="Times New Roman" w:hAnsi="Arial" w:cs="Arial"/>
        </w:rPr>
        <w:t xml:space="preserve"> </w:t>
      </w:r>
      <w:commentRangeStart w:id="10"/>
      <w:proofErr w:type="spellStart"/>
      <w:r w:rsidRPr="00E74FE6">
        <w:rPr>
          <w:rFonts w:ascii="Arial" w:eastAsia="Times New Roman" w:hAnsi="Arial" w:cs="Arial"/>
        </w:rPr>
        <w:t>тела</w:t>
      </w:r>
      <w:commentRangeEnd w:id="10"/>
      <w:proofErr w:type="spellEnd"/>
      <w:r w:rsidR="002D5724">
        <w:rPr>
          <w:rStyle w:val="CommentReference"/>
        </w:rPr>
        <w:commentReference w:id="10"/>
      </w:r>
      <w:r w:rsidRPr="00E74FE6">
        <w:rPr>
          <w:rFonts w:ascii="Arial" w:eastAsia="Times New Roman" w:hAnsi="Arial" w:cs="Arial"/>
        </w:rPr>
        <w:t>.</w:t>
      </w:r>
    </w:p>
    <w:p w14:paraId="2DCA3544" w14:textId="77777777" w:rsidR="00FD6FC4" w:rsidRPr="00E74FE6" w:rsidRDefault="00FD6FC4" w:rsidP="00EE145C">
      <w:pPr>
        <w:spacing w:after="0" w:line="240" w:lineRule="auto"/>
        <w:rPr>
          <w:rFonts w:ascii="Arial" w:eastAsia="Times New Roman" w:hAnsi="Arial" w:cs="Arial"/>
        </w:rPr>
      </w:pPr>
    </w:p>
    <w:p w14:paraId="5C2F459F" w14:textId="47FA4E3C" w:rsidR="00B062E3" w:rsidRDefault="00B062E3"/>
    <w:p w14:paraId="336BBD3F" w14:textId="77777777" w:rsidR="00BC10F8" w:rsidRPr="00E74FE6" w:rsidRDefault="00BC10F8" w:rsidP="00BC10F8">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153</w:t>
      </w:r>
    </w:p>
    <w:p w14:paraId="4747EE55" w14:textId="77777777" w:rsidR="00BC10F8" w:rsidRDefault="00BC10F8" w:rsidP="00BC10F8">
      <w:pPr>
        <w:spacing w:after="0" w:line="240" w:lineRule="auto"/>
        <w:jc w:val="both"/>
        <w:outlineLvl w:val="3"/>
        <w:rPr>
          <w:rFonts w:ascii="Arial" w:eastAsia="Times New Roman" w:hAnsi="Arial" w:cs="Arial"/>
          <w:b/>
          <w:bCs/>
        </w:rPr>
      </w:pPr>
    </w:p>
    <w:p w14:paraId="2D8F018E" w14:textId="77777777" w:rsidR="00BC10F8" w:rsidRPr="00E74FE6" w:rsidRDefault="00BC10F8" w:rsidP="00BC10F8">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Мониторинг</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водата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која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се</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користи</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за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производство</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електрична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енергија</w:t>
      </w:r>
      <w:proofErr w:type="spellEnd"/>
    </w:p>
    <w:p w14:paraId="623B73C9" w14:textId="77777777" w:rsidR="00BC10F8" w:rsidRDefault="00BC10F8" w:rsidP="00BC10F8">
      <w:pPr>
        <w:spacing w:after="0" w:line="240" w:lineRule="auto"/>
        <w:jc w:val="both"/>
        <w:rPr>
          <w:rFonts w:ascii="Arial" w:eastAsia="Times New Roman" w:hAnsi="Arial" w:cs="Arial"/>
        </w:rPr>
      </w:pPr>
    </w:p>
    <w:p w14:paraId="379E5EF0" w14:textId="57813530" w:rsidR="00BC10F8" w:rsidRPr="003B76A7" w:rsidRDefault="00BC10F8" w:rsidP="00BC10F8">
      <w:pPr>
        <w:spacing w:after="0" w:line="240" w:lineRule="auto"/>
        <w:jc w:val="both"/>
        <w:rPr>
          <w:rFonts w:ascii="Arial" w:eastAsia="Times New Roman" w:hAnsi="Arial" w:cs="Arial"/>
        </w:rPr>
      </w:pPr>
      <w:r w:rsidRPr="00E74FE6">
        <w:rPr>
          <w:rFonts w:ascii="Arial" w:eastAsia="Times New Roman" w:hAnsi="Arial" w:cs="Arial"/>
        </w:rPr>
        <w:t xml:space="preserve">(1) </w:t>
      </w:r>
      <w:proofErr w:type="spellStart"/>
      <w:r w:rsidRPr="00E74FE6">
        <w:rPr>
          <w:rFonts w:ascii="Arial" w:eastAsia="Times New Roman" w:hAnsi="Arial" w:cs="Arial"/>
        </w:rPr>
        <w:t>Корисниците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системи</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производство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електрична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енергија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должни</w:t>
      </w:r>
      <w:proofErr w:type="spellEnd"/>
      <w:r w:rsidRPr="00E74FE6">
        <w:rPr>
          <w:rFonts w:ascii="Arial" w:eastAsia="Times New Roman" w:hAnsi="Arial" w:cs="Arial"/>
        </w:rPr>
        <w:t xml:space="preserve"> </w:t>
      </w:r>
      <w:proofErr w:type="spellStart"/>
      <w:r w:rsidRPr="00E74FE6">
        <w:rPr>
          <w:rFonts w:ascii="Arial" w:eastAsia="Times New Roman" w:hAnsi="Arial" w:cs="Arial"/>
        </w:rPr>
        <w:t>да</w:t>
      </w:r>
      <w:proofErr w:type="spellEnd"/>
      <w:r w:rsidRPr="00E74FE6">
        <w:rPr>
          <w:rFonts w:ascii="Arial" w:eastAsia="Times New Roman" w:hAnsi="Arial" w:cs="Arial"/>
        </w:rPr>
        <w:t xml:space="preserve"> </w:t>
      </w:r>
      <w:proofErr w:type="spellStart"/>
      <w:r w:rsidRPr="00E74FE6">
        <w:rPr>
          <w:rFonts w:ascii="Arial" w:eastAsia="Times New Roman" w:hAnsi="Arial" w:cs="Arial"/>
        </w:rPr>
        <w:t>го</w:t>
      </w:r>
      <w:proofErr w:type="spellEnd"/>
      <w:r w:rsidRPr="00E74FE6">
        <w:rPr>
          <w:rFonts w:ascii="Arial" w:eastAsia="Times New Roman" w:hAnsi="Arial" w:cs="Arial"/>
        </w:rPr>
        <w:t xml:space="preserve"> </w:t>
      </w:r>
      <w:proofErr w:type="spellStart"/>
      <w:r w:rsidRPr="00E74FE6">
        <w:rPr>
          <w:rFonts w:ascii="Arial" w:eastAsia="Times New Roman" w:hAnsi="Arial" w:cs="Arial"/>
        </w:rPr>
        <w:t>мерат</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количеството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користи</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производство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електрична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енергија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местата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зафаќање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Податоците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измерените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количества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доставуваат</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w:t>
      </w:r>
      <w:proofErr w:type="spellEnd"/>
      <w:r w:rsidRPr="00E74FE6">
        <w:rPr>
          <w:rFonts w:ascii="Arial" w:eastAsia="Times New Roman" w:hAnsi="Arial" w:cs="Arial"/>
        </w:rPr>
        <w:t xml:space="preserve"> </w:t>
      </w:r>
      <w:proofErr w:type="spellStart"/>
      <w:r w:rsidRPr="00E74FE6">
        <w:rPr>
          <w:rFonts w:ascii="Arial" w:eastAsia="Times New Roman" w:hAnsi="Arial" w:cs="Arial"/>
        </w:rPr>
        <w:t>органот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државната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управа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надлежен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вршење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работите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областа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животната</w:t>
      </w:r>
      <w:proofErr w:type="spellEnd"/>
      <w:r w:rsidRPr="00E74FE6">
        <w:rPr>
          <w:rFonts w:ascii="Arial" w:eastAsia="Times New Roman" w:hAnsi="Arial" w:cs="Arial"/>
        </w:rPr>
        <w:t xml:space="preserve"> </w:t>
      </w:r>
      <w:commentRangeStart w:id="11"/>
      <w:proofErr w:type="spellStart"/>
      <w:r w:rsidRPr="00E74FE6">
        <w:rPr>
          <w:rFonts w:ascii="Arial" w:eastAsia="Times New Roman" w:hAnsi="Arial" w:cs="Arial"/>
        </w:rPr>
        <w:t>средина</w:t>
      </w:r>
      <w:commentRangeEnd w:id="11"/>
      <w:proofErr w:type="spellEnd"/>
      <w:r w:rsidR="003B76A7">
        <w:rPr>
          <w:rStyle w:val="CommentReference"/>
        </w:rPr>
        <w:commentReference w:id="11"/>
      </w:r>
      <w:r w:rsidRPr="00E74FE6">
        <w:rPr>
          <w:rFonts w:ascii="Arial" w:eastAsia="Times New Roman" w:hAnsi="Arial" w:cs="Arial"/>
        </w:rPr>
        <w:t>.</w:t>
      </w:r>
      <w:r w:rsidR="003B76A7">
        <w:rPr>
          <w:rFonts w:ascii="Arial" w:eastAsia="Times New Roman" w:hAnsi="Arial" w:cs="Arial"/>
          <w:lang w:val="mk-MK"/>
        </w:rPr>
        <w:t xml:space="preserve"> </w:t>
      </w:r>
    </w:p>
    <w:p w14:paraId="51ACEA4A" w14:textId="77777777" w:rsidR="00BC10F8" w:rsidRPr="0017192B" w:rsidRDefault="00BC10F8" w:rsidP="00BC10F8">
      <w:pPr>
        <w:spacing w:after="0" w:line="240" w:lineRule="auto"/>
        <w:jc w:val="both"/>
        <w:rPr>
          <w:rFonts w:ascii="Arial" w:eastAsia="Times New Roman" w:hAnsi="Arial" w:cs="Arial"/>
          <w:lang w:val="mk-MK"/>
        </w:rPr>
      </w:pPr>
    </w:p>
    <w:p w14:paraId="4DA34457" w14:textId="77777777" w:rsidR="00BC10F8" w:rsidRPr="008D2756" w:rsidRDefault="00BC10F8" w:rsidP="00BC10F8">
      <w:pPr>
        <w:spacing w:after="0" w:line="240" w:lineRule="auto"/>
        <w:jc w:val="both"/>
        <w:rPr>
          <w:rFonts w:ascii="Arial" w:eastAsia="Times New Roman" w:hAnsi="Arial" w:cs="Arial"/>
          <w:b/>
          <w:lang w:val="mk-MK"/>
        </w:rPr>
      </w:pPr>
      <w:r w:rsidRPr="008D2756">
        <w:rPr>
          <w:rFonts w:ascii="Arial" w:eastAsia="Times New Roman" w:hAnsi="Arial" w:cs="Arial"/>
          <w:b/>
          <w:lang w:val="mk-MK"/>
        </w:rPr>
        <w:lastRenderedPageBreak/>
        <w:t>...</w:t>
      </w:r>
      <w:commentRangeStart w:id="12"/>
      <w:commentRangeEnd w:id="12"/>
      <w:r w:rsidR="00762C81">
        <w:rPr>
          <w:rStyle w:val="CommentReference"/>
        </w:rPr>
        <w:commentReference w:id="12"/>
      </w:r>
    </w:p>
    <w:p w14:paraId="68983D12" w14:textId="63D6E9F7" w:rsidR="00BC10F8" w:rsidRDefault="00BC10F8"/>
    <w:p w14:paraId="4C6797D1" w14:textId="77777777" w:rsidR="00022D5D" w:rsidRPr="00E74FE6" w:rsidRDefault="00022D5D" w:rsidP="00022D5D">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164</w:t>
      </w:r>
    </w:p>
    <w:p w14:paraId="3D3808CA" w14:textId="77777777" w:rsidR="00022D5D" w:rsidRDefault="00022D5D" w:rsidP="00022D5D">
      <w:pPr>
        <w:spacing w:after="0" w:line="240" w:lineRule="auto"/>
        <w:jc w:val="both"/>
        <w:outlineLvl w:val="3"/>
        <w:rPr>
          <w:rFonts w:ascii="Arial" w:eastAsia="Times New Roman" w:hAnsi="Arial" w:cs="Arial"/>
          <w:b/>
          <w:bCs/>
        </w:rPr>
      </w:pPr>
    </w:p>
    <w:p w14:paraId="29B5FB63" w14:textId="77777777" w:rsidR="00022D5D" w:rsidRPr="00E74FE6" w:rsidRDefault="00022D5D" w:rsidP="00022D5D">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Дејности</w:t>
      </w:r>
      <w:proofErr w:type="spellEnd"/>
      <w:r w:rsidRPr="00E74FE6">
        <w:rPr>
          <w:rFonts w:ascii="Arial" w:eastAsia="Times New Roman" w:hAnsi="Arial" w:cs="Arial"/>
          <w:b/>
          <w:bCs/>
        </w:rPr>
        <w:t xml:space="preserve"> и </w:t>
      </w:r>
      <w:proofErr w:type="spellStart"/>
      <w:r w:rsidRPr="00E74FE6">
        <w:rPr>
          <w:rFonts w:ascii="Arial" w:eastAsia="Times New Roman" w:hAnsi="Arial" w:cs="Arial"/>
          <w:b/>
          <w:bCs/>
        </w:rPr>
        <w:t>услуги</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од</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јавен</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интерес</w:t>
      </w:r>
      <w:proofErr w:type="spellEnd"/>
    </w:p>
    <w:p w14:paraId="4A330C1F" w14:textId="77777777" w:rsidR="00022D5D" w:rsidRPr="00E74FE6" w:rsidRDefault="00022D5D" w:rsidP="00022D5D">
      <w:pPr>
        <w:spacing w:after="0" w:line="240" w:lineRule="auto"/>
        <w:rPr>
          <w:rFonts w:ascii="Arial" w:eastAsia="Times New Roman" w:hAnsi="Arial" w:cs="Arial"/>
        </w:rPr>
      </w:pPr>
      <w:r w:rsidRPr="00E74FE6">
        <w:rPr>
          <w:rFonts w:ascii="Arial" w:eastAsia="Times New Roman" w:hAnsi="Arial" w:cs="Arial"/>
        </w:rPr>
        <w:t xml:space="preserve">(2) </w:t>
      </w:r>
      <w:proofErr w:type="spellStart"/>
      <w:r w:rsidRPr="00E74FE6">
        <w:rPr>
          <w:rFonts w:ascii="Arial" w:eastAsia="Times New Roman" w:hAnsi="Arial" w:cs="Arial"/>
        </w:rPr>
        <w:t>Водостопански</w:t>
      </w:r>
      <w:proofErr w:type="spellEnd"/>
      <w:r w:rsidRPr="00E74FE6">
        <w:rPr>
          <w:rFonts w:ascii="Arial" w:eastAsia="Times New Roman" w:hAnsi="Arial" w:cs="Arial"/>
        </w:rPr>
        <w:t xml:space="preserve"> </w:t>
      </w:r>
      <w:proofErr w:type="spellStart"/>
      <w:r w:rsidRPr="00E74FE6">
        <w:rPr>
          <w:rFonts w:ascii="Arial" w:eastAsia="Times New Roman" w:hAnsi="Arial" w:cs="Arial"/>
        </w:rPr>
        <w:t>дејности</w:t>
      </w:r>
      <w:proofErr w:type="spellEnd"/>
      <w:r w:rsidRPr="00E74FE6">
        <w:rPr>
          <w:rFonts w:ascii="Arial" w:eastAsia="Times New Roman" w:hAnsi="Arial" w:cs="Arial"/>
        </w:rPr>
        <w:t xml:space="preserve"> и </w:t>
      </w:r>
      <w:proofErr w:type="spellStart"/>
      <w:r w:rsidRPr="00E74FE6">
        <w:rPr>
          <w:rFonts w:ascii="Arial" w:eastAsia="Times New Roman" w:hAnsi="Arial" w:cs="Arial"/>
        </w:rPr>
        <w:t>услуги</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јавен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интерес</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смисла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овој</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изградбата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експлоатацијата</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одржувањето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водостопанските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објекти</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постројки</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кои</w:t>
      </w:r>
      <w:proofErr w:type="spellEnd"/>
      <w:r w:rsidRPr="00E74FE6">
        <w:rPr>
          <w:rFonts w:ascii="Arial" w:eastAsia="Times New Roman" w:hAnsi="Arial" w:cs="Arial"/>
        </w:rPr>
        <w:t xml:space="preserve"> </w:t>
      </w:r>
      <w:proofErr w:type="spellStart"/>
      <w:r w:rsidRPr="00E74FE6">
        <w:rPr>
          <w:rFonts w:ascii="Arial" w:eastAsia="Times New Roman" w:hAnsi="Arial" w:cs="Arial"/>
        </w:rPr>
        <w:t>обезбедуваат</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водостопански</w:t>
      </w:r>
      <w:proofErr w:type="spellEnd"/>
      <w:r w:rsidRPr="00E74FE6">
        <w:rPr>
          <w:rFonts w:ascii="Arial" w:eastAsia="Times New Roman" w:hAnsi="Arial" w:cs="Arial"/>
        </w:rPr>
        <w:t xml:space="preserve"> </w:t>
      </w:r>
      <w:proofErr w:type="spellStart"/>
      <w:r w:rsidRPr="00E74FE6">
        <w:rPr>
          <w:rFonts w:ascii="Arial" w:eastAsia="Times New Roman" w:hAnsi="Arial" w:cs="Arial"/>
        </w:rPr>
        <w:t>услуги</w:t>
      </w:r>
      <w:proofErr w:type="spellEnd"/>
      <w:r w:rsidRPr="00E74FE6">
        <w:rPr>
          <w:rFonts w:ascii="Arial" w:eastAsia="Times New Roman" w:hAnsi="Arial" w:cs="Arial"/>
        </w:rPr>
        <w:t xml:space="preserve"> </w:t>
      </w:r>
      <w:commentRangeStart w:id="13"/>
      <w:proofErr w:type="spellStart"/>
      <w:r w:rsidRPr="00E74FE6">
        <w:rPr>
          <w:rFonts w:ascii="Arial" w:eastAsia="Times New Roman" w:hAnsi="Arial" w:cs="Arial"/>
        </w:rPr>
        <w:t>за</w:t>
      </w:r>
      <w:commentRangeEnd w:id="13"/>
      <w:proofErr w:type="spellEnd"/>
      <w:r>
        <w:rPr>
          <w:rStyle w:val="CommentReference"/>
        </w:rPr>
        <w:commentReference w:id="13"/>
      </w:r>
      <w:r w:rsidRPr="00E74FE6">
        <w:rPr>
          <w:rFonts w:ascii="Arial" w:eastAsia="Times New Roman" w:hAnsi="Arial" w:cs="Arial"/>
        </w:rPr>
        <w:t xml:space="preserve">: </w:t>
      </w:r>
      <w:r w:rsidRPr="00E74FE6">
        <w:rPr>
          <w:rFonts w:ascii="Arial" w:eastAsia="Times New Roman" w:hAnsi="Arial" w:cs="Arial"/>
        </w:rPr>
        <w:br/>
        <w:t xml:space="preserve">1) </w:t>
      </w:r>
      <w:proofErr w:type="spellStart"/>
      <w:r w:rsidRPr="00E74FE6">
        <w:rPr>
          <w:rFonts w:ascii="Arial" w:eastAsia="Times New Roman" w:hAnsi="Arial" w:cs="Arial"/>
        </w:rPr>
        <w:t>јавното</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водоснабдување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наменета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консумирање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страна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човекот</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технолошки</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потреби</w:t>
      </w:r>
      <w:proofErr w:type="spellEnd"/>
      <w:r w:rsidRPr="00E74FE6">
        <w:rPr>
          <w:rFonts w:ascii="Arial" w:eastAsia="Times New Roman" w:hAnsi="Arial" w:cs="Arial"/>
        </w:rPr>
        <w:t xml:space="preserve">; </w:t>
      </w:r>
      <w:r w:rsidRPr="00E74FE6">
        <w:rPr>
          <w:rFonts w:ascii="Arial" w:eastAsia="Times New Roman" w:hAnsi="Arial" w:cs="Arial"/>
        </w:rPr>
        <w:br/>
        <w:t xml:space="preserve">2) </w:t>
      </w:r>
      <w:proofErr w:type="spellStart"/>
      <w:r w:rsidRPr="00E74FE6">
        <w:rPr>
          <w:rFonts w:ascii="Arial" w:eastAsia="Times New Roman" w:hAnsi="Arial" w:cs="Arial"/>
        </w:rPr>
        <w:t>производство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електрична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енергија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согласно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w:t>
      </w:r>
      <w:proofErr w:type="spellEnd"/>
      <w:r w:rsidRPr="00E74FE6">
        <w:rPr>
          <w:rFonts w:ascii="Arial" w:eastAsia="Times New Roman" w:hAnsi="Arial" w:cs="Arial"/>
        </w:rPr>
        <w:t xml:space="preserve">; </w:t>
      </w:r>
      <w:r w:rsidRPr="00E74FE6">
        <w:rPr>
          <w:rFonts w:ascii="Arial" w:eastAsia="Times New Roman" w:hAnsi="Arial" w:cs="Arial"/>
        </w:rPr>
        <w:br/>
        <w:t xml:space="preserve">3) </w:t>
      </w:r>
      <w:proofErr w:type="spellStart"/>
      <w:r w:rsidRPr="00E74FE6">
        <w:rPr>
          <w:rFonts w:ascii="Arial" w:eastAsia="Times New Roman" w:hAnsi="Arial" w:cs="Arial"/>
        </w:rPr>
        <w:t>наводнување</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одводнување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земјиштето</w:t>
      </w:r>
      <w:proofErr w:type="spellEnd"/>
      <w:r w:rsidRPr="00E74FE6">
        <w:rPr>
          <w:rFonts w:ascii="Arial" w:eastAsia="Times New Roman" w:hAnsi="Arial" w:cs="Arial"/>
        </w:rPr>
        <w:t xml:space="preserve">; </w:t>
      </w:r>
      <w:r w:rsidRPr="00E74FE6">
        <w:rPr>
          <w:rFonts w:ascii="Arial" w:eastAsia="Times New Roman" w:hAnsi="Arial" w:cs="Arial"/>
        </w:rPr>
        <w:br/>
        <w:t xml:space="preserve">4) </w:t>
      </w:r>
      <w:proofErr w:type="spellStart"/>
      <w:r w:rsidRPr="00E74FE6">
        <w:rPr>
          <w:rFonts w:ascii="Arial" w:eastAsia="Times New Roman" w:hAnsi="Arial" w:cs="Arial"/>
        </w:rPr>
        <w:t>заштита</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зачувување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водите</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водните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екосистеми</w:t>
      </w:r>
      <w:proofErr w:type="spellEnd"/>
      <w:r w:rsidRPr="00E74FE6">
        <w:rPr>
          <w:rFonts w:ascii="Arial" w:eastAsia="Times New Roman" w:hAnsi="Arial" w:cs="Arial"/>
        </w:rPr>
        <w:t xml:space="preserve">; </w:t>
      </w:r>
      <w:r w:rsidRPr="00E74FE6">
        <w:rPr>
          <w:rFonts w:ascii="Arial" w:eastAsia="Times New Roman" w:hAnsi="Arial" w:cs="Arial"/>
        </w:rPr>
        <w:br/>
        <w:t xml:space="preserve">5) </w:t>
      </w:r>
      <w:proofErr w:type="spellStart"/>
      <w:r w:rsidRPr="00E74FE6">
        <w:rPr>
          <w:rFonts w:ascii="Arial" w:eastAsia="Times New Roman" w:hAnsi="Arial" w:cs="Arial"/>
        </w:rPr>
        <w:t>собирање</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одведување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третман</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испуштање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отпадни</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води</w:t>
      </w:r>
      <w:proofErr w:type="spellEnd"/>
      <w:r w:rsidRPr="00E74FE6">
        <w:rPr>
          <w:rFonts w:ascii="Arial" w:eastAsia="Times New Roman" w:hAnsi="Arial" w:cs="Arial"/>
        </w:rPr>
        <w:t xml:space="preserve">; </w:t>
      </w:r>
      <w:r w:rsidRPr="00E74FE6">
        <w:rPr>
          <w:rFonts w:ascii="Arial" w:eastAsia="Times New Roman" w:hAnsi="Arial" w:cs="Arial"/>
        </w:rPr>
        <w:br/>
        <w:t xml:space="preserve">6) </w:t>
      </w:r>
      <w:proofErr w:type="spellStart"/>
      <w:r w:rsidRPr="00E74FE6">
        <w:rPr>
          <w:rFonts w:ascii="Arial" w:eastAsia="Times New Roman" w:hAnsi="Arial" w:cs="Arial"/>
        </w:rPr>
        <w:t>заштита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штетно</w:t>
      </w:r>
      <w:proofErr w:type="spellEnd"/>
      <w:r w:rsidRPr="00E74FE6">
        <w:rPr>
          <w:rFonts w:ascii="Arial" w:eastAsia="Times New Roman" w:hAnsi="Arial" w:cs="Arial"/>
        </w:rPr>
        <w:t xml:space="preserve"> </w:t>
      </w:r>
      <w:proofErr w:type="spellStart"/>
      <w:r w:rsidRPr="00E74FE6">
        <w:rPr>
          <w:rFonts w:ascii="Arial" w:eastAsia="Times New Roman" w:hAnsi="Arial" w:cs="Arial"/>
        </w:rPr>
        <w:t>дејство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водите</w:t>
      </w:r>
      <w:proofErr w:type="spellEnd"/>
      <w:r w:rsidRPr="00E74FE6">
        <w:rPr>
          <w:rFonts w:ascii="Arial" w:eastAsia="Times New Roman" w:hAnsi="Arial" w:cs="Arial"/>
        </w:rPr>
        <w:t xml:space="preserve">; </w:t>
      </w:r>
      <w:r w:rsidRPr="00E74FE6">
        <w:rPr>
          <w:rFonts w:ascii="Arial" w:eastAsia="Times New Roman" w:hAnsi="Arial" w:cs="Arial"/>
        </w:rPr>
        <w:br/>
        <w:t xml:space="preserve">7) </w:t>
      </w:r>
      <w:proofErr w:type="spellStart"/>
      <w:r w:rsidRPr="00E74FE6">
        <w:rPr>
          <w:rFonts w:ascii="Arial" w:eastAsia="Times New Roman" w:hAnsi="Arial" w:cs="Arial"/>
        </w:rPr>
        <w:t>експлоатација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подземните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води</w:t>
      </w:r>
      <w:proofErr w:type="spellEnd"/>
      <w:r w:rsidRPr="00E74FE6">
        <w:rPr>
          <w:rFonts w:ascii="Arial" w:eastAsia="Times New Roman" w:hAnsi="Arial" w:cs="Arial"/>
        </w:rPr>
        <w:t xml:space="preserve">; </w:t>
      </w:r>
      <w:r w:rsidRPr="00E74FE6">
        <w:rPr>
          <w:rFonts w:ascii="Arial" w:eastAsia="Times New Roman" w:hAnsi="Arial" w:cs="Arial"/>
        </w:rPr>
        <w:br/>
        <w:t xml:space="preserve">8) </w:t>
      </w:r>
      <w:proofErr w:type="spellStart"/>
      <w:r w:rsidRPr="00E74FE6">
        <w:rPr>
          <w:rFonts w:ascii="Arial" w:eastAsia="Times New Roman" w:hAnsi="Arial" w:cs="Arial"/>
        </w:rPr>
        <w:t>вадење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песок</w:t>
      </w:r>
      <w:proofErr w:type="spellEnd"/>
      <w:r w:rsidRPr="00E74FE6">
        <w:rPr>
          <w:rFonts w:ascii="Arial" w:eastAsia="Times New Roman" w:hAnsi="Arial" w:cs="Arial"/>
        </w:rPr>
        <w:t xml:space="preserve">, </w:t>
      </w:r>
      <w:proofErr w:type="spellStart"/>
      <w:r w:rsidRPr="00E74FE6">
        <w:rPr>
          <w:rFonts w:ascii="Arial" w:eastAsia="Times New Roman" w:hAnsi="Arial" w:cs="Arial"/>
        </w:rPr>
        <w:t>чакал</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камен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подобрување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режимот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водите</w:t>
      </w:r>
      <w:proofErr w:type="spellEnd"/>
      <w:r w:rsidRPr="00E74FE6">
        <w:rPr>
          <w:rFonts w:ascii="Arial" w:eastAsia="Times New Roman" w:hAnsi="Arial" w:cs="Arial"/>
        </w:rPr>
        <w:t xml:space="preserve"> и </w:t>
      </w:r>
      <w:r w:rsidRPr="00E74FE6">
        <w:rPr>
          <w:rFonts w:ascii="Arial" w:eastAsia="Times New Roman" w:hAnsi="Arial" w:cs="Arial"/>
        </w:rPr>
        <w:br/>
        <w:t xml:space="preserve">9) </w:t>
      </w:r>
      <w:proofErr w:type="spellStart"/>
      <w:r w:rsidRPr="00E74FE6">
        <w:rPr>
          <w:rFonts w:ascii="Arial" w:eastAsia="Times New Roman" w:hAnsi="Arial" w:cs="Arial"/>
        </w:rPr>
        <w:t>обезбедување</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резерви</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со</w:t>
      </w:r>
      <w:proofErr w:type="spellEnd"/>
      <w:r w:rsidRPr="00E74FE6">
        <w:rPr>
          <w:rFonts w:ascii="Arial" w:eastAsia="Times New Roman" w:hAnsi="Arial" w:cs="Arial"/>
        </w:rPr>
        <w:t xml:space="preserve"> </w:t>
      </w:r>
      <w:proofErr w:type="spellStart"/>
      <w:r w:rsidRPr="00E74FE6">
        <w:rPr>
          <w:rFonts w:ascii="Arial" w:eastAsia="Times New Roman" w:hAnsi="Arial" w:cs="Arial"/>
        </w:rPr>
        <w:t>кои</w:t>
      </w:r>
      <w:proofErr w:type="spellEnd"/>
      <w:r w:rsidRPr="00E74FE6">
        <w:rPr>
          <w:rFonts w:ascii="Arial" w:eastAsia="Times New Roman" w:hAnsi="Arial" w:cs="Arial"/>
        </w:rPr>
        <w:t xml:space="preserve"> </w:t>
      </w:r>
      <w:proofErr w:type="spellStart"/>
      <w:r w:rsidRPr="00E74FE6">
        <w:rPr>
          <w:rFonts w:ascii="Arial" w:eastAsia="Times New Roman" w:hAnsi="Arial" w:cs="Arial"/>
        </w:rPr>
        <w:t>се</w:t>
      </w:r>
      <w:proofErr w:type="spellEnd"/>
      <w:r w:rsidRPr="00E74FE6">
        <w:rPr>
          <w:rFonts w:ascii="Arial" w:eastAsia="Times New Roman" w:hAnsi="Arial" w:cs="Arial"/>
        </w:rPr>
        <w:t xml:space="preserve"> </w:t>
      </w:r>
      <w:proofErr w:type="spellStart"/>
      <w:r w:rsidRPr="00E74FE6">
        <w:rPr>
          <w:rFonts w:ascii="Arial" w:eastAsia="Times New Roman" w:hAnsi="Arial" w:cs="Arial"/>
        </w:rPr>
        <w:t>обезбедува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единствен</w:t>
      </w:r>
      <w:proofErr w:type="spellEnd"/>
      <w:r w:rsidRPr="00E74FE6">
        <w:rPr>
          <w:rFonts w:ascii="Arial" w:eastAsia="Times New Roman" w:hAnsi="Arial" w:cs="Arial"/>
        </w:rPr>
        <w:t xml:space="preserve"> </w:t>
      </w:r>
      <w:proofErr w:type="spellStart"/>
      <w:r w:rsidRPr="00E74FE6">
        <w:rPr>
          <w:rFonts w:ascii="Arial" w:eastAsia="Times New Roman" w:hAnsi="Arial" w:cs="Arial"/>
        </w:rPr>
        <w:t>режим</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w:t>
      </w:r>
      <w:proofErr w:type="spellEnd"/>
      <w:r w:rsidRPr="00E74FE6">
        <w:rPr>
          <w:rFonts w:ascii="Arial" w:eastAsia="Times New Roman" w:hAnsi="Arial" w:cs="Arial"/>
        </w:rPr>
        <w:t xml:space="preserve"> </w:t>
      </w:r>
      <w:proofErr w:type="spellStart"/>
      <w:r w:rsidRPr="00E74FE6">
        <w:rPr>
          <w:rFonts w:ascii="Arial" w:eastAsia="Times New Roman" w:hAnsi="Arial" w:cs="Arial"/>
        </w:rPr>
        <w:t>слив</w:t>
      </w:r>
      <w:proofErr w:type="spellEnd"/>
      <w:r w:rsidRPr="00E74FE6">
        <w:rPr>
          <w:rFonts w:ascii="Arial" w:eastAsia="Times New Roman" w:hAnsi="Arial" w:cs="Arial"/>
        </w:rPr>
        <w:t xml:space="preserve"> </w:t>
      </w:r>
      <w:proofErr w:type="spellStart"/>
      <w:r w:rsidRPr="00E74FE6">
        <w:rPr>
          <w:rFonts w:ascii="Arial" w:eastAsia="Times New Roman" w:hAnsi="Arial" w:cs="Arial"/>
        </w:rPr>
        <w:t>или</w:t>
      </w:r>
      <w:proofErr w:type="spellEnd"/>
      <w:r w:rsidRPr="00E74FE6">
        <w:rPr>
          <w:rFonts w:ascii="Arial" w:eastAsia="Times New Roman" w:hAnsi="Arial" w:cs="Arial"/>
        </w:rPr>
        <w:t xml:space="preserve"> </w:t>
      </w:r>
      <w:proofErr w:type="spellStart"/>
      <w:r w:rsidRPr="00E74FE6">
        <w:rPr>
          <w:rFonts w:ascii="Arial" w:eastAsia="Times New Roman" w:hAnsi="Arial" w:cs="Arial"/>
        </w:rPr>
        <w:t>дел</w:t>
      </w:r>
      <w:proofErr w:type="spellEnd"/>
      <w:r w:rsidRPr="00E74FE6">
        <w:rPr>
          <w:rFonts w:ascii="Arial" w:eastAsia="Times New Roman" w:hAnsi="Arial" w:cs="Arial"/>
        </w:rPr>
        <w:t xml:space="preserve"> </w:t>
      </w:r>
      <w:proofErr w:type="spellStart"/>
      <w:r w:rsidRPr="00E74FE6">
        <w:rPr>
          <w:rFonts w:ascii="Arial" w:eastAsia="Times New Roman" w:hAnsi="Arial" w:cs="Arial"/>
        </w:rPr>
        <w:t>од</w:t>
      </w:r>
      <w:proofErr w:type="spellEnd"/>
      <w:r w:rsidRPr="00E74FE6">
        <w:rPr>
          <w:rFonts w:ascii="Arial" w:eastAsia="Times New Roman" w:hAnsi="Arial" w:cs="Arial"/>
        </w:rPr>
        <w:t xml:space="preserve"> </w:t>
      </w:r>
      <w:proofErr w:type="spellStart"/>
      <w:r w:rsidRPr="00E74FE6">
        <w:rPr>
          <w:rFonts w:ascii="Arial" w:eastAsia="Times New Roman" w:hAnsi="Arial" w:cs="Arial"/>
        </w:rPr>
        <w:t>слив</w:t>
      </w:r>
      <w:proofErr w:type="spellEnd"/>
      <w:r w:rsidRPr="00E74FE6">
        <w:rPr>
          <w:rFonts w:ascii="Arial" w:eastAsia="Times New Roman" w:hAnsi="Arial" w:cs="Arial"/>
        </w:rPr>
        <w:t xml:space="preserve">. </w:t>
      </w:r>
    </w:p>
    <w:p w14:paraId="46DAA137" w14:textId="77777777" w:rsidR="00022D5D" w:rsidRDefault="00022D5D" w:rsidP="00022D5D">
      <w:pPr>
        <w:jc w:val="both"/>
      </w:pPr>
    </w:p>
    <w:p w14:paraId="4876FA22" w14:textId="77777777" w:rsidR="00B42B5C" w:rsidRPr="00E74FE6" w:rsidRDefault="00B42B5C" w:rsidP="00B42B5C">
      <w:pPr>
        <w:spacing w:after="0" w:line="240" w:lineRule="auto"/>
        <w:jc w:val="both"/>
        <w:outlineLvl w:val="4"/>
        <w:rPr>
          <w:rFonts w:ascii="Arial" w:eastAsia="Times New Roman" w:hAnsi="Arial" w:cs="Arial"/>
          <w:b/>
          <w:bCs/>
        </w:rPr>
      </w:pPr>
      <w:proofErr w:type="spellStart"/>
      <w:r w:rsidRPr="00E74FE6">
        <w:rPr>
          <w:rFonts w:ascii="Arial" w:eastAsia="Times New Roman" w:hAnsi="Arial" w:cs="Arial"/>
          <w:b/>
          <w:bCs/>
        </w:rPr>
        <w:t>Член</w:t>
      </w:r>
      <w:proofErr w:type="spellEnd"/>
      <w:r w:rsidRPr="00E74FE6">
        <w:rPr>
          <w:rFonts w:ascii="Arial" w:eastAsia="Times New Roman" w:hAnsi="Arial" w:cs="Arial"/>
          <w:b/>
          <w:bCs/>
        </w:rPr>
        <w:t xml:space="preserve"> 229</w:t>
      </w:r>
    </w:p>
    <w:p w14:paraId="1766CC96" w14:textId="77777777" w:rsidR="00B42B5C" w:rsidRDefault="00B42B5C" w:rsidP="00B42B5C">
      <w:pPr>
        <w:spacing w:after="0" w:line="240" w:lineRule="auto"/>
        <w:jc w:val="both"/>
        <w:outlineLvl w:val="3"/>
        <w:rPr>
          <w:rFonts w:ascii="Arial" w:eastAsia="Times New Roman" w:hAnsi="Arial" w:cs="Arial"/>
          <w:b/>
          <w:bCs/>
        </w:rPr>
      </w:pPr>
    </w:p>
    <w:p w14:paraId="5DC34EFD" w14:textId="77777777" w:rsidR="00B42B5C" w:rsidRPr="00E74FE6" w:rsidRDefault="00B42B5C" w:rsidP="00B42B5C">
      <w:pPr>
        <w:spacing w:after="0" w:line="240" w:lineRule="auto"/>
        <w:jc w:val="both"/>
        <w:outlineLvl w:val="3"/>
        <w:rPr>
          <w:rFonts w:ascii="Arial" w:eastAsia="Times New Roman" w:hAnsi="Arial" w:cs="Arial"/>
          <w:b/>
          <w:bCs/>
        </w:rPr>
      </w:pPr>
      <w:proofErr w:type="spellStart"/>
      <w:r w:rsidRPr="00E74FE6">
        <w:rPr>
          <w:rFonts w:ascii="Arial" w:eastAsia="Times New Roman" w:hAnsi="Arial" w:cs="Arial"/>
          <w:b/>
          <w:bCs/>
        </w:rPr>
        <w:t>Надлежност</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за</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вршење</w:t>
      </w:r>
      <w:proofErr w:type="spellEnd"/>
      <w:r w:rsidRPr="00E74FE6">
        <w:rPr>
          <w:rFonts w:ascii="Arial" w:eastAsia="Times New Roman" w:hAnsi="Arial" w:cs="Arial"/>
          <w:b/>
          <w:bCs/>
        </w:rPr>
        <w:t xml:space="preserve"> </w:t>
      </w:r>
      <w:proofErr w:type="spellStart"/>
      <w:r w:rsidRPr="00E74FE6">
        <w:rPr>
          <w:rFonts w:ascii="Arial" w:eastAsia="Times New Roman" w:hAnsi="Arial" w:cs="Arial"/>
          <w:b/>
          <w:bCs/>
        </w:rPr>
        <w:t>инспекциски</w:t>
      </w:r>
      <w:proofErr w:type="spellEnd"/>
      <w:r w:rsidRPr="00E74FE6">
        <w:rPr>
          <w:rFonts w:ascii="Arial" w:eastAsia="Times New Roman" w:hAnsi="Arial" w:cs="Arial"/>
          <w:b/>
          <w:bCs/>
        </w:rPr>
        <w:t xml:space="preserve"> </w:t>
      </w:r>
      <w:commentRangeStart w:id="14"/>
      <w:proofErr w:type="spellStart"/>
      <w:r w:rsidRPr="00E74FE6">
        <w:rPr>
          <w:rFonts w:ascii="Arial" w:eastAsia="Times New Roman" w:hAnsi="Arial" w:cs="Arial"/>
          <w:b/>
          <w:bCs/>
        </w:rPr>
        <w:t>надзор</w:t>
      </w:r>
      <w:commentRangeEnd w:id="14"/>
      <w:proofErr w:type="spellEnd"/>
      <w:r w:rsidR="00762C81">
        <w:rPr>
          <w:rStyle w:val="CommentReference"/>
        </w:rPr>
        <w:commentReference w:id="14"/>
      </w:r>
    </w:p>
    <w:p w14:paraId="28BA181A" w14:textId="77777777" w:rsidR="00B42B5C" w:rsidRDefault="00B42B5C" w:rsidP="00B42B5C">
      <w:pPr>
        <w:spacing w:after="0" w:line="240" w:lineRule="auto"/>
        <w:jc w:val="both"/>
        <w:rPr>
          <w:rFonts w:ascii="Arial" w:eastAsia="Times New Roman" w:hAnsi="Arial" w:cs="Arial"/>
        </w:rPr>
      </w:pPr>
    </w:p>
    <w:p w14:paraId="063B6F45" w14:textId="77777777" w:rsidR="00B42B5C" w:rsidRPr="00E74FE6" w:rsidRDefault="00B42B5C" w:rsidP="00B42B5C">
      <w:pPr>
        <w:spacing w:after="0" w:line="240" w:lineRule="auto"/>
        <w:jc w:val="both"/>
        <w:rPr>
          <w:rFonts w:ascii="Arial" w:eastAsia="Times New Roman" w:hAnsi="Arial" w:cs="Arial"/>
        </w:rPr>
      </w:pPr>
      <w:r w:rsidRPr="00E74FE6">
        <w:rPr>
          <w:rFonts w:ascii="Arial" w:eastAsia="Times New Roman" w:hAnsi="Arial" w:cs="Arial"/>
        </w:rPr>
        <w:t xml:space="preserve">(1) </w:t>
      </w:r>
      <w:proofErr w:type="spellStart"/>
      <w:r w:rsidRPr="00E74FE6">
        <w:rPr>
          <w:rFonts w:ascii="Arial" w:eastAsia="Times New Roman" w:hAnsi="Arial" w:cs="Arial"/>
        </w:rPr>
        <w:t>Инспекциски</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надзор</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над</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примената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овој</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прописите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донесени</w:t>
      </w:r>
      <w:proofErr w:type="spellEnd"/>
      <w:r w:rsidRPr="00E74FE6">
        <w:rPr>
          <w:rFonts w:ascii="Arial" w:eastAsia="Times New Roman" w:hAnsi="Arial" w:cs="Arial"/>
        </w:rPr>
        <w:t xml:space="preserve"> </w:t>
      </w:r>
      <w:proofErr w:type="spellStart"/>
      <w:r w:rsidRPr="00E74FE6">
        <w:rPr>
          <w:rFonts w:ascii="Arial" w:eastAsia="Times New Roman" w:hAnsi="Arial" w:cs="Arial"/>
        </w:rPr>
        <w:t>врз</w:t>
      </w:r>
      <w:proofErr w:type="spellEnd"/>
      <w:r w:rsidRPr="00E74FE6">
        <w:rPr>
          <w:rFonts w:ascii="Arial" w:eastAsia="Times New Roman" w:hAnsi="Arial" w:cs="Arial"/>
        </w:rPr>
        <w:t xml:space="preserve"> </w:t>
      </w:r>
      <w:proofErr w:type="spellStart"/>
      <w:r w:rsidRPr="00E74FE6">
        <w:rPr>
          <w:rFonts w:ascii="Arial" w:eastAsia="Times New Roman" w:hAnsi="Arial" w:cs="Arial"/>
        </w:rPr>
        <w:t>основа</w:t>
      </w:r>
      <w:proofErr w:type="spellEnd"/>
      <w:r w:rsidRPr="00E74FE6">
        <w:rPr>
          <w:rFonts w:ascii="Arial" w:eastAsia="Times New Roman" w:hAnsi="Arial" w:cs="Arial"/>
        </w:rPr>
        <w:t xml:space="preserve"> </w:t>
      </w:r>
      <w:proofErr w:type="spellStart"/>
      <w:r w:rsidRPr="00E74FE6">
        <w:rPr>
          <w:rFonts w:ascii="Arial" w:eastAsia="Times New Roman" w:hAnsi="Arial" w:cs="Arial"/>
        </w:rPr>
        <w:t>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овој</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закон</w:t>
      </w:r>
      <w:proofErr w:type="spellEnd"/>
      <w:r w:rsidRPr="00E74FE6">
        <w:rPr>
          <w:rFonts w:ascii="Arial" w:eastAsia="Times New Roman" w:hAnsi="Arial" w:cs="Arial"/>
        </w:rPr>
        <w:t xml:space="preserve"> </w:t>
      </w:r>
      <w:proofErr w:type="spellStart"/>
      <w:r w:rsidRPr="00E74FE6">
        <w:rPr>
          <w:rFonts w:ascii="Arial" w:eastAsia="Times New Roman" w:hAnsi="Arial" w:cs="Arial"/>
        </w:rPr>
        <w:t>го</w:t>
      </w:r>
      <w:proofErr w:type="spellEnd"/>
      <w:r w:rsidRPr="00E74FE6">
        <w:rPr>
          <w:rFonts w:ascii="Arial" w:eastAsia="Times New Roman" w:hAnsi="Arial" w:cs="Arial"/>
        </w:rPr>
        <w:t xml:space="preserve"> </w:t>
      </w:r>
      <w:proofErr w:type="spellStart"/>
      <w:r w:rsidRPr="00E74FE6">
        <w:rPr>
          <w:rFonts w:ascii="Arial" w:eastAsia="Times New Roman" w:hAnsi="Arial" w:cs="Arial"/>
        </w:rPr>
        <w:t>врши</w:t>
      </w:r>
      <w:proofErr w:type="spellEnd"/>
      <w:r w:rsidRPr="00E74FE6">
        <w:rPr>
          <w:rFonts w:ascii="Arial" w:eastAsia="Times New Roman" w:hAnsi="Arial" w:cs="Arial"/>
        </w:rPr>
        <w:t xml:space="preserve"> </w:t>
      </w:r>
      <w:proofErr w:type="spellStart"/>
      <w:r w:rsidRPr="00E74FE6">
        <w:rPr>
          <w:rFonts w:ascii="Arial" w:eastAsia="Times New Roman" w:hAnsi="Arial" w:cs="Arial"/>
        </w:rPr>
        <w:t>Државниот</w:t>
      </w:r>
      <w:proofErr w:type="spellEnd"/>
      <w:r w:rsidRPr="00E74FE6">
        <w:rPr>
          <w:rFonts w:ascii="Arial" w:eastAsia="Times New Roman" w:hAnsi="Arial" w:cs="Arial"/>
        </w:rPr>
        <w:t xml:space="preserve"> </w:t>
      </w:r>
      <w:proofErr w:type="spellStart"/>
      <w:r w:rsidRPr="00E74FE6">
        <w:rPr>
          <w:rFonts w:ascii="Arial" w:eastAsia="Times New Roman" w:hAnsi="Arial" w:cs="Arial"/>
        </w:rPr>
        <w:t>инспекторат</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животна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средина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преку</w:t>
      </w:r>
      <w:proofErr w:type="spellEnd"/>
      <w:r w:rsidRPr="00E74FE6">
        <w:rPr>
          <w:rFonts w:ascii="Arial" w:eastAsia="Times New Roman" w:hAnsi="Arial" w:cs="Arial"/>
        </w:rPr>
        <w:t xml:space="preserve"> </w:t>
      </w:r>
      <w:proofErr w:type="spellStart"/>
      <w:r w:rsidRPr="00E74FE6">
        <w:rPr>
          <w:rFonts w:ascii="Arial" w:eastAsia="Times New Roman" w:hAnsi="Arial" w:cs="Arial"/>
        </w:rPr>
        <w:t>водостопанските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инспектори</w:t>
      </w:r>
      <w:proofErr w:type="spellEnd"/>
      <w:r w:rsidRPr="00E74FE6">
        <w:rPr>
          <w:rFonts w:ascii="Arial" w:eastAsia="Times New Roman" w:hAnsi="Arial" w:cs="Arial"/>
        </w:rPr>
        <w:t xml:space="preserve"> и </w:t>
      </w:r>
      <w:proofErr w:type="spellStart"/>
      <w:r w:rsidRPr="00E74FE6">
        <w:rPr>
          <w:rFonts w:ascii="Arial" w:eastAsia="Times New Roman" w:hAnsi="Arial" w:cs="Arial"/>
        </w:rPr>
        <w:t>државните</w:t>
      </w:r>
      <w:proofErr w:type="spellEnd"/>
      <w:r w:rsidRPr="00E74FE6">
        <w:rPr>
          <w:rFonts w:ascii="Arial" w:eastAsia="Times New Roman" w:hAnsi="Arial" w:cs="Arial"/>
        </w:rPr>
        <w:t xml:space="preserve"> </w:t>
      </w:r>
      <w:proofErr w:type="spellStart"/>
      <w:r w:rsidRPr="00E74FE6">
        <w:rPr>
          <w:rFonts w:ascii="Arial" w:eastAsia="Times New Roman" w:hAnsi="Arial" w:cs="Arial"/>
        </w:rPr>
        <w:t>инспектори</w:t>
      </w:r>
      <w:proofErr w:type="spellEnd"/>
      <w:r w:rsidRPr="00E74FE6">
        <w:rPr>
          <w:rFonts w:ascii="Arial" w:eastAsia="Times New Roman" w:hAnsi="Arial" w:cs="Arial"/>
        </w:rPr>
        <w:t xml:space="preserve"> </w:t>
      </w:r>
      <w:proofErr w:type="spellStart"/>
      <w:r w:rsidRPr="00E74FE6">
        <w:rPr>
          <w:rFonts w:ascii="Arial" w:eastAsia="Times New Roman" w:hAnsi="Arial" w:cs="Arial"/>
        </w:rPr>
        <w:t>за</w:t>
      </w:r>
      <w:proofErr w:type="spellEnd"/>
      <w:r w:rsidRPr="00E74FE6">
        <w:rPr>
          <w:rFonts w:ascii="Arial" w:eastAsia="Times New Roman" w:hAnsi="Arial" w:cs="Arial"/>
        </w:rPr>
        <w:t xml:space="preserve"> </w:t>
      </w:r>
      <w:proofErr w:type="spellStart"/>
      <w:r w:rsidRPr="00E74FE6">
        <w:rPr>
          <w:rFonts w:ascii="Arial" w:eastAsia="Times New Roman" w:hAnsi="Arial" w:cs="Arial"/>
        </w:rPr>
        <w:t>животна</w:t>
      </w:r>
      <w:proofErr w:type="spellEnd"/>
      <w:r w:rsidRPr="00E74FE6">
        <w:rPr>
          <w:rFonts w:ascii="Arial" w:eastAsia="Times New Roman" w:hAnsi="Arial" w:cs="Arial"/>
        </w:rPr>
        <w:t xml:space="preserve"> </w:t>
      </w:r>
      <w:proofErr w:type="spellStart"/>
      <w:r w:rsidRPr="00E74FE6">
        <w:rPr>
          <w:rFonts w:ascii="Arial" w:eastAsia="Times New Roman" w:hAnsi="Arial" w:cs="Arial"/>
        </w:rPr>
        <w:t>средина</w:t>
      </w:r>
      <w:proofErr w:type="spellEnd"/>
    </w:p>
    <w:p w14:paraId="6AC78826" w14:textId="049C2EAE" w:rsidR="00432B65" w:rsidRPr="008B3ED3" w:rsidRDefault="00432B65" w:rsidP="00432B65">
      <w:pPr>
        <w:spacing w:after="0" w:line="240" w:lineRule="auto"/>
        <w:jc w:val="both"/>
        <w:rPr>
          <w:rFonts w:ascii="Arial" w:eastAsia="Times New Roman" w:hAnsi="Arial" w:cs="Arial"/>
          <w:b/>
          <w:lang w:val="mk-MK"/>
        </w:rPr>
      </w:pPr>
    </w:p>
    <w:p w14:paraId="01C1FDDA" w14:textId="77777777" w:rsidR="00B062E3" w:rsidRDefault="00B062E3"/>
    <w:sectPr w:rsidR="00B062E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jorgji Mitrevski" w:date="2022-03-11T18:18:00Z" w:initials="GM">
    <w:p w14:paraId="264DD8A7" w14:textId="77777777" w:rsidR="00F83F18" w:rsidRDefault="00432B65">
      <w:pPr>
        <w:pStyle w:val="CommentText"/>
      </w:pPr>
      <w:r>
        <w:rPr>
          <w:rStyle w:val="CommentReference"/>
        </w:rPr>
        <w:annotationRef/>
      </w:r>
      <w:r w:rsidR="00F83F18">
        <w:t>Да се смени став 1, точка 1, кој ќе гласи:</w:t>
      </w:r>
    </w:p>
    <w:p w14:paraId="137D34C5" w14:textId="77777777" w:rsidR="00F83F18" w:rsidRDefault="00F83F18">
      <w:pPr>
        <w:pStyle w:val="CommentText"/>
      </w:pPr>
      <w:r>
        <w:t>(1) Времетраењето на концесијата се утврдува со концесискиот договор при што најдолгиот период изнесува:</w:t>
      </w:r>
    </w:p>
    <w:p w14:paraId="455E2296" w14:textId="77777777" w:rsidR="00F83F18" w:rsidRDefault="00F83F18">
      <w:pPr>
        <w:pStyle w:val="CommentText"/>
      </w:pPr>
      <w:r>
        <w:t>1) за производство на електрична енергија во хидроелектрични централи: </w:t>
      </w:r>
    </w:p>
    <w:p w14:paraId="4761B719" w14:textId="77777777" w:rsidR="00F83F18" w:rsidRDefault="00F83F18">
      <w:pPr>
        <w:pStyle w:val="CommentText"/>
      </w:pPr>
      <w:r>
        <w:t>- со моќност до 500 kW до 20 години;</w:t>
      </w:r>
    </w:p>
    <w:p w14:paraId="0ABA156C" w14:textId="77777777" w:rsidR="00F83F18" w:rsidRDefault="00F83F18">
      <w:pPr>
        <w:pStyle w:val="CommentText"/>
      </w:pPr>
      <w:r>
        <w:t>- со моќност од 500 kW до 10 МW до 30 години, и</w:t>
      </w:r>
    </w:p>
    <w:p w14:paraId="1FD493D2" w14:textId="77777777" w:rsidR="00F83F18" w:rsidRDefault="00F83F18">
      <w:pPr>
        <w:pStyle w:val="CommentText"/>
      </w:pPr>
      <w:r>
        <w:t>- со моќност над 10 МW до 50 години,</w:t>
      </w:r>
    </w:p>
    <w:p w14:paraId="3937B2FC" w14:textId="77777777" w:rsidR="00F83F18" w:rsidRDefault="00F83F18">
      <w:pPr>
        <w:pStyle w:val="CommentText"/>
      </w:pPr>
    </w:p>
    <w:p w14:paraId="28DA4344" w14:textId="77777777" w:rsidR="00F83F18" w:rsidRDefault="00F83F18">
      <w:pPr>
        <w:pStyle w:val="CommentText"/>
      </w:pPr>
      <w:r>
        <w:t>Образложение:</w:t>
      </w:r>
    </w:p>
    <w:p w14:paraId="585359C0" w14:textId="77777777" w:rsidR="00F83F18" w:rsidRDefault="00F83F18">
      <w:pPr>
        <w:pStyle w:val="CommentText"/>
      </w:pPr>
      <w:r>
        <w:t>Предлагаме менување на категоријата, наместо 2 MW да стои 500 kW.</w:t>
      </w:r>
    </w:p>
    <w:p w14:paraId="10A6F09F" w14:textId="77777777" w:rsidR="00F83F18" w:rsidRDefault="00F83F18">
      <w:pPr>
        <w:pStyle w:val="CommentText"/>
      </w:pPr>
      <w:r>
        <w:t xml:space="preserve">Оваа категоризацијата е во согласоност со законот за енергетика и уредба за повластени тарифи. Измените мора да бидат согласно Environment and Energy Air gudialines на Енергетска Заедница. </w:t>
      </w:r>
    </w:p>
    <w:p w14:paraId="6F69BD61" w14:textId="77777777" w:rsidR="00F83F18" w:rsidRDefault="00F83F18" w:rsidP="00ED4C1E">
      <w:pPr>
        <w:pStyle w:val="CommentText"/>
      </w:pPr>
      <w:r>
        <w:t>Годините се дадени исто според генерални насоки од ЕУ, слично на други земји во ЕУ и во согласност со Уредбата за повластени тарифи. Идејата е да нема колизија кога ќе се усвои нова ваква уредба која хидроелектраните ќе ги смести во категорија на премии (а фид ин тарифите ќе се укинат).</w:t>
      </w:r>
    </w:p>
  </w:comment>
  <w:comment w:id="1" w:author="Gjorgji Mitrevski" w:date="2022-03-11T18:19:00Z" w:initials="GM">
    <w:p w14:paraId="077A0315" w14:textId="4693263A" w:rsidR="00952CED" w:rsidRDefault="00432B65">
      <w:pPr>
        <w:pStyle w:val="CommentText"/>
      </w:pPr>
      <w:r>
        <w:rPr>
          <w:rStyle w:val="CommentReference"/>
        </w:rPr>
        <w:annotationRef/>
      </w:r>
      <w:r w:rsidR="00952CED">
        <w:t>Во Дефиниции да се дефинираат  Еколошки проток и Рибни патеки:</w:t>
      </w:r>
    </w:p>
    <w:p w14:paraId="6ED4ECF5" w14:textId="77777777" w:rsidR="00952CED" w:rsidRDefault="00952CED">
      <w:pPr>
        <w:pStyle w:val="CommentText"/>
      </w:pPr>
    </w:p>
    <w:p w14:paraId="799352E9" w14:textId="77777777" w:rsidR="00952CED" w:rsidRDefault="00952CED">
      <w:pPr>
        <w:pStyle w:val="CommentText"/>
      </w:pPr>
      <w:r>
        <w:rPr>
          <w:b/>
          <w:bCs/>
        </w:rPr>
        <w:t>Еколошкиот проток</w:t>
      </w:r>
      <w:r>
        <w:t xml:space="preserve"> (според Рамковната директива за води) е дефиниран како хидролошки режим во функција на постигнувањето на целите за заштита на животната средина во природните површински водни тела. </w:t>
      </w:r>
    </w:p>
    <w:p w14:paraId="23E0A1AB" w14:textId="77777777" w:rsidR="00952CED" w:rsidRDefault="00952CED">
      <w:pPr>
        <w:pStyle w:val="CommentText"/>
      </w:pPr>
      <w:r>
        <w:t>Дефиницијата е врз основ на член 4 од Директивата кој гласи:</w:t>
      </w:r>
    </w:p>
    <w:p w14:paraId="7BA6DBAF" w14:textId="77777777" w:rsidR="00952CED" w:rsidRDefault="00952CED">
      <w:pPr>
        <w:pStyle w:val="CommentText"/>
      </w:pPr>
      <w:r>
        <w:t>Земајќи го предвид членот 4 (1) од Раковната директива за води, целите на животната средина се однесуваат на:</w:t>
      </w:r>
    </w:p>
    <w:p w14:paraId="4B46BC1D" w14:textId="77777777" w:rsidR="00952CED" w:rsidRDefault="00952CED">
      <w:pPr>
        <w:pStyle w:val="CommentText"/>
      </w:pPr>
      <w:r>
        <w:t>- не влошување на постојниот статус</w:t>
      </w:r>
    </w:p>
    <w:p w14:paraId="73AB81F8" w14:textId="77777777" w:rsidR="00952CED" w:rsidRDefault="00952CED">
      <w:pPr>
        <w:pStyle w:val="CommentText"/>
      </w:pPr>
      <w:r>
        <w:t>- постигнување на добар еколошки статус во природните површински водни тела,</w:t>
      </w:r>
    </w:p>
    <w:p w14:paraId="15A5F458" w14:textId="77777777" w:rsidR="00952CED" w:rsidRDefault="00952CED">
      <w:pPr>
        <w:pStyle w:val="CommentText"/>
      </w:pPr>
      <w:r>
        <w:t>- усогласеност со стандардите и целите за заштитените подрачја, вклучително и оние назначени за заштита на живеалиштата и видовите (Емералд мрежа и Натура 2000) каде што одржувањето или подобрувањето на статусот на водата е важен фактор за нивната заштита.</w:t>
      </w:r>
    </w:p>
    <w:p w14:paraId="1A9B8127" w14:textId="77777777" w:rsidR="00952CED" w:rsidRDefault="00952CED">
      <w:pPr>
        <w:pStyle w:val="CommentText"/>
      </w:pPr>
      <w:r>
        <w:t xml:space="preserve"> </w:t>
      </w:r>
    </w:p>
    <w:p w14:paraId="5AB67CF3" w14:textId="77777777" w:rsidR="00952CED" w:rsidRDefault="00952CED">
      <w:pPr>
        <w:pStyle w:val="CommentText"/>
      </w:pPr>
      <w:r>
        <w:rPr>
          <w:b/>
          <w:bCs/>
        </w:rPr>
        <w:t>Рибни патеки/премини</w:t>
      </w:r>
    </w:p>
    <w:p w14:paraId="25E45091" w14:textId="77777777" w:rsidR="00952CED" w:rsidRDefault="00952CED" w:rsidP="00CB10D9">
      <w:pPr>
        <w:pStyle w:val="CommentText"/>
      </w:pPr>
      <w:r>
        <w:t>Секоја форма на цевковод, канал, лифт, или друга структура со намена да го овозможи слободниот премин на мигрaторните риби низ, преку или околу која било природна или вештачка брана или друга препрека во низводна или возводна насока.</w:t>
      </w:r>
    </w:p>
  </w:comment>
  <w:comment w:id="2" w:author="Gjorgji Mitrevski" w:date="2022-03-11T18:33:00Z" w:initials="GM">
    <w:p w14:paraId="122D67CE" w14:textId="77777777" w:rsidR="00C65AE1" w:rsidRDefault="00584A4C">
      <w:pPr>
        <w:pStyle w:val="CommentText"/>
      </w:pPr>
      <w:r>
        <w:rPr>
          <w:rStyle w:val="CommentReference"/>
        </w:rPr>
        <w:annotationRef/>
      </w:r>
      <w:r w:rsidR="00C65AE1">
        <w:t>Да се додаде нов став (9) За проектите коишто се наоѓаат на територијата на заштитени подрачја, дозволата се прибавува под услови и на начин утврдени со Законот за (заштита на) природа.</w:t>
      </w:r>
    </w:p>
    <w:p w14:paraId="72F3F37E" w14:textId="77777777" w:rsidR="00C65AE1" w:rsidRDefault="00C65AE1">
      <w:pPr>
        <w:pStyle w:val="CommentText"/>
      </w:pPr>
    </w:p>
    <w:p w14:paraId="13D128AE" w14:textId="77777777" w:rsidR="00C65AE1" w:rsidRDefault="00C65AE1" w:rsidP="00C57EDA">
      <w:pPr>
        <w:pStyle w:val="CommentText"/>
      </w:pPr>
      <w:r>
        <w:t xml:space="preserve">Ова е поради тоа што во Новиот Закон за природа ќе има вакви одредби.   </w:t>
      </w:r>
    </w:p>
  </w:comment>
  <w:comment w:id="3" w:author="Gjorgji Mitrevski" w:date="2022-03-11T18:20:00Z" w:initials="GM">
    <w:p w14:paraId="29C41397" w14:textId="5A125115" w:rsidR="00432B65" w:rsidRDefault="00432B65">
      <w:pPr>
        <w:pStyle w:val="CommentText"/>
      </w:pPr>
      <w:r>
        <w:rPr>
          <w:rStyle w:val="CommentReference"/>
        </w:rPr>
        <w:annotationRef/>
      </w:r>
      <w:r>
        <w:t>Да се дополни:</w:t>
      </w:r>
    </w:p>
    <w:p w14:paraId="62304E10" w14:textId="77777777" w:rsidR="00432B65" w:rsidRDefault="00432B65">
      <w:pPr>
        <w:pStyle w:val="CommentText"/>
      </w:pPr>
      <w:r>
        <w:t>вклучувајќи и анализа на кумулативното влијание на планираните активности на цел речен слив.</w:t>
      </w:r>
    </w:p>
    <w:p w14:paraId="722F9D37" w14:textId="77777777" w:rsidR="00432B65" w:rsidRDefault="00432B65">
      <w:pPr>
        <w:pStyle w:val="CommentText"/>
      </w:pPr>
    </w:p>
    <w:p w14:paraId="27AF4C48" w14:textId="77777777" w:rsidR="00432B65" w:rsidRDefault="00432B65">
      <w:pPr>
        <w:pStyle w:val="CommentText"/>
      </w:pPr>
      <w:r>
        <w:t>Образложение:</w:t>
      </w:r>
    </w:p>
    <w:p w14:paraId="0B0E1F08" w14:textId="77777777" w:rsidR="00432B65" w:rsidRDefault="00432B65">
      <w:pPr>
        <w:pStyle w:val="CommentText"/>
      </w:pPr>
      <w:r>
        <w:rPr>
          <w:color w:val="201F1E"/>
        </w:rPr>
        <w:t>Ставот е дека треба да се бара влијание на ниво на цел речен слив бидејќи може да има голем број на барања за ист слив и поединечно да се утврди дека нема влијание, но ако се голем број тогаш и влијанието на слив е поизразено. Исто така, кумулативното влијание подразбира да се земат во вид и постоечките влијанија (не само идни планови), како на пр. испуштање на отпадни индустриски води, загадување на водите, но и почвата од земјоделието, состојбата со системот за отпадни води итн.  </w:t>
      </w:r>
    </w:p>
    <w:p w14:paraId="37C92436" w14:textId="77777777" w:rsidR="00432B65" w:rsidRDefault="00432B65" w:rsidP="00AA3C89">
      <w:pPr>
        <w:pStyle w:val="CommentText"/>
      </w:pPr>
      <w:r>
        <w:rPr>
          <w:color w:val="201F1E"/>
        </w:rPr>
        <w:t>Што значи, проценката на влијанијата на новите проекти треба да се гледаат од аспект на сегашна состојба, но и идна перспектива.</w:t>
      </w:r>
    </w:p>
  </w:comment>
  <w:comment w:id="4" w:author="Gjorgji Mitrevski" w:date="2022-03-11T18:35:00Z" w:initials="GM">
    <w:p w14:paraId="7F183C76" w14:textId="77777777" w:rsidR="00CC29B1" w:rsidRDefault="00CC29B1" w:rsidP="00DF4958">
      <w:pPr>
        <w:pStyle w:val="CommentText"/>
      </w:pPr>
      <w:r>
        <w:rPr>
          <w:rStyle w:val="CommentReference"/>
        </w:rPr>
        <w:annotationRef/>
      </w:r>
      <w:r>
        <w:t>„Јавноста и засегнатата јавност може да ги изрази своите мислења и ставови во врска со барањето во рок од</w:t>
      </w:r>
      <w:r>
        <w:rPr>
          <w:b/>
          <w:bCs/>
        </w:rPr>
        <w:t xml:space="preserve"> 30 дена</w:t>
      </w:r>
      <w:r>
        <w:t xml:space="preserve"> од објавувањето.“</w:t>
      </w:r>
    </w:p>
  </w:comment>
  <w:comment w:id="5" w:author="Gjorgji Mitrevski" w:date="2022-03-11T18:21:00Z" w:initials="GM">
    <w:p w14:paraId="5EFC5F71" w14:textId="5FD47812" w:rsidR="00067B68" w:rsidRDefault="00067B68">
      <w:pPr>
        <w:pStyle w:val="CommentText"/>
      </w:pPr>
      <w:r>
        <w:rPr>
          <w:rStyle w:val="CommentReference"/>
        </w:rPr>
        <w:annotationRef/>
      </w:r>
      <w:r>
        <w:t>Член 39 став (1) се менува и гласи:</w:t>
      </w:r>
    </w:p>
    <w:p w14:paraId="12E64FB7" w14:textId="77777777" w:rsidR="00067B68" w:rsidRDefault="00067B68" w:rsidP="00C765F1">
      <w:pPr>
        <w:pStyle w:val="CommentText"/>
      </w:pPr>
      <w:r>
        <w:t xml:space="preserve">Органот на државната управа надлежен за вршење на работите од областа на животната средина, со решение го одбива барањето од членот 30 став (1) на овој закон, доколку утврди дека издавањето на дозволата не е во согласност со Планот за управување со речен слив, се загрозува јавниот интерес, се повредуваат одредбите на  меѓународен договор ратификуван од Република Македонија </w:t>
      </w:r>
      <w:r>
        <w:rPr>
          <w:b/>
          <w:bCs/>
        </w:rPr>
        <w:t>или доколку некој од органите од член 33 став (4) точка (2) и (3) не издаде согласност во врска со барањето за дозвола</w:t>
      </w:r>
      <w:r>
        <w:t>.</w:t>
      </w:r>
    </w:p>
  </w:comment>
  <w:comment w:id="6" w:author="Gjorgji Mitrevski" w:date="2022-03-11T18:22:00Z" w:initials="GM">
    <w:p w14:paraId="389E5F46" w14:textId="77777777" w:rsidR="00067B68" w:rsidRDefault="00067B68" w:rsidP="000D7380">
      <w:pPr>
        <w:pStyle w:val="CommentText"/>
      </w:pPr>
      <w:r>
        <w:rPr>
          <w:rStyle w:val="CommentReference"/>
        </w:rPr>
        <w:annotationRef/>
      </w:r>
      <w:r>
        <w:t xml:space="preserve">Во член 40 став (1) се додава нова реченица „Органот на државната управа надлежен за вршење на работите од областа на животната средина е должен да ја објави издадената дозвола во </w:t>
      </w:r>
      <w:r>
        <w:rPr>
          <w:b/>
          <w:bCs/>
        </w:rPr>
        <w:t xml:space="preserve">Информативниот систем за води </w:t>
      </w:r>
      <w:r>
        <w:t>на својата веб страна, заедно со одобрената студија за оцена на влијанието врз животната средина односно одобрениот елаборатот за заштита на животната средина и елаборат за извршени хидро - геолошки истражувања, каде тоа се бара.“</w:t>
      </w:r>
    </w:p>
  </w:comment>
  <w:comment w:id="7" w:author="Gjorgji Mitrevski" w:date="2022-03-11T18:23:00Z" w:initials="GM">
    <w:p w14:paraId="1E853000" w14:textId="77777777" w:rsidR="00AC53B4" w:rsidRDefault="00AC53B4">
      <w:pPr>
        <w:pStyle w:val="CommentText"/>
      </w:pPr>
      <w:r>
        <w:rPr>
          <w:rStyle w:val="CommentReference"/>
        </w:rPr>
        <w:annotationRef/>
      </w:r>
      <w:r>
        <w:t>Да се додаде:</w:t>
      </w:r>
    </w:p>
    <w:p w14:paraId="768F3468" w14:textId="77777777" w:rsidR="00AC53B4" w:rsidRDefault="00AC53B4" w:rsidP="00E0260A">
      <w:pPr>
        <w:pStyle w:val="CommentText"/>
      </w:pPr>
      <w:r>
        <w:t>...и плановите за управување со заштитеното подрачје.</w:t>
      </w:r>
    </w:p>
  </w:comment>
  <w:comment w:id="8" w:author="Gjorgji Mitrevski" w:date="2022-03-11T18:58:00Z" w:initials="GM">
    <w:p w14:paraId="11A21DA2" w14:textId="77777777" w:rsidR="000A6A7F" w:rsidRDefault="000A6A7F" w:rsidP="00730021">
      <w:pPr>
        <w:pStyle w:val="CommentText"/>
      </w:pPr>
      <w:r>
        <w:rPr>
          <w:rStyle w:val="CommentReference"/>
        </w:rPr>
        <w:annotationRef/>
      </w:r>
      <w:r>
        <w:t>По став (5) да се додаде нов став (6), кој ќе гласи: „Органот на државната управа надлежен за вршење на работите од областа на животната средина е должен Регистарот на заштитни зони да го објави на својата интернет страница и постојано да го ажурира“.</w:t>
      </w:r>
    </w:p>
  </w:comment>
  <w:comment w:id="9" w:author="Gjorgji Mitrevski" w:date="2022-03-11T18:24:00Z" w:initials="GM">
    <w:p w14:paraId="44D3EA39" w14:textId="13579670" w:rsidR="00665E9F" w:rsidRDefault="00665E9F" w:rsidP="00DA0814">
      <w:pPr>
        <w:rPr>
          <w:sz w:val="20"/>
          <w:szCs w:val="20"/>
        </w:rPr>
      </w:pPr>
      <w:r>
        <w:rPr>
          <w:rStyle w:val="CommentReference"/>
        </w:rPr>
        <w:annotationRef/>
      </w:r>
      <w:r>
        <w:t>Да се додаде:</w:t>
      </w:r>
    </w:p>
    <w:p w14:paraId="10CD583D" w14:textId="77777777" w:rsidR="00665E9F" w:rsidRDefault="00665E9F" w:rsidP="00DA0814">
      <w:pPr>
        <w:pStyle w:val="CommentText"/>
      </w:pPr>
      <w:r>
        <w:t>Водни тела во карстен предел кои се непостојани, односно понираат во земјата во одреден период во годината.</w:t>
      </w:r>
    </w:p>
  </w:comment>
  <w:comment w:id="10" w:author="Gjorgji Mitrevski" w:date="2022-03-11T18:25:00Z" w:initials="GM">
    <w:p w14:paraId="3D20374F" w14:textId="77777777" w:rsidR="002D5724" w:rsidRDefault="002D5724">
      <w:pPr>
        <w:pStyle w:val="CommentText"/>
      </w:pPr>
      <w:r>
        <w:rPr>
          <w:rStyle w:val="CommentReference"/>
        </w:rPr>
        <w:annotationRef/>
      </w:r>
      <w:r>
        <w:t>Член 144, став (3) се дополнува и гласи:</w:t>
      </w:r>
    </w:p>
    <w:p w14:paraId="17F6B38F" w14:textId="77777777" w:rsidR="002D5724" w:rsidRDefault="002D5724" w:rsidP="00AE0579">
      <w:pPr>
        <w:pStyle w:val="CommentText"/>
      </w:pPr>
      <w:r>
        <w:t>„Информациите обезбедени преку мониторингот на состојбата на квантитетот и квалитетот на сите водни тела во Република Македонија и на водите наменети за користење, се достапни до јавноста и до надлежните органи, организации и институции преку веб-страницата на органот кој врши стручни работи од областа на животната средина, особено заради спроведување и оцена на реализацијата на мерките за зачувување, заштита и постојано подобрување на сите водни тела.</w:t>
      </w:r>
    </w:p>
  </w:comment>
  <w:comment w:id="11" w:author="Gjorgji Mitrevski" w:date="2022-03-11T18:26:00Z" w:initials="GM">
    <w:p w14:paraId="2B252C9D" w14:textId="77777777" w:rsidR="003B76A7" w:rsidRDefault="003B76A7">
      <w:pPr>
        <w:pStyle w:val="CommentText"/>
      </w:pPr>
      <w:r>
        <w:rPr>
          <w:rStyle w:val="CommentReference"/>
        </w:rPr>
        <w:annotationRef/>
      </w:r>
      <w:r>
        <w:t>Да се смени:</w:t>
      </w:r>
    </w:p>
    <w:p w14:paraId="4C2D4319" w14:textId="77777777" w:rsidR="003B76A7" w:rsidRDefault="003B76A7" w:rsidP="00FF560D">
      <w:pPr>
        <w:pStyle w:val="CommentText"/>
      </w:pPr>
      <w:r>
        <w:t xml:space="preserve">Корисниците на системи за производство на електрична енергија се должни да го мерат количеството на водата </w:t>
      </w:r>
      <w:r>
        <w:rPr>
          <w:b/>
          <w:bCs/>
        </w:rPr>
        <w:t>и еколошкиот статус на водното тело кое</w:t>
      </w:r>
      <w:r>
        <w:t xml:space="preserve"> се користи за производство на електрична енергија на местата на зафаќање. Податоците за измерените количества </w:t>
      </w:r>
      <w:r>
        <w:rPr>
          <w:b/>
          <w:bCs/>
        </w:rPr>
        <w:t>и еколошкиот статус</w:t>
      </w:r>
      <w:r>
        <w:t xml:space="preserve"> се доставуваат до органот на државната управа надлежен за вршење на работите од областа на животната средина, а во случај на заштитени подрачја и до управителот со заштитеното подрачје.</w:t>
      </w:r>
    </w:p>
  </w:comment>
  <w:comment w:id="12" w:author="Gjorgji Mitrevski" w:date="2022-03-11T18:26:00Z" w:initials="GM">
    <w:p w14:paraId="5ACAAB0A" w14:textId="77777777" w:rsidR="00762C81" w:rsidRDefault="00762C81" w:rsidP="00AE3A1B">
      <w:pPr>
        <w:pStyle w:val="CommentText"/>
      </w:pPr>
      <w:r>
        <w:rPr>
          <w:rStyle w:val="CommentReference"/>
        </w:rPr>
        <w:annotationRef/>
      </w:r>
      <w:r>
        <w:t xml:space="preserve">Во член 153 да се додаде нов, став (3) кој гласи: „Органот на државната управа надлежен за вршење на работите од областа на животната средина годишно ги објавува извештаите за количеството на водата </w:t>
      </w:r>
      <w:r>
        <w:rPr>
          <w:b/>
          <w:bCs/>
        </w:rPr>
        <w:t>и еколошкиот статус на водното тело кое</w:t>
      </w:r>
      <w:r>
        <w:t xml:space="preserve"> се користи за производство на електрична енергија, а податоците се објавуваат континуирано, на Информативниот систем за води, </w:t>
      </w:r>
      <w:r>
        <w:rPr>
          <w:b/>
          <w:bCs/>
        </w:rPr>
        <w:t>на веб-страница и на официјалните профили/страници на социјални мрежи</w:t>
      </w:r>
      <w:r>
        <w:t>.“</w:t>
      </w:r>
    </w:p>
  </w:comment>
  <w:comment w:id="13" w:author="Gjorgji Mitrevski" w:date="2022-03-11T18:45:00Z" w:initials="GM">
    <w:p w14:paraId="5302165C" w14:textId="77777777" w:rsidR="00022D5D" w:rsidRDefault="00022D5D" w:rsidP="00993A8E">
      <w:pPr>
        <w:pStyle w:val="CommentText"/>
      </w:pPr>
      <w:r>
        <w:rPr>
          <w:rStyle w:val="CommentReference"/>
        </w:rPr>
        <w:annotationRef/>
      </w:r>
      <w:r>
        <w:t>Водостопанските услуги треба да бидат претставени според хиерархија. Не може производство на електична енергија да е од повисок јавен интерес од заштита на водните екосистеми.</w:t>
      </w:r>
    </w:p>
  </w:comment>
  <w:comment w:id="14" w:author="Gjorgji Mitrevski" w:date="2022-03-11T18:28:00Z" w:initials="GM">
    <w:p w14:paraId="04CEF0C6" w14:textId="7341E986" w:rsidR="00762C81" w:rsidRDefault="00762C81" w:rsidP="001D2993">
      <w:pPr>
        <w:pStyle w:val="CommentText"/>
      </w:pPr>
      <w:r>
        <w:rPr>
          <w:rStyle w:val="CommentReference"/>
        </w:rPr>
        <w:annotationRef/>
      </w:r>
      <w:r>
        <w:t>Да се дополни со став (4) кој гласи: „Информациите за извршени инспекциски надзори се ажурираат редовно на веб-страниците и на официјалните профили/страници на социјалните мрежи на надлежните инспекторати.“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9BD61" w15:done="0"/>
  <w15:commentEx w15:paraId="25E45091" w15:done="0"/>
  <w15:commentEx w15:paraId="13D128AE" w15:done="0"/>
  <w15:commentEx w15:paraId="37C92436" w15:done="0"/>
  <w15:commentEx w15:paraId="7F183C76" w15:done="0"/>
  <w15:commentEx w15:paraId="12E64FB7" w15:done="0"/>
  <w15:commentEx w15:paraId="389E5F46" w15:done="0"/>
  <w15:commentEx w15:paraId="768F3468" w15:done="0"/>
  <w15:commentEx w15:paraId="11A21DA2" w15:done="0"/>
  <w15:commentEx w15:paraId="10CD583D" w15:done="0"/>
  <w15:commentEx w15:paraId="17F6B38F" w15:done="0"/>
  <w15:commentEx w15:paraId="4C2D4319" w15:done="0"/>
  <w15:commentEx w15:paraId="5ACAAB0A" w15:done="0"/>
  <w15:commentEx w15:paraId="5302165C" w15:done="0"/>
  <w15:commentEx w15:paraId="04CEF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6110C" w16cex:dateUtc="2022-03-11T17:18:00Z"/>
  <w16cex:commentExtensible w16cex:durableId="25D6114B" w16cex:dateUtc="2022-03-11T17:19:00Z"/>
  <w16cex:commentExtensible w16cex:durableId="25D61476" w16cex:dateUtc="2022-03-11T17:33:00Z"/>
  <w16cex:commentExtensible w16cex:durableId="25D61185" w16cex:dateUtc="2022-03-11T17:20:00Z"/>
  <w16cex:commentExtensible w16cex:durableId="25D614E5" w16cex:dateUtc="2022-03-11T17:35:00Z"/>
  <w16cex:commentExtensible w16cex:durableId="25D611A4" w16cex:dateUtc="2022-03-11T17:21:00Z"/>
  <w16cex:commentExtensible w16cex:durableId="25D611E9" w16cex:dateUtc="2022-03-11T17:22:00Z"/>
  <w16cex:commentExtensible w16cex:durableId="25D61228" w16cex:dateUtc="2022-03-11T17:23:00Z"/>
  <w16cex:commentExtensible w16cex:durableId="25D61A58" w16cex:dateUtc="2022-03-11T17:58:00Z"/>
  <w16cex:commentExtensible w16cex:durableId="25D61266" w16cex:dateUtc="2022-03-11T17:24:00Z"/>
  <w16cex:commentExtensible w16cex:durableId="25D612A8" w16cex:dateUtc="2022-03-11T17:25:00Z"/>
  <w16cex:commentExtensible w16cex:durableId="25D612C0" w16cex:dateUtc="2022-03-11T17:26:00Z"/>
  <w16cex:commentExtensible w16cex:durableId="25D612F1" w16cex:dateUtc="2022-03-11T17:26:00Z"/>
  <w16cex:commentExtensible w16cex:durableId="25D61741" w16cex:dateUtc="2022-03-11T17:45:00Z"/>
  <w16cex:commentExtensible w16cex:durableId="25D61340" w16cex:dateUtc="2022-03-11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9BD61" w16cid:durableId="25D6110C"/>
  <w16cid:commentId w16cid:paraId="25E45091" w16cid:durableId="25D6114B"/>
  <w16cid:commentId w16cid:paraId="13D128AE" w16cid:durableId="25D61476"/>
  <w16cid:commentId w16cid:paraId="37C92436" w16cid:durableId="25D61185"/>
  <w16cid:commentId w16cid:paraId="7F183C76" w16cid:durableId="25D614E5"/>
  <w16cid:commentId w16cid:paraId="12E64FB7" w16cid:durableId="25D611A4"/>
  <w16cid:commentId w16cid:paraId="389E5F46" w16cid:durableId="25D611E9"/>
  <w16cid:commentId w16cid:paraId="768F3468" w16cid:durableId="25D61228"/>
  <w16cid:commentId w16cid:paraId="11A21DA2" w16cid:durableId="25D61A58"/>
  <w16cid:commentId w16cid:paraId="10CD583D" w16cid:durableId="25D61266"/>
  <w16cid:commentId w16cid:paraId="17F6B38F" w16cid:durableId="25D612A8"/>
  <w16cid:commentId w16cid:paraId="4C2D4319" w16cid:durableId="25D612C0"/>
  <w16cid:commentId w16cid:paraId="5ACAAB0A" w16cid:durableId="25D612F1"/>
  <w16cid:commentId w16cid:paraId="5302165C" w16cid:durableId="25D61741"/>
  <w16cid:commentId w16cid:paraId="04CEF0C6" w16cid:durableId="25D613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66F4"/>
    <w:multiLevelType w:val="hybridMultilevel"/>
    <w:tmpl w:val="3EA2505A"/>
    <w:lvl w:ilvl="0" w:tplc="38A2F9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jorgji Mitrevski">
    <w15:presenceInfo w15:providerId="None" w15:userId="Gjorgji Mitrev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70F3"/>
    <w:rsid w:val="00022D5D"/>
    <w:rsid w:val="00067B68"/>
    <w:rsid w:val="00070E96"/>
    <w:rsid w:val="000A6A7F"/>
    <w:rsid w:val="001106E3"/>
    <w:rsid w:val="001F5A79"/>
    <w:rsid w:val="00205819"/>
    <w:rsid w:val="002D5724"/>
    <w:rsid w:val="0035164E"/>
    <w:rsid w:val="003B76A7"/>
    <w:rsid w:val="00432B65"/>
    <w:rsid w:val="004958D4"/>
    <w:rsid w:val="00533FBC"/>
    <w:rsid w:val="00584A4C"/>
    <w:rsid w:val="005B7836"/>
    <w:rsid w:val="006470F3"/>
    <w:rsid w:val="00665E9F"/>
    <w:rsid w:val="006E13AD"/>
    <w:rsid w:val="00721BA6"/>
    <w:rsid w:val="00762C81"/>
    <w:rsid w:val="00885902"/>
    <w:rsid w:val="00952CED"/>
    <w:rsid w:val="00A23943"/>
    <w:rsid w:val="00A961DC"/>
    <w:rsid w:val="00AC53B4"/>
    <w:rsid w:val="00AF3D00"/>
    <w:rsid w:val="00B062E3"/>
    <w:rsid w:val="00B42B5C"/>
    <w:rsid w:val="00BC10F8"/>
    <w:rsid w:val="00C06AE1"/>
    <w:rsid w:val="00C65AE1"/>
    <w:rsid w:val="00CC29B1"/>
    <w:rsid w:val="00EE145C"/>
    <w:rsid w:val="00F83F18"/>
    <w:rsid w:val="00FB68EC"/>
    <w:rsid w:val="00FD6FC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B368"/>
  <w15:docId w15:val="{76731645-0AE2-4EAE-A018-270C74A4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470F3"/>
    <w:pPr>
      <w:spacing w:line="240" w:lineRule="auto"/>
    </w:pPr>
    <w:rPr>
      <w:sz w:val="20"/>
      <w:szCs w:val="20"/>
    </w:rPr>
  </w:style>
  <w:style w:type="character" w:customStyle="1" w:styleId="CommentTextChar">
    <w:name w:val="Comment Text Char"/>
    <w:basedOn w:val="DefaultParagraphFont"/>
    <w:link w:val="CommentText"/>
    <w:uiPriority w:val="99"/>
    <w:rsid w:val="006470F3"/>
    <w:rPr>
      <w:sz w:val="20"/>
      <w:szCs w:val="20"/>
    </w:rPr>
  </w:style>
  <w:style w:type="character" w:styleId="CommentReference">
    <w:name w:val="annotation reference"/>
    <w:basedOn w:val="DefaultParagraphFont"/>
    <w:semiHidden/>
    <w:unhideWhenUsed/>
    <w:rsid w:val="006470F3"/>
    <w:rPr>
      <w:sz w:val="16"/>
      <w:szCs w:val="16"/>
    </w:rPr>
  </w:style>
  <w:style w:type="paragraph" w:customStyle="1" w:styleId="xxmsonormal">
    <w:name w:val="x_x_msonormal"/>
    <w:basedOn w:val="Normal"/>
    <w:rsid w:val="006470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819"/>
    <w:pPr>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5164E"/>
    <w:rPr>
      <w:b/>
      <w:bCs/>
    </w:rPr>
  </w:style>
  <w:style w:type="character" w:customStyle="1" w:styleId="CommentSubjectChar">
    <w:name w:val="Comment Subject Char"/>
    <w:basedOn w:val="CommentTextChar"/>
    <w:link w:val="CommentSubject"/>
    <w:uiPriority w:val="99"/>
    <w:semiHidden/>
    <w:rsid w:val="00351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Gjorgji Mitrevski</dc:creator>
  <cp:keywords/>
  <dc:description/>
  <cp:lastModifiedBy>Gjorgji Mitrevski</cp:lastModifiedBy>
  <cp:revision>28</cp:revision>
  <dcterms:created xsi:type="dcterms:W3CDTF">2022-03-10T15:45:00Z</dcterms:created>
  <dcterms:modified xsi:type="dcterms:W3CDTF">2022-03-11T17:58:00Z</dcterms:modified>
</cp:coreProperties>
</file>