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5B0" w:rsidRPr="0071609B" w:rsidRDefault="00EF0F41" w:rsidP="0071609B">
      <w:pPr>
        <w:jc w:val="both"/>
        <w:rPr>
          <w:rFonts w:ascii="Times New Roman" w:hAnsi="Times New Roman" w:cs="Times New Roman"/>
          <w:sz w:val="24"/>
          <w:szCs w:val="24"/>
          <w:lang w:val="en-US"/>
        </w:rPr>
      </w:pPr>
      <w:r w:rsidRPr="0071609B">
        <w:rPr>
          <w:rFonts w:ascii="Times New Roman" w:hAnsi="Times New Roman" w:cs="Times New Roman"/>
          <w:sz w:val="24"/>
          <w:szCs w:val="24"/>
          <w:lang w:val="en-US"/>
        </w:rPr>
        <w:t>проф. д-р Темелко Ристески, полковник во</w:t>
      </w:r>
      <w:r w:rsidR="0071609B">
        <w:rPr>
          <w:rFonts w:ascii="Times New Roman" w:hAnsi="Times New Roman" w:cs="Times New Roman"/>
          <w:sz w:val="24"/>
          <w:szCs w:val="24"/>
        </w:rPr>
        <w:t xml:space="preserve"> </w:t>
      </w:r>
      <w:r w:rsidRPr="0071609B">
        <w:rPr>
          <w:rFonts w:ascii="Times New Roman" w:hAnsi="Times New Roman" w:cs="Times New Roman"/>
          <w:sz w:val="24"/>
          <w:szCs w:val="24"/>
          <w:lang w:val="en-US"/>
        </w:rPr>
        <w:t>пензија</w:t>
      </w:r>
    </w:p>
    <w:p w:rsidR="00EF0F41" w:rsidRDefault="00EF0F41" w:rsidP="0071609B">
      <w:pPr>
        <w:jc w:val="center"/>
        <w:rPr>
          <w:rFonts w:ascii="Times New Roman" w:hAnsi="Times New Roman" w:cs="Times New Roman"/>
          <w:b/>
          <w:sz w:val="24"/>
          <w:szCs w:val="24"/>
        </w:rPr>
      </w:pPr>
      <w:r w:rsidRPr="0071609B">
        <w:rPr>
          <w:rFonts w:ascii="Times New Roman" w:hAnsi="Times New Roman" w:cs="Times New Roman"/>
          <w:b/>
          <w:sz w:val="24"/>
          <w:szCs w:val="24"/>
        </w:rPr>
        <w:t>ЗАБЕЛЕШКИ НА ПРЕД</w:t>
      </w:r>
      <w:r w:rsidR="00434E15" w:rsidRPr="0071609B">
        <w:rPr>
          <w:rFonts w:ascii="Times New Roman" w:hAnsi="Times New Roman" w:cs="Times New Roman"/>
          <w:b/>
          <w:sz w:val="24"/>
          <w:szCs w:val="24"/>
        </w:rPr>
        <w:t>Л</w:t>
      </w:r>
      <w:r w:rsidRPr="0071609B">
        <w:rPr>
          <w:rFonts w:ascii="Times New Roman" w:hAnsi="Times New Roman" w:cs="Times New Roman"/>
          <w:b/>
          <w:sz w:val="24"/>
          <w:szCs w:val="24"/>
        </w:rPr>
        <w:t>ОГ ЗАКОНОТ ЗА ВРАБОТЕНИТЕ ВО МИНИСТЕРСТВОТО ЗА ОДБРАНА</w:t>
      </w:r>
    </w:p>
    <w:p w:rsidR="00B1539A" w:rsidRPr="0071609B" w:rsidRDefault="00B1539A" w:rsidP="0071609B">
      <w:pPr>
        <w:jc w:val="center"/>
        <w:rPr>
          <w:rFonts w:ascii="Times New Roman" w:hAnsi="Times New Roman" w:cs="Times New Roman"/>
          <w:b/>
          <w:sz w:val="24"/>
          <w:szCs w:val="24"/>
        </w:rPr>
      </w:pPr>
    </w:p>
    <w:p w:rsidR="00B1539A" w:rsidRDefault="00434E15" w:rsidP="0071609B">
      <w:pPr>
        <w:jc w:val="both"/>
        <w:rPr>
          <w:rFonts w:ascii="Times New Roman" w:hAnsi="Times New Roman" w:cs="Times New Roman"/>
          <w:sz w:val="24"/>
          <w:szCs w:val="24"/>
        </w:rPr>
      </w:pPr>
      <w:r w:rsidRPr="0071609B">
        <w:rPr>
          <w:rFonts w:ascii="Times New Roman" w:hAnsi="Times New Roman" w:cs="Times New Roman"/>
          <w:sz w:val="24"/>
          <w:szCs w:val="24"/>
        </w:rPr>
        <w:t>1</w:t>
      </w:r>
      <w:r w:rsidR="00B1539A">
        <w:rPr>
          <w:rFonts w:ascii="Times New Roman" w:hAnsi="Times New Roman" w:cs="Times New Roman"/>
          <w:sz w:val="24"/>
          <w:szCs w:val="24"/>
        </w:rPr>
        <w:t>. Пред да преминам на конкретни забелешки го прочитав целиот текст на Законот. При тоа забележав дека в</w:t>
      </w:r>
      <w:r w:rsidR="00B1539A" w:rsidRPr="0071609B">
        <w:rPr>
          <w:rFonts w:ascii="Times New Roman" w:hAnsi="Times New Roman" w:cs="Times New Roman"/>
          <w:sz w:val="24"/>
          <w:szCs w:val="24"/>
        </w:rPr>
        <w:t>о текстот има многу граматички грешки, огромен број споени зборови, испуштање на зборови (особено сврзници), несоодветна употреба на интерпункциски знаци, (особено запирки), неправилна употреба на членовите (от, та, то) на крајот на зборовите  и сл.</w:t>
      </w:r>
    </w:p>
    <w:p w:rsidR="00434E15" w:rsidRPr="0071609B" w:rsidRDefault="00B1539A" w:rsidP="0071609B">
      <w:pPr>
        <w:jc w:val="both"/>
        <w:rPr>
          <w:rFonts w:ascii="Times New Roman" w:hAnsi="Times New Roman" w:cs="Times New Roman"/>
          <w:sz w:val="24"/>
          <w:szCs w:val="24"/>
        </w:rPr>
      </w:pPr>
      <w:r>
        <w:rPr>
          <w:rFonts w:ascii="Times New Roman" w:hAnsi="Times New Roman" w:cs="Times New Roman"/>
          <w:sz w:val="24"/>
          <w:szCs w:val="24"/>
        </w:rPr>
        <w:t>2</w:t>
      </w:r>
      <w:r w:rsidR="00434E15" w:rsidRPr="0071609B">
        <w:rPr>
          <w:rFonts w:ascii="Times New Roman" w:hAnsi="Times New Roman" w:cs="Times New Roman"/>
          <w:sz w:val="24"/>
          <w:szCs w:val="24"/>
        </w:rPr>
        <w:t xml:space="preserve">. Членот 1 по мое мислење наместо </w:t>
      </w:r>
      <w:r w:rsidR="007C406A" w:rsidRPr="0071609B">
        <w:rPr>
          <w:rFonts w:ascii="Times New Roman" w:hAnsi="Times New Roman" w:cs="Times New Roman"/>
          <w:sz w:val="24"/>
          <w:szCs w:val="24"/>
        </w:rPr>
        <w:t>со зборовите</w:t>
      </w:r>
      <w:r w:rsidR="007C406A" w:rsidRPr="0071609B">
        <w:rPr>
          <w:rFonts w:ascii="StobiSerif Regular" w:hAnsi="StobiSerif Regular" w:cs="Tahoma"/>
          <w:sz w:val="24"/>
          <w:szCs w:val="24"/>
        </w:rPr>
        <w:t xml:space="preserve"> „Со овој закон се уредува“ </w:t>
      </w:r>
      <w:r w:rsidR="00434E15" w:rsidRPr="0071609B">
        <w:rPr>
          <w:rFonts w:ascii="Times New Roman" w:hAnsi="Times New Roman" w:cs="Times New Roman"/>
          <w:sz w:val="24"/>
          <w:szCs w:val="24"/>
        </w:rPr>
        <w:t>тр</w:t>
      </w:r>
      <w:r w:rsidR="007C406A" w:rsidRPr="0071609B">
        <w:rPr>
          <w:rFonts w:ascii="Times New Roman" w:hAnsi="Times New Roman" w:cs="Times New Roman"/>
          <w:sz w:val="24"/>
          <w:szCs w:val="24"/>
        </w:rPr>
        <w:t>еба да почне со зборовите</w:t>
      </w:r>
      <w:r w:rsidR="00434E15" w:rsidRPr="0071609B">
        <w:rPr>
          <w:rFonts w:ascii="Times New Roman" w:hAnsi="Times New Roman" w:cs="Times New Roman"/>
          <w:sz w:val="24"/>
          <w:szCs w:val="24"/>
        </w:rPr>
        <w:t xml:space="preserve"> „Со овој закон се уредуваат специфичностите во однос на:</w:t>
      </w:r>
      <w:r w:rsidR="007C406A" w:rsidRPr="0071609B">
        <w:rPr>
          <w:rFonts w:ascii="Times New Roman" w:hAnsi="Times New Roman" w:cs="Times New Roman"/>
          <w:sz w:val="24"/>
          <w:szCs w:val="24"/>
        </w:rPr>
        <w:t>“....... Целта на З</w:t>
      </w:r>
      <w:r w:rsidR="00434E15" w:rsidRPr="0071609B">
        <w:rPr>
          <w:rFonts w:ascii="Times New Roman" w:hAnsi="Times New Roman" w:cs="Times New Roman"/>
          <w:sz w:val="24"/>
          <w:szCs w:val="24"/>
        </w:rPr>
        <w:t>ак</w:t>
      </w:r>
      <w:r w:rsidR="007C406A" w:rsidRPr="0071609B">
        <w:rPr>
          <w:rFonts w:ascii="Times New Roman" w:hAnsi="Times New Roman" w:cs="Times New Roman"/>
          <w:sz w:val="24"/>
          <w:szCs w:val="24"/>
        </w:rPr>
        <w:t>о</w:t>
      </w:r>
      <w:r w:rsidR="00434E15" w:rsidRPr="0071609B">
        <w:rPr>
          <w:rFonts w:ascii="Times New Roman" w:hAnsi="Times New Roman" w:cs="Times New Roman"/>
          <w:sz w:val="24"/>
          <w:szCs w:val="24"/>
        </w:rPr>
        <w:t xml:space="preserve">нот </w:t>
      </w:r>
      <w:r w:rsidR="007C406A" w:rsidRPr="0071609B">
        <w:rPr>
          <w:rFonts w:ascii="Times New Roman" w:hAnsi="Times New Roman" w:cs="Times New Roman"/>
          <w:sz w:val="24"/>
          <w:szCs w:val="24"/>
        </w:rPr>
        <w:t xml:space="preserve"> е да ги </w:t>
      </w:r>
      <w:r w:rsidR="00434E15" w:rsidRPr="0071609B">
        <w:rPr>
          <w:rFonts w:ascii="Times New Roman" w:hAnsi="Times New Roman" w:cs="Times New Roman"/>
          <w:sz w:val="24"/>
          <w:szCs w:val="24"/>
        </w:rPr>
        <w:t>регулира специфичн</w:t>
      </w:r>
      <w:r w:rsidR="007C406A" w:rsidRPr="0071609B">
        <w:rPr>
          <w:rFonts w:ascii="Times New Roman" w:hAnsi="Times New Roman" w:cs="Times New Roman"/>
          <w:sz w:val="24"/>
          <w:szCs w:val="24"/>
        </w:rPr>
        <w:t>ите права и обврски на вработен</w:t>
      </w:r>
      <w:r w:rsidR="00434E15" w:rsidRPr="0071609B">
        <w:rPr>
          <w:rFonts w:ascii="Times New Roman" w:hAnsi="Times New Roman" w:cs="Times New Roman"/>
          <w:sz w:val="24"/>
          <w:szCs w:val="24"/>
        </w:rPr>
        <w:t>и</w:t>
      </w:r>
      <w:r w:rsidR="007C406A" w:rsidRPr="0071609B">
        <w:rPr>
          <w:rFonts w:ascii="Times New Roman" w:hAnsi="Times New Roman" w:cs="Times New Roman"/>
          <w:sz w:val="24"/>
          <w:szCs w:val="24"/>
        </w:rPr>
        <w:t>те во Мин</w:t>
      </w:r>
      <w:r w:rsidR="00434E15" w:rsidRPr="0071609B">
        <w:rPr>
          <w:rFonts w:ascii="Times New Roman" w:hAnsi="Times New Roman" w:cs="Times New Roman"/>
          <w:sz w:val="24"/>
          <w:szCs w:val="24"/>
        </w:rPr>
        <w:t>и</w:t>
      </w:r>
      <w:r w:rsidR="007C406A" w:rsidRPr="0071609B">
        <w:rPr>
          <w:rFonts w:ascii="Times New Roman" w:hAnsi="Times New Roman" w:cs="Times New Roman"/>
          <w:sz w:val="24"/>
          <w:szCs w:val="24"/>
        </w:rPr>
        <w:t>ст</w:t>
      </w:r>
      <w:r w:rsidR="00434E15" w:rsidRPr="0071609B">
        <w:rPr>
          <w:rFonts w:ascii="Times New Roman" w:hAnsi="Times New Roman" w:cs="Times New Roman"/>
          <w:sz w:val="24"/>
          <w:szCs w:val="24"/>
        </w:rPr>
        <w:t>ерството</w:t>
      </w:r>
      <w:r w:rsidR="007C406A" w:rsidRPr="0071609B">
        <w:rPr>
          <w:rFonts w:ascii="Times New Roman" w:hAnsi="Times New Roman" w:cs="Times New Roman"/>
          <w:sz w:val="24"/>
          <w:szCs w:val="24"/>
        </w:rPr>
        <w:t xml:space="preserve"> за одбрана</w:t>
      </w:r>
      <w:r w:rsidR="00434E15" w:rsidRPr="0071609B">
        <w:rPr>
          <w:rFonts w:ascii="Times New Roman" w:hAnsi="Times New Roman" w:cs="Times New Roman"/>
          <w:sz w:val="24"/>
          <w:szCs w:val="24"/>
        </w:rPr>
        <w:t xml:space="preserve"> како дел од одбранбено безбедносниот сис</w:t>
      </w:r>
      <w:r w:rsidR="007C406A" w:rsidRPr="0071609B">
        <w:rPr>
          <w:rFonts w:ascii="Times New Roman" w:hAnsi="Times New Roman" w:cs="Times New Roman"/>
          <w:sz w:val="24"/>
          <w:szCs w:val="24"/>
        </w:rPr>
        <w:t>т</w:t>
      </w:r>
      <w:r w:rsidR="00434E15" w:rsidRPr="0071609B">
        <w:rPr>
          <w:rFonts w:ascii="Times New Roman" w:hAnsi="Times New Roman" w:cs="Times New Roman"/>
          <w:sz w:val="24"/>
          <w:szCs w:val="24"/>
        </w:rPr>
        <w:t>ем на Републик</w:t>
      </w:r>
      <w:r w:rsidR="007C406A" w:rsidRPr="0071609B">
        <w:rPr>
          <w:rFonts w:ascii="Times New Roman" w:hAnsi="Times New Roman" w:cs="Times New Roman"/>
          <w:sz w:val="24"/>
          <w:szCs w:val="24"/>
        </w:rPr>
        <w:t>а Северна Македонија. Во овој</w:t>
      </w:r>
      <w:r w:rsidR="00434E15" w:rsidRPr="0071609B">
        <w:rPr>
          <w:rFonts w:ascii="Times New Roman" w:hAnsi="Times New Roman" w:cs="Times New Roman"/>
          <w:sz w:val="24"/>
          <w:szCs w:val="24"/>
        </w:rPr>
        <w:t xml:space="preserve"> сис</w:t>
      </w:r>
      <w:r w:rsidR="007C406A" w:rsidRPr="0071609B">
        <w:rPr>
          <w:rFonts w:ascii="Times New Roman" w:hAnsi="Times New Roman" w:cs="Times New Roman"/>
          <w:sz w:val="24"/>
          <w:szCs w:val="24"/>
        </w:rPr>
        <w:t>т</w:t>
      </w:r>
      <w:r w:rsidR="00434E15" w:rsidRPr="0071609B">
        <w:rPr>
          <w:rFonts w:ascii="Times New Roman" w:hAnsi="Times New Roman" w:cs="Times New Roman"/>
          <w:sz w:val="24"/>
          <w:szCs w:val="24"/>
        </w:rPr>
        <w:t>ем</w:t>
      </w:r>
      <w:r w:rsidR="007C406A" w:rsidRPr="0071609B">
        <w:rPr>
          <w:rFonts w:ascii="Times New Roman" w:hAnsi="Times New Roman" w:cs="Times New Roman"/>
          <w:sz w:val="24"/>
          <w:szCs w:val="24"/>
        </w:rPr>
        <w:t xml:space="preserve"> </w:t>
      </w:r>
      <w:r w:rsidR="00434E15" w:rsidRPr="0071609B">
        <w:rPr>
          <w:rFonts w:ascii="Times New Roman" w:hAnsi="Times New Roman" w:cs="Times New Roman"/>
          <w:sz w:val="24"/>
          <w:szCs w:val="24"/>
        </w:rPr>
        <w:t>имаме две минис</w:t>
      </w:r>
      <w:r w:rsidR="007C406A" w:rsidRPr="0071609B">
        <w:rPr>
          <w:rFonts w:ascii="Times New Roman" w:hAnsi="Times New Roman" w:cs="Times New Roman"/>
          <w:sz w:val="24"/>
          <w:szCs w:val="24"/>
        </w:rPr>
        <w:t>т</w:t>
      </w:r>
      <w:r w:rsidR="00434E15" w:rsidRPr="0071609B">
        <w:rPr>
          <w:rFonts w:ascii="Times New Roman" w:hAnsi="Times New Roman" w:cs="Times New Roman"/>
          <w:sz w:val="24"/>
          <w:szCs w:val="24"/>
        </w:rPr>
        <w:t xml:space="preserve">ерства: Министерството за внатрешни работи и Министерството </w:t>
      </w:r>
      <w:r w:rsidR="007C406A" w:rsidRPr="0071609B">
        <w:rPr>
          <w:rFonts w:ascii="Times New Roman" w:hAnsi="Times New Roman" w:cs="Times New Roman"/>
          <w:sz w:val="24"/>
          <w:szCs w:val="24"/>
        </w:rPr>
        <w:t>за одбрана. Факт е дека вработените во Министерството за внат</w:t>
      </w:r>
      <w:r w:rsidR="00434E15" w:rsidRPr="0071609B">
        <w:rPr>
          <w:rFonts w:ascii="Times New Roman" w:hAnsi="Times New Roman" w:cs="Times New Roman"/>
          <w:sz w:val="24"/>
          <w:szCs w:val="24"/>
        </w:rPr>
        <w:t xml:space="preserve">решни работи </w:t>
      </w:r>
      <w:r w:rsidR="007C406A" w:rsidRPr="0071609B">
        <w:rPr>
          <w:rFonts w:ascii="Times New Roman" w:hAnsi="Times New Roman" w:cs="Times New Roman"/>
          <w:sz w:val="24"/>
          <w:szCs w:val="24"/>
        </w:rPr>
        <w:t>се привилегирани во однос на статуснит</w:t>
      </w:r>
      <w:r w:rsidR="00434E15" w:rsidRPr="0071609B">
        <w:rPr>
          <w:rFonts w:ascii="Times New Roman" w:hAnsi="Times New Roman" w:cs="Times New Roman"/>
          <w:sz w:val="24"/>
          <w:szCs w:val="24"/>
        </w:rPr>
        <w:t>е права и во</w:t>
      </w:r>
      <w:r w:rsidR="007C406A" w:rsidRPr="0071609B">
        <w:rPr>
          <w:rFonts w:ascii="Times New Roman" w:hAnsi="Times New Roman" w:cs="Times New Roman"/>
          <w:sz w:val="24"/>
          <w:szCs w:val="24"/>
        </w:rPr>
        <w:t xml:space="preserve"> однос на</w:t>
      </w:r>
      <w:r w:rsidR="00434E15" w:rsidRPr="0071609B">
        <w:rPr>
          <w:rFonts w:ascii="Times New Roman" w:hAnsi="Times New Roman" w:cs="Times New Roman"/>
          <w:sz w:val="24"/>
          <w:szCs w:val="24"/>
        </w:rPr>
        <w:t xml:space="preserve"> вработените во М</w:t>
      </w:r>
      <w:r w:rsidR="007C406A" w:rsidRPr="0071609B">
        <w:rPr>
          <w:rFonts w:ascii="Times New Roman" w:hAnsi="Times New Roman" w:cs="Times New Roman"/>
          <w:sz w:val="24"/>
          <w:szCs w:val="24"/>
        </w:rPr>
        <w:t>и</w:t>
      </w:r>
      <w:r w:rsidR="00434E15" w:rsidRPr="0071609B">
        <w:rPr>
          <w:rFonts w:ascii="Times New Roman" w:hAnsi="Times New Roman" w:cs="Times New Roman"/>
          <w:sz w:val="24"/>
          <w:szCs w:val="24"/>
        </w:rPr>
        <w:t>н</w:t>
      </w:r>
      <w:r w:rsidR="007C406A" w:rsidRPr="0071609B">
        <w:rPr>
          <w:rFonts w:ascii="Times New Roman" w:hAnsi="Times New Roman" w:cs="Times New Roman"/>
          <w:sz w:val="24"/>
          <w:szCs w:val="24"/>
        </w:rPr>
        <w:t>и</w:t>
      </w:r>
      <w:r w:rsidR="00434E15" w:rsidRPr="0071609B">
        <w:rPr>
          <w:rFonts w:ascii="Times New Roman" w:hAnsi="Times New Roman" w:cs="Times New Roman"/>
          <w:sz w:val="24"/>
          <w:szCs w:val="24"/>
        </w:rPr>
        <w:t>стерството за одбрана. Ти</w:t>
      </w:r>
      <w:r w:rsidR="007C406A" w:rsidRPr="0071609B">
        <w:rPr>
          <w:rFonts w:ascii="Times New Roman" w:hAnsi="Times New Roman" w:cs="Times New Roman"/>
          <w:sz w:val="24"/>
          <w:szCs w:val="24"/>
        </w:rPr>
        <w:t>е</w:t>
      </w:r>
      <w:r w:rsidR="00434E15" w:rsidRPr="0071609B">
        <w:rPr>
          <w:rFonts w:ascii="Times New Roman" w:hAnsi="Times New Roman" w:cs="Times New Roman"/>
          <w:sz w:val="24"/>
          <w:szCs w:val="24"/>
        </w:rPr>
        <w:t xml:space="preserve">  </w:t>
      </w:r>
      <w:r w:rsidR="007C406A" w:rsidRPr="0071609B">
        <w:rPr>
          <w:rFonts w:ascii="Times New Roman" w:hAnsi="Times New Roman" w:cs="Times New Roman"/>
          <w:sz w:val="24"/>
          <w:szCs w:val="24"/>
        </w:rPr>
        <w:t xml:space="preserve">исто како и вработените во Министерството за внатрешни работи </w:t>
      </w:r>
      <w:r w:rsidR="00434E15" w:rsidRPr="0071609B">
        <w:rPr>
          <w:rFonts w:ascii="Times New Roman" w:hAnsi="Times New Roman" w:cs="Times New Roman"/>
          <w:sz w:val="24"/>
          <w:szCs w:val="24"/>
        </w:rPr>
        <w:t>извршуваат  многу побројни и посложени работи и работни задачи имаат  многу побројни</w:t>
      </w:r>
      <w:r w:rsidR="005968C5" w:rsidRPr="0071609B">
        <w:rPr>
          <w:rFonts w:ascii="Times New Roman" w:hAnsi="Times New Roman" w:cs="Times New Roman"/>
          <w:sz w:val="24"/>
          <w:szCs w:val="24"/>
        </w:rPr>
        <w:t xml:space="preserve"> и посложени обврски од вработените во останатите министерства.</w:t>
      </w:r>
      <w:r w:rsidR="00434E15" w:rsidRPr="0071609B">
        <w:rPr>
          <w:rFonts w:ascii="Times New Roman" w:hAnsi="Times New Roman" w:cs="Times New Roman"/>
          <w:sz w:val="24"/>
          <w:szCs w:val="24"/>
        </w:rPr>
        <w:t xml:space="preserve"> Не е исто да се биде службеник </w:t>
      </w:r>
      <w:r w:rsidR="005968C5" w:rsidRPr="0071609B">
        <w:rPr>
          <w:rFonts w:ascii="Times New Roman" w:hAnsi="Times New Roman" w:cs="Times New Roman"/>
          <w:sz w:val="24"/>
          <w:szCs w:val="24"/>
        </w:rPr>
        <w:t xml:space="preserve">  вработен </w:t>
      </w:r>
      <w:r w:rsidR="00434E15" w:rsidRPr="0071609B">
        <w:rPr>
          <w:rFonts w:ascii="Times New Roman" w:hAnsi="Times New Roman" w:cs="Times New Roman"/>
          <w:sz w:val="24"/>
          <w:szCs w:val="24"/>
        </w:rPr>
        <w:t>во Министерството за култура или во Министерството за п</w:t>
      </w:r>
      <w:r w:rsidR="005968C5" w:rsidRPr="0071609B">
        <w:rPr>
          <w:rFonts w:ascii="Times New Roman" w:hAnsi="Times New Roman" w:cs="Times New Roman"/>
          <w:sz w:val="24"/>
          <w:szCs w:val="24"/>
        </w:rPr>
        <w:t>р</w:t>
      </w:r>
      <w:r w:rsidR="00434E15" w:rsidRPr="0071609B">
        <w:rPr>
          <w:rFonts w:ascii="Times New Roman" w:hAnsi="Times New Roman" w:cs="Times New Roman"/>
          <w:sz w:val="24"/>
          <w:szCs w:val="24"/>
        </w:rPr>
        <w:t>авда и во Министерството</w:t>
      </w:r>
      <w:r w:rsidR="005968C5" w:rsidRPr="0071609B">
        <w:rPr>
          <w:rFonts w:ascii="Times New Roman" w:hAnsi="Times New Roman" w:cs="Times New Roman"/>
          <w:sz w:val="24"/>
          <w:szCs w:val="24"/>
        </w:rPr>
        <w:t xml:space="preserve"> за одбрана. Затоа на вработените во Минист</w:t>
      </w:r>
      <w:r w:rsidR="00434E15" w:rsidRPr="0071609B">
        <w:rPr>
          <w:rFonts w:ascii="Times New Roman" w:hAnsi="Times New Roman" w:cs="Times New Roman"/>
          <w:sz w:val="24"/>
          <w:szCs w:val="24"/>
        </w:rPr>
        <w:t>ерството за одбрана треба да им се пропишат посе</w:t>
      </w:r>
      <w:r w:rsidR="007C406A" w:rsidRPr="0071609B">
        <w:rPr>
          <w:rFonts w:ascii="Times New Roman" w:hAnsi="Times New Roman" w:cs="Times New Roman"/>
          <w:sz w:val="24"/>
          <w:szCs w:val="24"/>
        </w:rPr>
        <w:t>бни права кои што произлегуваат од  број</w:t>
      </w:r>
      <w:r w:rsidR="005968C5" w:rsidRPr="0071609B">
        <w:rPr>
          <w:rFonts w:ascii="Times New Roman" w:hAnsi="Times New Roman" w:cs="Times New Roman"/>
          <w:sz w:val="24"/>
          <w:szCs w:val="24"/>
        </w:rPr>
        <w:t>ните  и сложе</w:t>
      </w:r>
      <w:r w:rsidR="007C406A" w:rsidRPr="0071609B">
        <w:rPr>
          <w:rFonts w:ascii="Times New Roman" w:hAnsi="Times New Roman" w:cs="Times New Roman"/>
          <w:sz w:val="24"/>
          <w:szCs w:val="24"/>
        </w:rPr>
        <w:t xml:space="preserve">ни работни </w:t>
      </w:r>
      <w:r w:rsidR="005968C5" w:rsidRPr="0071609B">
        <w:rPr>
          <w:rFonts w:ascii="Times New Roman" w:hAnsi="Times New Roman" w:cs="Times New Roman"/>
          <w:sz w:val="24"/>
          <w:szCs w:val="24"/>
        </w:rPr>
        <w:t>обврски и задачи. Со тоа вработените во Минист</w:t>
      </w:r>
      <w:r w:rsidR="007C406A" w:rsidRPr="0071609B">
        <w:rPr>
          <w:rFonts w:ascii="Times New Roman" w:hAnsi="Times New Roman" w:cs="Times New Roman"/>
          <w:sz w:val="24"/>
          <w:szCs w:val="24"/>
        </w:rPr>
        <w:t>ерството</w:t>
      </w:r>
      <w:r w:rsidR="005968C5" w:rsidRPr="0071609B">
        <w:rPr>
          <w:rFonts w:ascii="Times New Roman" w:hAnsi="Times New Roman" w:cs="Times New Roman"/>
          <w:sz w:val="24"/>
          <w:szCs w:val="24"/>
        </w:rPr>
        <w:t xml:space="preserve"> </w:t>
      </w:r>
      <w:r w:rsidR="007C406A" w:rsidRPr="0071609B">
        <w:rPr>
          <w:rFonts w:ascii="Times New Roman" w:hAnsi="Times New Roman" w:cs="Times New Roman"/>
          <w:sz w:val="24"/>
          <w:szCs w:val="24"/>
        </w:rPr>
        <w:t>за одбрана донекаде ќе</w:t>
      </w:r>
      <w:r w:rsidR="005968C5" w:rsidRPr="0071609B">
        <w:rPr>
          <w:rFonts w:ascii="Times New Roman" w:hAnsi="Times New Roman" w:cs="Times New Roman"/>
          <w:sz w:val="24"/>
          <w:szCs w:val="24"/>
        </w:rPr>
        <w:t xml:space="preserve"> </w:t>
      </w:r>
      <w:r w:rsidR="007C406A" w:rsidRPr="0071609B">
        <w:rPr>
          <w:rFonts w:ascii="Times New Roman" w:hAnsi="Times New Roman" w:cs="Times New Roman"/>
          <w:sz w:val="24"/>
          <w:szCs w:val="24"/>
        </w:rPr>
        <w:t xml:space="preserve">се изедначат со вработените во Министерството </w:t>
      </w:r>
      <w:r w:rsidR="005968C5" w:rsidRPr="0071609B">
        <w:rPr>
          <w:rFonts w:ascii="Times New Roman" w:hAnsi="Times New Roman" w:cs="Times New Roman"/>
          <w:sz w:val="24"/>
          <w:szCs w:val="24"/>
        </w:rPr>
        <w:t>за внатрешни работи. За иста сложеност и бр</w:t>
      </w:r>
      <w:r w:rsidR="007C406A" w:rsidRPr="0071609B">
        <w:rPr>
          <w:rFonts w:ascii="Times New Roman" w:hAnsi="Times New Roman" w:cs="Times New Roman"/>
          <w:sz w:val="24"/>
          <w:szCs w:val="24"/>
        </w:rPr>
        <w:t xml:space="preserve">ојност на работни </w:t>
      </w:r>
      <w:r w:rsidR="005968C5" w:rsidRPr="0071609B">
        <w:rPr>
          <w:rFonts w:ascii="Times New Roman" w:hAnsi="Times New Roman" w:cs="Times New Roman"/>
          <w:sz w:val="24"/>
          <w:szCs w:val="24"/>
        </w:rPr>
        <w:t xml:space="preserve">обврски и задачи треба да се пропишат </w:t>
      </w:r>
      <w:r w:rsidR="007C406A" w:rsidRPr="0071609B">
        <w:rPr>
          <w:rFonts w:ascii="Times New Roman" w:hAnsi="Times New Roman" w:cs="Times New Roman"/>
          <w:sz w:val="24"/>
          <w:szCs w:val="24"/>
        </w:rPr>
        <w:t>и</w:t>
      </w:r>
      <w:r w:rsidR="005968C5" w:rsidRPr="0071609B">
        <w:rPr>
          <w:rFonts w:ascii="Times New Roman" w:hAnsi="Times New Roman" w:cs="Times New Roman"/>
          <w:sz w:val="24"/>
          <w:szCs w:val="24"/>
        </w:rPr>
        <w:t>сти и</w:t>
      </w:r>
      <w:r w:rsidR="007C406A" w:rsidRPr="0071609B">
        <w:rPr>
          <w:rFonts w:ascii="Times New Roman" w:hAnsi="Times New Roman" w:cs="Times New Roman"/>
          <w:sz w:val="24"/>
          <w:szCs w:val="24"/>
        </w:rPr>
        <w:t>ли соодветни права. Тоа го налага и член 9 од Уставот на Република Северна Македонија спо</w:t>
      </w:r>
      <w:r w:rsidR="005968C5" w:rsidRPr="0071609B">
        <w:rPr>
          <w:rFonts w:ascii="Times New Roman" w:hAnsi="Times New Roman" w:cs="Times New Roman"/>
          <w:sz w:val="24"/>
          <w:szCs w:val="24"/>
        </w:rPr>
        <w:t>ред кој гаѓаните на Републиката се еднакви во с</w:t>
      </w:r>
      <w:r w:rsidR="007C406A" w:rsidRPr="0071609B">
        <w:rPr>
          <w:rFonts w:ascii="Times New Roman" w:hAnsi="Times New Roman" w:cs="Times New Roman"/>
          <w:sz w:val="24"/>
          <w:szCs w:val="24"/>
        </w:rPr>
        <w:t>лободи</w:t>
      </w:r>
      <w:r w:rsidR="005968C5" w:rsidRPr="0071609B">
        <w:rPr>
          <w:rFonts w:ascii="Times New Roman" w:hAnsi="Times New Roman" w:cs="Times New Roman"/>
          <w:sz w:val="24"/>
          <w:szCs w:val="24"/>
        </w:rPr>
        <w:t>т</w:t>
      </w:r>
      <w:r w:rsidR="007C406A" w:rsidRPr="0071609B">
        <w:rPr>
          <w:rFonts w:ascii="Times New Roman" w:hAnsi="Times New Roman" w:cs="Times New Roman"/>
          <w:sz w:val="24"/>
          <w:szCs w:val="24"/>
        </w:rPr>
        <w:t>е и п</w:t>
      </w:r>
      <w:r w:rsidR="005968C5" w:rsidRPr="0071609B">
        <w:rPr>
          <w:rFonts w:ascii="Times New Roman" w:hAnsi="Times New Roman" w:cs="Times New Roman"/>
          <w:sz w:val="24"/>
          <w:szCs w:val="24"/>
        </w:rPr>
        <w:t>р</w:t>
      </w:r>
      <w:r w:rsidR="007C406A" w:rsidRPr="0071609B">
        <w:rPr>
          <w:rFonts w:ascii="Times New Roman" w:hAnsi="Times New Roman" w:cs="Times New Roman"/>
          <w:sz w:val="24"/>
          <w:szCs w:val="24"/>
        </w:rPr>
        <w:t xml:space="preserve">авата </w:t>
      </w:r>
      <w:r w:rsidR="005968C5" w:rsidRPr="0071609B">
        <w:rPr>
          <w:rFonts w:ascii="Times New Roman" w:hAnsi="Times New Roman" w:cs="Times New Roman"/>
          <w:sz w:val="24"/>
          <w:szCs w:val="24"/>
        </w:rPr>
        <w:t xml:space="preserve">покрај другото и независно </w:t>
      </w:r>
      <w:r w:rsidR="007C406A" w:rsidRPr="0071609B">
        <w:rPr>
          <w:rFonts w:ascii="Times New Roman" w:hAnsi="Times New Roman" w:cs="Times New Roman"/>
          <w:sz w:val="24"/>
          <w:szCs w:val="24"/>
        </w:rPr>
        <w:t xml:space="preserve"> од општествената положба</w:t>
      </w:r>
      <w:r w:rsidR="005968C5" w:rsidRPr="0071609B">
        <w:rPr>
          <w:rFonts w:ascii="Times New Roman" w:hAnsi="Times New Roman" w:cs="Times New Roman"/>
          <w:sz w:val="24"/>
          <w:szCs w:val="24"/>
        </w:rPr>
        <w:t>. Покрај тоа вработените во Министерството за одбрана ќе се доведат  во поправедна положба во однос на вработените во останатите министерства во кои работните обврски и задачи не се толку сложени и бројни како во Министерството за одбрана.</w:t>
      </w:r>
    </w:p>
    <w:p w:rsidR="00811AF0" w:rsidRPr="0071609B" w:rsidRDefault="005968C5"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Times New Roman" w:hAnsi="Times New Roman" w:cs="Times New Roman"/>
          <w:sz w:val="24"/>
          <w:szCs w:val="24"/>
        </w:rPr>
        <w:t>3</w:t>
      </w:r>
      <w:r w:rsidR="00811AF0" w:rsidRPr="0071609B">
        <w:rPr>
          <w:rFonts w:ascii="Times New Roman" w:hAnsi="Times New Roman" w:cs="Times New Roman"/>
          <w:sz w:val="24"/>
          <w:szCs w:val="24"/>
        </w:rPr>
        <w:t>. Во член 5, точка 20 дефиницијата на поимот „мандат“ која гласи:</w:t>
      </w:r>
      <w:r w:rsidR="00811AF0" w:rsidRPr="0071609B">
        <w:rPr>
          <w:rFonts w:ascii="StobiSerif Regular" w:hAnsi="StobiSerif Regular" w:cs="Tahoma"/>
          <w:sz w:val="24"/>
          <w:szCs w:val="24"/>
        </w:rPr>
        <w:t xml:space="preserve"> „Мандат“е периодот на упатување на вработените во Министерството во земјата и странство;</w:t>
      </w:r>
      <w:r w:rsidR="005C4E11" w:rsidRPr="0071609B">
        <w:rPr>
          <w:rFonts w:ascii="StobiSerif Regular" w:hAnsi="StobiSerif Regular" w:cs="Tahoma"/>
          <w:sz w:val="24"/>
          <w:szCs w:val="24"/>
        </w:rPr>
        <w:t xml:space="preserve"> Според</w:t>
      </w:r>
      <w:r w:rsidR="00811AF0" w:rsidRPr="0071609B">
        <w:rPr>
          <w:rFonts w:ascii="StobiSerif Regular" w:hAnsi="StobiSerif Regular" w:cs="Tahoma"/>
          <w:sz w:val="24"/>
          <w:szCs w:val="24"/>
        </w:rPr>
        <w:t xml:space="preserve">  мене таа би требало да гласи: </w:t>
      </w:r>
      <w:r w:rsidR="005C4E11" w:rsidRPr="0071609B">
        <w:rPr>
          <w:rFonts w:ascii="StobiSerif Regular" w:hAnsi="StobiSerif Regular" w:cs="Tahoma"/>
          <w:sz w:val="24"/>
          <w:szCs w:val="24"/>
        </w:rPr>
        <w:t>„</w:t>
      </w:r>
      <w:r w:rsidR="00811AF0" w:rsidRPr="0071609B">
        <w:rPr>
          <w:rFonts w:ascii="StobiSerif Regular" w:hAnsi="StobiSerif Regular" w:cs="Tahoma"/>
          <w:sz w:val="24"/>
          <w:szCs w:val="24"/>
        </w:rPr>
        <w:t>Мандат е периодот определе</w:t>
      </w:r>
      <w:r w:rsidR="005C4E11" w:rsidRPr="0071609B">
        <w:rPr>
          <w:rFonts w:ascii="StobiSerif Regular" w:hAnsi="StobiSerif Regular" w:cs="Tahoma"/>
          <w:sz w:val="24"/>
          <w:szCs w:val="24"/>
        </w:rPr>
        <w:t>н со</w:t>
      </w:r>
      <w:r w:rsidR="00811AF0" w:rsidRPr="0071609B">
        <w:rPr>
          <w:rFonts w:ascii="StobiSerif Regular" w:hAnsi="StobiSerif Regular" w:cs="Tahoma"/>
          <w:sz w:val="24"/>
          <w:szCs w:val="24"/>
        </w:rPr>
        <w:t xml:space="preserve"> закон</w:t>
      </w:r>
      <w:r w:rsidR="00D736A3" w:rsidRPr="0071609B">
        <w:rPr>
          <w:rFonts w:ascii="StobiSerif Regular" w:hAnsi="StobiSerif Regular" w:cs="Tahoma"/>
          <w:sz w:val="24"/>
          <w:szCs w:val="24"/>
        </w:rPr>
        <w:t xml:space="preserve"> или со акт на минситгерот</w:t>
      </w:r>
      <w:r w:rsidR="00811AF0" w:rsidRPr="0071609B">
        <w:rPr>
          <w:rFonts w:ascii="StobiSerif Regular" w:hAnsi="StobiSerif Regular" w:cs="Tahoma"/>
          <w:sz w:val="24"/>
          <w:szCs w:val="24"/>
        </w:rPr>
        <w:t xml:space="preserve"> за вршење должности на</w:t>
      </w:r>
      <w:r w:rsidR="00AF6789" w:rsidRPr="0071609B">
        <w:rPr>
          <w:rFonts w:ascii="StobiSerif Regular" w:hAnsi="StobiSerif Regular" w:cs="Tahoma"/>
          <w:sz w:val="24"/>
          <w:szCs w:val="24"/>
        </w:rPr>
        <w:t xml:space="preserve"> вработениот во Министерството на</w:t>
      </w:r>
      <w:r w:rsidR="00811AF0" w:rsidRPr="0071609B">
        <w:rPr>
          <w:rFonts w:ascii="StobiSerif Regular" w:hAnsi="StobiSerif Regular" w:cs="Tahoma"/>
          <w:sz w:val="24"/>
          <w:szCs w:val="24"/>
        </w:rPr>
        <w:t xml:space="preserve"> одредено работно место во земјата и</w:t>
      </w:r>
      <w:r w:rsidR="00AF6789" w:rsidRPr="0071609B">
        <w:rPr>
          <w:rFonts w:ascii="StobiSerif Regular" w:hAnsi="StobiSerif Regular" w:cs="Tahoma"/>
          <w:sz w:val="24"/>
          <w:szCs w:val="24"/>
        </w:rPr>
        <w:t>ли</w:t>
      </w:r>
      <w:r w:rsidR="00811AF0" w:rsidRPr="0071609B">
        <w:rPr>
          <w:rFonts w:ascii="StobiSerif Regular" w:hAnsi="StobiSerif Regular" w:cs="Tahoma"/>
          <w:sz w:val="24"/>
          <w:szCs w:val="24"/>
        </w:rPr>
        <w:t xml:space="preserve"> периодот на престој</w:t>
      </w:r>
      <w:r w:rsidR="00AF6789" w:rsidRPr="0071609B">
        <w:rPr>
          <w:rFonts w:ascii="StobiSerif Regular" w:hAnsi="StobiSerif Regular" w:cs="Tahoma"/>
          <w:sz w:val="24"/>
          <w:szCs w:val="24"/>
        </w:rPr>
        <w:t xml:space="preserve"> на вработениот</w:t>
      </w:r>
      <w:r w:rsidR="00811AF0" w:rsidRPr="0071609B">
        <w:rPr>
          <w:rFonts w:ascii="StobiSerif Regular" w:hAnsi="StobiSerif Regular" w:cs="Tahoma"/>
          <w:sz w:val="24"/>
          <w:szCs w:val="24"/>
        </w:rPr>
        <w:t xml:space="preserve"> во Министерството во странство определен со з</w:t>
      </w:r>
      <w:r w:rsidR="00D736A3" w:rsidRPr="0071609B">
        <w:rPr>
          <w:rFonts w:ascii="StobiSerif Regular" w:hAnsi="StobiSerif Regular" w:cs="Tahoma"/>
          <w:sz w:val="24"/>
          <w:szCs w:val="24"/>
        </w:rPr>
        <w:t>акон или со акт на м</w:t>
      </w:r>
      <w:r w:rsidR="005C4E11" w:rsidRPr="0071609B">
        <w:rPr>
          <w:rFonts w:ascii="StobiSerif Regular" w:hAnsi="StobiSerif Regular" w:cs="Tahoma"/>
          <w:sz w:val="24"/>
          <w:szCs w:val="24"/>
        </w:rPr>
        <w:t>инистерот.“</w:t>
      </w:r>
    </w:p>
    <w:p w:rsidR="005C4E11" w:rsidRPr="0071609B" w:rsidRDefault="005C4E11" w:rsidP="0071609B">
      <w:pPr>
        <w:autoSpaceDE w:val="0"/>
        <w:autoSpaceDN w:val="0"/>
        <w:adjustRightInd w:val="0"/>
        <w:spacing w:after="0" w:line="240" w:lineRule="auto"/>
        <w:jc w:val="both"/>
        <w:rPr>
          <w:rFonts w:ascii="StobiSerif Regular" w:hAnsi="StobiSerif Regular" w:cs="Tahoma"/>
          <w:sz w:val="24"/>
          <w:szCs w:val="24"/>
        </w:rPr>
      </w:pPr>
    </w:p>
    <w:p w:rsidR="005C4E11" w:rsidRPr="0071609B" w:rsidRDefault="005968C5"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4</w:t>
      </w:r>
      <w:r w:rsidR="00670152" w:rsidRPr="0071609B">
        <w:rPr>
          <w:rFonts w:ascii="StobiSerif Regular" w:hAnsi="StobiSerif Regular" w:cs="Tahoma"/>
          <w:sz w:val="24"/>
          <w:szCs w:val="24"/>
        </w:rPr>
        <w:t>.</w:t>
      </w:r>
      <w:r w:rsidR="005C4E11" w:rsidRPr="0071609B">
        <w:rPr>
          <w:rFonts w:ascii="StobiSerif Regular" w:hAnsi="StobiSerif Regular" w:cs="Tahoma"/>
          <w:sz w:val="24"/>
          <w:szCs w:val="24"/>
        </w:rPr>
        <w:t>Членот 7, став 1 според мене би требало да гласи:</w:t>
      </w:r>
    </w:p>
    <w:p w:rsidR="005C4E11" w:rsidRPr="0071609B" w:rsidRDefault="005C4E11"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Внатрешната организација,надлежност на вработените во Министерството и систематизација на раб</w:t>
      </w:r>
      <w:r w:rsidR="00670152" w:rsidRPr="0071609B">
        <w:rPr>
          <w:rFonts w:ascii="StobiSerif Regular" w:hAnsi="StobiSerif Regular" w:cs="Tahoma"/>
          <w:sz w:val="24"/>
          <w:szCs w:val="24"/>
        </w:rPr>
        <w:t>отните места во Министерството,</w:t>
      </w:r>
      <w:r w:rsidRPr="0071609B">
        <w:rPr>
          <w:rFonts w:ascii="StobiSerif Regular" w:hAnsi="StobiSerif Regular" w:cs="Tahoma"/>
          <w:sz w:val="24"/>
          <w:szCs w:val="24"/>
        </w:rPr>
        <w:t xml:space="preserve"> со свој акт ја уредува министерот со претходна согласност од Владата на Република Северна Македонија.</w:t>
      </w:r>
    </w:p>
    <w:p w:rsidR="005C4E11" w:rsidRPr="0071609B" w:rsidRDefault="005C4E11"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Внатрешната организација не се донесува, туку се уредува.</w:t>
      </w:r>
    </w:p>
    <w:p w:rsidR="00670152" w:rsidRPr="0071609B" w:rsidRDefault="00670152" w:rsidP="0071609B">
      <w:pPr>
        <w:autoSpaceDE w:val="0"/>
        <w:autoSpaceDN w:val="0"/>
        <w:adjustRightInd w:val="0"/>
        <w:spacing w:after="0" w:line="240" w:lineRule="auto"/>
        <w:jc w:val="both"/>
        <w:rPr>
          <w:rFonts w:ascii="StobiSerif Regular" w:hAnsi="StobiSerif Regular" w:cs="Tahoma"/>
          <w:sz w:val="24"/>
          <w:szCs w:val="24"/>
        </w:rPr>
      </w:pPr>
    </w:p>
    <w:p w:rsidR="003E337C" w:rsidRPr="0071609B" w:rsidRDefault="005968C5"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5</w:t>
      </w:r>
      <w:r w:rsidR="00670152" w:rsidRPr="0071609B">
        <w:rPr>
          <w:rFonts w:ascii="StobiSerif Regular" w:hAnsi="StobiSerif Regular" w:cs="Tahoma"/>
          <w:sz w:val="24"/>
          <w:szCs w:val="24"/>
        </w:rPr>
        <w:t>. Членот 8 мислам дека</w:t>
      </w:r>
      <w:r w:rsidR="00D630F5" w:rsidRPr="0071609B">
        <w:rPr>
          <w:rFonts w:ascii="StobiSerif Regular" w:hAnsi="StobiSerif Regular" w:cs="Tahoma"/>
          <w:sz w:val="24"/>
          <w:szCs w:val="24"/>
        </w:rPr>
        <w:t xml:space="preserve"> не е </w:t>
      </w:r>
      <w:r w:rsidR="00670152" w:rsidRPr="0071609B">
        <w:rPr>
          <w:rFonts w:ascii="StobiSerif Regular" w:hAnsi="StobiSerif Regular" w:cs="Tahoma"/>
          <w:sz w:val="24"/>
          <w:szCs w:val="24"/>
        </w:rPr>
        <w:t xml:space="preserve">потребен. </w:t>
      </w:r>
      <w:r w:rsidR="003E337C" w:rsidRPr="0071609B">
        <w:rPr>
          <w:rFonts w:ascii="StobiSerif Regular" w:hAnsi="StobiSerif Regular" w:cs="Tahoma"/>
          <w:sz w:val="24"/>
          <w:szCs w:val="24"/>
        </w:rPr>
        <w:t xml:space="preserve"> </w:t>
      </w:r>
    </w:p>
    <w:p w:rsidR="00670152" w:rsidRPr="0071609B" w:rsidRDefault="003E337C"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Што се однесува до ставот 1,о</w:t>
      </w:r>
      <w:r w:rsidR="00670152" w:rsidRPr="0071609B">
        <w:rPr>
          <w:rFonts w:ascii="StobiSerif Regular" w:hAnsi="StobiSerif Regular" w:cs="Tahoma"/>
          <w:sz w:val="24"/>
          <w:szCs w:val="24"/>
        </w:rPr>
        <w:t xml:space="preserve">пшто е познато дека </w:t>
      </w:r>
      <w:r w:rsidRPr="0071609B">
        <w:rPr>
          <w:rFonts w:ascii="StobiSerif Regular" w:hAnsi="StobiSerif Regular" w:cs="Tahoma"/>
          <w:sz w:val="24"/>
          <w:szCs w:val="24"/>
        </w:rPr>
        <w:t>општите акти на органите не управата се донесуваат врз основа на хиерархиски повисоки прописи (во конкретниов случај уредба за начелата на внат</w:t>
      </w:r>
      <w:r w:rsidR="00D630F5" w:rsidRPr="0071609B">
        <w:rPr>
          <w:rFonts w:ascii="StobiSerif Regular" w:hAnsi="StobiSerif Regular" w:cs="Tahoma"/>
          <w:sz w:val="24"/>
          <w:szCs w:val="24"/>
        </w:rPr>
        <w:t>решна организација на органите на</w:t>
      </w:r>
      <w:r w:rsidRPr="0071609B">
        <w:rPr>
          <w:rFonts w:ascii="StobiSerif Regular" w:hAnsi="StobiSerif Regular" w:cs="Tahoma"/>
          <w:sz w:val="24"/>
          <w:szCs w:val="24"/>
        </w:rPr>
        <w:t xml:space="preserve"> државната управа.</w:t>
      </w:r>
      <w:r w:rsidR="00670152" w:rsidRPr="0071609B">
        <w:rPr>
          <w:rFonts w:ascii="StobiSerif Regular" w:hAnsi="StobiSerif Regular" w:cs="Tahoma"/>
          <w:sz w:val="24"/>
          <w:szCs w:val="24"/>
        </w:rPr>
        <w:t xml:space="preserve"> </w:t>
      </w:r>
    </w:p>
    <w:p w:rsidR="003E337C" w:rsidRPr="0071609B" w:rsidRDefault="003E337C"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Вториот став делува збунувачки. Ако статусните права, обврски и надлежности на вработените во органите во состав на Министерството, се уредуваат со посебен закон тогаш зошто е овој закон. Знам дека се мисли на посебните права на вработените во некои од органите во состав н а Министерството како што е на пример Инспекцијата на одбраната. Посебните права на вработените во неа се</w:t>
      </w:r>
      <w:r w:rsidR="00B1539A">
        <w:rPr>
          <w:rFonts w:ascii="StobiSerif Regular" w:hAnsi="StobiSerif Regular" w:cs="Tahoma"/>
          <w:sz w:val="24"/>
          <w:szCs w:val="24"/>
        </w:rPr>
        <w:t xml:space="preserve"> уредуваат со Законот за инспекциски</w:t>
      </w:r>
      <w:r w:rsidRPr="0071609B">
        <w:rPr>
          <w:rFonts w:ascii="StobiSerif Regular" w:hAnsi="StobiSerif Regular" w:cs="Tahoma"/>
          <w:sz w:val="24"/>
          <w:szCs w:val="24"/>
        </w:rPr>
        <w:t xml:space="preserve"> надзор. Не траба посебно да се</w:t>
      </w:r>
      <w:r w:rsidR="00D630F5" w:rsidRPr="0071609B">
        <w:rPr>
          <w:rFonts w:ascii="StobiSerif Regular" w:hAnsi="StobiSerif Regular" w:cs="Tahoma"/>
          <w:sz w:val="24"/>
          <w:szCs w:val="24"/>
        </w:rPr>
        <w:t xml:space="preserve"> </w:t>
      </w:r>
      <w:r w:rsidRPr="0071609B">
        <w:rPr>
          <w:rFonts w:ascii="StobiSerif Regular" w:hAnsi="StobiSerif Regular" w:cs="Tahoma"/>
          <w:sz w:val="24"/>
          <w:szCs w:val="24"/>
        </w:rPr>
        <w:t>нагласува со законска одредба дека инспекторите при вршењето на работите од инспекцискиот надзор</w:t>
      </w:r>
      <w:r w:rsidR="00D630F5" w:rsidRPr="0071609B">
        <w:rPr>
          <w:rFonts w:ascii="StobiSerif Regular" w:hAnsi="StobiSerif Regular" w:cs="Tahoma"/>
          <w:sz w:val="24"/>
          <w:szCs w:val="24"/>
        </w:rPr>
        <w:t xml:space="preserve"> ќе работат согласно со правата и обврските пропишани со овој закон. Во краен случај, овој член може и да остане со тоа што ставот 2 ќе се поддотера. Тој би гласел вака „Посебните права  и обврски на вработените во одделни органи на Министерството се уредуваат со посебен закон“</w:t>
      </w:r>
    </w:p>
    <w:p w:rsidR="00D630F5" w:rsidRPr="0071609B" w:rsidRDefault="00D630F5" w:rsidP="0071609B">
      <w:pPr>
        <w:autoSpaceDE w:val="0"/>
        <w:autoSpaceDN w:val="0"/>
        <w:adjustRightInd w:val="0"/>
        <w:spacing w:after="0" w:line="240" w:lineRule="auto"/>
        <w:jc w:val="both"/>
        <w:rPr>
          <w:rFonts w:ascii="StobiSerif Regular" w:hAnsi="StobiSerif Regular" w:cs="Tahoma"/>
          <w:sz w:val="24"/>
          <w:szCs w:val="24"/>
        </w:rPr>
      </w:pPr>
    </w:p>
    <w:p w:rsidR="00D630F5" w:rsidRPr="0071609B" w:rsidRDefault="005968C5"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6</w:t>
      </w:r>
      <w:r w:rsidR="00D630F5" w:rsidRPr="0071609B">
        <w:rPr>
          <w:rFonts w:ascii="StobiSerif Regular" w:hAnsi="StobiSerif Regular" w:cs="Tahoma"/>
          <w:sz w:val="24"/>
          <w:szCs w:val="24"/>
        </w:rPr>
        <w:t xml:space="preserve">. Во член 11, став  1,зборот „кај“ да се замени со зборот „за’. Во став 3 </w:t>
      </w:r>
      <w:r w:rsidR="0071609B">
        <w:rPr>
          <w:rFonts w:ascii="StobiSerif Regular" w:hAnsi="StobiSerif Regular" w:cs="Tahoma"/>
          <w:sz w:val="24"/>
          <w:szCs w:val="24"/>
        </w:rPr>
        <w:t xml:space="preserve"> по збо</w:t>
      </w:r>
      <w:r w:rsidR="00115381" w:rsidRPr="0071609B">
        <w:rPr>
          <w:rFonts w:ascii="StobiSerif Regular" w:hAnsi="StobiSerif Regular" w:cs="Tahoma"/>
          <w:sz w:val="24"/>
          <w:szCs w:val="24"/>
        </w:rPr>
        <w:t xml:space="preserve">рот применуваа, </w:t>
      </w:r>
      <w:r w:rsidR="00D630F5" w:rsidRPr="0071609B">
        <w:rPr>
          <w:rFonts w:ascii="StobiSerif Regular" w:hAnsi="StobiSerif Regular" w:cs="Tahoma"/>
          <w:sz w:val="24"/>
          <w:szCs w:val="24"/>
        </w:rPr>
        <w:t>зборот</w:t>
      </w:r>
      <w:r w:rsidR="00115381" w:rsidRPr="0071609B">
        <w:rPr>
          <w:rFonts w:ascii="StobiSerif Regular" w:hAnsi="StobiSerif Regular" w:cs="Tahoma"/>
          <w:sz w:val="24"/>
          <w:szCs w:val="24"/>
        </w:rPr>
        <w:t xml:space="preserve"> „во“ да се замени со зборот „при“ Да не заборавам да напоменам: Конечниот текст задолжително да се даде на лектура. Овој текст навистина има многу граматички грешки и ваков каков што е не смее да оди понатаму.</w:t>
      </w:r>
    </w:p>
    <w:p w:rsidR="00115381" w:rsidRPr="0071609B" w:rsidRDefault="00115381" w:rsidP="0071609B">
      <w:pPr>
        <w:autoSpaceDE w:val="0"/>
        <w:autoSpaceDN w:val="0"/>
        <w:adjustRightInd w:val="0"/>
        <w:spacing w:after="0" w:line="240" w:lineRule="auto"/>
        <w:jc w:val="both"/>
        <w:rPr>
          <w:rFonts w:ascii="StobiSerif Regular" w:hAnsi="StobiSerif Regular" w:cs="Tahoma"/>
          <w:sz w:val="24"/>
          <w:szCs w:val="24"/>
        </w:rPr>
      </w:pPr>
    </w:p>
    <w:p w:rsidR="00115381" w:rsidRPr="0071609B" w:rsidRDefault="005968C5"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7</w:t>
      </w:r>
      <w:r w:rsidR="0071609B">
        <w:rPr>
          <w:rFonts w:ascii="StobiSerif Regular" w:hAnsi="StobiSerif Regular" w:cs="Tahoma"/>
          <w:sz w:val="24"/>
          <w:szCs w:val="24"/>
        </w:rPr>
        <w:t>. Во член 12 зборот “род’ и</w:t>
      </w:r>
      <w:r w:rsidR="00115381" w:rsidRPr="0071609B">
        <w:rPr>
          <w:rFonts w:ascii="StobiSerif Regular" w:hAnsi="StobiSerif Regular" w:cs="Tahoma"/>
          <w:sz w:val="24"/>
          <w:szCs w:val="24"/>
        </w:rPr>
        <w:t xml:space="preserve"> зборот „пол“ имаат исто значење, затоа зборот „род“ е непотребен. </w:t>
      </w:r>
      <w:r w:rsidR="00795D3F" w:rsidRPr="0071609B">
        <w:rPr>
          <w:rFonts w:ascii="StobiSerif Regular" w:hAnsi="StobiSerif Regular" w:cs="Tahoma"/>
          <w:sz w:val="24"/>
          <w:szCs w:val="24"/>
        </w:rPr>
        <w:t>Исто така непотребни се зборовите „родов идентитет</w:t>
      </w:r>
      <w:r w:rsidR="008A188D" w:rsidRPr="0071609B">
        <w:rPr>
          <w:rFonts w:ascii="StobiSerif Regular" w:hAnsi="StobiSerif Regular" w:cs="Tahoma"/>
          <w:sz w:val="24"/>
          <w:szCs w:val="24"/>
        </w:rPr>
        <w:t>.</w:t>
      </w:r>
      <w:r w:rsidR="00795D3F" w:rsidRPr="0071609B">
        <w:rPr>
          <w:rFonts w:ascii="StobiSerif Regular" w:hAnsi="StobiSerif Regular" w:cs="Tahoma"/>
          <w:sz w:val="24"/>
          <w:szCs w:val="24"/>
        </w:rPr>
        <w:t>“</w:t>
      </w:r>
      <w:r w:rsidR="008A188D" w:rsidRPr="0071609B">
        <w:rPr>
          <w:rFonts w:ascii="StobiSerif Regular" w:hAnsi="StobiSerif Regular" w:cs="Tahoma"/>
          <w:sz w:val="24"/>
          <w:szCs w:val="24"/>
        </w:rPr>
        <w:t xml:space="preserve"> Потоа не се потребни зборовите „маргинализирана група.“ Кај нас немаме  маргинализирани групи како на пример Индијанците во Америка, Бушманите во Јужна Африка, Абориџините во Австралија и т.н. Овој член би можел да се скрати со тоа што би се препишала уставната одредба од член 9, став 1 од Уставот, со евентуално додавање на уште некои можни облици на дискриминација и со општа одредница „или по било која друга основа.“ </w:t>
      </w:r>
    </w:p>
    <w:p w:rsidR="008A188D" w:rsidRPr="0071609B" w:rsidRDefault="008A188D" w:rsidP="0071609B">
      <w:pPr>
        <w:autoSpaceDE w:val="0"/>
        <w:autoSpaceDN w:val="0"/>
        <w:adjustRightInd w:val="0"/>
        <w:spacing w:after="0" w:line="240" w:lineRule="auto"/>
        <w:jc w:val="both"/>
        <w:rPr>
          <w:rFonts w:ascii="StobiSerif Regular" w:hAnsi="StobiSerif Regular" w:cs="Tahoma"/>
          <w:sz w:val="24"/>
          <w:szCs w:val="24"/>
        </w:rPr>
      </w:pPr>
    </w:p>
    <w:p w:rsidR="008A188D" w:rsidRPr="0071609B" w:rsidRDefault="005968C5"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8</w:t>
      </w:r>
      <w:r w:rsidR="008A188D" w:rsidRPr="0071609B">
        <w:rPr>
          <w:rFonts w:ascii="StobiSerif Regular" w:hAnsi="StobiSerif Regular" w:cs="Tahoma"/>
          <w:sz w:val="24"/>
          <w:szCs w:val="24"/>
        </w:rPr>
        <w:t xml:space="preserve">. Во </w:t>
      </w:r>
      <w:r w:rsidR="001F6480">
        <w:rPr>
          <w:rFonts w:ascii="StobiSerif Regular" w:hAnsi="StobiSerif Regular" w:cs="Tahoma"/>
          <w:sz w:val="24"/>
          <w:szCs w:val="24"/>
        </w:rPr>
        <w:t>член 13, став 1, ми го привлеко</w:t>
      </w:r>
      <w:r w:rsidR="008A188D" w:rsidRPr="0071609B">
        <w:rPr>
          <w:rFonts w:ascii="StobiSerif Regular" w:hAnsi="StobiSerif Regular" w:cs="Tahoma"/>
          <w:sz w:val="24"/>
          <w:szCs w:val="24"/>
        </w:rPr>
        <w:t>а вниманието зборовите „однесувањето на вработениот“.</w:t>
      </w:r>
      <w:r w:rsidR="00B1539A">
        <w:rPr>
          <w:rFonts w:ascii="StobiSerif Regular" w:hAnsi="StobiSerif Regular" w:cs="Tahoma"/>
          <w:sz w:val="24"/>
          <w:szCs w:val="24"/>
        </w:rPr>
        <w:t xml:space="preserve"> </w:t>
      </w:r>
      <w:r w:rsidR="008A188D" w:rsidRPr="0071609B">
        <w:rPr>
          <w:rFonts w:ascii="StobiSerif Regular" w:hAnsi="StobiSerif Regular" w:cs="Tahoma"/>
          <w:sz w:val="24"/>
          <w:szCs w:val="24"/>
        </w:rPr>
        <w:t>Овој поим подразбира релациј</w:t>
      </w:r>
      <w:r w:rsidR="00813558" w:rsidRPr="0071609B">
        <w:rPr>
          <w:rFonts w:ascii="StobiSerif Regular" w:hAnsi="StobiSerif Regular" w:cs="Tahoma"/>
          <w:sz w:val="24"/>
          <w:szCs w:val="24"/>
        </w:rPr>
        <w:t>а со некого, постапување некаде и сл. На каково однесување се мисли: однесување во работата, однесување со странките и другите вработени, однесување кон претпоставените.....? Ова треба да се прецизира.</w:t>
      </w:r>
    </w:p>
    <w:p w:rsidR="00813558" w:rsidRPr="0071609B" w:rsidRDefault="00813558" w:rsidP="0071609B">
      <w:pPr>
        <w:autoSpaceDE w:val="0"/>
        <w:autoSpaceDN w:val="0"/>
        <w:adjustRightInd w:val="0"/>
        <w:spacing w:after="0" w:line="240" w:lineRule="auto"/>
        <w:jc w:val="both"/>
        <w:rPr>
          <w:rFonts w:ascii="StobiSerif Regular" w:hAnsi="StobiSerif Regular" w:cs="Tahoma"/>
          <w:sz w:val="24"/>
          <w:szCs w:val="24"/>
        </w:rPr>
      </w:pPr>
    </w:p>
    <w:p w:rsidR="00813558" w:rsidRPr="0071609B" w:rsidRDefault="005968C5"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9</w:t>
      </w:r>
      <w:r w:rsidR="00813558" w:rsidRPr="0071609B">
        <w:rPr>
          <w:rFonts w:ascii="StobiSerif Regular" w:hAnsi="StobiSerif Regular" w:cs="Tahoma"/>
          <w:bCs/>
          <w:sz w:val="24"/>
          <w:szCs w:val="24"/>
        </w:rPr>
        <w:t>. Во член на ставовите 1 и 2 да им се заменат местата. Ставот 1 да биде став 2 и обратно.</w:t>
      </w:r>
    </w:p>
    <w:p w:rsidR="00813558" w:rsidRPr="0071609B" w:rsidRDefault="00813558" w:rsidP="0071609B">
      <w:pPr>
        <w:autoSpaceDE w:val="0"/>
        <w:autoSpaceDN w:val="0"/>
        <w:adjustRightInd w:val="0"/>
        <w:spacing w:after="0" w:line="240" w:lineRule="auto"/>
        <w:jc w:val="both"/>
        <w:rPr>
          <w:rFonts w:ascii="StobiSerif Regular" w:hAnsi="StobiSerif Regular" w:cs="Tahoma"/>
          <w:bCs/>
          <w:sz w:val="24"/>
          <w:szCs w:val="24"/>
        </w:rPr>
      </w:pPr>
    </w:p>
    <w:p w:rsidR="00813558" w:rsidRPr="0071609B" w:rsidRDefault="005968C5"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10</w:t>
      </w:r>
      <w:r w:rsidR="00813558" w:rsidRPr="0071609B">
        <w:rPr>
          <w:rFonts w:ascii="StobiSerif Regular" w:hAnsi="StobiSerif Regular" w:cs="Tahoma"/>
          <w:bCs/>
          <w:sz w:val="24"/>
          <w:szCs w:val="24"/>
        </w:rPr>
        <w:t>. Членот 19, да се става пред членот 16. При нормативното регулирање на општествените односи мора да се води сметка и за систематизацијата на нормите.</w:t>
      </w:r>
    </w:p>
    <w:p w:rsidR="00813558" w:rsidRPr="0071609B" w:rsidRDefault="00813558" w:rsidP="0071609B">
      <w:pPr>
        <w:autoSpaceDE w:val="0"/>
        <w:autoSpaceDN w:val="0"/>
        <w:adjustRightInd w:val="0"/>
        <w:spacing w:after="0" w:line="240" w:lineRule="auto"/>
        <w:jc w:val="both"/>
        <w:rPr>
          <w:rFonts w:ascii="StobiSerif Regular" w:hAnsi="StobiSerif Regular" w:cs="Tahoma"/>
          <w:bCs/>
          <w:sz w:val="24"/>
          <w:szCs w:val="24"/>
        </w:rPr>
      </w:pPr>
    </w:p>
    <w:p w:rsidR="00813558" w:rsidRPr="0071609B" w:rsidRDefault="005968C5"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11</w:t>
      </w:r>
      <w:r w:rsidR="00813558" w:rsidRPr="0071609B">
        <w:rPr>
          <w:rFonts w:ascii="StobiSerif Regular" w:hAnsi="StobiSerif Regular" w:cs="Tahoma"/>
          <w:bCs/>
          <w:sz w:val="24"/>
          <w:szCs w:val="24"/>
        </w:rPr>
        <w:t>. Во член 18, став 5,  делот од реченицата да се трансформира од еднина во множина, како што е претходниот дел од ставот.</w:t>
      </w:r>
    </w:p>
    <w:p w:rsidR="00813558" w:rsidRPr="0071609B" w:rsidRDefault="00813558" w:rsidP="0071609B">
      <w:pPr>
        <w:autoSpaceDE w:val="0"/>
        <w:autoSpaceDN w:val="0"/>
        <w:adjustRightInd w:val="0"/>
        <w:spacing w:after="0" w:line="240" w:lineRule="auto"/>
        <w:jc w:val="both"/>
        <w:rPr>
          <w:rFonts w:ascii="StobiSerif Regular" w:hAnsi="StobiSerif Regular" w:cs="Tahoma"/>
          <w:bCs/>
          <w:sz w:val="24"/>
          <w:szCs w:val="24"/>
        </w:rPr>
      </w:pPr>
    </w:p>
    <w:p w:rsidR="00605C1B" w:rsidRPr="0071609B" w:rsidRDefault="005968C5" w:rsidP="0071609B">
      <w:pPr>
        <w:tabs>
          <w:tab w:val="left" w:pos="142"/>
        </w:tabs>
        <w:spacing w:after="0" w:line="240" w:lineRule="auto"/>
        <w:jc w:val="both"/>
        <w:rPr>
          <w:rFonts w:ascii="StobiSerif Regular" w:hAnsi="StobiSerif Regular"/>
          <w:sz w:val="24"/>
          <w:szCs w:val="24"/>
        </w:rPr>
      </w:pPr>
      <w:r w:rsidRPr="0071609B">
        <w:rPr>
          <w:rFonts w:ascii="StobiSerif Regular" w:hAnsi="StobiSerif Regular" w:cs="Tahoma"/>
          <w:bCs/>
          <w:sz w:val="24"/>
          <w:szCs w:val="24"/>
        </w:rPr>
        <w:t>12</w:t>
      </w:r>
      <w:r w:rsidR="00813558" w:rsidRPr="0071609B">
        <w:rPr>
          <w:rFonts w:ascii="StobiSerif Regular" w:hAnsi="StobiSerif Regular" w:cs="Tahoma"/>
          <w:bCs/>
          <w:sz w:val="24"/>
          <w:szCs w:val="24"/>
        </w:rPr>
        <w:t>. Во член 22, делот од реченицата</w:t>
      </w:r>
      <w:r w:rsidR="008B63E6" w:rsidRPr="0071609B">
        <w:rPr>
          <w:rFonts w:ascii="StobiSerif Regular" w:hAnsi="StobiSerif Regular" w:cs="Tahoma"/>
          <w:sz w:val="24"/>
          <w:szCs w:val="24"/>
        </w:rPr>
        <w:t>:</w:t>
      </w:r>
      <w:r w:rsidR="008B63E6" w:rsidRPr="0071609B">
        <w:rPr>
          <w:rFonts w:ascii="StobiSerif Regular" w:hAnsi="StobiSerif Regular"/>
          <w:sz w:val="24"/>
          <w:szCs w:val="24"/>
        </w:rPr>
        <w:t xml:space="preserve"> „застапување на интересите на Министерството пред надлежни судски органи“, да се стави како посебна алинеја. Станува збор за две различни работи.</w:t>
      </w:r>
    </w:p>
    <w:p w:rsidR="00605C1B" w:rsidRPr="0071609B" w:rsidRDefault="00605C1B" w:rsidP="0071609B">
      <w:pPr>
        <w:tabs>
          <w:tab w:val="left" w:pos="142"/>
        </w:tabs>
        <w:spacing w:after="0" w:line="240" w:lineRule="auto"/>
        <w:jc w:val="both"/>
        <w:rPr>
          <w:rFonts w:ascii="StobiSerif Regular" w:hAnsi="StobiSerif Regular"/>
          <w:sz w:val="24"/>
          <w:szCs w:val="24"/>
        </w:rPr>
      </w:pPr>
    </w:p>
    <w:p w:rsidR="008B63E6" w:rsidRPr="0071609B" w:rsidRDefault="005968C5" w:rsidP="0071609B">
      <w:pPr>
        <w:tabs>
          <w:tab w:val="left" w:pos="142"/>
        </w:tabs>
        <w:spacing w:after="0" w:line="240" w:lineRule="auto"/>
        <w:jc w:val="both"/>
        <w:rPr>
          <w:rFonts w:ascii="StobiSerif Regular" w:hAnsi="StobiSerif Regular"/>
          <w:sz w:val="24"/>
          <w:szCs w:val="24"/>
        </w:rPr>
      </w:pPr>
      <w:r w:rsidRPr="0071609B">
        <w:rPr>
          <w:rFonts w:ascii="StobiSerif Regular" w:hAnsi="StobiSerif Regular"/>
          <w:sz w:val="24"/>
          <w:szCs w:val="24"/>
        </w:rPr>
        <w:t>13</w:t>
      </w:r>
      <w:r w:rsidR="00605C1B" w:rsidRPr="0071609B">
        <w:rPr>
          <w:rFonts w:ascii="StobiSerif Regular" w:hAnsi="StobiSerif Regular"/>
          <w:sz w:val="24"/>
          <w:szCs w:val="24"/>
        </w:rPr>
        <w:t>. Во член 28. став 3. зборот „носи“ да се замени со зборот „донесува“. Се носи предмет: ташна, книга, дел од облека и сл, а пропис се донесува</w:t>
      </w:r>
      <w:r w:rsidR="001F6480">
        <w:rPr>
          <w:rFonts w:ascii="StobiSerif Regular" w:hAnsi="StobiSerif Regular"/>
          <w:sz w:val="24"/>
          <w:szCs w:val="24"/>
        </w:rPr>
        <w:t>.</w:t>
      </w:r>
      <w:r w:rsidR="008B63E6" w:rsidRPr="0071609B">
        <w:rPr>
          <w:rFonts w:ascii="StobiSerif Regular" w:hAnsi="StobiSerif Regular"/>
          <w:sz w:val="24"/>
          <w:szCs w:val="24"/>
        </w:rPr>
        <w:t xml:space="preserve"> </w:t>
      </w:r>
    </w:p>
    <w:p w:rsidR="00813558" w:rsidRPr="0071609B" w:rsidRDefault="00813558" w:rsidP="0071609B">
      <w:pPr>
        <w:autoSpaceDE w:val="0"/>
        <w:autoSpaceDN w:val="0"/>
        <w:adjustRightInd w:val="0"/>
        <w:spacing w:after="0" w:line="240" w:lineRule="auto"/>
        <w:jc w:val="both"/>
        <w:rPr>
          <w:rFonts w:ascii="StobiSerif Regular" w:hAnsi="StobiSerif Regular" w:cs="Tahoma"/>
          <w:bCs/>
          <w:sz w:val="24"/>
          <w:szCs w:val="24"/>
        </w:rPr>
      </w:pPr>
    </w:p>
    <w:p w:rsidR="00605C1B" w:rsidRPr="0071609B" w:rsidRDefault="005968C5"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14</w:t>
      </w:r>
      <w:r w:rsidR="00B1539A">
        <w:rPr>
          <w:rFonts w:ascii="StobiSerif Regular" w:hAnsi="StobiSerif Regular" w:cs="Tahoma"/>
          <w:bCs/>
          <w:sz w:val="24"/>
          <w:szCs w:val="24"/>
        </w:rPr>
        <w:t>. Во членот 28, под б,</w:t>
      </w:r>
      <w:r w:rsidR="00605C1B" w:rsidRPr="0071609B">
        <w:rPr>
          <w:rFonts w:ascii="StobiSerif Regular" w:hAnsi="StobiSerif Regular" w:cs="Tahoma"/>
          <w:bCs/>
          <w:sz w:val="24"/>
          <w:szCs w:val="24"/>
        </w:rPr>
        <w:t xml:space="preserve"> алинеја 2, по зборот „степен“ да се ставата зборовит</w:t>
      </w:r>
      <w:r w:rsidR="00B1539A">
        <w:rPr>
          <w:rFonts w:ascii="StobiSerif Regular" w:hAnsi="StobiSerif Regular" w:cs="Tahoma"/>
          <w:bCs/>
          <w:sz w:val="24"/>
          <w:szCs w:val="24"/>
        </w:rPr>
        <w:t>е „на образование“. Треба да биде видливо</w:t>
      </w:r>
      <w:r w:rsidR="00605C1B" w:rsidRPr="0071609B">
        <w:rPr>
          <w:rFonts w:ascii="StobiSerif Regular" w:hAnsi="StobiSerif Regular" w:cs="Tahoma"/>
          <w:bCs/>
          <w:sz w:val="24"/>
          <w:szCs w:val="24"/>
        </w:rPr>
        <w:t xml:space="preserve"> за каков степен се работи.</w:t>
      </w:r>
    </w:p>
    <w:p w:rsidR="00605C1B" w:rsidRPr="0071609B" w:rsidRDefault="00605C1B" w:rsidP="0071609B">
      <w:pPr>
        <w:autoSpaceDE w:val="0"/>
        <w:autoSpaceDN w:val="0"/>
        <w:adjustRightInd w:val="0"/>
        <w:spacing w:after="0" w:line="240" w:lineRule="auto"/>
        <w:jc w:val="both"/>
        <w:rPr>
          <w:rFonts w:ascii="StobiSerif Regular" w:hAnsi="StobiSerif Regular" w:cs="Tahoma"/>
          <w:bCs/>
          <w:sz w:val="24"/>
          <w:szCs w:val="24"/>
        </w:rPr>
      </w:pPr>
    </w:p>
    <w:p w:rsidR="00605C1B" w:rsidRPr="0071609B" w:rsidRDefault="005968C5"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15</w:t>
      </w:r>
      <w:r w:rsidR="00605C1B" w:rsidRPr="0071609B">
        <w:rPr>
          <w:rFonts w:ascii="StobiSerif Regular" w:hAnsi="StobiSerif Regular" w:cs="Tahoma"/>
          <w:bCs/>
          <w:sz w:val="24"/>
          <w:szCs w:val="24"/>
        </w:rPr>
        <w:t>. Во став 2, на истиов член зборот “носи“ да се замени со зборот „донесува.“</w:t>
      </w:r>
    </w:p>
    <w:p w:rsidR="002F5D35" w:rsidRPr="0071609B" w:rsidRDefault="002F5D35" w:rsidP="0071609B">
      <w:pPr>
        <w:autoSpaceDE w:val="0"/>
        <w:autoSpaceDN w:val="0"/>
        <w:adjustRightInd w:val="0"/>
        <w:spacing w:after="0" w:line="240" w:lineRule="auto"/>
        <w:jc w:val="both"/>
        <w:rPr>
          <w:rFonts w:ascii="StobiSerif Regular" w:hAnsi="StobiSerif Regular" w:cs="Tahoma"/>
          <w:bCs/>
          <w:sz w:val="24"/>
          <w:szCs w:val="24"/>
        </w:rPr>
      </w:pPr>
    </w:p>
    <w:p w:rsidR="002F5D35" w:rsidRPr="0071609B" w:rsidRDefault="005968C5"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16</w:t>
      </w:r>
      <w:r w:rsidR="002F5D35" w:rsidRPr="0071609B">
        <w:rPr>
          <w:rFonts w:ascii="StobiSerif Regular" w:hAnsi="StobiSerif Regular" w:cs="Tahoma"/>
          <w:bCs/>
          <w:sz w:val="24"/>
          <w:szCs w:val="24"/>
        </w:rPr>
        <w:t>. Во член 33, став 2, зборот носи, пред зборот министерот да се  стави зборот „склучува</w:t>
      </w:r>
      <w:r w:rsidR="00586B3C" w:rsidRPr="0071609B">
        <w:rPr>
          <w:rFonts w:ascii="StobiSerif Regular" w:hAnsi="StobiSerif Regular" w:cs="Tahoma"/>
          <w:bCs/>
          <w:sz w:val="24"/>
          <w:szCs w:val="24"/>
        </w:rPr>
        <w:t>“ Догов</w:t>
      </w:r>
      <w:r w:rsidR="002F5D35" w:rsidRPr="0071609B">
        <w:rPr>
          <w:rFonts w:ascii="StobiSerif Regular" w:hAnsi="StobiSerif Regular" w:cs="Tahoma"/>
          <w:bCs/>
          <w:sz w:val="24"/>
          <w:szCs w:val="24"/>
        </w:rPr>
        <w:t>арањето е двостран правен однос. Договорните с</w:t>
      </w:r>
      <w:r w:rsidR="00B1539A">
        <w:rPr>
          <w:rFonts w:ascii="StobiSerif Regular" w:hAnsi="StobiSerif Regular" w:cs="Tahoma"/>
          <w:bCs/>
          <w:sz w:val="24"/>
          <w:szCs w:val="24"/>
        </w:rPr>
        <w:t xml:space="preserve">трани се правно еднакви и тие склучуваат договор. Договор не се носи, ниту донесува, туку се склучува. Што се однесува до решението на државниот секретар зборот „носи“, треба да се замени со зборот „донесува.“ Овој термин е прифатен во законот за општата управна постапка како и во останатите процесни постапки во Република Северна Македонија. </w:t>
      </w:r>
    </w:p>
    <w:p w:rsidR="00123A4D" w:rsidRPr="0071609B" w:rsidRDefault="00123A4D" w:rsidP="0071609B">
      <w:pPr>
        <w:autoSpaceDE w:val="0"/>
        <w:autoSpaceDN w:val="0"/>
        <w:adjustRightInd w:val="0"/>
        <w:spacing w:after="0" w:line="240" w:lineRule="auto"/>
        <w:jc w:val="both"/>
        <w:rPr>
          <w:rFonts w:ascii="StobiSerif Regular" w:hAnsi="StobiSerif Regular" w:cs="Tahoma"/>
          <w:bCs/>
          <w:sz w:val="24"/>
          <w:szCs w:val="24"/>
        </w:rPr>
      </w:pPr>
    </w:p>
    <w:p w:rsidR="00123A4D" w:rsidRPr="0071609B" w:rsidRDefault="005968C5"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17</w:t>
      </w:r>
      <w:r w:rsidR="00123A4D" w:rsidRPr="0071609B">
        <w:rPr>
          <w:rFonts w:ascii="StobiSerif Regular" w:hAnsi="StobiSerif Regular" w:cs="Tahoma"/>
          <w:bCs/>
          <w:sz w:val="24"/>
          <w:szCs w:val="24"/>
        </w:rPr>
        <w:t>. Во член 52, по ставот 2, да се додаде став 3 со кој ќе се пропишат степените на оценување.</w:t>
      </w:r>
    </w:p>
    <w:p w:rsidR="00123A4D" w:rsidRPr="0071609B" w:rsidRDefault="00123A4D" w:rsidP="0071609B">
      <w:pPr>
        <w:autoSpaceDE w:val="0"/>
        <w:autoSpaceDN w:val="0"/>
        <w:adjustRightInd w:val="0"/>
        <w:spacing w:after="0" w:line="240" w:lineRule="auto"/>
        <w:jc w:val="both"/>
        <w:rPr>
          <w:rFonts w:ascii="StobiSerif Regular" w:hAnsi="StobiSerif Regular" w:cs="Tahoma"/>
          <w:bCs/>
          <w:sz w:val="24"/>
          <w:szCs w:val="24"/>
        </w:rPr>
      </w:pPr>
    </w:p>
    <w:p w:rsidR="00586B3C" w:rsidRPr="0071609B" w:rsidRDefault="005968C5"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18</w:t>
      </w:r>
      <w:r w:rsidR="00123A4D" w:rsidRPr="0071609B">
        <w:rPr>
          <w:rFonts w:ascii="StobiSerif Regular" w:hAnsi="StobiSerif Regular" w:cs="Tahoma"/>
          <w:bCs/>
          <w:sz w:val="24"/>
          <w:szCs w:val="24"/>
        </w:rPr>
        <w:t>. Во член 53, став 4 зборовите „друго лице“ да се бришат. Не може иницијатива да поднесува  било кој  граѓанин кој нема никаква врска со Министерството. Тој може само да ја пријави повредата на дисциплината. Ако пак се мисли на припадниците на Армијата, или вработените во Воената академија, тоа треба да се прецизира. Впрочем и за нив работодавач е Министерството за одбрана.</w:t>
      </w:r>
    </w:p>
    <w:p w:rsidR="00586B3C" w:rsidRPr="0071609B" w:rsidRDefault="00586B3C" w:rsidP="0071609B">
      <w:pPr>
        <w:autoSpaceDE w:val="0"/>
        <w:autoSpaceDN w:val="0"/>
        <w:adjustRightInd w:val="0"/>
        <w:spacing w:after="0" w:line="240" w:lineRule="auto"/>
        <w:jc w:val="both"/>
        <w:rPr>
          <w:rFonts w:ascii="StobiSerif Regular" w:hAnsi="StobiSerif Regular" w:cs="Tahoma"/>
          <w:bCs/>
          <w:sz w:val="24"/>
          <w:szCs w:val="24"/>
        </w:rPr>
      </w:pPr>
    </w:p>
    <w:p w:rsidR="00123A4D" w:rsidRPr="0071609B" w:rsidRDefault="005968C5"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19</w:t>
      </w:r>
      <w:r w:rsidR="00586B3C" w:rsidRPr="0071609B">
        <w:rPr>
          <w:rFonts w:ascii="StobiSerif Regular" w:hAnsi="StobiSerif Regular" w:cs="Tahoma"/>
          <w:bCs/>
          <w:sz w:val="24"/>
          <w:szCs w:val="24"/>
        </w:rPr>
        <w:t>. Во истиот член, став</w:t>
      </w:r>
      <w:r w:rsidR="00123A4D" w:rsidRPr="0071609B">
        <w:rPr>
          <w:rFonts w:ascii="StobiSerif Regular" w:hAnsi="StobiSerif Regular" w:cs="Tahoma"/>
          <w:bCs/>
          <w:sz w:val="24"/>
          <w:szCs w:val="24"/>
        </w:rPr>
        <w:t xml:space="preserve"> </w:t>
      </w:r>
      <w:r w:rsidR="00586B3C" w:rsidRPr="0071609B">
        <w:rPr>
          <w:rFonts w:ascii="StobiSerif Regular" w:hAnsi="StobiSerif Regular" w:cs="Tahoma"/>
          <w:bCs/>
          <w:sz w:val="24"/>
          <w:szCs w:val="24"/>
        </w:rPr>
        <w:t>7, зборот „следниот“ да се замени со зборовите „ непосредно повисокиот од  него. Линијата на хиерархија има има два правца, нагорен и надолен. Ако кажеме само следниот, тој збор ги опфаќа и повисокиот</w:t>
      </w:r>
      <w:r w:rsidR="00B1539A">
        <w:rPr>
          <w:rFonts w:ascii="StobiSerif Regular" w:hAnsi="StobiSerif Regular" w:cs="Tahoma"/>
          <w:bCs/>
          <w:sz w:val="24"/>
          <w:szCs w:val="24"/>
        </w:rPr>
        <w:t xml:space="preserve"> и понискиот по хиерархија. Мор</w:t>
      </w:r>
      <w:r w:rsidR="00586B3C" w:rsidRPr="0071609B">
        <w:rPr>
          <w:rFonts w:ascii="StobiSerif Regular" w:hAnsi="StobiSerif Regular" w:cs="Tahoma"/>
          <w:bCs/>
          <w:sz w:val="24"/>
          <w:szCs w:val="24"/>
        </w:rPr>
        <w:t>аме да се навикуваме на строга прецизност при употребата на термините во нормирањето на општествените односи.</w:t>
      </w:r>
    </w:p>
    <w:p w:rsidR="00353B8C" w:rsidRPr="0071609B" w:rsidRDefault="00353B8C" w:rsidP="0071609B">
      <w:pPr>
        <w:autoSpaceDE w:val="0"/>
        <w:autoSpaceDN w:val="0"/>
        <w:adjustRightInd w:val="0"/>
        <w:spacing w:after="0" w:line="240" w:lineRule="auto"/>
        <w:jc w:val="both"/>
        <w:rPr>
          <w:rFonts w:ascii="StobiSerif Regular" w:hAnsi="StobiSerif Regular" w:cs="Tahoma"/>
          <w:bCs/>
          <w:sz w:val="24"/>
          <w:szCs w:val="24"/>
        </w:rPr>
      </w:pPr>
    </w:p>
    <w:p w:rsidR="00353B8C" w:rsidRPr="0071609B" w:rsidRDefault="005968C5" w:rsidP="0071609B">
      <w:pPr>
        <w:autoSpaceDE w:val="0"/>
        <w:autoSpaceDN w:val="0"/>
        <w:adjustRightInd w:val="0"/>
        <w:spacing w:after="0" w:line="240" w:lineRule="auto"/>
        <w:jc w:val="both"/>
        <w:rPr>
          <w:rFonts w:ascii="StobiSerif Regular" w:hAnsi="StobiSerif Regular" w:cs="Tahoma-Bold"/>
          <w:bCs/>
          <w:sz w:val="24"/>
          <w:szCs w:val="24"/>
        </w:rPr>
      </w:pPr>
      <w:r w:rsidRPr="0071609B">
        <w:rPr>
          <w:rFonts w:ascii="StobiSerif Regular" w:hAnsi="StobiSerif Regular" w:cs="Tahoma"/>
          <w:bCs/>
          <w:sz w:val="24"/>
          <w:szCs w:val="24"/>
        </w:rPr>
        <w:t>20</w:t>
      </w:r>
      <w:r w:rsidR="00353B8C" w:rsidRPr="0071609B">
        <w:rPr>
          <w:rFonts w:ascii="StobiSerif Regular" w:hAnsi="StobiSerif Regular" w:cs="Tahoma"/>
          <w:bCs/>
          <w:sz w:val="24"/>
          <w:szCs w:val="24"/>
        </w:rPr>
        <w:t>. Во член 54, став 2, последната алинеја</w:t>
      </w:r>
      <w:r w:rsidR="00353B8C" w:rsidRPr="0071609B">
        <w:rPr>
          <w:rFonts w:ascii="StobiSerif Regular" w:hAnsi="StobiSerif Regular" w:cs="Tahoma-Bold"/>
          <w:bCs/>
          <w:sz w:val="24"/>
          <w:szCs w:val="24"/>
        </w:rPr>
        <w:t xml:space="preserve"> „одбивање на стручно оспособување и усовршување на кое вработениот се упатува“ мислам дека би требало да се третира како дисциплински престап. Тоа е одбивање на наредба на претпоставениот</w:t>
      </w:r>
      <w:r w:rsidR="00CA0A54" w:rsidRPr="0071609B">
        <w:rPr>
          <w:rFonts w:ascii="StobiSerif Regular" w:hAnsi="StobiSerif Regular" w:cs="Tahoma-Bold"/>
          <w:bCs/>
          <w:sz w:val="24"/>
          <w:szCs w:val="24"/>
        </w:rPr>
        <w:t>,</w:t>
      </w:r>
      <w:r w:rsidR="00353B8C" w:rsidRPr="0071609B">
        <w:rPr>
          <w:rFonts w:ascii="StobiSerif Regular" w:hAnsi="StobiSerif Regular" w:cs="Tahoma-Bold"/>
          <w:bCs/>
          <w:sz w:val="24"/>
          <w:szCs w:val="24"/>
        </w:rPr>
        <w:t xml:space="preserve"> односно надлежниот за упатување. На пример Министерот донесе одлука за упатување и дотичниот ја одбие.</w:t>
      </w:r>
      <w:r w:rsidR="00CA0A54" w:rsidRPr="0071609B">
        <w:rPr>
          <w:rFonts w:ascii="StobiSerif Regular" w:hAnsi="StobiSerif Regular" w:cs="Tahoma-Bold"/>
          <w:bCs/>
          <w:sz w:val="24"/>
          <w:szCs w:val="24"/>
        </w:rPr>
        <w:t xml:space="preserve"> Тоа не иде да се третира како  дисциплинска неуредност.</w:t>
      </w:r>
    </w:p>
    <w:p w:rsidR="00353B8C" w:rsidRPr="0071609B" w:rsidRDefault="00353B8C" w:rsidP="0071609B">
      <w:pPr>
        <w:autoSpaceDE w:val="0"/>
        <w:autoSpaceDN w:val="0"/>
        <w:adjustRightInd w:val="0"/>
        <w:spacing w:after="0" w:line="240" w:lineRule="auto"/>
        <w:jc w:val="both"/>
        <w:rPr>
          <w:rFonts w:ascii="StobiSerif Regular" w:hAnsi="StobiSerif Regular" w:cs="Tahoma-Bold"/>
          <w:bCs/>
          <w:sz w:val="24"/>
          <w:szCs w:val="24"/>
        </w:rPr>
      </w:pPr>
    </w:p>
    <w:p w:rsidR="009F74FD" w:rsidRPr="0071609B" w:rsidRDefault="005968C5" w:rsidP="0071609B">
      <w:pPr>
        <w:autoSpaceDE w:val="0"/>
        <w:autoSpaceDN w:val="0"/>
        <w:adjustRightInd w:val="0"/>
        <w:spacing w:after="0" w:line="240" w:lineRule="auto"/>
        <w:jc w:val="both"/>
        <w:rPr>
          <w:rFonts w:ascii="StobiSerif Regular" w:hAnsi="StobiSerif Regular" w:cs="Tahoma-Bold"/>
          <w:bCs/>
          <w:sz w:val="24"/>
          <w:szCs w:val="24"/>
        </w:rPr>
      </w:pPr>
      <w:r w:rsidRPr="0071609B">
        <w:rPr>
          <w:rFonts w:ascii="StobiSerif Regular" w:hAnsi="StobiSerif Regular" w:cs="Tahoma-Bold"/>
          <w:bCs/>
          <w:sz w:val="24"/>
          <w:szCs w:val="24"/>
        </w:rPr>
        <w:t>21</w:t>
      </w:r>
      <w:r w:rsidR="00353B8C" w:rsidRPr="0071609B">
        <w:rPr>
          <w:rFonts w:ascii="StobiSerif Regular" w:hAnsi="StobiSerif Regular" w:cs="Tahoma-Bold"/>
          <w:bCs/>
          <w:sz w:val="24"/>
          <w:szCs w:val="24"/>
        </w:rPr>
        <w:t>. Во член 54</w:t>
      </w:r>
      <w:r w:rsidR="009F74FD" w:rsidRPr="0071609B">
        <w:rPr>
          <w:rFonts w:ascii="StobiSerif Regular" w:hAnsi="StobiSerif Regular" w:cs="Tahoma-Bold"/>
          <w:bCs/>
          <w:sz w:val="24"/>
          <w:szCs w:val="24"/>
        </w:rPr>
        <w:t>,став 3,</w:t>
      </w:r>
      <w:r w:rsidR="00F06862" w:rsidRPr="0071609B">
        <w:rPr>
          <w:rFonts w:ascii="StobiSerif Regular" w:hAnsi="StobiSerif Regular" w:cs="Tahoma-Bold"/>
          <w:bCs/>
          <w:sz w:val="24"/>
          <w:szCs w:val="24"/>
        </w:rPr>
        <w:t xml:space="preserve"> она повторување на ,дисциплинска неуредност повеќе од два пати во текот на една година“ предлагам да се замени со „недисциплинирано однесување со кое потешко се нарушува работењето во Министерството“ Стекот на дисциплински неуредности не може да се квалификува во потешко казниво дисциплинско дело – дисциплински престап. Тоа во казненото право е забрането. На пример стек на повеќе прекршоци да се квалификуваат како кривично дело. Тоа не иде. </w:t>
      </w:r>
    </w:p>
    <w:p w:rsidR="009F74FD" w:rsidRPr="0071609B" w:rsidRDefault="009F74FD" w:rsidP="0071609B">
      <w:pPr>
        <w:autoSpaceDE w:val="0"/>
        <w:autoSpaceDN w:val="0"/>
        <w:adjustRightInd w:val="0"/>
        <w:spacing w:after="0" w:line="240" w:lineRule="auto"/>
        <w:jc w:val="both"/>
        <w:rPr>
          <w:rFonts w:ascii="StobiSerif Regular" w:hAnsi="StobiSerif Regular" w:cs="Tahoma-Bold"/>
          <w:bCs/>
          <w:sz w:val="24"/>
          <w:szCs w:val="24"/>
        </w:rPr>
      </w:pPr>
    </w:p>
    <w:p w:rsidR="00353B8C" w:rsidRPr="0071609B" w:rsidRDefault="005968C5" w:rsidP="0071609B">
      <w:pPr>
        <w:autoSpaceDE w:val="0"/>
        <w:autoSpaceDN w:val="0"/>
        <w:adjustRightInd w:val="0"/>
        <w:spacing w:after="0" w:line="240" w:lineRule="auto"/>
        <w:jc w:val="both"/>
        <w:rPr>
          <w:rFonts w:ascii="StobiSerif Regular" w:hAnsi="StobiSerif Regular" w:cs="Tahoma-Bold"/>
          <w:bCs/>
          <w:sz w:val="24"/>
          <w:szCs w:val="24"/>
        </w:rPr>
      </w:pPr>
      <w:r w:rsidRPr="0071609B">
        <w:rPr>
          <w:rFonts w:ascii="StobiSerif Regular" w:hAnsi="StobiSerif Regular" w:cs="Tahoma-Bold"/>
          <w:bCs/>
          <w:sz w:val="24"/>
          <w:szCs w:val="24"/>
        </w:rPr>
        <w:t>22</w:t>
      </w:r>
      <w:r w:rsidR="009F74FD" w:rsidRPr="0071609B">
        <w:rPr>
          <w:rFonts w:ascii="StobiSerif Regular" w:hAnsi="StobiSerif Regular" w:cs="Tahoma-Bold"/>
          <w:bCs/>
          <w:sz w:val="24"/>
          <w:szCs w:val="24"/>
        </w:rPr>
        <w:t>.</w:t>
      </w:r>
      <w:r w:rsidR="00F06862" w:rsidRPr="0071609B">
        <w:rPr>
          <w:rFonts w:ascii="StobiSerif Regular" w:hAnsi="StobiSerif Regular" w:cs="Tahoma-Bold"/>
          <w:bCs/>
          <w:sz w:val="24"/>
          <w:szCs w:val="24"/>
        </w:rPr>
        <w:t xml:space="preserve"> </w:t>
      </w:r>
      <w:r w:rsidR="009F74FD" w:rsidRPr="0071609B">
        <w:rPr>
          <w:rFonts w:ascii="StobiSerif Regular" w:hAnsi="StobiSerif Regular" w:cs="Tahoma-Bold"/>
          <w:bCs/>
          <w:sz w:val="24"/>
          <w:szCs w:val="24"/>
        </w:rPr>
        <w:t>Во истиот став за она „однесување спротивно на одредбите на Кодексот“  треба да се размисли и да се преформулира. Не може некоја банална, многу лесна повреда на одредбите на Кодексот да се третира како дисциплински престап.</w:t>
      </w:r>
    </w:p>
    <w:p w:rsidR="008B052D" w:rsidRPr="0071609B" w:rsidRDefault="008B052D" w:rsidP="0071609B">
      <w:pPr>
        <w:autoSpaceDE w:val="0"/>
        <w:autoSpaceDN w:val="0"/>
        <w:adjustRightInd w:val="0"/>
        <w:spacing w:after="0" w:line="240" w:lineRule="auto"/>
        <w:jc w:val="both"/>
        <w:rPr>
          <w:rFonts w:ascii="StobiSerif Regular" w:hAnsi="StobiSerif Regular" w:cs="Tahoma-Bold"/>
          <w:bCs/>
          <w:sz w:val="24"/>
          <w:szCs w:val="24"/>
        </w:rPr>
      </w:pPr>
    </w:p>
    <w:p w:rsidR="008B052D" w:rsidRPr="0071609B" w:rsidRDefault="008B052D" w:rsidP="0071609B">
      <w:pPr>
        <w:autoSpaceDE w:val="0"/>
        <w:autoSpaceDN w:val="0"/>
        <w:adjustRightInd w:val="0"/>
        <w:spacing w:after="0" w:line="240" w:lineRule="auto"/>
        <w:jc w:val="both"/>
        <w:rPr>
          <w:rFonts w:ascii="StobiSerif Regular" w:hAnsi="StobiSerif Regular" w:cs="Tahoma-Bold"/>
          <w:bCs/>
          <w:sz w:val="24"/>
          <w:szCs w:val="24"/>
        </w:rPr>
      </w:pPr>
      <w:r w:rsidRPr="0071609B">
        <w:rPr>
          <w:rFonts w:ascii="StobiSerif Regular" w:hAnsi="StobiSerif Regular" w:cs="Tahoma-Bold"/>
          <w:bCs/>
          <w:sz w:val="24"/>
          <w:szCs w:val="24"/>
        </w:rPr>
        <w:t>23. Во членот 55, став 1, мислам дека би требало да се  пропише поширока градација на санкциите. После писмената опомена да се стави писмен укор и писмен строг укор. Да не се оди веднаш на парична казна за дисциплинска неуредност.</w:t>
      </w:r>
    </w:p>
    <w:p w:rsidR="008B052D" w:rsidRPr="0071609B" w:rsidRDefault="008B052D" w:rsidP="0071609B">
      <w:pPr>
        <w:autoSpaceDE w:val="0"/>
        <w:autoSpaceDN w:val="0"/>
        <w:adjustRightInd w:val="0"/>
        <w:spacing w:after="0" w:line="240" w:lineRule="auto"/>
        <w:jc w:val="both"/>
        <w:rPr>
          <w:rFonts w:ascii="StobiSerif Regular" w:hAnsi="StobiSerif Regular" w:cs="Tahoma-Bold"/>
          <w:bCs/>
          <w:sz w:val="24"/>
          <w:szCs w:val="24"/>
        </w:rPr>
      </w:pPr>
    </w:p>
    <w:p w:rsidR="008B052D" w:rsidRPr="0071609B" w:rsidRDefault="008B052D" w:rsidP="0071609B">
      <w:pPr>
        <w:autoSpaceDE w:val="0"/>
        <w:autoSpaceDN w:val="0"/>
        <w:adjustRightInd w:val="0"/>
        <w:spacing w:after="0" w:line="240" w:lineRule="auto"/>
        <w:jc w:val="both"/>
        <w:rPr>
          <w:rFonts w:ascii="StobiSerif Regular" w:hAnsi="StobiSerif Regular" w:cs="Tahoma-Bold"/>
          <w:bCs/>
          <w:sz w:val="24"/>
          <w:szCs w:val="24"/>
        </w:rPr>
      </w:pPr>
      <w:r w:rsidRPr="0071609B">
        <w:rPr>
          <w:rFonts w:ascii="StobiSerif Regular" w:hAnsi="StobiSerif Regular" w:cs="Tahoma-Bold"/>
          <w:bCs/>
          <w:sz w:val="24"/>
          <w:szCs w:val="24"/>
        </w:rPr>
        <w:t>24. Во член 57 став 4, зборовите „</w:t>
      </w:r>
      <w:r w:rsidR="00B1539A">
        <w:rPr>
          <w:rFonts w:ascii="StobiSerif Regular" w:hAnsi="StobiSerif Regular" w:cs="Tahoma-Bold"/>
          <w:bCs/>
          <w:sz w:val="24"/>
          <w:szCs w:val="24"/>
        </w:rPr>
        <w:t>да внимава“ да се бришат. Со брижењето</w:t>
      </w:r>
      <w:r w:rsidRPr="0071609B">
        <w:rPr>
          <w:rFonts w:ascii="StobiSerif Regular" w:hAnsi="StobiSerif Regular" w:cs="Tahoma-Bold"/>
          <w:bCs/>
          <w:sz w:val="24"/>
          <w:szCs w:val="24"/>
        </w:rPr>
        <w:t xml:space="preserve">  на одредбата</w:t>
      </w:r>
      <w:r w:rsidR="00B1539A">
        <w:rPr>
          <w:rFonts w:ascii="StobiSerif Regular" w:hAnsi="StobiSerif Regular" w:cs="Tahoma-Bold"/>
          <w:bCs/>
          <w:sz w:val="24"/>
          <w:szCs w:val="24"/>
        </w:rPr>
        <w:t xml:space="preserve"> ќе и се даде</w:t>
      </w:r>
      <w:r w:rsidRPr="0071609B">
        <w:rPr>
          <w:rFonts w:ascii="StobiSerif Regular" w:hAnsi="StobiSerif Regular" w:cs="Tahoma-Bold"/>
          <w:bCs/>
          <w:sz w:val="24"/>
          <w:szCs w:val="24"/>
        </w:rPr>
        <w:t xml:space="preserve"> повисок степен на императивност.</w:t>
      </w:r>
    </w:p>
    <w:p w:rsidR="00462F46" w:rsidRPr="0071609B" w:rsidRDefault="00462F46" w:rsidP="0071609B">
      <w:pPr>
        <w:autoSpaceDE w:val="0"/>
        <w:autoSpaceDN w:val="0"/>
        <w:adjustRightInd w:val="0"/>
        <w:spacing w:after="0" w:line="240" w:lineRule="auto"/>
        <w:jc w:val="both"/>
        <w:rPr>
          <w:rFonts w:ascii="StobiSerif Regular" w:hAnsi="StobiSerif Regular" w:cs="Tahoma-Bold"/>
          <w:bCs/>
          <w:sz w:val="24"/>
          <w:szCs w:val="24"/>
        </w:rPr>
      </w:pPr>
    </w:p>
    <w:p w:rsidR="00462F46" w:rsidRPr="0071609B" w:rsidRDefault="00462F46" w:rsidP="0071609B">
      <w:pPr>
        <w:autoSpaceDE w:val="0"/>
        <w:autoSpaceDN w:val="0"/>
        <w:adjustRightInd w:val="0"/>
        <w:spacing w:after="0" w:line="240" w:lineRule="auto"/>
        <w:jc w:val="both"/>
        <w:rPr>
          <w:rFonts w:ascii="StobiSerif Regular" w:hAnsi="StobiSerif Regular" w:cs="Tahoma-Bold"/>
          <w:bCs/>
          <w:sz w:val="24"/>
          <w:szCs w:val="24"/>
        </w:rPr>
      </w:pPr>
      <w:r w:rsidRPr="0071609B">
        <w:rPr>
          <w:rFonts w:ascii="StobiSerif Regular" w:hAnsi="StobiSerif Regular" w:cs="Tahoma-Bold"/>
          <w:bCs/>
          <w:sz w:val="24"/>
          <w:szCs w:val="24"/>
        </w:rPr>
        <w:t>25. Против одлуките за изрекување на дисциплинските мерки од член 55, став 2 алинеја 3 и 4, мислам дека на вработениот треба да му се пропише право да поведе управен спор. Се работи за дисциплински мерки со тешки последици по вработениот, па затоа треба да му се обезбеди управно судска заштита. Тоа треба да се направи со додавање на нов став по ставот 11</w:t>
      </w:r>
      <w:r w:rsidR="005B6789" w:rsidRPr="0071609B">
        <w:rPr>
          <w:rFonts w:ascii="StobiSerif Regular" w:hAnsi="StobiSerif Regular" w:cs="Tahoma-Bold"/>
          <w:bCs/>
          <w:sz w:val="24"/>
          <w:szCs w:val="24"/>
        </w:rPr>
        <w:t>,</w:t>
      </w:r>
      <w:r w:rsidRPr="0071609B">
        <w:rPr>
          <w:rFonts w:ascii="StobiSerif Regular" w:hAnsi="StobiSerif Regular" w:cs="Tahoma-Bold"/>
          <w:bCs/>
          <w:sz w:val="24"/>
          <w:szCs w:val="24"/>
        </w:rPr>
        <w:t xml:space="preserve"> на член 57.</w:t>
      </w:r>
    </w:p>
    <w:p w:rsidR="00353B8C" w:rsidRPr="0071609B" w:rsidRDefault="00353B8C" w:rsidP="0071609B">
      <w:pPr>
        <w:autoSpaceDE w:val="0"/>
        <w:autoSpaceDN w:val="0"/>
        <w:adjustRightInd w:val="0"/>
        <w:spacing w:after="0" w:line="240" w:lineRule="auto"/>
        <w:jc w:val="both"/>
        <w:rPr>
          <w:rFonts w:ascii="StobiSerif Regular" w:hAnsi="StobiSerif Regular" w:cs="Tahoma"/>
          <w:bCs/>
          <w:sz w:val="24"/>
          <w:szCs w:val="24"/>
        </w:rPr>
      </w:pPr>
    </w:p>
    <w:p w:rsidR="00813558" w:rsidRPr="0071609B" w:rsidRDefault="001641DC"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26. Во член 60. став  2, алинеја 1, зборот  „покрената“ да се замени со зборот „поведена“. Кривична постапка се поведува, а не се покренува (член 272 од ЗКП). Понатаму</w:t>
      </w:r>
      <w:r w:rsidR="00425137">
        <w:rPr>
          <w:rFonts w:ascii="StobiSerif Regular" w:hAnsi="StobiSerif Regular" w:cs="Tahoma"/>
          <w:bCs/>
          <w:sz w:val="24"/>
          <w:szCs w:val="24"/>
        </w:rPr>
        <w:t>,</w:t>
      </w:r>
      <w:r w:rsidRPr="0071609B">
        <w:rPr>
          <w:rFonts w:ascii="StobiSerif Regular" w:hAnsi="StobiSerif Regular" w:cs="Tahoma"/>
          <w:bCs/>
          <w:sz w:val="24"/>
          <w:szCs w:val="24"/>
        </w:rPr>
        <w:t xml:space="preserve"> секаде каде што стои зборот поведува, зборовите (придавки, прилози и сл). изведени од него да се корегираат.</w:t>
      </w:r>
    </w:p>
    <w:p w:rsidR="001641DC" w:rsidRPr="0071609B" w:rsidRDefault="001641DC" w:rsidP="0071609B">
      <w:pPr>
        <w:autoSpaceDE w:val="0"/>
        <w:autoSpaceDN w:val="0"/>
        <w:adjustRightInd w:val="0"/>
        <w:spacing w:after="0" w:line="240" w:lineRule="auto"/>
        <w:jc w:val="both"/>
        <w:rPr>
          <w:rFonts w:ascii="StobiSerif Regular" w:hAnsi="StobiSerif Regular" w:cs="Tahoma"/>
          <w:bCs/>
          <w:sz w:val="24"/>
          <w:szCs w:val="24"/>
        </w:rPr>
      </w:pPr>
    </w:p>
    <w:p w:rsidR="001641DC" w:rsidRPr="0071609B" w:rsidRDefault="0094374E"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 xml:space="preserve">27. </w:t>
      </w:r>
      <w:r w:rsidR="001641DC" w:rsidRPr="0071609B">
        <w:rPr>
          <w:rFonts w:ascii="StobiSerif Regular" w:hAnsi="StobiSerif Regular" w:cs="Tahoma"/>
          <w:bCs/>
          <w:sz w:val="24"/>
          <w:szCs w:val="24"/>
        </w:rPr>
        <w:t>Во истиот член и став во алинеја 3</w:t>
      </w:r>
      <w:r w:rsidRPr="0071609B">
        <w:rPr>
          <w:rFonts w:ascii="StobiSerif Regular" w:hAnsi="StobiSerif Regular" w:cs="Tahoma"/>
          <w:bCs/>
          <w:sz w:val="24"/>
          <w:szCs w:val="24"/>
        </w:rPr>
        <w:t xml:space="preserve"> по з</w:t>
      </w:r>
      <w:r w:rsidR="001641DC" w:rsidRPr="0071609B">
        <w:rPr>
          <w:rFonts w:ascii="StobiSerif Regular" w:hAnsi="StobiSerif Regular" w:cs="Tahoma"/>
          <w:bCs/>
          <w:sz w:val="24"/>
          <w:szCs w:val="24"/>
        </w:rPr>
        <w:t>борот институцијата да се додадат зборовите „или да го попречува водењето на постапк</w:t>
      </w:r>
      <w:r w:rsidRPr="0071609B">
        <w:rPr>
          <w:rFonts w:ascii="StobiSerif Regular" w:hAnsi="StobiSerif Regular" w:cs="Tahoma"/>
          <w:bCs/>
          <w:sz w:val="24"/>
          <w:szCs w:val="24"/>
        </w:rPr>
        <w:t>а</w:t>
      </w:r>
      <w:r w:rsidR="001641DC" w:rsidRPr="0071609B">
        <w:rPr>
          <w:rFonts w:ascii="StobiSerif Regular" w:hAnsi="StobiSerif Regular" w:cs="Tahoma"/>
          <w:bCs/>
          <w:sz w:val="24"/>
          <w:szCs w:val="24"/>
        </w:rPr>
        <w:t>та</w:t>
      </w:r>
      <w:r w:rsidRPr="0071609B">
        <w:rPr>
          <w:rFonts w:ascii="StobiSerif Regular" w:hAnsi="StobiSerif Regular" w:cs="Tahoma"/>
          <w:bCs/>
          <w:sz w:val="24"/>
          <w:szCs w:val="24"/>
        </w:rPr>
        <w:t>.“ Од искуство знам дека редовно се случува лицата да влијаат на сведоци, да сокриваат, преправаат или уништуваат докази и сл.</w:t>
      </w:r>
    </w:p>
    <w:p w:rsidR="0094374E" w:rsidRPr="0071609B" w:rsidRDefault="0094374E" w:rsidP="0071609B">
      <w:pPr>
        <w:autoSpaceDE w:val="0"/>
        <w:autoSpaceDN w:val="0"/>
        <w:adjustRightInd w:val="0"/>
        <w:spacing w:after="0" w:line="240" w:lineRule="auto"/>
        <w:jc w:val="both"/>
        <w:rPr>
          <w:rFonts w:ascii="StobiSerif Regular" w:hAnsi="StobiSerif Regular" w:cs="Tahoma"/>
          <w:bCs/>
          <w:sz w:val="24"/>
          <w:szCs w:val="24"/>
        </w:rPr>
      </w:pPr>
    </w:p>
    <w:p w:rsidR="0094374E" w:rsidRPr="0071609B" w:rsidRDefault="0094374E"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28. Во член 61, став 1, зборовите „к</w:t>
      </w:r>
      <w:r w:rsidR="00425137">
        <w:rPr>
          <w:rFonts w:ascii="StobiSerif Regular" w:hAnsi="StobiSerif Regular" w:cs="Tahoma"/>
          <w:bCs/>
          <w:sz w:val="24"/>
          <w:szCs w:val="24"/>
        </w:rPr>
        <w:t>рајна небрежност“ да се заменат</w:t>
      </w:r>
      <w:r w:rsidRPr="0071609B">
        <w:rPr>
          <w:rFonts w:ascii="StobiSerif Regular" w:hAnsi="StobiSerif Regular" w:cs="Tahoma"/>
          <w:bCs/>
          <w:sz w:val="24"/>
          <w:szCs w:val="24"/>
        </w:rPr>
        <w:t xml:space="preserve"> со зборовите „крајно невнимание (Види член 145, став 1 од Законот за облигационите односи). Насекаде пона</w:t>
      </w:r>
      <w:r w:rsidR="00B7514A" w:rsidRPr="0071609B">
        <w:rPr>
          <w:rFonts w:ascii="StobiSerif Regular" w:hAnsi="StobiSerif Regular" w:cs="Tahoma"/>
          <w:bCs/>
          <w:sz w:val="24"/>
          <w:szCs w:val="24"/>
        </w:rPr>
        <w:t>т</w:t>
      </w:r>
      <w:r w:rsidRPr="0071609B">
        <w:rPr>
          <w:rFonts w:ascii="StobiSerif Regular" w:hAnsi="StobiSerif Regular" w:cs="Tahoma"/>
          <w:bCs/>
          <w:sz w:val="24"/>
          <w:szCs w:val="24"/>
        </w:rPr>
        <w:t>аму во текстот зборот „небрежност“ да се заменува со “невнимание</w:t>
      </w:r>
      <w:r w:rsidR="00B7514A" w:rsidRPr="0071609B">
        <w:rPr>
          <w:rFonts w:ascii="StobiSerif Regular" w:hAnsi="StobiSerif Regular" w:cs="Tahoma"/>
          <w:bCs/>
          <w:sz w:val="24"/>
          <w:szCs w:val="24"/>
        </w:rPr>
        <w:t>.“ О</w:t>
      </w:r>
      <w:r w:rsidRPr="0071609B">
        <w:rPr>
          <w:rFonts w:ascii="StobiSerif Regular" w:hAnsi="StobiSerif Regular" w:cs="Tahoma"/>
          <w:bCs/>
          <w:sz w:val="24"/>
          <w:szCs w:val="24"/>
        </w:rPr>
        <w:t>вој термин се употребува во</w:t>
      </w:r>
      <w:r w:rsidR="004C1F5F" w:rsidRPr="0071609B">
        <w:rPr>
          <w:rFonts w:ascii="StobiSerif Regular" w:hAnsi="StobiSerif Regular" w:cs="Tahoma"/>
          <w:bCs/>
          <w:sz w:val="24"/>
          <w:szCs w:val="24"/>
        </w:rPr>
        <w:t xml:space="preserve"> одредбите на </w:t>
      </w:r>
      <w:r w:rsidRPr="0071609B">
        <w:rPr>
          <w:rFonts w:ascii="StobiSerif Regular" w:hAnsi="StobiSerif Regular" w:cs="Tahoma"/>
          <w:bCs/>
          <w:sz w:val="24"/>
          <w:szCs w:val="24"/>
        </w:rPr>
        <w:t xml:space="preserve"> Законот за облигационите односи</w:t>
      </w:r>
      <w:r w:rsidR="004C1F5F" w:rsidRPr="0071609B">
        <w:rPr>
          <w:rFonts w:ascii="StobiSerif Regular" w:hAnsi="StobiSerif Regular" w:cs="Tahoma"/>
          <w:bCs/>
          <w:sz w:val="24"/>
          <w:szCs w:val="24"/>
        </w:rPr>
        <w:t xml:space="preserve"> со кои се регулирани правните одн</w:t>
      </w:r>
      <w:r w:rsidR="00425137">
        <w:rPr>
          <w:rFonts w:ascii="StobiSerif Regular" w:hAnsi="StobiSerif Regular" w:cs="Tahoma"/>
          <w:bCs/>
          <w:sz w:val="24"/>
          <w:szCs w:val="24"/>
        </w:rPr>
        <w:t>оси во врска со причинета штета (принцип н а стандардизација на правните термини во правниот систем на државата).</w:t>
      </w:r>
    </w:p>
    <w:p w:rsidR="004C1F5F" w:rsidRPr="0071609B" w:rsidRDefault="004C1F5F" w:rsidP="0071609B">
      <w:pPr>
        <w:autoSpaceDE w:val="0"/>
        <w:autoSpaceDN w:val="0"/>
        <w:adjustRightInd w:val="0"/>
        <w:spacing w:after="0" w:line="240" w:lineRule="auto"/>
        <w:jc w:val="both"/>
        <w:rPr>
          <w:rFonts w:ascii="StobiSerif Regular" w:hAnsi="StobiSerif Regular" w:cs="Tahoma"/>
          <w:bCs/>
          <w:sz w:val="24"/>
          <w:szCs w:val="24"/>
        </w:rPr>
      </w:pPr>
    </w:p>
    <w:p w:rsidR="004C1F5F" w:rsidRPr="0071609B" w:rsidRDefault="004C1F5F"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29. Во врска со член 62, став 2, алинеја 3, треба да се размисли. Ако сместувањето го извршил одговорниот за штетата кој знаел дека тоа не одговара на пропишаните услови и имал можност да обезбеди сместување кое одговара на пропишаните услови. Во тој случај ќе одговара за штетата.</w:t>
      </w:r>
    </w:p>
    <w:p w:rsidR="004C1F5F" w:rsidRPr="0071609B" w:rsidRDefault="004C1F5F" w:rsidP="0071609B">
      <w:pPr>
        <w:autoSpaceDE w:val="0"/>
        <w:autoSpaceDN w:val="0"/>
        <w:adjustRightInd w:val="0"/>
        <w:spacing w:after="0" w:line="240" w:lineRule="auto"/>
        <w:jc w:val="both"/>
        <w:rPr>
          <w:rFonts w:ascii="StobiSerif Regular" w:hAnsi="StobiSerif Regular" w:cs="Tahoma"/>
          <w:bCs/>
          <w:sz w:val="24"/>
          <w:szCs w:val="24"/>
        </w:rPr>
      </w:pPr>
    </w:p>
    <w:p w:rsidR="004C1F5F" w:rsidRPr="0071609B" w:rsidRDefault="00A94AE1" w:rsidP="0071609B">
      <w:pPr>
        <w:autoSpaceDE w:val="0"/>
        <w:autoSpaceDN w:val="0"/>
        <w:adjustRightInd w:val="0"/>
        <w:spacing w:after="0" w:line="240" w:lineRule="auto"/>
        <w:jc w:val="both"/>
        <w:rPr>
          <w:rFonts w:ascii="StobiSerif Regular" w:hAnsi="StobiSerif Regular" w:cs="Tahoma"/>
          <w:bCs/>
          <w:sz w:val="24"/>
          <w:szCs w:val="24"/>
        </w:rPr>
      </w:pPr>
      <w:r w:rsidRPr="0071609B">
        <w:rPr>
          <w:rFonts w:ascii="StobiSerif Regular" w:hAnsi="StobiSerif Regular" w:cs="Tahoma"/>
          <w:bCs/>
          <w:sz w:val="24"/>
          <w:szCs w:val="24"/>
        </w:rPr>
        <w:t>30. Во член 71, став 1 под б., алинеја 3 наместо сврзникот „и“ да се</w:t>
      </w:r>
      <w:r w:rsidR="00B7514A" w:rsidRPr="0071609B">
        <w:rPr>
          <w:rFonts w:ascii="StobiSerif Regular" w:hAnsi="StobiSerif Regular" w:cs="Tahoma"/>
          <w:bCs/>
          <w:sz w:val="24"/>
          <w:szCs w:val="24"/>
        </w:rPr>
        <w:t xml:space="preserve"> стави зборот „до“ затоа што според стариот систем на степенување</w:t>
      </w:r>
      <w:r w:rsidRPr="0071609B">
        <w:rPr>
          <w:rFonts w:ascii="StobiSerif Regular" w:hAnsi="StobiSerif Regular" w:cs="Tahoma"/>
          <w:bCs/>
          <w:sz w:val="24"/>
          <w:szCs w:val="24"/>
        </w:rPr>
        <w:t xml:space="preserve"> на високото образование имаше и </w:t>
      </w:r>
      <w:r w:rsidR="00B7514A" w:rsidRPr="0071609B">
        <w:rPr>
          <w:rFonts w:ascii="StobiSerif Regular" w:hAnsi="StobiSerif Regular" w:cs="Tahoma"/>
          <w:bCs/>
          <w:sz w:val="24"/>
          <w:szCs w:val="24"/>
        </w:rPr>
        <w:t>VII/2 (магистри и специјалисти).</w:t>
      </w:r>
    </w:p>
    <w:p w:rsidR="00B7514A" w:rsidRPr="0071609B" w:rsidRDefault="00B7514A" w:rsidP="0071609B">
      <w:pPr>
        <w:autoSpaceDE w:val="0"/>
        <w:autoSpaceDN w:val="0"/>
        <w:adjustRightInd w:val="0"/>
        <w:spacing w:after="0" w:line="240" w:lineRule="auto"/>
        <w:jc w:val="both"/>
        <w:rPr>
          <w:rFonts w:ascii="StobiSerif Regular" w:hAnsi="StobiSerif Regular" w:cs="Tahoma"/>
          <w:bCs/>
          <w:sz w:val="24"/>
          <w:szCs w:val="24"/>
        </w:rPr>
      </w:pPr>
    </w:p>
    <w:p w:rsidR="003E337C" w:rsidRPr="0071609B" w:rsidRDefault="001C0455"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31. Во однос на одредбата на член 87, став 3 која гласи „</w:t>
      </w:r>
      <w:r w:rsidRPr="0071609B">
        <w:rPr>
          <w:rFonts w:ascii="StobiSerif Regular" w:hAnsi="StobiSerif Regular"/>
          <w:sz w:val="24"/>
          <w:szCs w:val="24"/>
        </w:rPr>
        <w:t>Вработените во Министерството за времето додека се упатени на национална или меѓународна должност во земјата и во странство имаат дипломатски статус.“ предлагам да се консултираат колегите од МНР.</w:t>
      </w:r>
      <w:r w:rsidR="008F758B" w:rsidRPr="0071609B">
        <w:rPr>
          <w:rFonts w:ascii="StobiSerif Regular" w:hAnsi="StobiSerif Regular"/>
          <w:sz w:val="24"/>
          <w:szCs w:val="24"/>
        </w:rPr>
        <w:t xml:space="preserve"> Законот за надворешни работи  познава дипломатски и службен статус. Не верувам дека баш сите упатени</w:t>
      </w:r>
      <w:r w:rsidR="00425137">
        <w:rPr>
          <w:rFonts w:ascii="StobiSerif Regular" w:hAnsi="StobiSerif Regular"/>
          <w:sz w:val="24"/>
          <w:szCs w:val="24"/>
        </w:rPr>
        <w:t>,</w:t>
      </w:r>
      <w:r w:rsidR="008F758B" w:rsidRPr="0071609B">
        <w:rPr>
          <w:rFonts w:ascii="StobiSerif Regular" w:hAnsi="StobiSerif Regular"/>
          <w:sz w:val="24"/>
          <w:szCs w:val="24"/>
        </w:rPr>
        <w:t xml:space="preserve"> според ставот 3</w:t>
      </w:r>
      <w:r w:rsidR="00CA0A54" w:rsidRPr="0071609B">
        <w:rPr>
          <w:rFonts w:ascii="StobiSerif Regular" w:hAnsi="StobiSerif Regular"/>
          <w:sz w:val="24"/>
          <w:szCs w:val="24"/>
        </w:rPr>
        <w:t>,</w:t>
      </w:r>
      <w:r w:rsidR="008F758B" w:rsidRPr="0071609B">
        <w:rPr>
          <w:rFonts w:ascii="StobiSerif Regular" w:hAnsi="StobiSerif Regular"/>
          <w:sz w:val="24"/>
          <w:szCs w:val="24"/>
        </w:rPr>
        <w:t xml:space="preserve"> на овој член можат да имаат дипломатски статус.</w:t>
      </w:r>
      <w:r w:rsidRPr="0071609B">
        <w:rPr>
          <w:rFonts w:ascii="StobiSerif Regular" w:hAnsi="StobiSerif Regular"/>
          <w:sz w:val="24"/>
          <w:szCs w:val="24"/>
        </w:rPr>
        <w:t xml:space="preserve"> </w:t>
      </w:r>
    </w:p>
    <w:p w:rsidR="001C0455" w:rsidRPr="0071609B" w:rsidRDefault="001C0455" w:rsidP="0071609B">
      <w:pPr>
        <w:autoSpaceDE w:val="0"/>
        <w:autoSpaceDN w:val="0"/>
        <w:adjustRightInd w:val="0"/>
        <w:spacing w:after="0" w:line="240" w:lineRule="auto"/>
        <w:jc w:val="both"/>
        <w:rPr>
          <w:rFonts w:ascii="StobiSerif Regular" w:hAnsi="StobiSerif Regular" w:cs="Tahoma"/>
          <w:sz w:val="24"/>
          <w:szCs w:val="24"/>
        </w:rPr>
      </w:pPr>
    </w:p>
    <w:p w:rsidR="001C0455" w:rsidRPr="0071609B" w:rsidRDefault="001C0455"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32.</w:t>
      </w:r>
      <w:r w:rsidR="008F758B" w:rsidRPr="0071609B">
        <w:rPr>
          <w:rFonts w:ascii="StobiSerif Regular" w:hAnsi="StobiSerif Regular" w:cs="Tahoma"/>
          <w:sz w:val="24"/>
          <w:szCs w:val="24"/>
        </w:rPr>
        <w:t xml:space="preserve"> Во член 89, став 2, последниот  збор „интерес“ она како што е „звучи празно“. Се поставува прашање за кого се однесува тој интерес, чиј е интересот</w:t>
      </w:r>
      <w:r w:rsidR="00CA0A54" w:rsidRPr="0071609B">
        <w:rPr>
          <w:rFonts w:ascii="StobiSerif Regular" w:hAnsi="StobiSerif Regular" w:cs="Tahoma"/>
          <w:sz w:val="24"/>
          <w:szCs w:val="24"/>
        </w:rPr>
        <w:t>,</w:t>
      </w:r>
      <w:r w:rsidR="008F758B" w:rsidRPr="0071609B">
        <w:rPr>
          <w:rFonts w:ascii="StobiSerif Regular" w:hAnsi="StobiSerif Regular" w:cs="Tahoma"/>
          <w:sz w:val="24"/>
          <w:szCs w:val="24"/>
        </w:rPr>
        <w:t xml:space="preserve"> за што е ин</w:t>
      </w:r>
      <w:r w:rsidR="00CA0A54" w:rsidRPr="0071609B">
        <w:rPr>
          <w:rFonts w:ascii="StobiSerif Regular" w:hAnsi="StobiSerif Regular" w:cs="Tahoma"/>
          <w:sz w:val="24"/>
          <w:szCs w:val="24"/>
        </w:rPr>
        <w:t>т</w:t>
      </w:r>
      <w:r w:rsidR="008F758B" w:rsidRPr="0071609B">
        <w:rPr>
          <w:rFonts w:ascii="StobiSerif Regular" w:hAnsi="StobiSerif Regular" w:cs="Tahoma"/>
          <w:sz w:val="24"/>
          <w:szCs w:val="24"/>
        </w:rPr>
        <w:t xml:space="preserve">ересот и т.н. Во таа смисла треба да се прецизира овој став. </w:t>
      </w:r>
    </w:p>
    <w:p w:rsidR="004E7B25" w:rsidRPr="0071609B" w:rsidRDefault="004E7B25" w:rsidP="0071609B">
      <w:pPr>
        <w:autoSpaceDE w:val="0"/>
        <w:autoSpaceDN w:val="0"/>
        <w:adjustRightInd w:val="0"/>
        <w:spacing w:after="0" w:line="240" w:lineRule="auto"/>
        <w:jc w:val="both"/>
        <w:rPr>
          <w:rFonts w:ascii="StobiSerif Regular" w:hAnsi="StobiSerif Regular" w:cs="Tahoma"/>
          <w:sz w:val="24"/>
          <w:szCs w:val="24"/>
        </w:rPr>
      </w:pPr>
    </w:p>
    <w:p w:rsidR="004E7B25" w:rsidRPr="0071609B" w:rsidRDefault="004E7B25" w:rsidP="0071609B">
      <w:pPr>
        <w:spacing w:after="0" w:line="240" w:lineRule="auto"/>
        <w:jc w:val="both"/>
        <w:rPr>
          <w:rFonts w:ascii="StobiSerif Regular" w:hAnsi="StobiSerif Regular"/>
          <w:sz w:val="24"/>
          <w:szCs w:val="24"/>
        </w:rPr>
      </w:pPr>
      <w:r w:rsidRPr="0071609B">
        <w:rPr>
          <w:rFonts w:ascii="StobiSerif Regular" w:hAnsi="StobiSerif Regular" w:cs="Tahoma"/>
          <w:sz w:val="24"/>
          <w:szCs w:val="24"/>
        </w:rPr>
        <w:t>33. Во член 92, став 4 алинеја 2 „</w:t>
      </w:r>
      <w:r w:rsidRPr="0071609B">
        <w:rPr>
          <w:rFonts w:ascii="StobiSerif Regular" w:hAnsi="StobiSerif Regular"/>
          <w:sz w:val="24"/>
          <w:szCs w:val="24"/>
        </w:rPr>
        <w:t xml:space="preserve"> одземен или непродолжен сертификат</w:t>
      </w:r>
      <w:r w:rsidR="00CA0A54" w:rsidRPr="0071609B">
        <w:rPr>
          <w:rFonts w:ascii="StobiSerif Regular" w:hAnsi="StobiSerif Regular"/>
          <w:sz w:val="24"/>
          <w:szCs w:val="24"/>
        </w:rPr>
        <w:t>,</w:t>
      </w:r>
      <w:r w:rsidRPr="0071609B">
        <w:rPr>
          <w:rFonts w:ascii="StobiSerif Regular" w:hAnsi="StobiSerif Regular"/>
          <w:sz w:val="24"/>
          <w:szCs w:val="24"/>
        </w:rPr>
        <w:t>“ не може вака да стои, туку</w:t>
      </w:r>
      <w:r w:rsidR="00425137">
        <w:rPr>
          <w:rFonts w:ascii="StobiSerif Regular" w:hAnsi="StobiSerif Regular"/>
          <w:sz w:val="24"/>
          <w:szCs w:val="24"/>
        </w:rPr>
        <w:t xml:space="preserve"> да стои</w:t>
      </w:r>
      <w:r w:rsidRPr="0071609B">
        <w:rPr>
          <w:rFonts w:ascii="StobiSerif Regular" w:hAnsi="StobiSerif Regular"/>
          <w:sz w:val="24"/>
          <w:szCs w:val="24"/>
        </w:rPr>
        <w:t xml:space="preserve"> „ако му е одземен или не му е продолжен безбедносниот сертификат.</w:t>
      </w:r>
      <w:r w:rsidR="00CA0A54" w:rsidRPr="0071609B">
        <w:rPr>
          <w:rFonts w:ascii="StobiSerif Regular" w:hAnsi="StobiSerif Regular"/>
          <w:sz w:val="24"/>
          <w:szCs w:val="24"/>
        </w:rPr>
        <w:t>“</w:t>
      </w:r>
      <w:r w:rsidRPr="0071609B">
        <w:rPr>
          <w:rFonts w:ascii="StobiSerif Regular" w:hAnsi="StobiSerif Regular"/>
          <w:sz w:val="24"/>
          <w:szCs w:val="24"/>
        </w:rPr>
        <w:t xml:space="preserve"> При нормирањето -регулирањето на општествените односи треба да се води сметка и за   начелото на складност на  правните норми.</w:t>
      </w:r>
    </w:p>
    <w:p w:rsidR="00CA0A54" w:rsidRPr="0071609B" w:rsidRDefault="00CA0A54" w:rsidP="0071609B">
      <w:pPr>
        <w:spacing w:after="0" w:line="240" w:lineRule="auto"/>
        <w:jc w:val="both"/>
        <w:rPr>
          <w:rFonts w:ascii="StobiSerif Regular" w:hAnsi="StobiSerif Regular"/>
          <w:sz w:val="24"/>
          <w:szCs w:val="24"/>
        </w:rPr>
      </w:pPr>
    </w:p>
    <w:p w:rsidR="004E7B25" w:rsidRPr="0071609B" w:rsidRDefault="00B73CC4"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 xml:space="preserve">34. Во член 102, став 2, зборот „кој“ треба да се замени со зборот „која.“ Вака  како што е ствара забуна. Не се знае дали се однесува на додатокот или на прекувремената работа. </w:t>
      </w:r>
    </w:p>
    <w:p w:rsidR="002253B6" w:rsidRPr="0071609B" w:rsidRDefault="002253B6" w:rsidP="0071609B">
      <w:pPr>
        <w:autoSpaceDE w:val="0"/>
        <w:autoSpaceDN w:val="0"/>
        <w:adjustRightInd w:val="0"/>
        <w:spacing w:after="0" w:line="240" w:lineRule="auto"/>
        <w:jc w:val="both"/>
        <w:rPr>
          <w:rFonts w:ascii="StobiSerif Regular" w:hAnsi="StobiSerif Regular" w:cs="Tahoma"/>
          <w:sz w:val="24"/>
          <w:szCs w:val="24"/>
        </w:rPr>
      </w:pPr>
    </w:p>
    <w:p w:rsidR="00646B6D" w:rsidRPr="0071609B" w:rsidRDefault="002253B6"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35. Во член 105 она „подолго од шест месеци“ мислам дека е многу. Кај нас платата се утврдува и исплатува месечно, па сметам дека треба да стои „подолго од еден месец.“</w:t>
      </w:r>
    </w:p>
    <w:p w:rsidR="00646B6D" w:rsidRPr="0071609B" w:rsidRDefault="00646B6D" w:rsidP="0071609B">
      <w:pPr>
        <w:autoSpaceDE w:val="0"/>
        <w:autoSpaceDN w:val="0"/>
        <w:adjustRightInd w:val="0"/>
        <w:spacing w:after="0" w:line="240" w:lineRule="auto"/>
        <w:jc w:val="both"/>
        <w:rPr>
          <w:rFonts w:ascii="StobiSerif Regular" w:hAnsi="StobiSerif Regular" w:cs="Tahoma"/>
          <w:sz w:val="24"/>
          <w:szCs w:val="24"/>
        </w:rPr>
      </w:pPr>
    </w:p>
    <w:p w:rsidR="00CB115A" w:rsidRPr="0071609B" w:rsidRDefault="00646B6D"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36. Во член 112, став 1 алинеја 2,3 и 4 во почетокот на секоја од нив да се став зборот „ако.“ (Начело на складност на текстот на нормативниот акт)</w:t>
      </w:r>
      <w:r w:rsidR="00CB115A" w:rsidRPr="0071609B">
        <w:rPr>
          <w:rFonts w:ascii="StobiSerif Regular" w:hAnsi="StobiSerif Regular" w:cs="Tahoma"/>
          <w:sz w:val="24"/>
          <w:szCs w:val="24"/>
        </w:rPr>
        <w:t>.</w:t>
      </w:r>
    </w:p>
    <w:p w:rsidR="00CB115A" w:rsidRPr="0071609B" w:rsidRDefault="00CB115A" w:rsidP="0071609B">
      <w:pPr>
        <w:autoSpaceDE w:val="0"/>
        <w:autoSpaceDN w:val="0"/>
        <w:adjustRightInd w:val="0"/>
        <w:spacing w:after="0" w:line="240" w:lineRule="auto"/>
        <w:jc w:val="both"/>
        <w:rPr>
          <w:rFonts w:ascii="StobiSerif Regular" w:hAnsi="StobiSerif Regular" w:cs="Tahoma"/>
          <w:sz w:val="24"/>
          <w:szCs w:val="24"/>
        </w:rPr>
      </w:pPr>
    </w:p>
    <w:p w:rsidR="003E337C" w:rsidRPr="0071609B" w:rsidRDefault="00CB115A"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37. Во член 113, ставот 3, да се премести и да постане став 2, а ставот 2, став 3.</w:t>
      </w:r>
      <w:r w:rsidR="002253B6" w:rsidRPr="0071609B">
        <w:rPr>
          <w:rFonts w:ascii="StobiSerif Regular" w:hAnsi="StobiSerif Regular" w:cs="Tahoma"/>
          <w:sz w:val="24"/>
          <w:szCs w:val="24"/>
        </w:rPr>
        <w:t xml:space="preserve"> </w:t>
      </w:r>
    </w:p>
    <w:p w:rsidR="00E836C5" w:rsidRPr="0071609B" w:rsidRDefault="00E836C5" w:rsidP="0071609B">
      <w:pPr>
        <w:autoSpaceDE w:val="0"/>
        <w:autoSpaceDN w:val="0"/>
        <w:adjustRightInd w:val="0"/>
        <w:spacing w:after="0" w:line="240" w:lineRule="auto"/>
        <w:jc w:val="both"/>
        <w:rPr>
          <w:rFonts w:ascii="StobiSerif Regular" w:hAnsi="StobiSerif Regular" w:cs="Tahoma"/>
          <w:sz w:val="24"/>
          <w:szCs w:val="24"/>
        </w:rPr>
      </w:pPr>
    </w:p>
    <w:p w:rsidR="00E836C5" w:rsidRPr="0071609B" w:rsidRDefault="00E836C5" w:rsidP="0071609B">
      <w:pPr>
        <w:autoSpaceDE w:val="0"/>
        <w:autoSpaceDN w:val="0"/>
        <w:adjustRightInd w:val="0"/>
        <w:spacing w:after="0" w:line="240" w:lineRule="auto"/>
        <w:jc w:val="both"/>
        <w:rPr>
          <w:rFonts w:ascii="StobiSerif Regular" w:hAnsi="StobiSerif Regular" w:cs="Tahoma"/>
          <w:sz w:val="24"/>
          <w:szCs w:val="24"/>
        </w:rPr>
      </w:pPr>
      <w:r w:rsidRPr="0071609B">
        <w:rPr>
          <w:rFonts w:ascii="StobiSerif Regular" w:hAnsi="StobiSerif Regular" w:cs="Tahoma"/>
          <w:sz w:val="24"/>
          <w:szCs w:val="24"/>
        </w:rPr>
        <w:t>38. Во однос на член 122 мора да се има во вид уставната одредба од член 52,</w:t>
      </w:r>
      <w:r w:rsidR="00425137">
        <w:rPr>
          <w:rFonts w:ascii="StobiSerif Regular" w:hAnsi="StobiSerif Regular" w:cs="Tahoma"/>
          <w:sz w:val="24"/>
          <w:szCs w:val="24"/>
        </w:rPr>
        <w:t xml:space="preserve"> </w:t>
      </w:r>
      <w:r w:rsidRPr="0071609B">
        <w:rPr>
          <w:rFonts w:ascii="StobiSerif Regular" w:hAnsi="StobiSerif Regular" w:cs="Tahoma"/>
          <w:sz w:val="24"/>
          <w:szCs w:val="24"/>
        </w:rPr>
        <w:t>став 4 од Уставот спо</w:t>
      </w:r>
      <w:r w:rsidR="00434E15" w:rsidRPr="0071609B">
        <w:rPr>
          <w:rFonts w:ascii="StobiSerif Regular" w:hAnsi="StobiSerif Regular" w:cs="Tahoma"/>
          <w:sz w:val="24"/>
          <w:szCs w:val="24"/>
        </w:rPr>
        <w:t xml:space="preserve">ред која „Законите </w:t>
      </w:r>
      <w:r w:rsidRPr="0071609B">
        <w:rPr>
          <w:rFonts w:ascii="StobiSerif Regular" w:hAnsi="StobiSerif Regular" w:cs="Tahoma"/>
          <w:sz w:val="24"/>
          <w:szCs w:val="24"/>
        </w:rPr>
        <w:t>и другите прописи не можат да имаат</w:t>
      </w:r>
      <w:r w:rsidR="00434E15" w:rsidRPr="0071609B">
        <w:rPr>
          <w:rFonts w:ascii="StobiSerif Regular" w:hAnsi="StobiSerif Regular" w:cs="Tahoma"/>
          <w:sz w:val="24"/>
          <w:szCs w:val="24"/>
        </w:rPr>
        <w:t xml:space="preserve"> повратно дејство, освен по иск</w:t>
      </w:r>
      <w:r w:rsidRPr="0071609B">
        <w:rPr>
          <w:rFonts w:ascii="StobiSerif Regular" w:hAnsi="StobiSerif Regular" w:cs="Tahoma"/>
          <w:sz w:val="24"/>
          <w:szCs w:val="24"/>
        </w:rPr>
        <w:t>лучок,  во случаи кога тоа е поповолно за граѓаните. Што се однесува до дисципли</w:t>
      </w:r>
      <w:r w:rsidR="00434E15" w:rsidRPr="0071609B">
        <w:rPr>
          <w:rFonts w:ascii="StobiSerif Regular" w:hAnsi="StobiSerif Regular" w:cs="Tahoma"/>
          <w:sz w:val="24"/>
          <w:szCs w:val="24"/>
        </w:rPr>
        <w:t>н</w:t>
      </w:r>
      <w:r w:rsidRPr="0071609B">
        <w:rPr>
          <w:rFonts w:ascii="StobiSerif Regular" w:hAnsi="StobiSerif Regular" w:cs="Tahoma"/>
          <w:sz w:val="24"/>
          <w:szCs w:val="24"/>
        </w:rPr>
        <w:t>ските</w:t>
      </w:r>
      <w:r w:rsidR="00434E15" w:rsidRPr="0071609B">
        <w:rPr>
          <w:rFonts w:ascii="StobiSerif Regular" w:hAnsi="StobiSerif Regular" w:cs="Tahoma"/>
          <w:sz w:val="24"/>
          <w:szCs w:val="24"/>
        </w:rPr>
        <w:t xml:space="preserve"> постапки за дисциплински </w:t>
      </w:r>
      <w:r w:rsidRPr="0071609B">
        <w:rPr>
          <w:rFonts w:ascii="StobiSerif Regular" w:hAnsi="StobiSerif Regular" w:cs="Tahoma"/>
          <w:sz w:val="24"/>
          <w:szCs w:val="24"/>
        </w:rPr>
        <w:t>неуред</w:t>
      </w:r>
      <w:r w:rsidR="00434E15" w:rsidRPr="0071609B">
        <w:rPr>
          <w:rFonts w:ascii="StobiSerif Regular" w:hAnsi="StobiSerif Regular" w:cs="Tahoma"/>
          <w:sz w:val="24"/>
          <w:szCs w:val="24"/>
        </w:rPr>
        <w:t xml:space="preserve">ности и дисциплински престапи кои се </w:t>
      </w:r>
      <w:r w:rsidRPr="0071609B">
        <w:rPr>
          <w:rFonts w:ascii="StobiSerif Regular" w:hAnsi="StobiSerif Regular" w:cs="Tahoma"/>
          <w:sz w:val="24"/>
          <w:szCs w:val="24"/>
        </w:rPr>
        <w:t xml:space="preserve"> казниви дела важ</w:t>
      </w:r>
      <w:r w:rsidR="00434E15" w:rsidRPr="0071609B">
        <w:rPr>
          <w:rFonts w:ascii="StobiSerif Regular" w:hAnsi="StobiSerif Regular" w:cs="Tahoma"/>
          <w:sz w:val="24"/>
          <w:szCs w:val="24"/>
        </w:rPr>
        <w:t>и</w:t>
      </w:r>
      <w:r w:rsidR="00425137">
        <w:rPr>
          <w:rFonts w:ascii="StobiSerif Regular" w:hAnsi="StobiSerif Regular" w:cs="Tahoma"/>
          <w:sz w:val="24"/>
          <w:szCs w:val="24"/>
        </w:rPr>
        <w:t xml:space="preserve"> </w:t>
      </w:r>
      <w:r w:rsidRPr="0071609B">
        <w:rPr>
          <w:rFonts w:ascii="StobiSerif Regular" w:hAnsi="StobiSerif Regular" w:cs="Tahoma"/>
          <w:sz w:val="24"/>
          <w:szCs w:val="24"/>
        </w:rPr>
        <w:t>и општиот принцип на казненото право за примена на поблагиот закон до колку во меѓувреме, во текот на траењето  на постапката дошло до промена на законот. Во врска со овој принцип види член 3, став 2 од Кривичниот зак</w:t>
      </w:r>
      <w:r w:rsidR="00434E15" w:rsidRPr="0071609B">
        <w:rPr>
          <w:rFonts w:ascii="StobiSerif Regular" w:hAnsi="StobiSerif Regular" w:cs="Tahoma"/>
          <w:sz w:val="24"/>
          <w:szCs w:val="24"/>
        </w:rPr>
        <w:t>о</w:t>
      </w:r>
      <w:r w:rsidRPr="0071609B">
        <w:rPr>
          <w:rFonts w:ascii="StobiSerif Regular" w:hAnsi="StobiSerif Regular" w:cs="Tahoma"/>
          <w:sz w:val="24"/>
          <w:szCs w:val="24"/>
        </w:rPr>
        <w:t>ник</w:t>
      </w:r>
      <w:r w:rsidR="00434E15" w:rsidRPr="0071609B">
        <w:rPr>
          <w:rFonts w:ascii="StobiSerif Regular" w:hAnsi="StobiSerif Regular" w:cs="Tahoma"/>
          <w:sz w:val="24"/>
          <w:szCs w:val="24"/>
        </w:rPr>
        <w:t>.</w:t>
      </w:r>
    </w:p>
    <w:p w:rsidR="00670152" w:rsidRDefault="00670152" w:rsidP="00811AF0">
      <w:pPr>
        <w:autoSpaceDE w:val="0"/>
        <w:autoSpaceDN w:val="0"/>
        <w:adjustRightInd w:val="0"/>
        <w:spacing w:after="0" w:line="240" w:lineRule="auto"/>
        <w:jc w:val="both"/>
        <w:rPr>
          <w:rFonts w:ascii="StobiSerif Regular" w:hAnsi="StobiSerif Regular" w:cs="Tahoma"/>
        </w:rPr>
      </w:pPr>
    </w:p>
    <w:p w:rsidR="00670152" w:rsidRPr="0062537F" w:rsidRDefault="00670152" w:rsidP="00811AF0">
      <w:pPr>
        <w:autoSpaceDE w:val="0"/>
        <w:autoSpaceDN w:val="0"/>
        <w:adjustRightInd w:val="0"/>
        <w:spacing w:after="0" w:line="240" w:lineRule="auto"/>
        <w:jc w:val="both"/>
        <w:rPr>
          <w:rFonts w:ascii="StobiSerif Regular" w:hAnsi="StobiSerif Regular" w:cs="Tahoma"/>
        </w:rPr>
      </w:pPr>
    </w:p>
    <w:p w:rsidR="00811AF0" w:rsidRPr="0062537F" w:rsidRDefault="00811AF0" w:rsidP="00811AF0">
      <w:pPr>
        <w:autoSpaceDE w:val="0"/>
        <w:autoSpaceDN w:val="0"/>
        <w:adjustRightInd w:val="0"/>
        <w:spacing w:after="0" w:line="240" w:lineRule="auto"/>
        <w:jc w:val="both"/>
        <w:rPr>
          <w:rFonts w:ascii="StobiSerif Regular" w:hAnsi="StobiSerif Regular" w:cs="Tahoma"/>
        </w:rPr>
      </w:pPr>
    </w:p>
    <w:p w:rsidR="00811AF0" w:rsidRPr="00EF0F41" w:rsidRDefault="00811AF0"/>
    <w:sectPr w:rsidR="00811AF0" w:rsidRPr="00EF0F41" w:rsidSect="00C17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biSerif Regular">
    <w:altName w:val="Times New Roman"/>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ahoma-Bold">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94F"/>
    <w:multiLevelType w:val="hybridMultilevel"/>
    <w:tmpl w:val="F2E03412"/>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F603D"/>
    <w:multiLevelType w:val="hybridMultilevel"/>
    <w:tmpl w:val="B49A2712"/>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6533B"/>
    <w:multiLevelType w:val="hybridMultilevel"/>
    <w:tmpl w:val="B180E81A"/>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41"/>
    <w:rsid w:val="00115381"/>
    <w:rsid w:val="00123A4D"/>
    <w:rsid w:val="001515EA"/>
    <w:rsid w:val="001641DC"/>
    <w:rsid w:val="001C0455"/>
    <w:rsid w:val="001F6480"/>
    <w:rsid w:val="002253B6"/>
    <w:rsid w:val="002F5D35"/>
    <w:rsid w:val="00353B8C"/>
    <w:rsid w:val="003875E4"/>
    <w:rsid w:val="003E337C"/>
    <w:rsid w:val="00425137"/>
    <w:rsid w:val="00434E15"/>
    <w:rsid w:val="00462F46"/>
    <w:rsid w:val="004C1F5F"/>
    <w:rsid w:val="004E7B25"/>
    <w:rsid w:val="00586B3C"/>
    <w:rsid w:val="005968C5"/>
    <w:rsid w:val="005B6789"/>
    <w:rsid w:val="005C4E11"/>
    <w:rsid w:val="00605C1B"/>
    <w:rsid w:val="00646B6D"/>
    <w:rsid w:val="00670152"/>
    <w:rsid w:val="0071609B"/>
    <w:rsid w:val="00795D3F"/>
    <w:rsid w:val="007C406A"/>
    <w:rsid w:val="00811AF0"/>
    <w:rsid w:val="00813558"/>
    <w:rsid w:val="008A188D"/>
    <w:rsid w:val="008B052D"/>
    <w:rsid w:val="008B63E6"/>
    <w:rsid w:val="008F758B"/>
    <w:rsid w:val="0094374E"/>
    <w:rsid w:val="009F74FD"/>
    <w:rsid w:val="00A573EC"/>
    <w:rsid w:val="00A94AE1"/>
    <w:rsid w:val="00AF6789"/>
    <w:rsid w:val="00B1539A"/>
    <w:rsid w:val="00B73CC4"/>
    <w:rsid w:val="00B7514A"/>
    <w:rsid w:val="00C175B0"/>
    <w:rsid w:val="00CA0A54"/>
    <w:rsid w:val="00CB115A"/>
    <w:rsid w:val="00D630F5"/>
    <w:rsid w:val="00D736A3"/>
    <w:rsid w:val="00E836C5"/>
    <w:rsid w:val="00EF0F41"/>
    <w:rsid w:val="00F06862"/>
    <w:rsid w:val="00FE4F2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E678D-70AF-4545-B6CB-1F471C4A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3E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dc:creator>
  <cp:lastModifiedBy>Milutin Risteski</cp:lastModifiedBy>
  <cp:revision>2</cp:revision>
  <dcterms:created xsi:type="dcterms:W3CDTF">2022-02-24T20:09:00Z</dcterms:created>
  <dcterms:modified xsi:type="dcterms:W3CDTF">2022-02-24T20:09:00Z</dcterms:modified>
</cp:coreProperties>
</file>