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51" w:rsidRPr="00DC5D51" w:rsidRDefault="00DC5D51" w:rsidP="00DC5D51">
      <w:pPr>
        <w:pStyle w:val="NoSpacing"/>
        <w:rPr>
          <w:lang w:val="mk-MK"/>
        </w:rPr>
      </w:pPr>
      <w:r>
        <w:rPr>
          <w:lang w:val="mk-MK"/>
        </w:rPr>
        <w:t>ПРЕДЛОЗИ ЗА ПРОМЕНА НА ОДРЕДБИ ОД ЗАКОНОТ ЗА ШУМИТЕ</w:t>
      </w:r>
      <w:r w:rsidRPr="00DC5D51">
        <w:rPr>
          <w:b/>
          <w:lang w:val="mk-MK"/>
        </w:rPr>
        <w:t xml:space="preserve"> </w:t>
      </w:r>
      <w:r w:rsidRPr="00DC5D51">
        <w:rPr>
          <w:lang w:val="mk-MK"/>
        </w:rPr>
        <w:t>(„Службен весник на Република Македонија“ бр.64/09, 24/11, 53/11, 25/13, 79/13, 147/13, 43/14, 160/14, 33/2015 и 44/2015)</w:t>
      </w:r>
    </w:p>
    <w:p w:rsidR="00DC5D51" w:rsidRDefault="00DC5D51" w:rsidP="000241EC">
      <w:pPr>
        <w:pStyle w:val="NoSpacing"/>
        <w:rPr>
          <w:lang w:val="mk-MK"/>
        </w:rPr>
      </w:pPr>
    </w:p>
    <w:p w:rsidR="00DC5D51" w:rsidRDefault="00DC5D51" w:rsidP="000241EC">
      <w:pPr>
        <w:pStyle w:val="NoSpacing"/>
        <w:rPr>
          <w:lang w:val="mk-MK"/>
        </w:rPr>
      </w:pPr>
      <w:r>
        <w:rPr>
          <w:lang w:val="mk-MK"/>
        </w:rPr>
        <w:t xml:space="preserve">Во текстот подолу се цитирани членовите во Законот за шумите за кои се даваат предлози за промена. </w:t>
      </w:r>
    </w:p>
    <w:p w:rsidR="000241EC" w:rsidRDefault="000241EC" w:rsidP="000241EC">
      <w:pPr>
        <w:pStyle w:val="NoSpacing"/>
        <w:rPr>
          <w:lang w:val="mk-MK"/>
        </w:rPr>
      </w:pPr>
      <w:r>
        <w:rPr>
          <w:lang w:val="mk-MK"/>
        </w:rPr>
        <w:t xml:space="preserve"> </w:t>
      </w:r>
    </w:p>
    <w:p w:rsidR="000241EC" w:rsidRPr="00DC5D51" w:rsidRDefault="00DC5D51" w:rsidP="000241EC">
      <w:pPr>
        <w:pStyle w:val="NoSpacing"/>
        <w:rPr>
          <w:b/>
          <w:lang w:val="mk-MK"/>
        </w:rPr>
      </w:pPr>
      <w:r w:rsidRPr="00DC5D51">
        <w:rPr>
          <w:b/>
          <w:lang w:val="mk-MK"/>
        </w:rPr>
        <w:t xml:space="preserve">Сегашна одредба: </w:t>
      </w:r>
    </w:p>
    <w:p w:rsidR="002D594D" w:rsidRPr="002D594D" w:rsidRDefault="002D594D" w:rsidP="002D594D">
      <w:pPr>
        <w:pStyle w:val="NoSpacing"/>
        <w:jc w:val="center"/>
        <w:rPr>
          <w:b/>
          <w:lang w:val="mk-MK"/>
        </w:rPr>
      </w:pPr>
      <w:r w:rsidRPr="002D594D">
        <w:rPr>
          <w:b/>
          <w:lang w:val="mk-MK"/>
        </w:rPr>
        <w:t>Предмет на уредување</w:t>
      </w:r>
    </w:p>
    <w:p w:rsidR="002D594D" w:rsidRPr="002D594D" w:rsidRDefault="002D594D" w:rsidP="002D594D">
      <w:pPr>
        <w:pStyle w:val="NoSpacing"/>
        <w:jc w:val="center"/>
        <w:rPr>
          <w:lang w:val="mk-MK"/>
        </w:rPr>
      </w:pPr>
      <w:r w:rsidRPr="002D594D">
        <w:rPr>
          <w:lang w:val="mk-MK"/>
        </w:rPr>
        <w:t>Член 1</w:t>
      </w:r>
    </w:p>
    <w:p w:rsidR="002D594D" w:rsidRPr="002D594D" w:rsidRDefault="002D594D" w:rsidP="002D594D">
      <w:pPr>
        <w:pStyle w:val="NoSpacing"/>
        <w:rPr>
          <w:lang w:val="mk-MK"/>
        </w:rPr>
      </w:pPr>
      <w:r w:rsidRPr="002D594D">
        <w:rPr>
          <w:lang w:val="mk-MK"/>
        </w:rPr>
        <w:t>(1) Со овој закон се уредува планирањето, управувањето, стопанисувањето (одгледувањето, заштитата и користењето (во натамошниот текст: стопанисување со шумите), чувањето на шумите како природно богатство и шумското земјиште, остварувањето на општокорисните функции на шумите, правото и обврските на користење на шумите, финансирањето како и други прашања од значење за шумите и шумското земјиште по принципот на биолошка, економска</w:t>
      </w:r>
      <w:r w:rsidRPr="002D594D">
        <w:rPr>
          <w:lang w:val="ru-RU"/>
        </w:rPr>
        <w:t>,</w:t>
      </w:r>
      <w:r w:rsidRPr="002D594D">
        <w:rPr>
          <w:lang w:val="mk-MK"/>
        </w:rPr>
        <w:t xml:space="preserve"> социјална и еколошка прифатливост. </w:t>
      </w:r>
    </w:p>
    <w:p w:rsidR="002D594D" w:rsidRDefault="002D594D" w:rsidP="002D594D">
      <w:pPr>
        <w:pStyle w:val="NoSpacing"/>
        <w:rPr>
          <w:lang w:val="mk-MK"/>
        </w:rPr>
      </w:pPr>
      <w:r w:rsidRPr="002D594D">
        <w:rPr>
          <w:lang w:val="mk-MK"/>
        </w:rPr>
        <w:t xml:space="preserve">2) Одредбите на овој закон се применуваат на сите шуми и шумско земјиште без оглед на сопственоста и намената. </w:t>
      </w:r>
    </w:p>
    <w:p w:rsidR="002D594D" w:rsidRDefault="002D594D" w:rsidP="002D594D">
      <w:pPr>
        <w:pStyle w:val="NoSpacing"/>
        <w:rPr>
          <w:lang w:val="mk-MK"/>
        </w:rPr>
      </w:pPr>
    </w:p>
    <w:p w:rsidR="002D594D" w:rsidRPr="002D594D" w:rsidRDefault="002D594D" w:rsidP="002D594D">
      <w:pPr>
        <w:pStyle w:val="NoSpacing"/>
        <w:rPr>
          <w:lang w:val="ru-RU"/>
        </w:rPr>
      </w:pPr>
      <w:r w:rsidRPr="00DC5D51">
        <w:rPr>
          <w:color w:val="0070C0"/>
          <w:lang w:val="mk-MK"/>
        </w:rPr>
        <w:t xml:space="preserve">Предлог: Став 2 да се избрише, затоа што понатака во текстот Законот има одредби кои се однесуваат само на шуми во приватна сопственост (пример: видно одбележување на границите на катастарска парцела). </w:t>
      </w:r>
    </w:p>
    <w:p w:rsidR="002D594D" w:rsidRDefault="002D594D" w:rsidP="000241EC">
      <w:pPr>
        <w:pStyle w:val="NoSpacing"/>
        <w:rPr>
          <w:lang w:val="mk-MK"/>
        </w:rPr>
      </w:pPr>
    </w:p>
    <w:p w:rsidR="00DC5D51" w:rsidRPr="00DC5D51" w:rsidRDefault="00DC5D51" w:rsidP="00DC5D51">
      <w:pPr>
        <w:pStyle w:val="NoSpacing"/>
        <w:rPr>
          <w:b/>
          <w:lang w:val="mk-MK"/>
        </w:rPr>
      </w:pPr>
      <w:r w:rsidRPr="00DC5D51">
        <w:rPr>
          <w:b/>
          <w:lang w:val="mk-MK"/>
        </w:rPr>
        <w:t xml:space="preserve">Сегашна одредба: </w:t>
      </w:r>
    </w:p>
    <w:p w:rsidR="002D594D" w:rsidRPr="002D594D" w:rsidRDefault="002D594D" w:rsidP="002D594D">
      <w:pPr>
        <w:pStyle w:val="NoSpacing"/>
        <w:jc w:val="center"/>
        <w:rPr>
          <w:b/>
          <w:lang w:val="mk-MK"/>
        </w:rPr>
      </w:pPr>
      <w:r w:rsidRPr="002D594D">
        <w:rPr>
          <w:b/>
          <w:lang w:val="mk-MK"/>
        </w:rPr>
        <w:t>Сопственост</w:t>
      </w:r>
    </w:p>
    <w:p w:rsidR="002D594D" w:rsidRPr="002D594D" w:rsidRDefault="002D594D" w:rsidP="002D594D">
      <w:pPr>
        <w:pStyle w:val="NoSpacing"/>
        <w:jc w:val="center"/>
        <w:rPr>
          <w:lang w:val="mk-MK"/>
        </w:rPr>
      </w:pPr>
      <w:r w:rsidRPr="002D594D">
        <w:rPr>
          <w:lang w:val="mk-MK"/>
        </w:rPr>
        <w:t>Член 2</w:t>
      </w:r>
    </w:p>
    <w:p w:rsidR="002D594D" w:rsidRDefault="002D594D" w:rsidP="002D594D">
      <w:pPr>
        <w:pStyle w:val="NoSpacing"/>
        <w:rPr>
          <w:lang w:val="mk-MK"/>
        </w:rPr>
      </w:pPr>
      <w:r w:rsidRPr="002D594D">
        <w:rPr>
          <w:lang w:val="mk-MK"/>
        </w:rPr>
        <w:t xml:space="preserve">Шумите се во државна и во приватна сопственост. </w:t>
      </w:r>
    </w:p>
    <w:p w:rsidR="002D594D" w:rsidRDefault="002D594D" w:rsidP="002D594D">
      <w:pPr>
        <w:pStyle w:val="NoSpacing"/>
        <w:rPr>
          <w:lang w:val="mk-MK"/>
        </w:rPr>
      </w:pPr>
    </w:p>
    <w:p w:rsidR="002D594D" w:rsidRPr="002D594D" w:rsidRDefault="002D594D" w:rsidP="002D594D">
      <w:pPr>
        <w:pStyle w:val="NoSpacing"/>
        <w:rPr>
          <w:lang w:val="mk-MK"/>
        </w:rPr>
      </w:pPr>
      <w:r w:rsidRPr="002D594D">
        <w:rPr>
          <w:b/>
          <w:lang w:val="mk-MK"/>
        </w:rPr>
        <w:t>Предлог:</w:t>
      </w:r>
      <w:r>
        <w:rPr>
          <w:lang w:val="mk-MK"/>
        </w:rPr>
        <w:t xml:space="preserve"> да се вметне и одредба дека шумите се во сопственост и на религиозни заедници. Таа шума не може да се третира како шума во приватна сопственост и мора да има посебен третман. Понатака треба да се направи и разлика на шума во соптвеност на физичко лице или правно лице, како дел од приватната сопственост. Со оглед на тоа дека религиозните заедници се правни лица, може и оваа одредба да ги задоволи потребите. </w:t>
      </w:r>
    </w:p>
    <w:p w:rsidR="002D594D" w:rsidRDefault="002D594D" w:rsidP="000241EC">
      <w:pPr>
        <w:pStyle w:val="NoSpacing"/>
        <w:rPr>
          <w:lang w:val="mk-MK"/>
        </w:rPr>
      </w:pPr>
    </w:p>
    <w:p w:rsidR="00DC5D51" w:rsidRPr="00DC5D51" w:rsidRDefault="00DC5D51" w:rsidP="00DC5D51">
      <w:pPr>
        <w:pStyle w:val="NoSpacing"/>
        <w:rPr>
          <w:b/>
          <w:lang w:val="mk-MK"/>
        </w:rPr>
      </w:pPr>
      <w:r w:rsidRPr="00DC5D51">
        <w:rPr>
          <w:b/>
          <w:lang w:val="mk-MK"/>
        </w:rPr>
        <w:t xml:space="preserve">Сегашна одредба: </w:t>
      </w:r>
    </w:p>
    <w:p w:rsidR="000241EC" w:rsidRPr="000241EC" w:rsidRDefault="000241EC" w:rsidP="000241EC">
      <w:pPr>
        <w:pStyle w:val="NoSpacing"/>
        <w:jc w:val="center"/>
        <w:rPr>
          <w:b/>
          <w:lang w:val="mk-MK"/>
        </w:rPr>
      </w:pPr>
      <w:r w:rsidRPr="000241EC">
        <w:rPr>
          <w:b/>
          <w:lang w:val="mk-MK"/>
        </w:rPr>
        <w:t>Услови за неиздавање на одобрение за сеча</w:t>
      </w:r>
    </w:p>
    <w:p w:rsidR="000241EC" w:rsidRPr="000241EC" w:rsidRDefault="000241EC" w:rsidP="000241EC">
      <w:pPr>
        <w:pStyle w:val="NoSpacing"/>
        <w:jc w:val="center"/>
        <w:rPr>
          <w:lang w:val="mk-MK"/>
        </w:rPr>
      </w:pPr>
      <w:r w:rsidRPr="000241EC">
        <w:rPr>
          <w:lang w:val="mk-MK"/>
        </w:rPr>
        <w:t>Член 68</w:t>
      </w:r>
    </w:p>
    <w:p w:rsidR="000241EC" w:rsidRPr="000241EC" w:rsidRDefault="000241EC" w:rsidP="000241EC">
      <w:pPr>
        <w:pStyle w:val="NoSpacing"/>
        <w:rPr>
          <w:lang w:val="ru-RU"/>
        </w:rPr>
      </w:pPr>
      <w:r w:rsidRPr="000241EC">
        <w:rPr>
          <w:lang w:val="mk-MK"/>
        </w:rPr>
        <w:t xml:space="preserve"> </w:t>
      </w:r>
      <w:r w:rsidRPr="000241EC">
        <w:rPr>
          <w:lang w:val="ru-RU"/>
        </w:rPr>
        <w:t>Одобрение за сеча во приватна шума не може да се издаде, ако:</w:t>
      </w:r>
    </w:p>
    <w:p w:rsidR="000241EC" w:rsidRPr="000241EC" w:rsidRDefault="000241EC" w:rsidP="000241EC">
      <w:pPr>
        <w:pStyle w:val="NoSpacing"/>
        <w:rPr>
          <w:lang w:val="ru-RU"/>
        </w:rPr>
      </w:pPr>
      <w:r w:rsidRPr="000241EC">
        <w:rPr>
          <w:lang w:val="ru-RU"/>
        </w:rPr>
        <w:t>- лицето не поседува доказ за право на сопственост на шумата;</w:t>
      </w:r>
    </w:p>
    <w:p w:rsidR="000241EC" w:rsidRPr="000241EC" w:rsidRDefault="000241EC" w:rsidP="000241EC">
      <w:pPr>
        <w:pStyle w:val="NoSpacing"/>
        <w:rPr>
          <w:lang w:val="ru-RU"/>
        </w:rPr>
      </w:pPr>
      <w:r w:rsidRPr="000241EC">
        <w:rPr>
          <w:lang w:val="ru-RU"/>
        </w:rPr>
        <w:t>- не е извршена промена на културата во катастарската евиденција;</w:t>
      </w:r>
    </w:p>
    <w:p w:rsidR="000241EC" w:rsidRPr="000241EC" w:rsidRDefault="000241EC" w:rsidP="000241EC">
      <w:pPr>
        <w:pStyle w:val="NoSpacing"/>
        <w:rPr>
          <w:lang w:val="ru-RU"/>
        </w:rPr>
      </w:pPr>
      <w:r w:rsidRPr="000241EC">
        <w:rPr>
          <w:lang w:val="ru-RU"/>
        </w:rPr>
        <w:t xml:space="preserve">- видно </w:t>
      </w:r>
      <w:r w:rsidRPr="000241EC">
        <w:rPr>
          <w:bCs/>
          <w:lang w:val="mk-MK"/>
        </w:rPr>
        <w:t>и трајно</w:t>
      </w:r>
      <w:r w:rsidRPr="000241EC">
        <w:rPr>
          <w:lang w:val="mk-MK"/>
        </w:rPr>
        <w:t xml:space="preserve"> </w:t>
      </w:r>
      <w:r w:rsidRPr="000241EC">
        <w:rPr>
          <w:lang w:val="ru-RU"/>
        </w:rPr>
        <w:t>не се обележани границите на шумата за која се однесува барањето за сеча од страна на трговци поединци, овластени геодети и трговски друштва за геодетски работи и</w:t>
      </w:r>
    </w:p>
    <w:p w:rsidR="000241EC" w:rsidRPr="000241EC" w:rsidRDefault="000241EC" w:rsidP="000241EC">
      <w:pPr>
        <w:pStyle w:val="NoSpacing"/>
        <w:rPr>
          <w:lang w:val="ru-RU"/>
        </w:rPr>
      </w:pPr>
      <w:r w:rsidRPr="000241EC">
        <w:rPr>
          <w:lang w:val="ru-RU"/>
        </w:rPr>
        <w:t>- не се извршени предвидените мерки во одобрението за сеча од претходната година.</w:t>
      </w:r>
    </w:p>
    <w:p w:rsidR="002743F0" w:rsidRDefault="002743F0" w:rsidP="000241EC">
      <w:pPr>
        <w:pStyle w:val="NoSpacing"/>
      </w:pPr>
    </w:p>
    <w:p w:rsidR="000241EC" w:rsidRPr="00F04478" w:rsidRDefault="00F04478" w:rsidP="000241EC">
      <w:pPr>
        <w:pStyle w:val="NoSpacing"/>
        <w:rPr>
          <w:color w:val="0070C0"/>
          <w:lang w:val="mk-MK"/>
        </w:rPr>
      </w:pPr>
      <w:r w:rsidRPr="00F04478">
        <w:rPr>
          <w:color w:val="0070C0"/>
          <w:lang w:val="mk-MK"/>
        </w:rPr>
        <w:t>Предлог: о</w:t>
      </w:r>
      <w:r w:rsidR="000241EC" w:rsidRPr="00F04478">
        <w:rPr>
          <w:color w:val="0070C0"/>
          <w:lang w:val="mk-MK"/>
        </w:rPr>
        <w:t>дредбата од став 2</w:t>
      </w:r>
      <w:r w:rsidR="000241EC" w:rsidRPr="00F04478">
        <w:rPr>
          <w:color w:val="0070C0"/>
          <w:lang w:val="ru-RU"/>
        </w:rPr>
        <w:t xml:space="preserve"> </w:t>
      </w:r>
      <w:r w:rsidR="000241EC" w:rsidRPr="00F04478">
        <w:rPr>
          <w:color w:val="0070C0"/>
          <w:lang w:val="en-US"/>
        </w:rPr>
        <w:t>“</w:t>
      </w:r>
      <w:r w:rsidR="000241EC" w:rsidRPr="00F04478">
        <w:rPr>
          <w:i/>
          <w:color w:val="0070C0"/>
          <w:u w:val="single"/>
          <w:lang w:val="ru-RU"/>
        </w:rPr>
        <w:t>не е извршена промена на културата во катастарската евиденција</w:t>
      </w:r>
      <w:r w:rsidR="000241EC" w:rsidRPr="00F04478">
        <w:rPr>
          <w:color w:val="0070C0"/>
          <w:lang w:val="en-US"/>
        </w:rPr>
        <w:t xml:space="preserve">” </w:t>
      </w:r>
      <w:r w:rsidR="000241EC" w:rsidRPr="00F04478">
        <w:rPr>
          <w:color w:val="0070C0"/>
          <w:lang w:val="mk-MK"/>
        </w:rPr>
        <w:t xml:space="preserve">навлегува во правото на слободно располагање на сопственикот на земјиштето со својот имот. Оваа одредба се однесува на земјоделски земјишта кои на било кој начин </w:t>
      </w:r>
      <w:r w:rsidR="002D594D" w:rsidRPr="00F04478">
        <w:rPr>
          <w:color w:val="0070C0"/>
          <w:lang w:val="mk-MK"/>
        </w:rPr>
        <w:t xml:space="preserve">и поради различни причини </w:t>
      </w:r>
      <w:r w:rsidR="000241EC" w:rsidRPr="00F04478">
        <w:rPr>
          <w:color w:val="0070C0"/>
          <w:lang w:val="mk-MK"/>
        </w:rPr>
        <w:t xml:space="preserve">се обраснале со дрвенеста вегетација. Не може законот да диктира промена на култура во катастарска евиденција на </w:t>
      </w:r>
      <w:r w:rsidR="002D594D" w:rsidRPr="00F04478">
        <w:rPr>
          <w:color w:val="0070C0"/>
          <w:lang w:val="mk-MK"/>
        </w:rPr>
        <w:t>п</w:t>
      </w:r>
      <w:r w:rsidR="000241EC" w:rsidRPr="00F04478">
        <w:rPr>
          <w:color w:val="0070C0"/>
          <w:lang w:val="mk-MK"/>
        </w:rPr>
        <w:t xml:space="preserve">риватно земјиште. Тоа е одлука на сопственикот и тој ќе реши дали ќе го пренамени во шумско или ќе остане со земјоделска намена. Затоа овој став </w:t>
      </w:r>
      <w:r w:rsidR="00D930DA" w:rsidRPr="00F04478">
        <w:rPr>
          <w:color w:val="0070C0"/>
          <w:lang w:val="mk-MK"/>
        </w:rPr>
        <w:t xml:space="preserve">треба </w:t>
      </w:r>
      <w:r w:rsidR="000241EC" w:rsidRPr="00F04478">
        <w:rPr>
          <w:color w:val="0070C0"/>
          <w:lang w:val="mk-MK"/>
        </w:rPr>
        <w:t xml:space="preserve">да се брише. </w:t>
      </w:r>
    </w:p>
    <w:p w:rsidR="000241EC" w:rsidRPr="00F04478" w:rsidRDefault="000241EC" w:rsidP="000241EC">
      <w:pPr>
        <w:pStyle w:val="NoSpacing"/>
        <w:rPr>
          <w:color w:val="0070C0"/>
          <w:lang w:val="mk-MK"/>
        </w:rPr>
      </w:pPr>
    </w:p>
    <w:p w:rsidR="000241EC" w:rsidRPr="00F04478" w:rsidRDefault="000241EC" w:rsidP="000241EC">
      <w:pPr>
        <w:pStyle w:val="NoSpacing"/>
        <w:rPr>
          <w:color w:val="0070C0"/>
          <w:lang w:val="mk-MK"/>
        </w:rPr>
      </w:pPr>
      <w:r w:rsidRPr="00F04478">
        <w:rPr>
          <w:color w:val="0070C0"/>
          <w:lang w:val="mk-MK"/>
        </w:rPr>
        <w:t xml:space="preserve">Одредбата од став 3 </w:t>
      </w:r>
      <w:r w:rsidRPr="00F04478">
        <w:rPr>
          <w:color w:val="0070C0"/>
          <w:lang w:val="en-US"/>
        </w:rPr>
        <w:t>“</w:t>
      </w:r>
      <w:r w:rsidRPr="00F04478">
        <w:rPr>
          <w:i/>
          <w:color w:val="0070C0"/>
          <w:u w:val="single"/>
          <w:lang w:val="ru-RU"/>
        </w:rPr>
        <w:t xml:space="preserve">видно </w:t>
      </w:r>
      <w:r w:rsidRPr="00F04478">
        <w:rPr>
          <w:bCs/>
          <w:i/>
          <w:color w:val="0070C0"/>
          <w:u w:val="single"/>
          <w:lang w:val="mk-MK"/>
        </w:rPr>
        <w:t>и трајно</w:t>
      </w:r>
      <w:r w:rsidRPr="00F04478">
        <w:rPr>
          <w:i/>
          <w:color w:val="0070C0"/>
          <w:u w:val="single"/>
          <w:lang w:val="mk-MK"/>
        </w:rPr>
        <w:t xml:space="preserve"> </w:t>
      </w:r>
      <w:r w:rsidRPr="00F04478">
        <w:rPr>
          <w:i/>
          <w:color w:val="0070C0"/>
          <w:u w:val="single"/>
          <w:lang w:val="ru-RU"/>
        </w:rPr>
        <w:t>не се обележани границите на шумата за која се однесува барањето за сеча од страна на трговци поединци, овластени геодети и трговски друштва за геодетски работи</w:t>
      </w:r>
      <w:r w:rsidRPr="00F04478">
        <w:rPr>
          <w:color w:val="0070C0"/>
          <w:lang w:val="en-US"/>
        </w:rPr>
        <w:t xml:space="preserve">“ </w:t>
      </w:r>
      <w:r w:rsidRPr="00F04478">
        <w:rPr>
          <w:color w:val="0070C0"/>
          <w:lang w:val="mk-MK"/>
        </w:rPr>
        <w:t xml:space="preserve">мора да се промени, бидејќи донесе непотребни трошоци за сопствениците на приватна шума. Денес на веб страната на катастар за КП шума во приватна соптвеност може да се испечати фотографија со постојните граници на КП, да се преземат дигиталните координати и да се употребат за идентификација на границите на КП на терен со </w:t>
      </w:r>
      <w:r w:rsidR="002D594D" w:rsidRPr="00F04478">
        <w:rPr>
          <w:color w:val="0070C0"/>
          <w:lang w:val="mk-MK"/>
        </w:rPr>
        <w:t xml:space="preserve">уред за позиционирање - </w:t>
      </w:r>
      <w:r w:rsidR="002D594D" w:rsidRPr="00F04478">
        <w:rPr>
          <w:color w:val="0070C0"/>
          <w:lang w:val="en-US"/>
        </w:rPr>
        <w:t>GPS</w:t>
      </w:r>
      <w:r w:rsidRPr="00F04478">
        <w:rPr>
          <w:color w:val="0070C0"/>
          <w:lang w:val="mk-MK"/>
        </w:rPr>
        <w:t xml:space="preserve">. Сегашната пракса покажа дека приватните фирми за геодетски работи го прават токму тоа на терен: обележување на прекршните точки награниците на КП со сина боја на постојните дрвја или камења, со употреба на рачен </w:t>
      </w:r>
      <w:r w:rsidR="002D594D" w:rsidRPr="00F04478">
        <w:rPr>
          <w:color w:val="0070C0"/>
          <w:lang w:val="en-US"/>
        </w:rPr>
        <w:t>GPS</w:t>
      </w:r>
      <w:r w:rsidRPr="00F04478">
        <w:rPr>
          <w:color w:val="0070C0"/>
          <w:lang w:val="mk-MK"/>
        </w:rPr>
        <w:t xml:space="preserve">. Боите на терен може лесно да бидат предмет на </w:t>
      </w:r>
      <w:r w:rsidRPr="00F04478">
        <w:rPr>
          <w:color w:val="0070C0"/>
          <w:lang w:val="en-US"/>
        </w:rPr>
        <w:t>“</w:t>
      </w:r>
      <w:r w:rsidRPr="00F04478">
        <w:rPr>
          <w:color w:val="0070C0"/>
          <w:lang w:val="mk-MK"/>
        </w:rPr>
        <w:t xml:space="preserve">пребојување </w:t>
      </w:r>
      <w:r w:rsidRPr="00F04478">
        <w:rPr>
          <w:color w:val="0070C0"/>
          <w:lang w:val="en-US"/>
        </w:rPr>
        <w:t>“</w:t>
      </w:r>
      <w:r w:rsidRPr="00F04478">
        <w:rPr>
          <w:color w:val="0070C0"/>
          <w:lang w:val="mk-MK"/>
        </w:rPr>
        <w:t xml:space="preserve"> и тие не се гаранција за точноста на границата. Трајни се само дигиталните координати кои секој инженер на терен може да ги најде со точност од 2-10 метри. Евентуалните спорови околу границата на терен треба да ги решаваат самите сопственици, доколку се навлезе во туѓ имот. Предлогот е да се врати поранешната пракса каде сопственикот на парцелата потпишува изјава со која прифаќа одговорност за евентуална штета во однос на соседите, а инженерите на терен </w:t>
      </w:r>
      <w:r w:rsidR="00D930DA" w:rsidRPr="00F04478">
        <w:rPr>
          <w:color w:val="0070C0"/>
          <w:lang w:val="mk-MK"/>
        </w:rPr>
        <w:t xml:space="preserve">со правилник </w:t>
      </w:r>
      <w:r w:rsidRPr="00F04478">
        <w:rPr>
          <w:color w:val="0070C0"/>
          <w:lang w:val="mk-MK"/>
        </w:rPr>
        <w:t>да се обврзат да употребуваат при ознака ГПС за идентификација на прекршните точки на терен</w:t>
      </w:r>
      <w:r w:rsidR="00D930DA" w:rsidRPr="00F04478">
        <w:rPr>
          <w:color w:val="0070C0"/>
          <w:lang w:val="mk-MK"/>
        </w:rPr>
        <w:t>, како при ознака на шума, така и при ознака на поединечни стебла на земјоделско земјиште</w:t>
      </w:r>
      <w:r w:rsidRPr="00F04478">
        <w:rPr>
          <w:color w:val="0070C0"/>
          <w:lang w:val="mk-MK"/>
        </w:rPr>
        <w:t>.</w:t>
      </w:r>
      <w:r w:rsidR="00D930DA" w:rsidRPr="00F04478">
        <w:rPr>
          <w:color w:val="0070C0"/>
          <w:lang w:val="mk-MK"/>
        </w:rPr>
        <w:t xml:space="preserve"> Така одредбата во новиот закон за став 3 треба да гласи: </w:t>
      </w:r>
      <w:r w:rsidR="00D930DA" w:rsidRPr="00F04478">
        <w:rPr>
          <w:color w:val="0070C0"/>
          <w:lang w:val="en-US"/>
        </w:rPr>
        <w:t>“</w:t>
      </w:r>
      <w:r w:rsidR="00D930DA" w:rsidRPr="00F04478">
        <w:rPr>
          <w:i/>
          <w:color w:val="0070C0"/>
          <w:u w:val="single"/>
          <w:lang w:val="mk-MK"/>
        </w:rPr>
        <w:t>не поседува важечки имотен лист и скица за имотот за кој бара одобрение за сеча</w:t>
      </w:r>
      <w:r w:rsidR="00D930DA" w:rsidRPr="00F04478">
        <w:rPr>
          <w:color w:val="0070C0"/>
          <w:lang w:val="en-US"/>
        </w:rPr>
        <w:t>“</w:t>
      </w:r>
      <w:r w:rsidR="00D930DA" w:rsidRPr="00F04478">
        <w:rPr>
          <w:color w:val="0070C0"/>
          <w:lang w:val="mk-MK"/>
        </w:rPr>
        <w:t xml:space="preserve">. </w:t>
      </w:r>
      <w:r w:rsidR="00D930DA" w:rsidRPr="00F04478">
        <w:rPr>
          <w:color w:val="0070C0"/>
          <w:lang w:val="en-US"/>
        </w:rPr>
        <w:t xml:space="preserve"> </w:t>
      </w:r>
      <w:r w:rsidR="00F04478">
        <w:rPr>
          <w:color w:val="0070C0"/>
          <w:lang w:val="mk-MK"/>
        </w:rPr>
        <w:t xml:space="preserve">Оваа одредба досега беше повеќе пати оспорувана и пред Уставен Суд и како такава сама по себе донесе конфликти и повеќе трошоци за сосптвениците на приватна шума, додека во државна шума не е во примена, што е нешто само по себе нелогично. </w:t>
      </w:r>
      <w:r w:rsidRPr="00F04478">
        <w:rPr>
          <w:color w:val="0070C0"/>
          <w:lang w:val="mk-MK"/>
        </w:rPr>
        <w:t xml:space="preserve">   </w:t>
      </w:r>
    </w:p>
    <w:p w:rsidR="00D930DA" w:rsidRDefault="00D930DA" w:rsidP="000241EC">
      <w:pPr>
        <w:pStyle w:val="NoSpacing"/>
        <w:rPr>
          <w:lang w:val="mk-MK"/>
        </w:rPr>
      </w:pPr>
    </w:p>
    <w:p w:rsidR="00DC5D51" w:rsidRPr="00DC5D51" w:rsidRDefault="00DC5D51" w:rsidP="00DC5D51">
      <w:pPr>
        <w:pStyle w:val="NoSpacing"/>
        <w:rPr>
          <w:b/>
          <w:lang w:val="mk-MK"/>
        </w:rPr>
      </w:pPr>
      <w:r w:rsidRPr="00DC5D51">
        <w:rPr>
          <w:b/>
          <w:lang w:val="mk-MK"/>
        </w:rPr>
        <w:t xml:space="preserve">Сегашна одредба: </w:t>
      </w:r>
    </w:p>
    <w:p w:rsidR="00D930DA" w:rsidRPr="00D930DA" w:rsidRDefault="00D930DA" w:rsidP="00D930DA">
      <w:pPr>
        <w:pStyle w:val="NoSpacing"/>
        <w:jc w:val="center"/>
        <w:rPr>
          <w:b/>
          <w:lang w:val="ru-RU"/>
        </w:rPr>
      </w:pPr>
      <w:r w:rsidRPr="00D930DA">
        <w:rPr>
          <w:b/>
          <w:lang w:val="ru-RU"/>
        </w:rPr>
        <w:t>Стопанисување со приватни шуми</w:t>
      </w:r>
    </w:p>
    <w:p w:rsidR="00D930DA" w:rsidRPr="00D930DA" w:rsidRDefault="00D930DA" w:rsidP="00D930DA">
      <w:pPr>
        <w:pStyle w:val="NoSpacing"/>
        <w:jc w:val="center"/>
        <w:rPr>
          <w:lang w:val="ru-RU"/>
        </w:rPr>
      </w:pPr>
      <w:r w:rsidRPr="00D930DA">
        <w:rPr>
          <w:lang w:val="ru-RU"/>
        </w:rPr>
        <w:t>Член 92</w:t>
      </w:r>
    </w:p>
    <w:p w:rsidR="00D930DA" w:rsidRPr="00D930DA" w:rsidRDefault="00D930DA" w:rsidP="00D930DA">
      <w:pPr>
        <w:pStyle w:val="NoSpacing"/>
        <w:rPr>
          <w:lang w:val="ru-RU"/>
        </w:rPr>
      </w:pPr>
      <w:r w:rsidRPr="00D930DA">
        <w:rPr>
          <w:lang w:val="ru-RU"/>
        </w:rPr>
        <w:t xml:space="preserve">(1) Стопанисувањето со приватните шуми го вршат сопствениците а услуги за извршување на стручни работи од областа на шумарството им даваат Јавното претпријатие за стопанисување со државните шуми „Македонски шуми” и другите субјекти задолжени да управуваат со заштитените подрачја. </w:t>
      </w:r>
    </w:p>
    <w:p w:rsidR="00D930DA" w:rsidRDefault="00D930DA" w:rsidP="000241EC">
      <w:pPr>
        <w:pStyle w:val="NoSpacing"/>
        <w:rPr>
          <w:lang w:val="mk-MK"/>
        </w:rPr>
      </w:pPr>
    </w:p>
    <w:p w:rsidR="00EB16D0" w:rsidRPr="00F04478" w:rsidRDefault="00D930DA" w:rsidP="000241EC">
      <w:pPr>
        <w:pStyle w:val="NoSpacing"/>
        <w:rPr>
          <w:color w:val="0070C0"/>
          <w:lang w:val="mk-MK"/>
        </w:rPr>
      </w:pPr>
      <w:r w:rsidRPr="00F04478">
        <w:rPr>
          <w:b/>
          <w:color w:val="0070C0"/>
          <w:lang w:val="mk-MK"/>
        </w:rPr>
        <w:t>П</w:t>
      </w:r>
      <w:r w:rsidR="00F04478" w:rsidRPr="00F04478">
        <w:rPr>
          <w:b/>
          <w:color w:val="0070C0"/>
          <w:lang w:val="mk-MK"/>
        </w:rPr>
        <w:t>редлог:</w:t>
      </w:r>
      <w:r w:rsidR="00F04478" w:rsidRPr="00F04478">
        <w:rPr>
          <w:color w:val="0070C0"/>
          <w:lang w:val="mk-MK"/>
        </w:rPr>
        <w:t xml:space="preserve"> в</w:t>
      </w:r>
      <w:r w:rsidRPr="00F04478">
        <w:rPr>
          <w:color w:val="0070C0"/>
          <w:lang w:val="mk-MK"/>
        </w:rPr>
        <w:t xml:space="preserve">о став еден да се додаде на крајот од текстот </w:t>
      </w:r>
      <w:r w:rsidRPr="00F04478">
        <w:rPr>
          <w:color w:val="0070C0"/>
          <w:lang w:val="en-US"/>
        </w:rPr>
        <w:t>“</w:t>
      </w:r>
      <w:r w:rsidRPr="00F04478">
        <w:rPr>
          <w:color w:val="0070C0"/>
          <w:lang w:val="mk-MK"/>
        </w:rPr>
        <w:t>и правни лица кои имаат вработено стручно лице од насока шумарство со најмалку 2 години работно искуство</w:t>
      </w:r>
      <w:r w:rsidRPr="00F04478">
        <w:rPr>
          <w:color w:val="0070C0"/>
          <w:lang w:val="en-US"/>
        </w:rPr>
        <w:t>“</w:t>
      </w:r>
      <w:r w:rsidRPr="00F04478">
        <w:rPr>
          <w:color w:val="0070C0"/>
          <w:lang w:val="mk-MK"/>
        </w:rPr>
        <w:t xml:space="preserve">. На тој начин државата ќе обезбеди неопходни услови за конкуренција, различен квалитет на услуга, цени и борба помеѓу субјектите на пазарот, а со тоа и подобра услуга за сопствениците на приватна шума. </w:t>
      </w:r>
      <w:r w:rsidR="002D594D" w:rsidRPr="00F04478">
        <w:rPr>
          <w:color w:val="0070C0"/>
          <w:lang w:val="mk-MK"/>
        </w:rPr>
        <w:t xml:space="preserve">Овие услуги треба да ги даваат и </w:t>
      </w:r>
      <w:r w:rsidRPr="00F04478">
        <w:rPr>
          <w:color w:val="0070C0"/>
          <w:lang w:val="mk-MK"/>
        </w:rPr>
        <w:t>ЈП Македонски Шуми и другите субјекти кои управуваат со заштитени подрачја</w:t>
      </w:r>
      <w:r w:rsidR="002D594D" w:rsidRPr="00F04478">
        <w:rPr>
          <w:color w:val="0070C0"/>
          <w:lang w:val="mk-MK"/>
        </w:rPr>
        <w:t>, како дел од ентитетите на пазарот.</w:t>
      </w:r>
      <w:r w:rsidRPr="00F04478">
        <w:rPr>
          <w:color w:val="0070C0"/>
          <w:lang w:val="mk-MK"/>
        </w:rPr>
        <w:t xml:space="preserve"> По создавање</w:t>
      </w:r>
      <w:r w:rsidR="002D594D" w:rsidRPr="00F04478">
        <w:rPr>
          <w:color w:val="0070C0"/>
          <w:lang w:val="mk-MK"/>
        </w:rPr>
        <w:t xml:space="preserve"> на доволен број на давате</w:t>
      </w:r>
      <w:r w:rsidRPr="00F04478">
        <w:rPr>
          <w:color w:val="0070C0"/>
          <w:lang w:val="mk-MK"/>
        </w:rPr>
        <w:t xml:space="preserve">ли на услуга за приватна шума може да се размислува за отстранување на ЈПМШ од овааа дејност бидејќи тоа претпријатие е конкурент со соптвениците на приватна шума на пазарот со огревно и техничко дрво. </w:t>
      </w:r>
      <w:r w:rsidR="00792580" w:rsidRPr="00F04478">
        <w:rPr>
          <w:color w:val="0070C0"/>
          <w:lang w:val="mk-MK"/>
        </w:rPr>
        <w:t xml:space="preserve">Сегашната ситуација во која ЈПМШ е надлежна за ознака во приватна шума е неодржива: цената е една и унифицирана, услугата е спора и ненавремена, не се одвива според потребите на сопствниците на приватна шума т.е. е обремента со многу бирократија и мора да се каже и дека има сериозна појава на коруптивно однесување на терен од страна на одговорни лица од ЈПМШ. </w:t>
      </w:r>
    </w:p>
    <w:p w:rsidR="00F04478" w:rsidRDefault="00F04478" w:rsidP="000241EC">
      <w:pPr>
        <w:pStyle w:val="NoSpacing"/>
        <w:rPr>
          <w:lang w:val="mk-MK"/>
        </w:rPr>
      </w:pPr>
    </w:p>
    <w:p w:rsidR="00DC5D51" w:rsidRPr="00DC5D51" w:rsidRDefault="00DC5D51" w:rsidP="00DC5D51">
      <w:pPr>
        <w:pStyle w:val="NoSpacing"/>
        <w:rPr>
          <w:b/>
          <w:lang w:val="mk-MK"/>
        </w:rPr>
      </w:pPr>
      <w:r w:rsidRPr="00DC5D51">
        <w:rPr>
          <w:b/>
          <w:lang w:val="mk-MK"/>
        </w:rPr>
        <w:t xml:space="preserve">Сегашна одредба: </w:t>
      </w:r>
    </w:p>
    <w:p w:rsidR="00F04478" w:rsidRPr="00F04478" w:rsidRDefault="00F04478" w:rsidP="00F04478">
      <w:pPr>
        <w:pStyle w:val="NoSpacing"/>
        <w:jc w:val="center"/>
        <w:rPr>
          <w:b/>
          <w:lang w:val="mk-MK"/>
        </w:rPr>
      </w:pPr>
      <w:r w:rsidRPr="00F04478">
        <w:rPr>
          <w:b/>
          <w:lang w:val="mk-MK"/>
        </w:rPr>
        <w:t>Проширена репродукција на шуми</w:t>
      </w:r>
    </w:p>
    <w:p w:rsidR="00F04478" w:rsidRPr="00F04478" w:rsidRDefault="00F04478" w:rsidP="00F04478">
      <w:pPr>
        <w:pStyle w:val="NoSpacing"/>
        <w:jc w:val="center"/>
        <w:rPr>
          <w:lang w:val="ru-RU"/>
        </w:rPr>
      </w:pPr>
      <w:r w:rsidRPr="00F04478">
        <w:rPr>
          <w:lang w:val="mk-MK"/>
        </w:rPr>
        <w:t>Член 9</w:t>
      </w:r>
      <w:r w:rsidRPr="00F04478">
        <w:rPr>
          <w:lang w:val="ru-RU"/>
        </w:rPr>
        <w:t>5</w:t>
      </w:r>
    </w:p>
    <w:p w:rsidR="00F04478" w:rsidRPr="00F04478" w:rsidRDefault="00F04478" w:rsidP="00F04478">
      <w:pPr>
        <w:pStyle w:val="NoSpacing"/>
        <w:rPr>
          <w:lang w:val="ru-RU"/>
        </w:rPr>
      </w:pPr>
      <w:r w:rsidRPr="00F04478">
        <w:rPr>
          <w:lang w:val="mk-MK"/>
        </w:rPr>
        <w:t xml:space="preserve">(1) </w:t>
      </w:r>
      <w:r w:rsidRPr="00F04478">
        <w:rPr>
          <w:lang w:val="ru-RU"/>
        </w:rPr>
        <w:t>Проширена репродукција на шуми опфаќа:</w:t>
      </w:r>
    </w:p>
    <w:p w:rsidR="00F04478" w:rsidRPr="00F04478" w:rsidRDefault="00F04478" w:rsidP="00F04478">
      <w:pPr>
        <w:pStyle w:val="NoSpacing"/>
        <w:rPr>
          <w:lang w:val="ru-RU"/>
        </w:rPr>
      </w:pPr>
      <w:r w:rsidRPr="00F04478">
        <w:rPr>
          <w:lang w:val="ru-RU"/>
        </w:rPr>
        <w:t>- подигнување на нови шуми со пошумување на голини и ерозивни земјишта;</w:t>
      </w:r>
    </w:p>
    <w:p w:rsidR="00F04478" w:rsidRPr="00F04478" w:rsidRDefault="00F04478" w:rsidP="00F04478">
      <w:pPr>
        <w:pStyle w:val="NoSpacing"/>
        <w:rPr>
          <w:lang w:val="ru-RU"/>
        </w:rPr>
      </w:pPr>
      <w:r w:rsidRPr="00F04478">
        <w:rPr>
          <w:lang w:val="ru-RU"/>
        </w:rPr>
        <w:lastRenderedPageBreak/>
        <w:t>- мелиорација на деградирани шуми и шикари;</w:t>
      </w:r>
    </w:p>
    <w:p w:rsidR="00F04478" w:rsidRPr="00F04478" w:rsidRDefault="00F04478" w:rsidP="00F04478">
      <w:pPr>
        <w:pStyle w:val="NoSpacing"/>
        <w:rPr>
          <w:lang w:val="ru-RU"/>
        </w:rPr>
      </w:pPr>
      <w:r w:rsidRPr="00F04478">
        <w:rPr>
          <w:lang w:val="ru-RU"/>
        </w:rPr>
        <w:t>- нега на шумски култури;</w:t>
      </w:r>
    </w:p>
    <w:p w:rsidR="00F04478" w:rsidRPr="00F04478" w:rsidRDefault="00F04478" w:rsidP="00F04478">
      <w:pPr>
        <w:pStyle w:val="NoSpacing"/>
        <w:rPr>
          <w:lang w:val="ru-RU"/>
        </w:rPr>
      </w:pPr>
      <w:r w:rsidRPr="00F04478">
        <w:rPr>
          <w:lang w:val="ru-RU"/>
        </w:rPr>
        <w:t>- превентивна заштита на шумите и шумските култури;</w:t>
      </w:r>
    </w:p>
    <w:p w:rsidR="00F04478" w:rsidRPr="00F04478" w:rsidRDefault="00F04478" w:rsidP="00F04478">
      <w:pPr>
        <w:pStyle w:val="NoSpacing"/>
        <w:rPr>
          <w:lang w:val="ru-RU"/>
        </w:rPr>
      </w:pPr>
      <w:r w:rsidRPr="00F04478">
        <w:rPr>
          <w:lang w:val="ru-RU"/>
        </w:rPr>
        <w:t>- сузбивање на растителни болести и штетници во шуми и шумски култури подигнати на голини, површини во кои е извршена мелиорација на деградирани шуми и шикари;</w:t>
      </w:r>
    </w:p>
    <w:p w:rsidR="00F04478" w:rsidRPr="00F04478" w:rsidRDefault="00F04478" w:rsidP="00F04478">
      <w:pPr>
        <w:pStyle w:val="NoSpacing"/>
        <w:rPr>
          <w:lang w:val="ru-RU"/>
        </w:rPr>
      </w:pPr>
      <w:r w:rsidRPr="00F04478">
        <w:rPr>
          <w:lang w:val="ru-RU"/>
        </w:rPr>
        <w:t>- обезбедување на семе и на шумски саден материјал;</w:t>
      </w:r>
    </w:p>
    <w:p w:rsidR="00F04478" w:rsidRPr="00F04478" w:rsidRDefault="00F04478" w:rsidP="00F04478">
      <w:pPr>
        <w:pStyle w:val="NoSpacing"/>
        <w:rPr>
          <w:lang w:val="ru-RU"/>
        </w:rPr>
      </w:pPr>
      <w:r w:rsidRPr="00F04478">
        <w:rPr>
          <w:lang w:val="ru-RU"/>
        </w:rPr>
        <w:t>- изградба на инфраструктурни објекти во шума и</w:t>
      </w:r>
    </w:p>
    <w:p w:rsidR="00F04478" w:rsidRPr="00F04478" w:rsidRDefault="00F04478" w:rsidP="00F04478">
      <w:pPr>
        <w:pStyle w:val="NoSpacing"/>
        <w:rPr>
          <w:lang w:val="ru-RU"/>
        </w:rPr>
      </w:pPr>
      <w:r w:rsidRPr="00F04478">
        <w:rPr>
          <w:lang w:val="ru-RU"/>
        </w:rPr>
        <w:t>- техничко опремување за спроведување на проширената репродукција на шумите.</w:t>
      </w:r>
    </w:p>
    <w:p w:rsidR="00F04478" w:rsidRPr="00F04478" w:rsidRDefault="00F04478" w:rsidP="00F04478">
      <w:pPr>
        <w:pStyle w:val="NoSpacing"/>
        <w:rPr>
          <w:lang w:val="ru-RU"/>
        </w:rPr>
      </w:pPr>
      <w:r w:rsidRPr="00F04478">
        <w:rPr>
          <w:lang w:val="ru-RU"/>
        </w:rPr>
        <w:t>(2) Корисници на средствата на проширената репродукција на шумите се субјектите кои стопанисуваат со шумите во државна сопственост и сопствениците на шуми во приватна сопственост сразмерно на уплатените средства.</w:t>
      </w:r>
    </w:p>
    <w:p w:rsidR="00F04478" w:rsidRPr="00F04478" w:rsidRDefault="00F04478" w:rsidP="00F04478">
      <w:pPr>
        <w:pStyle w:val="NoSpacing"/>
        <w:rPr>
          <w:lang w:val="ru-RU"/>
        </w:rPr>
      </w:pPr>
      <w:r w:rsidRPr="00F04478">
        <w:rPr>
          <w:lang w:val="ru-RU"/>
        </w:rPr>
        <w:t>(3) За работите на проширена репродукција на шуми средства обезбедуваат:</w:t>
      </w:r>
    </w:p>
    <w:p w:rsidR="00F04478" w:rsidRPr="00F04478" w:rsidRDefault="00F04478" w:rsidP="00F04478">
      <w:pPr>
        <w:pStyle w:val="NoSpacing"/>
        <w:rPr>
          <w:lang w:val="ru-RU"/>
        </w:rPr>
      </w:pPr>
      <w:r w:rsidRPr="00F04478">
        <w:rPr>
          <w:lang w:val="ru-RU"/>
        </w:rPr>
        <w:t>- субјектите кои стопанисуваат со шумите во државна сопственост во висина од 3% од вредноста на исечено дрво, франко камионски пат;</w:t>
      </w:r>
    </w:p>
    <w:p w:rsidR="00F04478" w:rsidRPr="00F04478" w:rsidRDefault="00F04478" w:rsidP="00F04478">
      <w:pPr>
        <w:pStyle w:val="NoSpacing"/>
        <w:rPr>
          <w:lang w:val="ru-RU"/>
        </w:rPr>
      </w:pPr>
      <w:r w:rsidRPr="00F04478">
        <w:rPr>
          <w:lang w:val="ru-RU"/>
        </w:rPr>
        <w:t>- сопствениците на шуми во приватна сопственост во висина од 3% од вредноста на исечено дрво, франко камионски пат;</w:t>
      </w:r>
    </w:p>
    <w:p w:rsidR="00F04478" w:rsidRPr="00F04478" w:rsidRDefault="00F04478" w:rsidP="00F04478">
      <w:pPr>
        <w:pStyle w:val="NoSpacing"/>
        <w:rPr>
          <w:lang w:val="ru-RU"/>
        </w:rPr>
      </w:pPr>
      <w:r w:rsidRPr="00F04478">
        <w:rPr>
          <w:lang w:val="ru-RU"/>
        </w:rPr>
        <w:t>- правните субјекти што вршат промет на дрво во висина од 3% од вредноста на продаденото дрво и</w:t>
      </w:r>
    </w:p>
    <w:p w:rsidR="00F04478" w:rsidRPr="00F04478" w:rsidRDefault="00F04478" w:rsidP="00F04478">
      <w:pPr>
        <w:pStyle w:val="NoSpacing"/>
        <w:rPr>
          <w:lang w:val="ru-RU"/>
        </w:rPr>
      </w:pPr>
      <w:r w:rsidRPr="00F04478">
        <w:rPr>
          <w:lang w:val="ru-RU"/>
        </w:rPr>
        <w:t>- Буџетот на Република Македонија.</w:t>
      </w:r>
    </w:p>
    <w:p w:rsidR="00F04478" w:rsidRPr="00F04478" w:rsidRDefault="00F04478" w:rsidP="00F04478">
      <w:pPr>
        <w:pStyle w:val="NoSpacing"/>
        <w:rPr>
          <w:lang w:val="ru-RU"/>
        </w:rPr>
      </w:pPr>
      <w:r w:rsidRPr="00F04478">
        <w:rPr>
          <w:lang w:val="ru-RU"/>
        </w:rPr>
        <w:t>(4) Средствата од ставот (3) алинеи 1, 2 и 3 на овој член се уплатуваат во Буџетот на Република Македонија.</w:t>
      </w:r>
    </w:p>
    <w:p w:rsidR="00F04478" w:rsidRDefault="00F04478" w:rsidP="000241EC">
      <w:pPr>
        <w:pStyle w:val="NoSpacing"/>
        <w:rPr>
          <w:lang w:val="mk-MK"/>
        </w:rPr>
      </w:pPr>
    </w:p>
    <w:p w:rsidR="00F04478" w:rsidRPr="00F04478" w:rsidRDefault="00F04478" w:rsidP="000241EC">
      <w:pPr>
        <w:pStyle w:val="NoSpacing"/>
        <w:rPr>
          <w:color w:val="0070C0"/>
          <w:lang w:val="mk-MK"/>
        </w:rPr>
      </w:pPr>
      <w:r w:rsidRPr="00F04478">
        <w:rPr>
          <w:b/>
          <w:color w:val="0070C0"/>
          <w:lang w:val="mk-MK"/>
        </w:rPr>
        <w:t>Предлог:</w:t>
      </w:r>
      <w:r w:rsidRPr="00F04478">
        <w:rPr>
          <w:color w:val="0070C0"/>
          <w:lang w:val="mk-MK"/>
        </w:rPr>
        <w:t xml:space="preserve"> </w:t>
      </w:r>
      <w:r w:rsidRPr="00F04478">
        <w:rPr>
          <w:b/>
          <w:color w:val="0070C0"/>
          <w:lang w:val="mk-MK"/>
        </w:rPr>
        <w:t>се брише одредбата од став 3</w:t>
      </w:r>
      <w:r w:rsidRPr="00F04478">
        <w:rPr>
          <w:color w:val="0070C0"/>
          <w:lang w:val="mk-MK"/>
        </w:rPr>
        <w:t xml:space="preserve"> дека средства за проширена репродукција издвојуваат и </w:t>
      </w:r>
      <w:r w:rsidRPr="00F04478">
        <w:rPr>
          <w:color w:val="0070C0"/>
          <w:lang w:val="ru-RU"/>
        </w:rPr>
        <w:t xml:space="preserve">правните субјекти што вршат промет на дрво во висина од 3% од вредноста на продаденото дрво. Тоа дрво е еднаш веќе обременето со 3% преку издвојувањето кое го направиле субјектите што стопанисуваат со шумите во државна сопственост или сопствениците на приватна шума. </w:t>
      </w:r>
    </w:p>
    <w:p w:rsidR="00EB16D0" w:rsidRDefault="00EB16D0" w:rsidP="000241EC">
      <w:pPr>
        <w:pStyle w:val="NoSpacing"/>
        <w:rPr>
          <w:lang w:val="mk-MK"/>
        </w:rPr>
      </w:pPr>
    </w:p>
    <w:p w:rsidR="00EB16D0" w:rsidRDefault="002D594D" w:rsidP="000241EC">
      <w:pPr>
        <w:pStyle w:val="NoSpacing"/>
        <w:rPr>
          <w:lang w:val="mk-MK"/>
        </w:rPr>
      </w:pPr>
      <w:r>
        <w:rPr>
          <w:lang w:val="mk-MK"/>
        </w:rPr>
        <w:t>ДРУГИ ПРЕДЛОЗИ</w:t>
      </w:r>
    </w:p>
    <w:p w:rsidR="00EB16D0" w:rsidRDefault="00EB16D0" w:rsidP="000241EC">
      <w:pPr>
        <w:pStyle w:val="NoSpacing"/>
        <w:rPr>
          <w:lang w:val="mk-MK"/>
        </w:rPr>
      </w:pPr>
    </w:p>
    <w:p w:rsidR="002D594D" w:rsidRDefault="00EB16D0" w:rsidP="000241EC">
      <w:pPr>
        <w:pStyle w:val="NoSpacing"/>
        <w:rPr>
          <w:lang w:val="mk-MK"/>
        </w:rPr>
      </w:pPr>
      <w:r>
        <w:rPr>
          <w:lang w:val="mk-MK"/>
        </w:rPr>
        <w:t>Мора да се размисли и за поправичен мех</w:t>
      </w:r>
      <w:r w:rsidR="002D594D">
        <w:rPr>
          <w:lang w:val="mk-MK"/>
        </w:rPr>
        <w:t>анизам за располагање со средст</w:t>
      </w:r>
      <w:r>
        <w:rPr>
          <w:lang w:val="mk-MK"/>
        </w:rPr>
        <w:t>в</w:t>
      </w:r>
      <w:r w:rsidR="002D594D">
        <w:rPr>
          <w:lang w:val="mk-MK"/>
        </w:rPr>
        <w:t>ата</w:t>
      </w:r>
      <w:r>
        <w:rPr>
          <w:lang w:val="mk-MK"/>
        </w:rPr>
        <w:t xml:space="preserve"> од фондот за проширена репродукција или негово потполно укинување. Сопственикот на шумата нема зошто да уп</w:t>
      </w:r>
      <w:r w:rsidR="002D594D">
        <w:rPr>
          <w:lang w:val="mk-MK"/>
        </w:rPr>
        <w:t xml:space="preserve">лаќа средства од своето добро, </w:t>
      </w:r>
      <w:r>
        <w:rPr>
          <w:lang w:val="mk-MK"/>
        </w:rPr>
        <w:t>к</w:t>
      </w:r>
      <w:r w:rsidR="002D594D">
        <w:rPr>
          <w:lang w:val="mk-MK"/>
        </w:rPr>
        <w:t>а</w:t>
      </w:r>
      <w:r>
        <w:rPr>
          <w:lang w:val="mk-MK"/>
        </w:rPr>
        <w:t xml:space="preserve">ко што не уплаќаат ни земјоделците. ЈПМШ бидејќи користи државен ресурс – општо добро во сопственост на сите граѓани на РМ може да го прави тоа. Препорака е наместо двата фонда и досегашното пребивање со ситуации да се воведе за ЈПМШ една такса – плаќање на искористено дрво според реализација. Во Бугарија тој износ е околу 5 евра/м3. </w:t>
      </w:r>
    </w:p>
    <w:p w:rsidR="002D594D" w:rsidRDefault="002D594D" w:rsidP="000241EC">
      <w:pPr>
        <w:pStyle w:val="NoSpacing"/>
        <w:rPr>
          <w:lang w:val="mk-MK"/>
        </w:rPr>
      </w:pPr>
    </w:p>
    <w:p w:rsidR="002D594D" w:rsidRDefault="002D594D" w:rsidP="000241EC">
      <w:pPr>
        <w:pStyle w:val="NoSpacing"/>
        <w:rPr>
          <w:lang w:val="mk-MK"/>
        </w:rPr>
      </w:pPr>
      <w:bookmarkStart w:id="0" w:name="_GoBack"/>
      <w:bookmarkEnd w:id="0"/>
    </w:p>
    <w:p w:rsidR="00D930DA" w:rsidRPr="00D930DA" w:rsidRDefault="00EB16D0" w:rsidP="000241EC">
      <w:pPr>
        <w:pStyle w:val="NoSpacing"/>
        <w:rPr>
          <w:lang w:val="mk-MK"/>
        </w:rPr>
      </w:pPr>
      <w:r>
        <w:rPr>
          <w:lang w:val="mk-MK"/>
        </w:rPr>
        <w:t xml:space="preserve">  </w:t>
      </w:r>
      <w:r w:rsidR="00792580">
        <w:rPr>
          <w:lang w:val="mk-MK"/>
        </w:rPr>
        <w:t xml:space="preserve"> </w:t>
      </w:r>
      <w:r w:rsidR="00D930DA">
        <w:rPr>
          <w:lang w:val="mk-MK"/>
        </w:rPr>
        <w:t xml:space="preserve"> </w:t>
      </w:r>
    </w:p>
    <w:sectPr w:rsidR="00D930DA" w:rsidRPr="00D930D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EC"/>
    <w:rsid w:val="000241EC"/>
    <w:rsid w:val="002743F0"/>
    <w:rsid w:val="002D594D"/>
    <w:rsid w:val="00792580"/>
    <w:rsid w:val="00D930DA"/>
    <w:rsid w:val="00DC5D51"/>
    <w:rsid w:val="00EB16D0"/>
    <w:rsid w:val="00F04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5C17E-63E3-487B-A7F1-942413DD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Saso</dc:creator>
  <cp:keywords/>
  <dc:description/>
  <cp:lastModifiedBy>Saso</cp:lastModifiedBy>
  <cp:revision>2</cp:revision>
  <dcterms:created xsi:type="dcterms:W3CDTF">2015-11-22T20:24:00Z</dcterms:created>
  <dcterms:modified xsi:type="dcterms:W3CDTF">2015-11-22T20:24:00Z</dcterms:modified>
</cp:coreProperties>
</file>