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EB" w:rsidRDefault="00C975EB"/>
    <w:p w:rsidR="00C975EB" w:rsidRDefault="00C975EB"/>
    <w:p w:rsidR="004809CF" w:rsidRPr="00013C1B" w:rsidRDefault="00243361">
      <w:pPr>
        <w:rPr>
          <w:rFonts w:ascii="Calibri" w:hAnsi="Calibri"/>
        </w:rPr>
      </w:pPr>
      <w:r w:rsidRPr="00013C1B">
        <w:rPr>
          <w:rFonts w:ascii="Calibri" w:hAnsi="Calibri"/>
        </w:rPr>
        <w:t>ДО:</w:t>
      </w:r>
    </w:p>
    <w:p w:rsidR="00243361" w:rsidRPr="00013C1B" w:rsidRDefault="00414171" w:rsidP="00243361">
      <w:pPr>
        <w:spacing w:after="0"/>
        <w:rPr>
          <w:rFonts w:ascii="Calibri" w:hAnsi="Calibri"/>
          <w:b/>
        </w:rPr>
      </w:pPr>
      <w:r w:rsidRPr="00013C1B">
        <w:rPr>
          <w:rFonts w:ascii="Calibri" w:hAnsi="Calibri"/>
          <w:b/>
        </w:rPr>
        <w:t>Собрание</w:t>
      </w:r>
      <w:r w:rsidR="00243361" w:rsidRPr="00013C1B">
        <w:rPr>
          <w:rFonts w:ascii="Calibri" w:hAnsi="Calibri"/>
          <w:b/>
        </w:rPr>
        <w:t xml:space="preserve"> на Република Македонија</w:t>
      </w:r>
    </w:p>
    <w:p w:rsidR="00243361" w:rsidRPr="00013C1B" w:rsidRDefault="00243361" w:rsidP="00243361">
      <w:pPr>
        <w:spacing w:after="0"/>
        <w:rPr>
          <w:rFonts w:ascii="Calibri" w:hAnsi="Calibri"/>
          <w:b/>
        </w:rPr>
      </w:pPr>
      <w:r w:rsidRPr="00013C1B">
        <w:rPr>
          <w:rFonts w:ascii="Calibri" w:hAnsi="Calibri"/>
          <w:b/>
        </w:rPr>
        <w:t>Комисијата за земјоделство, шумарство и водостопанство</w:t>
      </w:r>
    </w:p>
    <w:p w:rsidR="00243361" w:rsidRPr="00013C1B" w:rsidRDefault="00243361" w:rsidP="00243361">
      <w:pPr>
        <w:spacing w:after="0"/>
        <w:rPr>
          <w:rFonts w:ascii="Calibri" w:hAnsi="Calibri"/>
          <w:b/>
        </w:rPr>
      </w:pPr>
      <w:r w:rsidRPr="00013C1B">
        <w:rPr>
          <w:rFonts w:ascii="Calibri" w:hAnsi="Calibri"/>
          <w:b/>
        </w:rPr>
        <w:t>Агенција за храна и ветеринарство</w:t>
      </w:r>
    </w:p>
    <w:p w:rsidR="00243361" w:rsidRPr="00013C1B" w:rsidRDefault="00243361" w:rsidP="00243361">
      <w:pPr>
        <w:spacing w:after="0"/>
        <w:rPr>
          <w:rFonts w:ascii="Calibri" w:hAnsi="Calibri"/>
          <w:b/>
        </w:rPr>
      </w:pPr>
      <w:r w:rsidRPr="00013C1B">
        <w:rPr>
          <w:rFonts w:ascii="Calibri" w:hAnsi="Calibri"/>
          <w:b/>
        </w:rPr>
        <w:t>Министерство за земјоделство шумарство и водостопанство</w:t>
      </w:r>
    </w:p>
    <w:p w:rsidR="00243361" w:rsidRPr="00013C1B" w:rsidRDefault="00243361" w:rsidP="00243361">
      <w:pPr>
        <w:spacing w:after="0"/>
        <w:rPr>
          <w:rFonts w:ascii="Calibri" w:hAnsi="Calibri"/>
          <w:b/>
        </w:rPr>
      </w:pPr>
      <w:r w:rsidRPr="00013C1B">
        <w:rPr>
          <w:rFonts w:ascii="Calibri" w:hAnsi="Calibri"/>
          <w:b/>
        </w:rPr>
        <w:t>Влада на Република Македонија</w:t>
      </w:r>
    </w:p>
    <w:p w:rsidR="00243361" w:rsidRPr="00013C1B" w:rsidRDefault="00243361" w:rsidP="00243361">
      <w:pPr>
        <w:spacing w:after="0"/>
        <w:rPr>
          <w:rFonts w:ascii="Calibri" w:hAnsi="Calibri"/>
          <w:b/>
        </w:rPr>
      </w:pPr>
    </w:p>
    <w:p w:rsidR="00243361" w:rsidRPr="00013C1B" w:rsidRDefault="00243361">
      <w:pPr>
        <w:rPr>
          <w:rFonts w:ascii="Calibri" w:hAnsi="Calibri"/>
        </w:rPr>
      </w:pPr>
    </w:p>
    <w:p w:rsidR="00243361" w:rsidRPr="00013C1B" w:rsidRDefault="00243361">
      <w:pPr>
        <w:rPr>
          <w:rFonts w:ascii="Calibri" w:hAnsi="Calibri"/>
        </w:rPr>
      </w:pPr>
      <w:r w:rsidRPr="00013C1B">
        <w:rPr>
          <w:rFonts w:ascii="Calibri" w:hAnsi="Calibri"/>
          <w:b/>
        </w:rPr>
        <w:t>Предмет:</w:t>
      </w:r>
      <w:r w:rsidR="00414171" w:rsidRPr="00013C1B">
        <w:rPr>
          <w:rFonts w:ascii="Calibri" w:hAnsi="Calibri"/>
          <w:lang w:val="en-US"/>
        </w:rPr>
        <w:t xml:space="preserve"> </w:t>
      </w:r>
      <w:r w:rsidRPr="00013C1B">
        <w:rPr>
          <w:rFonts w:ascii="Calibri" w:hAnsi="Calibri"/>
          <w:b/>
        </w:rPr>
        <w:t>Дополнителни објаснувања и</w:t>
      </w:r>
      <w:r w:rsidR="00414171" w:rsidRPr="00013C1B">
        <w:rPr>
          <w:rFonts w:ascii="Calibri" w:hAnsi="Calibri"/>
          <w:b/>
        </w:rPr>
        <w:t xml:space="preserve"> аргументи во однос на предлог </w:t>
      </w:r>
      <w:r w:rsidR="00414171" w:rsidRPr="00013C1B">
        <w:rPr>
          <w:rFonts w:ascii="Calibri" w:hAnsi="Calibri"/>
          <w:b/>
          <w:lang w:val="en-US"/>
        </w:rPr>
        <w:t>a</w:t>
      </w:r>
      <w:r w:rsidRPr="00013C1B">
        <w:rPr>
          <w:rFonts w:ascii="Calibri" w:hAnsi="Calibri"/>
          <w:b/>
        </w:rPr>
        <w:t>мандманите поднесени од здружението за заштита на животните „Анима Мунди“</w:t>
      </w:r>
    </w:p>
    <w:p w:rsidR="00243361" w:rsidRPr="00013C1B" w:rsidRDefault="00243361">
      <w:pPr>
        <w:rPr>
          <w:rFonts w:ascii="Calibri" w:hAnsi="Calibri"/>
        </w:rPr>
      </w:pPr>
    </w:p>
    <w:p w:rsidR="006F4373" w:rsidRPr="00013C1B" w:rsidRDefault="006F4373" w:rsidP="00A446A4">
      <w:pPr>
        <w:ind w:firstLine="720"/>
        <w:rPr>
          <w:rFonts w:ascii="Calibri" w:hAnsi="Calibri"/>
        </w:rPr>
      </w:pPr>
      <w:r w:rsidRPr="00013C1B">
        <w:rPr>
          <w:rFonts w:ascii="Calibri" w:hAnsi="Calibri"/>
        </w:rPr>
        <w:t>Почитувани,</w:t>
      </w:r>
    </w:p>
    <w:p w:rsidR="006F4373" w:rsidRPr="00013C1B" w:rsidRDefault="006F4373">
      <w:pPr>
        <w:rPr>
          <w:rFonts w:ascii="Calibri" w:hAnsi="Calibri"/>
        </w:rPr>
      </w:pPr>
    </w:p>
    <w:p w:rsidR="006F4373" w:rsidRPr="00013C1B" w:rsidRDefault="006F4373" w:rsidP="00A446A4">
      <w:pPr>
        <w:ind w:firstLine="720"/>
        <w:jc w:val="both"/>
        <w:rPr>
          <w:rFonts w:ascii="Calibri" w:hAnsi="Calibri"/>
        </w:rPr>
      </w:pPr>
      <w:r w:rsidRPr="00013C1B">
        <w:rPr>
          <w:rFonts w:ascii="Calibri" w:hAnsi="Calibri"/>
        </w:rPr>
        <w:t>Во контекст на Собраниската процедура на која подложи Предлог Законот за заштита и благосостојба и нашето внимателно следење на реали</w:t>
      </w:r>
      <w:r w:rsidR="00243361" w:rsidRPr="00013C1B">
        <w:rPr>
          <w:rFonts w:ascii="Calibri" w:hAnsi="Calibri"/>
        </w:rPr>
        <w:t>зи</w:t>
      </w:r>
      <w:r w:rsidRPr="00013C1B">
        <w:rPr>
          <w:rFonts w:ascii="Calibri" w:hAnsi="Calibri"/>
        </w:rPr>
        <w:t xml:space="preserve">раното Прво читање на Законот, </w:t>
      </w:r>
      <w:r w:rsidR="00243361" w:rsidRPr="00013C1B">
        <w:rPr>
          <w:rFonts w:ascii="Calibri" w:hAnsi="Calibri"/>
        </w:rPr>
        <w:t>(</w:t>
      </w:r>
      <w:r w:rsidRPr="00013C1B">
        <w:rPr>
          <w:rFonts w:ascii="Calibri" w:hAnsi="Calibri"/>
          <w:i/>
        </w:rPr>
        <w:t xml:space="preserve">дискусијата </w:t>
      </w:r>
      <w:r w:rsidR="00243361" w:rsidRPr="00013C1B">
        <w:rPr>
          <w:rFonts w:ascii="Calibri" w:hAnsi="Calibri"/>
          <w:i/>
        </w:rPr>
        <w:t>водена помеѓу сите членови на Комисијата за земјоделство, шумарство и водостопанство, пратеничката г-а Лилјана Поповска и директорот на Агенцијата за храна и ветеринарство, г-н Дејан Рунтевски</w:t>
      </w:r>
      <w:r w:rsidR="00A446A4" w:rsidRPr="00013C1B">
        <w:rPr>
          <w:rFonts w:ascii="Calibri" w:hAnsi="Calibri"/>
        </w:rPr>
        <w:t>)</w:t>
      </w:r>
      <w:r w:rsidR="00243361" w:rsidRPr="00013C1B">
        <w:rPr>
          <w:rFonts w:ascii="Calibri" w:hAnsi="Calibri"/>
        </w:rPr>
        <w:t xml:space="preserve"> </w:t>
      </w:r>
      <w:r w:rsidRPr="00013C1B">
        <w:rPr>
          <w:rFonts w:ascii="Calibri" w:hAnsi="Calibri"/>
        </w:rPr>
        <w:t>и поставените тези</w:t>
      </w:r>
      <w:r w:rsidR="00243361" w:rsidRPr="00013C1B">
        <w:rPr>
          <w:rFonts w:ascii="Calibri" w:hAnsi="Calibri"/>
        </w:rPr>
        <w:t xml:space="preserve"> и прашања</w:t>
      </w:r>
      <w:r w:rsidRPr="00013C1B">
        <w:rPr>
          <w:rFonts w:ascii="Calibri" w:hAnsi="Calibri"/>
        </w:rPr>
        <w:t>,</w:t>
      </w:r>
    </w:p>
    <w:p w:rsidR="00A446A4" w:rsidRPr="00013C1B" w:rsidRDefault="006F4373" w:rsidP="00A446A4">
      <w:pPr>
        <w:ind w:firstLine="720"/>
        <w:jc w:val="both"/>
        <w:rPr>
          <w:rFonts w:ascii="Calibri" w:hAnsi="Calibri"/>
        </w:rPr>
      </w:pPr>
      <w:r w:rsidRPr="00013C1B">
        <w:rPr>
          <w:rFonts w:ascii="Calibri" w:hAnsi="Calibri"/>
        </w:rPr>
        <w:t xml:space="preserve">Чувствуваме потреба да </w:t>
      </w:r>
      <w:r w:rsidR="00243361" w:rsidRPr="00013C1B">
        <w:rPr>
          <w:rFonts w:ascii="Calibri" w:hAnsi="Calibri"/>
        </w:rPr>
        <w:t>дадеме дополнителни објаснувања и</w:t>
      </w:r>
      <w:r w:rsidR="00414171" w:rsidRPr="00013C1B">
        <w:rPr>
          <w:rFonts w:ascii="Calibri" w:hAnsi="Calibri"/>
        </w:rPr>
        <w:t xml:space="preserve"> аргументи во прилог на нашите </w:t>
      </w:r>
      <w:r w:rsidR="00414171" w:rsidRPr="00013C1B">
        <w:rPr>
          <w:rFonts w:ascii="Calibri" w:hAnsi="Calibri"/>
          <w:lang w:val="en-US"/>
        </w:rPr>
        <w:t>п</w:t>
      </w:r>
      <w:r w:rsidR="00243361" w:rsidRPr="00013C1B">
        <w:rPr>
          <w:rFonts w:ascii="Calibri" w:hAnsi="Calibri"/>
        </w:rPr>
        <w:t>редлог Амандмани, во доменот кој ни претставува основен фокус</w:t>
      </w:r>
      <w:r w:rsidR="00A446A4" w:rsidRPr="00013C1B">
        <w:rPr>
          <w:rFonts w:ascii="Calibri" w:hAnsi="Calibri"/>
        </w:rPr>
        <w:t xml:space="preserve">. </w:t>
      </w:r>
    </w:p>
    <w:p w:rsidR="006F4373" w:rsidRPr="00013C1B" w:rsidRDefault="00A446A4" w:rsidP="00A446A4">
      <w:pPr>
        <w:ind w:firstLine="720"/>
        <w:jc w:val="both"/>
        <w:rPr>
          <w:rFonts w:ascii="Calibri" w:hAnsi="Calibri"/>
        </w:rPr>
      </w:pPr>
      <w:r w:rsidRPr="00013C1B">
        <w:rPr>
          <w:rFonts w:ascii="Calibri" w:hAnsi="Calibri"/>
        </w:rPr>
        <w:t>Веруваме дека овие дообјаснувања се од исклучителна важност и дека може да помогнат во Вашата соодветна проценка и одлучување.</w:t>
      </w:r>
    </w:p>
    <w:p w:rsidR="006F4373" w:rsidRPr="00013C1B" w:rsidRDefault="006F4373">
      <w:pPr>
        <w:rPr>
          <w:rFonts w:ascii="Calibri" w:hAnsi="Calibri"/>
          <w:b/>
        </w:rPr>
      </w:pPr>
      <w:r w:rsidRPr="00013C1B">
        <w:rPr>
          <w:rFonts w:ascii="Calibri" w:hAnsi="Calibri"/>
          <w:b/>
        </w:rPr>
        <w:t>За таа цел Ви доставуваме:</w:t>
      </w:r>
    </w:p>
    <w:p w:rsidR="006F4373" w:rsidRPr="00013C1B" w:rsidRDefault="006F4373" w:rsidP="00A446A4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013C1B">
        <w:rPr>
          <w:rFonts w:ascii="Calibri" w:hAnsi="Calibri"/>
          <w:b/>
        </w:rPr>
        <w:t>Амандман бездомни кучиња</w:t>
      </w:r>
      <w:r w:rsidRPr="00013C1B">
        <w:rPr>
          <w:rFonts w:ascii="Calibri" w:hAnsi="Calibri"/>
        </w:rPr>
        <w:t xml:space="preserve"> – дообјаснување зошто предлогот на кој инсистираме , освен што е хуман е единствен кој нуди трајно решение, здравствена заштита и зголемена безб</w:t>
      </w:r>
      <w:r w:rsidR="00414171" w:rsidRPr="00013C1B">
        <w:rPr>
          <w:rFonts w:ascii="Calibri" w:hAnsi="Calibri"/>
        </w:rPr>
        <w:t xml:space="preserve">едност </w:t>
      </w:r>
      <w:r w:rsidRPr="00013C1B">
        <w:rPr>
          <w:rFonts w:ascii="Calibri" w:hAnsi="Calibri"/>
        </w:rPr>
        <w:t xml:space="preserve"> и е економски најисплатлив по заедницата, т.е. буџетот на ЕЛС. Поточно зошто секоја друга метода и/или недоследно спроведување на истата би била неефикасна, не би обезбедила здравствена заштита на населението и би претставувала циклично трошење на ограничените средства на општините.</w:t>
      </w:r>
    </w:p>
    <w:p w:rsidR="006F4373" w:rsidRPr="00013C1B" w:rsidRDefault="006F4373" w:rsidP="006F4373">
      <w:pPr>
        <w:pStyle w:val="ListParagraph"/>
        <w:rPr>
          <w:rFonts w:ascii="Calibri" w:hAnsi="Calibri"/>
        </w:rPr>
      </w:pPr>
    </w:p>
    <w:p w:rsidR="006F4373" w:rsidRPr="00013C1B" w:rsidRDefault="006F4373" w:rsidP="00A446A4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013C1B">
        <w:rPr>
          <w:rFonts w:ascii="Calibri" w:hAnsi="Calibri"/>
          <w:b/>
        </w:rPr>
        <w:t>Амандман експерименти</w:t>
      </w:r>
      <w:r w:rsidRPr="00013C1B">
        <w:rPr>
          <w:rFonts w:ascii="Calibri" w:hAnsi="Calibri"/>
        </w:rPr>
        <w:t xml:space="preserve"> – дообјаснување во однос на важноста да овој амандман биде усвоен</w:t>
      </w:r>
      <w:r w:rsidR="00414171" w:rsidRPr="00013C1B">
        <w:rPr>
          <w:rFonts w:ascii="Calibri" w:hAnsi="Calibri"/>
        </w:rPr>
        <w:t>.</w:t>
      </w:r>
    </w:p>
    <w:p w:rsidR="00C975EB" w:rsidRPr="00013C1B" w:rsidRDefault="00C975EB" w:rsidP="00C975EB">
      <w:pPr>
        <w:pStyle w:val="ListParagraph"/>
        <w:rPr>
          <w:rFonts w:ascii="Calibri" w:hAnsi="Calibri"/>
        </w:rPr>
      </w:pPr>
    </w:p>
    <w:p w:rsidR="00C975EB" w:rsidRDefault="00C975EB" w:rsidP="00C975EB">
      <w:pPr>
        <w:pStyle w:val="ListParagraph"/>
        <w:jc w:val="both"/>
      </w:pPr>
    </w:p>
    <w:p w:rsidR="006F4373" w:rsidRPr="00F861CA" w:rsidRDefault="006F4373" w:rsidP="00A446A4">
      <w:pPr>
        <w:pStyle w:val="ListParagraph"/>
        <w:numPr>
          <w:ilvl w:val="0"/>
          <w:numId w:val="1"/>
        </w:numPr>
        <w:jc w:val="both"/>
      </w:pPr>
      <w:r w:rsidRPr="00414171">
        <w:rPr>
          <w:b/>
        </w:rPr>
        <w:t>Амандман за потребно дефинирање на забранети постапки</w:t>
      </w:r>
      <w:r>
        <w:t xml:space="preserve"> суштински важен</w:t>
      </w:r>
      <w:r w:rsidRPr="00A4649F">
        <w:rPr>
          <w:color w:val="002060"/>
        </w:rPr>
        <w:t xml:space="preserve"> </w:t>
      </w:r>
      <w:r w:rsidRPr="00A4649F">
        <w:rPr>
          <w:rFonts w:ascii="Calibri" w:hAnsi="Calibri"/>
          <w:color w:val="002060"/>
        </w:rPr>
        <w:t xml:space="preserve">во </w:t>
      </w:r>
      <w:r w:rsidRPr="00F861CA">
        <w:rPr>
          <w:rFonts w:ascii="Calibri" w:hAnsi="Calibri"/>
        </w:rPr>
        <w:t>одредувањето на границите како смее, а како не</w:t>
      </w:r>
      <w:r w:rsidR="00414171" w:rsidRPr="00F861CA">
        <w:rPr>
          <w:rFonts w:ascii="Calibri" w:hAnsi="Calibri"/>
        </w:rPr>
        <w:t xml:space="preserve"> </w:t>
      </w:r>
      <w:r w:rsidRPr="00F861CA">
        <w:rPr>
          <w:rFonts w:ascii="Calibri" w:hAnsi="Calibri"/>
        </w:rPr>
        <w:t>смее да се постапува со животните, како една општа рамка за постапување, во чии граници потоа со другите одредби ќе се доуреди суштината и механизмите за постигнување на реалната благосостојба на животните.</w:t>
      </w:r>
    </w:p>
    <w:p w:rsidR="00C975EB" w:rsidRPr="00243361" w:rsidRDefault="00C975EB" w:rsidP="00C975EB">
      <w:pPr>
        <w:pStyle w:val="ListParagraph"/>
        <w:jc w:val="both"/>
      </w:pPr>
    </w:p>
    <w:p w:rsidR="00243361" w:rsidRPr="00243361" w:rsidRDefault="00243361" w:rsidP="00A446A4">
      <w:pPr>
        <w:pStyle w:val="ListParagraph"/>
        <w:jc w:val="both"/>
      </w:pPr>
    </w:p>
    <w:p w:rsidR="00435025" w:rsidRPr="00013C1B" w:rsidRDefault="00243361" w:rsidP="00435025">
      <w:pPr>
        <w:jc w:val="both"/>
        <w:rPr>
          <w:rFonts w:ascii="Calibri" w:hAnsi="Calibri"/>
        </w:rPr>
      </w:pPr>
      <w:r w:rsidRPr="00013C1B">
        <w:rPr>
          <w:rFonts w:ascii="Calibri" w:hAnsi="Calibri"/>
        </w:rPr>
        <w:t xml:space="preserve">На крај </w:t>
      </w:r>
      <w:r w:rsidR="00566BBD" w:rsidRPr="00013C1B">
        <w:rPr>
          <w:rFonts w:ascii="Calibri" w:hAnsi="Calibri"/>
        </w:rPr>
        <w:t xml:space="preserve">заблагодаруваме на оние кои </w:t>
      </w:r>
      <w:r w:rsidRPr="00013C1B">
        <w:rPr>
          <w:rFonts w:ascii="Calibri" w:hAnsi="Calibri"/>
        </w:rPr>
        <w:t xml:space="preserve">за време на дискусијата </w:t>
      </w:r>
      <w:r w:rsidR="00414171" w:rsidRPr="00013C1B">
        <w:rPr>
          <w:rFonts w:ascii="Calibri" w:hAnsi="Calibri"/>
        </w:rPr>
        <w:t>ги земаа</w:t>
      </w:r>
      <w:r w:rsidR="00566BBD" w:rsidRPr="00013C1B">
        <w:rPr>
          <w:rFonts w:ascii="Calibri" w:hAnsi="Calibri"/>
        </w:rPr>
        <w:t xml:space="preserve"> предвид</w:t>
      </w:r>
      <w:r w:rsidRPr="00013C1B">
        <w:rPr>
          <w:rFonts w:ascii="Calibri" w:hAnsi="Calibri"/>
        </w:rPr>
        <w:t xml:space="preserve">  реакциите на граѓаните</w:t>
      </w:r>
      <w:r w:rsidR="00A446A4" w:rsidRPr="00013C1B">
        <w:rPr>
          <w:rFonts w:ascii="Calibri" w:hAnsi="Calibri"/>
        </w:rPr>
        <w:t>, меѓународната јавност,</w:t>
      </w:r>
      <w:r w:rsidR="00566BBD" w:rsidRPr="00013C1B">
        <w:rPr>
          <w:rFonts w:ascii="Calibri" w:hAnsi="Calibri"/>
        </w:rPr>
        <w:t xml:space="preserve"> </w:t>
      </w:r>
      <w:r w:rsidRPr="00013C1B">
        <w:rPr>
          <w:rFonts w:ascii="Calibri" w:hAnsi="Calibri"/>
        </w:rPr>
        <w:t>здруженијата за заштита на животни</w:t>
      </w:r>
      <w:r w:rsidR="00A446A4" w:rsidRPr="00013C1B">
        <w:rPr>
          <w:rFonts w:ascii="Calibri" w:hAnsi="Calibri"/>
        </w:rPr>
        <w:t xml:space="preserve"> и </w:t>
      </w:r>
      <w:r w:rsidR="00C975EB" w:rsidRPr="00013C1B">
        <w:rPr>
          <w:rFonts w:ascii="Calibri" w:hAnsi="Calibri"/>
        </w:rPr>
        <w:t xml:space="preserve">кои што </w:t>
      </w:r>
      <w:r w:rsidR="00A446A4" w:rsidRPr="00013C1B">
        <w:rPr>
          <w:rFonts w:ascii="Calibri" w:hAnsi="Calibri"/>
        </w:rPr>
        <w:t xml:space="preserve">за </w:t>
      </w:r>
      <w:r w:rsidR="00566BBD" w:rsidRPr="00013C1B">
        <w:rPr>
          <w:rFonts w:ascii="Calibri" w:hAnsi="Calibri"/>
        </w:rPr>
        <w:t>законот дебатираа тргнувајќи од неговата непобитна суштина, а тоа е заштитата на животните</w:t>
      </w:r>
      <w:r w:rsidR="00414171" w:rsidRPr="00013C1B">
        <w:rPr>
          <w:rFonts w:ascii="Calibri" w:hAnsi="Calibri"/>
        </w:rPr>
        <w:t>. П</w:t>
      </w:r>
      <w:r w:rsidR="00435025" w:rsidRPr="00013C1B">
        <w:rPr>
          <w:rFonts w:ascii="Calibri" w:hAnsi="Calibri"/>
        </w:rPr>
        <w:t>ризнавањето на правата на живо</w:t>
      </w:r>
      <w:r w:rsidR="00414171" w:rsidRPr="00013C1B">
        <w:rPr>
          <w:rFonts w:ascii="Calibri" w:hAnsi="Calibri"/>
        </w:rPr>
        <w:t xml:space="preserve">тните е цивилизациски напредок, </w:t>
      </w:r>
      <w:r w:rsidR="00435025" w:rsidRPr="00013C1B">
        <w:rPr>
          <w:rFonts w:ascii="Calibri" w:hAnsi="Calibri"/>
        </w:rPr>
        <w:t>основа за соживот на видовите во природата, а почитувањето кое човек го чувствува во однос на животните е нераскинливо со меѓучовечкото почитување и уважување</w:t>
      </w:r>
      <w:r w:rsidR="00C975EB" w:rsidRPr="00013C1B">
        <w:rPr>
          <w:rFonts w:ascii="Calibri" w:hAnsi="Calibri"/>
        </w:rPr>
        <w:t>.</w:t>
      </w:r>
    </w:p>
    <w:p w:rsidR="00435025" w:rsidRPr="00013C1B" w:rsidRDefault="00435025" w:rsidP="00A446A4">
      <w:pPr>
        <w:jc w:val="both"/>
        <w:rPr>
          <w:rFonts w:ascii="Calibri" w:hAnsi="Calibri"/>
        </w:rPr>
      </w:pPr>
    </w:p>
    <w:p w:rsidR="00C975EB" w:rsidRDefault="00C975EB" w:rsidP="00C975EB">
      <w:pPr>
        <w:jc w:val="right"/>
      </w:pPr>
      <w:r>
        <w:t>Со почит,</w:t>
      </w:r>
    </w:p>
    <w:p w:rsidR="00C975EB" w:rsidRDefault="00C975EB" w:rsidP="00C975EB">
      <w:pPr>
        <w:jc w:val="right"/>
      </w:pPr>
    </w:p>
    <w:p w:rsidR="00C975EB" w:rsidRDefault="00C975EB" w:rsidP="00C975EB">
      <w:pPr>
        <w:jc w:val="right"/>
      </w:pPr>
      <w:r>
        <w:t>Активисти на здружението за заштита на животни Анима Мунди</w:t>
      </w:r>
    </w:p>
    <w:p w:rsidR="00C975EB" w:rsidRDefault="00C975EB" w:rsidP="00A446A4">
      <w:pPr>
        <w:jc w:val="both"/>
      </w:pPr>
    </w:p>
    <w:sectPr w:rsidR="00C975EB" w:rsidSect="00013C1B">
      <w:headerReference w:type="default" r:id="rId7"/>
      <w:pgSz w:w="11906" w:h="16838"/>
      <w:pgMar w:top="2127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AB3" w:rsidRDefault="003D1AB3" w:rsidP="00A446A4">
      <w:pPr>
        <w:spacing w:after="0" w:line="240" w:lineRule="auto"/>
      </w:pPr>
      <w:r>
        <w:separator/>
      </w:r>
    </w:p>
  </w:endnote>
  <w:endnote w:type="continuationSeparator" w:id="1">
    <w:p w:rsidR="003D1AB3" w:rsidRDefault="003D1AB3" w:rsidP="00A4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AB3" w:rsidRDefault="003D1AB3" w:rsidP="00A446A4">
      <w:pPr>
        <w:spacing w:after="0" w:line="240" w:lineRule="auto"/>
      </w:pPr>
      <w:r>
        <w:separator/>
      </w:r>
    </w:p>
  </w:footnote>
  <w:footnote w:type="continuationSeparator" w:id="1">
    <w:p w:rsidR="003D1AB3" w:rsidRDefault="003D1AB3" w:rsidP="00A44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A4" w:rsidRDefault="00A446A4" w:rsidP="00A446A4">
    <w:pPr>
      <w:pStyle w:val="Header"/>
      <w:jc w:val="center"/>
    </w:pPr>
    <w:r w:rsidRPr="00A446A4">
      <w:rPr>
        <w:noProof/>
        <w:lang w:eastAsia="mk-MK"/>
      </w:rPr>
      <w:drawing>
        <wp:inline distT="0" distB="0" distL="0" distR="0">
          <wp:extent cx="3467819" cy="1049795"/>
          <wp:effectExtent l="19050" t="0" r="0" b="0"/>
          <wp:docPr id="1" name="Picture 1" descr="AnimaMem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imaMemo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287" cy="10502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11FE2"/>
    <w:multiLevelType w:val="hybridMultilevel"/>
    <w:tmpl w:val="6A9E8F24"/>
    <w:lvl w:ilvl="0" w:tplc="EB34D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373"/>
    <w:rsid w:val="00013C1B"/>
    <w:rsid w:val="000B448C"/>
    <w:rsid w:val="00243361"/>
    <w:rsid w:val="002A5CC5"/>
    <w:rsid w:val="00320A39"/>
    <w:rsid w:val="003B2DE2"/>
    <w:rsid w:val="003D1AB3"/>
    <w:rsid w:val="00414171"/>
    <w:rsid w:val="00435025"/>
    <w:rsid w:val="00436C68"/>
    <w:rsid w:val="00566BBD"/>
    <w:rsid w:val="00606DF5"/>
    <w:rsid w:val="006E3E26"/>
    <w:rsid w:val="006F4373"/>
    <w:rsid w:val="007563A2"/>
    <w:rsid w:val="00875B35"/>
    <w:rsid w:val="00921385"/>
    <w:rsid w:val="00955835"/>
    <w:rsid w:val="00A446A4"/>
    <w:rsid w:val="00A4649F"/>
    <w:rsid w:val="00A6477B"/>
    <w:rsid w:val="00B06D68"/>
    <w:rsid w:val="00B607FC"/>
    <w:rsid w:val="00C975EB"/>
    <w:rsid w:val="00F13035"/>
    <w:rsid w:val="00F8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3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4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6A4"/>
  </w:style>
  <w:style w:type="paragraph" w:styleId="Footer">
    <w:name w:val="footer"/>
    <w:basedOn w:val="Normal"/>
    <w:link w:val="FooterChar"/>
    <w:uiPriority w:val="99"/>
    <w:semiHidden/>
    <w:unhideWhenUsed/>
    <w:rsid w:val="00A44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6A4"/>
  </w:style>
  <w:style w:type="paragraph" w:styleId="BalloonText">
    <w:name w:val="Balloon Text"/>
    <w:basedOn w:val="Normal"/>
    <w:link w:val="BalloonTextChar"/>
    <w:uiPriority w:val="99"/>
    <w:semiHidden/>
    <w:unhideWhenUsed/>
    <w:rsid w:val="00A4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MIOA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Knezevic</dc:creator>
  <cp:lastModifiedBy>Natasa Knezevic</cp:lastModifiedBy>
  <cp:revision>3</cp:revision>
  <dcterms:created xsi:type="dcterms:W3CDTF">2014-09-18T07:32:00Z</dcterms:created>
  <dcterms:modified xsi:type="dcterms:W3CDTF">2014-09-18T07:53:00Z</dcterms:modified>
</cp:coreProperties>
</file>