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B6" w:rsidRPr="005A55FB" w:rsidRDefault="002F5D68">
      <w:pPr>
        <w:rPr>
          <w:rFonts w:cstheme="minorHAnsi"/>
          <w:b/>
          <w:lang w:val="mk-MK"/>
        </w:rPr>
      </w:pPr>
      <w:r w:rsidRPr="005A55FB">
        <w:rPr>
          <w:rFonts w:cstheme="minorHAnsi"/>
          <w:b/>
          <w:lang w:val="mk-MK"/>
        </w:rPr>
        <w:t xml:space="preserve"> </w:t>
      </w:r>
      <w:r w:rsidR="001646B6" w:rsidRPr="005A55FB">
        <w:rPr>
          <w:rFonts w:cstheme="minorHAnsi"/>
          <w:b/>
          <w:lang w:val="mk-MK"/>
        </w:rPr>
        <w:t xml:space="preserve">Коментар на </w:t>
      </w:r>
      <w:r w:rsidRPr="005A55FB">
        <w:rPr>
          <w:rFonts w:cstheme="minorHAnsi"/>
          <w:b/>
          <w:lang w:val="mk-MK"/>
        </w:rPr>
        <w:t>Предлог закон</w:t>
      </w:r>
      <w:r w:rsidR="001646B6" w:rsidRPr="005A55FB">
        <w:rPr>
          <w:rFonts w:cstheme="minorHAnsi"/>
          <w:b/>
          <w:lang w:val="mk-MK"/>
        </w:rPr>
        <w:t>от</w:t>
      </w:r>
      <w:r w:rsidRPr="005A55FB">
        <w:rPr>
          <w:rFonts w:cstheme="minorHAnsi"/>
          <w:b/>
          <w:lang w:val="mk-MK"/>
        </w:rPr>
        <w:t xml:space="preserve"> за </w:t>
      </w:r>
      <w:r w:rsidR="00EF7002" w:rsidRPr="005A55FB">
        <w:rPr>
          <w:rFonts w:cstheme="minorHAnsi"/>
          <w:b/>
          <w:lang w:val="mk-MK"/>
        </w:rPr>
        <w:t>вработените во јавниот сектор</w:t>
      </w:r>
    </w:p>
    <w:p w:rsidR="00B23411" w:rsidRPr="005A55FB" w:rsidRDefault="002F5D68" w:rsidP="00B23411">
      <w:pPr>
        <w:pStyle w:val="ListParagraph"/>
        <w:numPr>
          <w:ilvl w:val="0"/>
          <w:numId w:val="2"/>
        </w:numPr>
        <w:jc w:val="both"/>
        <w:rPr>
          <w:rFonts w:cstheme="minorHAnsi"/>
          <w:i/>
          <w:lang w:val="mk-MK"/>
        </w:rPr>
      </w:pPr>
      <w:r w:rsidRPr="005A55FB">
        <w:rPr>
          <w:rFonts w:cstheme="minorHAnsi"/>
          <w:lang w:val="mk-MK"/>
        </w:rPr>
        <w:t xml:space="preserve">Во член </w:t>
      </w:r>
      <w:r w:rsidR="00E20A9F" w:rsidRPr="005A55FB">
        <w:rPr>
          <w:rFonts w:cstheme="minorHAnsi"/>
          <w:lang w:val="mk-MK"/>
        </w:rPr>
        <w:t>2</w:t>
      </w:r>
      <w:r w:rsidRPr="005A55FB">
        <w:rPr>
          <w:rFonts w:cstheme="minorHAnsi"/>
          <w:lang w:val="mk-MK"/>
        </w:rPr>
        <w:t xml:space="preserve"> став 1 точка 3 после зборот </w:t>
      </w:r>
      <w:r w:rsidR="00ED1AE5" w:rsidRPr="005A55FB">
        <w:rPr>
          <w:rFonts w:cstheme="minorHAnsi"/>
          <w:lang w:val="mk-MK"/>
        </w:rPr>
        <w:t>“</w:t>
      </w:r>
      <w:r w:rsidRPr="005A55FB">
        <w:rPr>
          <w:rFonts w:cstheme="minorHAnsi"/>
          <w:lang w:val="mk-MK"/>
        </w:rPr>
        <w:t>однос</w:t>
      </w:r>
      <w:r w:rsidR="00ED1AE5" w:rsidRPr="005A55FB">
        <w:rPr>
          <w:rFonts w:cstheme="minorHAnsi"/>
          <w:lang w:val="mk-MK"/>
        </w:rPr>
        <w:t>“</w:t>
      </w:r>
      <w:r w:rsidRPr="005A55FB">
        <w:rPr>
          <w:rFonts w:cstheme="minorHAnsi"/>
          <w:lang w:val="mk-MK"/>
        </w:rPr>
        <w:t xml:space="preserve"> да се </w:t>
      </w:r>
      <w:r w:rsidR="00ED1AE5" w:rsidRPr="005A55FB">
        <w:rPr>
          <w:rFonts w:cstheme="minorHAnsi"/>
          <w:lang w:val="mk-MK"/>
        </w:rPr>
        <w:t>додаде на “на неопределно време“</w:t>
      </w:r>
      <w:r w:rsidRPr="005A55FB">
        <w:rPr>
          <w:rFonts w:cstheme="minorHAnsi"/>
          <w:lang w:val="mk-MK"/>
        </w:rPr>
        <w:t xml:space="preserve">. </w:t>
      </w:r>
      <w:r w:rsidR="00ED1AE5" w:rsidRPr="005A55FB">
        <w:rPr>
          <w:rFonts w:cstheme="minorHAnsi"/>
          <w:lang w:val="mk-MK"/>
        </w:rPr>
        <w:t xml:space="preserve">  </w:t>
      </w:r>
      <w:r w:rsidR="00E05C66" w:rsidRPr="005A55FB">
        <w:rPr>
          <w:rFonts w:cstheme="minorHAnsi"/>
        </w:rPr>
        <w:t xml:space="preserve">    </w:t>
      </w:r>
      <w:r w:rsidR="00E05C66" w:rsidRPr="005A55FB">
        <w:rPr>
          <w:rFonts w:cstheme="minorHAnsi"/>
          <w:i/>
        </w:rPr>
        <w:t xml:space="preserve">    </w:t>
      </w:r>
    </w:p>
    <w:p w:rsidR="00E20A9F" w:rsidRPr="005A55FB" w:rsidRDefault="00E05C66" w:rsidP="00B23411">
      <w:pPr>
        <w:pStyle w:val="ListParagraph"/>
        <w:jc w:val="both"/>
        <w:rPr>
          <w:rFonts w:cstheme="minorHAnsi"/>
          <w:i/>
          <w:sz w:val="18"/>
          <w:szCs w:val="18"/>
          <w:lang w:val="mk-MK"/>
        </w:rPr>
      </w:pPr>
      <w:proofErr w:type="gramStart"/>
      <w:r w:rsidRPr="005A55FB">
        <w:rPr>
          <w:rFonts w:cstheme="minorHAnsi"/>
          <w:i/>
          <w:sz w:val="18"/>
          <w:szCs w:val="18"/>
        </w:rPr>
        <w:t xml:space="preserve">( </w:t>
      </w:r>
      <w:r w:rsidR="002F5D68" w:rsidRPr="005A55FB">
        <w:rPr>
          <w:rFonts w:cstheme="minorHAnsi"/>
          <w:i/>
          <w:sz w:val="18"/>
          <w:szCs w:val="18"/>
          <w:lang w:val="mk-MK"/>
        </w:rPr>
        <w:t>јасно</w:t>
      </w:r>
      <w:proofErr w:type="gramEnd"/>
      <w:r w:rsidR="00DE40C7" w:rsidRPr="005A55FB">
        <w:rPr>
          <w:rFonts w:cstheme="minorHAnsi"/>
          <w:i/>
          <w:sz w:val="18"/>
          <w:szCs w:val="18"/>
          <w:lang w:val="mk-MK"/>
        </w:rPr>
        <w:t xml:space="preserve"> да се дефинира</w:t>
      </w:r>
      <w:r w:rsidR="002F5D68" w:rsidRPr="005A55FB">
        <w:rPr>
          <w:rFonts w:cstheme="minorHAnsi"/>
          <w:i/>
          <w:sz w:val="18"/>
          <w:szCs w:val="18"/>
          <w:lang w:val="mk-MK"/>
        </w:rPr>
        <w:t xml:space="preserve"> дека само вработените на неопределено време се административни службеници</w:t>
      </w:r>
      <w:r w:rsidR="00DE40C7" w:rsidRPr="005A55FB">
        <w:rPr>
          <w:rFonts w:cstheme="minorHAnsi"/>
          <w:i/>
          <w:sz w:val="18"/>
          <w:szCs w:val="18"/>
          <w:lang w:val="mk-MK"/>
        </w:rPr>
        <w:t>, затоа што и лицта на опре</w:t>
      </w:r>
      <w:r w:rsidRPr="005A55FB">
        <w:rPr>
          <w:rFonts w:cstheme="minorHAnsi"/>
          <w:i/>
          <w:sz w:val="18"/>
          <w:szCs w:val="18"/>
          <w:lang w:val="mk-MK"/>
        </w:rPr>
        <w:t>делен време засноваат работен о</w:t>
      </w:r>
      <w:r w:rsidRPr="005A55FB">
        <w:rPr>
          <w:rFonts w:cstheme="minorHAnsi"/>
          <w:i/>
          <w:sz w:val="18"/>
          <w:szCs w:val="18"/>
        </w:rPr>
        <w:t>д</w:t>
      </w:r>
      <w:r w:rsidR="00DE40C7" w:rsidRPr="005A55FB">
        <w:rPr>
          <w:rFonts w:cstheme="minorHAnsi"/>
          <w:i/>
          <w:sz w:val="18"/>
          <w:szCs w:val="18"/>
          <w:lang w:val="mk-MK"/>
        </w:rPr>
        <w:t>нос</w:t>
      </w:r>
      <w:r w:rsidR="002F5D68" w:rsidRPr="005A55FB">
        <w:rPr>
          <w:rFonts w:cstheme="minorHAnsi"/>
          <w:i/>
          <w:sz w:val="18"/>
          <w:szCs w:val="18"/>
          <w:lang w:val="mk-MK"/>
        </w:rPr>
        <w:t>)</w:t>
      </w:r>
    </w:p>
    <w:p w:rsidR="00EB5A62" w:rsidRPr="005A55FB" w:rsidRDefault="00B23411" w:rsidP="00EB5A62">
      <w:pPr>
        <w:pStyle w:val="ListParagraph"/>
        <w:numPr>
          <w:ilvl w:val="0"/>
          <w:numId w:val="2"/>
        </w:numPr>
        <w:jc w:val="both"/>
        <w:rPr>
          <w:rFonts w:cstheme="minorHAnsi"/>
          <w:lang w:val="mk-MK"/>
        </w:rPr>
      </w:pPr>
      <w:proofErr w:type="spellStart"/>
      <w:r w:rsidRPr="005A55FB">
        <w:rPr>
          <w:rFonts w:cstheme="minorHAnsi"/>
        </w:rPr>
        <w:t>Во</w:t>
      </w:r>
      <w:proofErr w:type="spellEnd"/>
      <w:r w:rsidRPr="005A55FB">
        <w:rPr>
          <w:rFonts w:cstheme="minorHAnsi"/>
        </w:rPr>
        <w:t xml:space="preserve"> </w:t>
      </w:r>
      <w:r w:rsidRPr="005A55FB">
        <w:rPr>
          <w:rFonts w:cstheme="minorHAnsi"/>
          <w:lang w:val="mk-MK"/>
        </w:rPr>
        <w:t>ч</w:t>
      </w:r>
      <w:r w:rsidR="00D44F0A" w:rsidRPr="005A55FB">
        <w:rPr>
          <w:rFonts w:cstheme="minorHAnsi"/>
          <w:lang w:val="mk-MK"/>
        </w:rPr>
        <w:t xml:space="preserve">лен </w:t>
      </w:r>
      <w:r w:rsidR="00E20A9F" w:rsidRPr="005A55FB">
        <w:rPr>
          <w:rFonts w:cstheme="minorHAnsi"/>
          <w:lang w:val="mk-MK"/>
        </w:rPr>
        <w:t>23</w:t>
      </w:r>
      <w:r w:rsidR="00D44F0A" w:rsidRPr="005A55FB">
        <w:rPr>
          <w:rFonts w:cstheme="minorHAnsi"/>
          <w:lang w:val="mk-MK"/>
        </w:rPr>
        <w:t xml:space="preserve"> став </w:t>
      </w:r>
      <w:r w:rsidR="00ED1AE5" w:rsidRPr="005A55FB">
        <w:rPr>
          <w:rFonts w:cstheme="minorHAnsi"/>
          <w:lang w:val="mk-MK"/>
        </w:rPr>
        <w:t>(</w:t>
      </w:r>
      <w:r w:rsidR="00E20A9F" w:rsidRPr="005A55FB">
        <w:rPr>
          <w:rFonts w:cstheme="minorHAnsi"/>
          <w:lang w:val="mk-MK"/>
        </w:rPr>
        <w:t>2</w:t>
      </w:r>
      <w:r w:rsidR="00ED1AE5" w:rsidRPr="005A55FB">
        <w:rPr>
          <w:rFonts w:cstheme="minorHAnsi"/>
          <w:lang w:val="mk-MK"/>
        </w:rPr>
        <w:t>)</w:t>
      </w:r>
      <w:r w:rsidR="00DE40C7" w:rsidRPr="005A55FB">
        <w:rPr>
          <w:rFonts w:cstheme="minorHAnsi"/>
          <w:lang w:val="mk-MK"/>
        </w:rPr>
        <w:t xml:space="preserve"> зборовите</w:t>
      </w:r>
      <w:r w:rsidR="00E20A9F" w:rsidRPr="005A55FB">
        <w:rPr>
          <w:rFonts w:cstheme="minorHAnsi"/>
          <w:lang w:val="mk-MK"/>
        </w:rPr>
        <w:t xml:space="preserve"> во заградата </w:t>
      </w:r>
      <w:r w:rsidR="00364EB3" w:rsidRPr="005A55FB">
        <w:rPr>
          <w:rFonts w:cstheme="minorHAnsi"/>
          <w:lang w:val="mk-MK"/>
        </w:rPr>
        <w:t>“(</w:t>
      </w:r>
      <w:proofErr w:type="spellStart"/>
      <w:r w:rsidR="00364EB3" w:rsidRPr="005A55FB">
        <w:rPr>
          <w:rFonts w:cstheme="minorHAnsi"/>
        </w:rPr>
        <w:t>за</w:t>
      </w:r>
      <w:proofErr w:type="spellEnd"/>
      <w:r w:rsidR="00364EB3" w:rsidRPr="005A55FB">
        <w:rPr>
          <w:rFonts w:cstheme="minorHAnsi"/>
        </w:rPr>
        <w:t xml:space="preserve"> </w:t>
      </w:r>
      <w:proofErr w:type="spellStart"/>
      <w:r w:rsidR="00364EB3" w:rsidRPr="005A55FB">
        <w:rPr>
          <w:rFonts w:cstheme="minorHAnsi"/>
        </w:rPr>
        <w:t>склучување</w:t>
      </w:r>
      <w:proofErr w:type="spellEnd"/>
      <w:r w:rsidR="00364EB3" w:rsidRPr="005A55FB">
        <w:rPr>
          <w:rFonts w:cstheme="minorHAnsi"/>
        </w:rPr>
        <w:t xml:space="preserve"> </w:t>
      </w:r>
      <w:proofErr w:type="spellStart"/>
      <w:r w:rsidR="00364EB3" w:rsidRPr="005A55FB">
        <w:rPr>
          <w:rFonts w:cstheme="minorHAnsi"/>
        </w:rPr>
        <w:t>брак</w:t>
      </w:r>
      <w:proofErr w:type="spellEnd"/>
      <w:r w:rsidR="00364EB3" w:rsidRPr="005A55FB">
        <w:rPr>
          <w:rFonts w:cstheme="minorHAnsi"/>
        </w:rPr>
        <w:t xml:space="preserve">, </w:t>
      </w:r>
      <w:proofErr w:type="spellStart"/>
      <w:r w:rsidR="00364EB3" w:rsidRPr="005A55FB">
        <w:rPr>
          <w:rFonts w:cstheme="minorHAnsi"/>
        </w:rPr>
        <w:t>раѓање</w:t>
      </w:r>
      <w:proofErr w:type="spellEnd"/>
      <w:r w:rsidR="00364EB3" w:rsidRPr="005A55FB">
        <w:rPr>
          <w:rFonts w:cstheme="minorHAnsi"/>
        </w:rPr>
        <w:t xml:space="preserve"> на </w:t>
      </w:r>
      <w:proofErr w:type="spellStart"/>
      <w:r w:rsidR="00364EB3" w:rsidRPr="005A55FB">
        <w:rPr>
          <w:rFonts w:cstheme="minorHAnsi"/>
        </w:rPr>
        <w:t>дете</w:t>
      </w:r>
      <w:proofErr w:type="spellEnd"/>
      <w:r w:rsidR="00364EB3" w:rsidRPr="005A55FB">
        <w:rPr>
          <w:rFonts w:cstheme="minorHAnsi"/>
        </w:rPr>
        <w:t xml:space="preserve"> (</w:t>
      </w:r>
      <w:proofErr w:type="spellStart"/>
      <w:r w:rsidR="00364EB3" w:rsidRPr="005A55FB">
        <w:rPr>
          <w:rFonts w:cstheme="minorHAnsi"/>
        </w:rPr>
        <w:t>само</w:t>
      </w:r>
      <w:proofErr w:type="spellEnd"/>
      <w:r w:rsidR="00364EB3" w:rsidRPr="005A55FB">
        <w:rPr>
          <w:rFonts w:cstheme="minorHAnsi"/>
        </w:rPr>
        <w:t xml:space="preserve"> </w:t>
      </w:r>
      <w:proofErr w:type="spellStart"/>
      <w:r w:rsidR="00364EB3" w:rsidRPr="005A55FB">
        <w:rPr>
          <w:rFonts w:cstheme="minorHAnsi"/>
        </w:rPr>
        <w:t>за</w:t>
      </w:r>
      <w:proofErr w:type="spellEnd"/>
      <w:r w:rsidR="00364EB3" w:rsidRPr="005A55FB">
        <w:rPr>
          <w:rFonts w:cstheme="minorHAnsi"/>
        </w:rPr>
        <w:t xml:space="preserve"> </w:t>
      </w:r>
      <w:proofErr w:type="spellStart"/>
      <w:r w:rsidR="00364EB3" w:rsidRPr="005A55FB">
        <w:rPr>
          <w:rFonts w:cstheme="minorHAnsi"/>
        </w:rPr>
        <w:t>таткото</w:t>
      </w:r>
      <w:proofErr w:type="spellEnd"/>
      <w:r w:rsidR="00364EB3" w:rsidRPr="005A55FB">
        <w:rPr>
          <w:rFonts w:cstheme="minorHAnsi"/>
        </w:rPr>
        <w:t>) и/</w:t>
      </w:r>
      <w:proofErr w:type="spellStart"/>
      <w:r w:rsidR="00364EB3" w:rsidRPr="005A55FB">
        <w:rPr>
          <w:rFonts w:cstheme="minorHAnsi"/>
        </w:rPr>
        <w:t>или</w:t>
      </w:r>
      <w:proofErr w:type="spellEnd"/>
      <w:r w:rsidR="00364EB3" w:rsidRPr="005A55FB">
        <w:rPr>
          <w:rFonts w:cstheme="minorHAnsi"/>
        </w:rPr>
        <w:t xml:space="preserve"> </w:t>
      </w:r>
      <w:proofErr w:type="spellStart"/>
      <w:r w:rsidR="00364EB3" w:rsidRPr="005A55FB">
        <w:rPr>
          <w:rFonts w:cstheme="minorHAnsi"/>
        </w:rPr>
        <w:t>смрт</w:t>
      </w:r>
      <w:proofErr w:type="spellEnd"/>
      <w:r w:rsidR="00364EB3" w:rsidRPr="005A55FB">
        <w:rPr>
          <w:rFonts w:cstheme="minorHAnsi"/>
        </w:rPr>
        <w:t xml:space="preserve"> на </w:t>
      </w:r>
      <w:proofErr w:type="spellStart"/>
      <w:r w:rsidR="00364EB3" w:rsidRPr="005A55FB">
        <w:rPr>
          <w:rFonts w:cstheme="minorHAnsi"/>
        </w:rPr>
        <w:t>близок</w:t>
      </w:r>
      <w:proofErr w:type="spellEnd"/>
      <w:r w:rsidR="00364EB3" w:rsidRPr="005A55FB">
        <w:rPr>
          <w:rFonts w:cstheme="minorHAnsi"/>
        </w:rPr>
        <w:t xml:space="preserve"> </w:t>
      </w:r>
      <w:proofErr w:type="spellStart"/>
      <w:r w:rsidR="00364EB3" w:rsidRPr="005A55FB">
        <w:rPr>
          <w:rFonts w:cstheme="minorHAnsi"/>
        </w:rPr>
        <w:t>роднина</w:t>
      </w:r>
      <w:proofErr w:type="spellEnd"/>
      <w:r w:rsidR="00364EB3" w:rsidRPr="005A55FB">
        <w:rPr>
          <w:rFonts w:cstheme="minorHAnsi"/>
        </w:rPr>
        <w:t>),</w:t>
      </w:r>
      <w:r w:rsidR="00DE40C7" w:rsidRPr="005A55FB">
        <w:rPr>
          <w:rFonts w:cstheme="minorHAnsi"/>
          <w:lang w:val="mk-MK"/>
        </w:rPr>
        <w:t xml:space="preserve"> </w:t>
      </w:r>
      <w:proofErr w:type="gramStart"/>
      <w:r w:rsidR="00DE40C7" w:rsidRPr="005A55FB">
        <w:rPr>
          <w:rFonts w:cstheme="minorHAnsi"/>
          <w:lang w:val="mk-MK"/>
        </w:rPr>
        <w:t>“</w:t>
      </w:r>
      <w:r w:rsidR="00364EB3" w:rsidRPr="005A55FB">
        <w:rPr>
          <w:rFonts w:ascii="Calibri" w:eastAsia="Calibri" w:hAnsi="Calibri" w:cs="Times New Roman"/>
          <w:lang w:val="mk-MK"/>
        </w:rPr>
        <w:t xml:space="preserve"> </w:t>
      </w:r>
      <w:r w:rsidR="00DE40C7" w:rsidRPr="005A55FB">
        <w:rPr>
          <w:lang w:val="mk-MK"/>
        </w:rPr>
        <w:t>да</w:t>
      </w:r>
      <w:proofErr w:type="gramEnd"/>
      <w:r w:rsidR="00DE40C7" w:rsidRPr="005A55FB">
        <w:rPr>
          <w:lang w:val="mk-MK"/>
        </w:rPr>
        <w:t xml:space="preserve"> се </w:t>
      </w:r>
      <w:r w:rsidR="00364EB3" w:rsidRPr="005A55FB">
        <w:rPr>
          <w:lang w:val="mk-MK"/>
        </w:rPr>
        <w:t>избришат.</w:t>
      </w:r>
      <w:r w:rsidR="00DE40C7" w:rsidRPr="005A55FB">
        <w:rPr>
          <w:lang w:val="mk-MK"/>
        </w:rPr>
        <w:t xml:space="preserve"> </w:t>
      </w:r>
    </w:p>
    <w:p w:rsidR="00DE40C7" w:rsidRPr="005A55FB" w:rsidRDefault="00DE40C7" w:rsidP="00E05C66">
      <w:pPr>
        <w:pStyle w:val="ListParagraph"/>
        <w:jc w:val="both"/>
        <w:rPr>
          <w:i/>
          <w:sz w:val="18"/>
          <w:szCs w:val="18"/>
          <w:lang w:val="mk-MK"/>
        </w:rPr>
      </w:pPr>
      <w:r w:rsidRPr="005A55FB">
        <w:rPr>
          <w:sz w:val="18"/>
          <w:szCs w:val="18"/>
          <w:lang w:val="mk-MK"/>
        </w:rPr>
        <w:t>(</w:t>
      </w:r>
      <w:r w:rsidR="00364EB3" w:rsidRPr="005A55FB">
        <w:rPr>
          <w:i/>
          <w:sz w:val="18"/>
          <w:szCs w:val="18"/>
          <w:lang w:val="mk-MK"/>
        </w:rPr>
        <w:t xml:space="preserve">случаите кога може да се користи ова право </w:t>
      </w:r>
      <w:r w:rsidR="00B23411" w:rsidRPr="005A55FB">
        <w:rPr>
          <w:i/>
          <w:sz w:val="18"/>
          <w:szCs w:val="18"/>
          <w:lang w:val="mk-MK"/>
        </w:rPr>
        <w:t xml:space="preserve">точно </w:t>
      </w:r>
      <w:r w:rsidR="00364EB3" w:rsidRPr="005A55FB">
        <w:rPr>
          <w:i/>
          <w:sz w:val="18"/>
          <w:szCs w:val="18"/>
          <w:lang w:val="mk-MK"/>
        </w:rPr>
        <w:t xml:space="preserve">се предвидени во општите прописи за работни односи и колективните договори ) </w:t>
      </w:r>
    </w:p>
    <w:p w:rsidR="00DC0F96" w:rsidRPr="00B23411" w:rsidRDefault="00DC0F96" w:rsidP="00A52D63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mk-MK"/>
        </w:rPr>
      </w:pPr>
      <w:r w:rsidRPr="00B23411">
        <w:rPr>
          <w:rFonts w:cstheme="minorHAnsi"/>
          <w:sz w:val="20"/>
          <w:szCs w:val="20"/>
          <w:lang w:val="mk-MK"/>
        </w:rPr>
        <w:t xml:space="preserve">Во член </w:t>
      </w:r>
      <w:r w:rsidR="00364EB3" w:rsidRPr="00B23411">
        <w:rPr>
          <w:rFonts w:cstheme="minorHAnsi"/>
          <w:sz w:val="20"/>
          <w:szCs w:val="20"/>
          <w:lang w:val="mk-MK"/>
        </w:rPr>
        <w:t>31</w:t>
      </w:r>
      <w:r w:rsidRPr="00B23411">
        <w:rPr>
          <w:rFonts w:cstheme="minorHAnsi"/>
          <w:sz w:val="20"/>
          <w:szCs w:val="20"/>
          <w:lang w:val="mk-MK"/>
        </w:rPr>
        <w:t xml:space="preserve"> став</w:t>
      </w:r>
      <w:r w:rsidR="00A52D63" w:rsidRPr="00B23411">
        <w:rPr>
          <w:rFonts w:cstheme="minorHAnsi"/>
          <w:sz w:val="20"/>
          <w:szCs w:val="20"/>
          <w:lang w:val="mk-MK"/>
        </w:rPr>
        <w:t xml:space="preserve"> (</w:t>
      </w:r>
      <w:r w:rsidR="00364EB3" w:rsidRPr="00B23411">
        <w:rPr>
          <w:rFonts w:cstheme="minorHAnsi"/>
          <w:sz w:val="20"/>
          <w:szCs w:val="20"/>
          <w:lang w:val="mk-MK"/>
        </w:rPr>
        <w:t>4</w:t>
      </w:r>
      <w:r w:rsidR="00A52D63" w:rsidRPr="00B23411">
        <w:rPr>
          <w:rFonts w:cstheme="minorHAnsi"/>
          <w:sz w:val="20"/>
          <w:szCs w:val="20"/>
          <w:lang w:val="mk-MK"/>
        </w:rPr>
        <w:t xml:space="preserve">) </w:t>
      </w:r>
      <w:r w:rsidRPr="00B23411">
        <w:rPr>
          <w:rFonts w:cstheme="minorHAnsi"/>
          <w:sz w:val="20"/>
          <w:szCs w:val="20"/>
          <w:lang w:val="mk-MK"/>
        </w:rPr>
        <w:t xml:space="preserve"> </w:t>
      </w:r>
      <w:r w:rsidR="00DD186A" w:rsidRPr="00B23411">
        <w:rPr>
          <w:rFonts w:cstheme="minorHAnsi"/>
          <w:sz w:val="20"/>
          <w:szCs w:val="20"/>
          <w:lang w:val="mk-MK"/>
        </w:rPr>
        <w:t>да се избрише.</w:t>
      </w:r>
    </w:p>
    <w:p w:rsidR="00DD186A" w:rsidRPr="00504F9F" w:rsidRDefault="00DD186A" w:rsidP="004A2A84">
      <w:pPr>
        <w:pStyle w:val="ListParagraph"/>
        <w:jc w:val="both"/>
        <w:rPr>
          <w:rFonts w:cstheme="minorHAnsi"/>
          <w:i/>
          <w:sz w:val="18"/>
          <w:szCs w:val="18"/>
          <w:lang w:val="mk-MK"/>
        </w:rPr>
      </w:pPr>
      <w:r w:rsidRPr="00504F9F">
        <w:rPr>
          <w:rFonts w:cstheme="minorHAnsi"/>
          <w:i/>
          <w:sz w:val="18"/>
          <w:szCs w:val="18"/>
          <w:lang w:val="mk-MK"/>
        </w:rPr>
        <w:t>( да нема ограничување затоа што времетра</w:t>
      </w:r>
      <w:r w:rsidR="00C50C42" w:rsidRPr="00504F9F">
        <w:rPr>
          <w:rFonts w:cstheme="minorHAnsi"/>
          <w:i/>
          <w:sz w:val="18"/>
          <w:szCs w:val="18"/>
          <w:lang w:val="mk-MK"/>
        </w:rPr>
        <w:t>е</w:t>
      </w:r>
      <w:r w:rsidRPr="00504F9F">
        <w:rPr>
          <w:rFonts w:cstheme="minorHAnsi"/>
          <w:i/>
          <w:sz w:val="18"/>
          <w:szCs w:val="18"/>
          <w:lang w:val="mk-MK"/>
        </w:rPr>
        <w:t>њето на одлуката</w:t>
      </w:r>
      <w:r w:rsidR="00C50C42" w:rsidRPr="00504F9F">
        <w:rPr>
          <w:rFonts w:cstheme="minorHAnsi"/>
          <w:i/>
          <w:sz w:val="18"/>
          <w:szCs w:val="18"/>
          <w:lang w:val="mk-MK"/>
        </w:rPr>
        <w:t xml:space="preserve"> до кога </w:t>
      </w:r>
      <w:r w:rsidRPr="00504F9F">
        <w:rPr>
          <w:rFonts w:cstheme="minorHAnsi"/>
          <w:i/>
          <w:sz w:val="18"/>
          <w:szCs w:val="18"/>
          <w:lang w:val="mk-MK"/>
        </w:rPr>
        <w:t>враб</w:t>
      </w:r>
      <w:r w:rsidR="00C50C42" w:rsidRPr="00504F9F">
        <w:rPr>
          <w:rFonts w:cstheme="minorHAnsi"/>
          <w:i/>
          <w:sz w:val="18"/>
          <w:szCs w:val="18"/>
          <w:lang w:val="mk-MK"/>
        </w:rPr>
        <w:t>отениот ќе</w:t>
      </w:r>
      <w:r w:rsidRPr="00504F9F">
        <w:rPr>
          <w:rFonts w:cstheme="minorHAnsi"/>
          <w:i/>
          <w:sz w:val="18"/>
          <w:szCs w:val="18"/>
          <w:lang w:val="mk-MK"/>
        </w:rPr>
        <w:t xml:space="preserve"> извршува други работни задачи</w:t>
      </w:r>
      <w:r w:rsidR="00DB425C" w:rsidRPr="00504F9F">
        <w:rPr>
          <w:rFonts w:cstheme="minorHAnsi"/>
          <w:i/>
          <w:sz w:val="18"/>
          <w:szCs w:val="18"/>
          <w:lang w:val="mk-MK"/>
        </w:rPr>
        <w:t xml:space="preserve">, </w:t>
      </w:r>
      <w:r w:rsidRPr="00504F9F">
        <w:rPr>
          <w:rFonts w:cstheme="minorHAnsi"/>
          <w:i/>
          <w:sz w:val="18"/>
          <w:szCs w:val="18"/>
          <w:lang w:val="mk-MK"/>
        </w:rPr>
        <w:t xml:space="preserve"> пред се зависи од потребата во процесот на работа, може да има работни места кои се непопо</w:t>
      </w:r>
      <w:r w:rsidR="00E86649" w:rsidRPr="00504F9F">
        <w:rPr>
          <w:rFonts w:cstheme="minorHAnsi"/>
          <w:i/>
          <w:sz w:val="18"/>
          <w:szCs w:val="18"/>
          <w:lang w:val="mk-MK"/>
        </w:rPr>
        <w:t>л</w:t>
      </w:r>
      <w:r w:rsidRPr="00504F9F">
        <w:rPr>
          <w:rFonts w:cstheme="minorHAnsi"/>
          <w:i/>
          <w:sz w:val="18"/>
          <w:szCs w:val="18"/>
          <w:lang w:val="mk-MK"/>
        </w:rPr>
        <w:t>нети, а поради сложените и долгите постапки за вработување и унапредување на може веднаш да се пополнат, а се непоходно п</w:t>
      </w:r>
      <w:r w:rsidR="00946A74" w:rsidRPr="00504F9F">
        <w:rPr>
          <w:rFonts w:cstheme="minorHAnsi"/>
          <w:i/>
          <w:sz w:val="18"/>
          <w:szCs w:val="18"/>
          <w:lang w:val="mk-MK"/>
        </w:rPr>
        <w:t>отребни, или ако не</w:t>
      </w:r>
      <w:r w:rsidRPr="00504F9F">
        <w:rPr>
          <w:rFonts w:cstheme="minorHAnsi"/>
          <w:i/>
          <w:sz w:val="18"/>
          <w:szCs w:val="18"/>
          <w:lang w:val="mk-MK"/>
        </w:rPr>
        <w:t>кој е на неплатено отсуство (3 м</w:t>
      </w:r>
      <w:r w:rsidR="00C50C42" w:rsidRPr="00504F9F">
        <w:rPr>
          <w:rFonts w:cstheme="minorHAnsi"/>
          <w:i/>
          <w:sz w:val="18"/>
          <w:szCs w:val="18"/>
          <w:lang w:val="mk-MK"/>
        </w:rPr>
        <w:t xml:space="preserve">есеци или 2 години ) или </w:t>
      </w:r>
      <w:r w:rsidRPr="00504F9F">
        <w:rPr>
          <w:rFonts w:cstheme="minorHAnsi"/>
          <w:i/>
          <w:sz w:val="18"/>
          <w:szCs w:val="18"/>
          <w:lang w:val="mk-MK"/>
        </w:rPr>
        <w:t>ако е на подлготрајно боледување , а мора работните з</w:t>
      </w:r>
      <w:r w:rsidR="00E86649" w:rsidRPr="00504F9F">
        <w:rPr>
          <w:rFonts w:cstheme="minorHAnsi"/>
          <w:i/>
          <w:sz w:val="18"/>
          <w:szCs w:val="18"/>
          <w:lang w:val="mk-MK"/>
        </w:rPr>
        <w:t xml:space="preserve">адачи од тоа работно </w:t>
      </w:r>
      <w:r w:rsidRPr="00504F9F">
        <w:rPr>
          <w:rFonts w:cstheme="minorHAnsi"/>
          <w:i/>
          <w:sz w:val="18"/>
          <w:szCs w:val="18"/>
          <w:lang w:val="mk-MK"/>
        </w:rPr>
        <w:t xml:space="preserve"> место да се извршуваат</w:t>
      </w:r>
      <w:r w:rsidR="00E86649" w:rsidRPr="00504F9F">
        <w:rPr>
          <w:rFonts w:cstheme="minorHAnsi"/>
          <w:i/>
          <w:sz w:val="18"/>
          <w:szCs w:val="18"/>
          <w:lang w:val="mk-MK"/>
        </w:rPr>
        <w:t xml:space="preserve"> што </w:t>
      </w:r>
      <w:r w:rsidRPr="00504F9F">
        <w:rPr>
          <w:rFonts w:cstheme="minorHAnsi"/>
          <w:i/>
          <w:sz w:val="18"/>
          <w:szCs w:val="18"/>
          <w:lang w:val="mk-MK"/>
        </w:rPr>
        <w:t xml:space="preserve"> значи </w:t>
      </w:r>
      <w:r w:rsidRPr="00504F9F">
        <w:rPr>
          <w:rFonts w:cstheme="minorHAnsi"/>
          <w:i/>
          <w:sz w:val="18"/>
          <w:szCs w:val="18"/>
          <w:u w:val="single"/>
          <w:lang w:val="mk-MK"/>
        </w:rPr>
        <w:t>повеќе од два месци и повеќе од еднаш годишно</w:t>
      </w:r>
      <w:r w:rsidR="005A55FB" w:rsidRPr="00504F9F">
        <w:rPr>
          <w:rFonts w:cstheme="minorHAnsi"/>
          <w:i/>
          <w:sz w:val="18"/>
          <w:szCs w:val="18"/>
          <w:u w:val="single"/>
          <w:lang w:val="mk-MK"/>
        </w:rPr>
        <w:t>, како што е сега предвидено во</w:t>
      </w:r>
      <w:r w:rsidR="00E86649" w:rsidRPr="00504F9F">
        <w:rPr>
          <w:rFonts w:cstheme="minorHAnsi"/>
          <w:i/>
          <w:sz w:val="18"/>
          <w:szCs w:val="18"/>
          <w:u w:val="single"/>
          <w:lang w:val="mk-MK"/>
        </w:rPr>
        <w:t xml:space="preserve"> предлог законот</w:t>
      </w:r>
      <w:r w:rsidR="005A55FB" w:rsidRPr="00504F9F">
        <w:rPr>
          <w:rFonts w:cstheme="minorHAnsi"/>
          <w:i/>
          <w:sz w:val="18"/>
          <w:szCs w:val="18"/>
          <w:u w:val="single"/>
          <w:lang w:val="mk-MK"/>
        </w:rPr>
        <w:t>,</w:t>
      </w:r>
      <w:r w:rsidRPr="00504F9F">
        <w:rPr>
          <w:rFonts w:cstheme="minorHAnsi"/>
          <w:i/>
          <w:sz w:val="18"/>
          <w:szCs w:val="18"/>
          <w:lang w:val="mk-MK"/>
        </w:rPr>
        <w:t xml:space="preserve"> со вр</w:t>
      </w:r>
      <w:r w:rsidR="00E86649" w:rsidRPr="00504F9F">
        <w:rPr>
          <w:rFonts w:cstheme="minorHAnsi"/>
          <w:i/>
          <w:sz w:val="18"/>
          <w:szCs w:val="18"/>
          <w:lang w:val="mk-MK"/>
        </w:rPr>
        <w:t>е</w:t>
      </w:r>
      <w:r w:rsidRPr="00504F9F">
        <w:rPr>
          <w:rFonts w:cstheme="minorHAnsi"/>
          <w:i/>
          <w:sz w:val="18"/>
          <w:szCs w:val="18"/>
          <w:lang w:val="mk-MK"/>
        </w:rPr>
        <w:t>менското ограничување значите</w:t>
      </w:r>
      <w:r w:rsidR="00E86649" w:rsidRPr="00504F9F">
        <w:rPr>
          <w:rFonts w:cstheme="minorHAnsi"/>
          <w:i/>
          <w:sz w:val="18"/>
          <w:szCs w:val="18"/>
          <w:lang w:val="mk-MK"/>
        </w:rPr>
        <w:t>лно ќе се довде во прашње норм</w:t>
      </w:r>
      <w:r w:rsidR="00894E1B" w:rsidRPr="00504F9F">
        <w:rPr>
          <w:rFonts w:cstheme="minorHAnsi"/>
          <w:i/>
          <w:sz w:val="18"/>
          <w:szCs w:val="18"/>
          <w:lang w:val="mk-MK"/>
        </w:rPr>
        <w:t>а</w:t>
      </w:r>
      <w:r w:rsidR="00E86649" w:rsidRPr="00504F9F">
        <w:rPr>
          <w:rFonts w:cstheme="minorHAnsi"/>
          <w:i/>
          <w:sz w:val="18"/>
          <w:szCs w:val="18"/>
          <w:lang w:val="mk-MK"/>
        </w:rPr>
        <w:t>лоното функционирање на институциите.</w:t>
      </w:r>
    </w:p>
    <w:p w:rsidR="004A2A84" w:rsidRDefault="00DC0F96" w:rsidP="007C6ABD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mk-MK"/>
        </w:rPr>
      </w:pPr>
      <w:r w:rsidRPr="004A2A84">
        <w:rPr>
          <w:rFonts w:cstheme="minorHAnsi"/>
          <w:sz w:val="20"/>
          <w:szCs w:val="20"/>
          <w:lang w:val="mk-MK"/>
        </w:rPr>
        <w:t xml:space="preserve">Во член </w:t>
      </w:r>
      <w:r w:rsidR="00E86649" w:rsidRPr="004A2A84">
        <w:rPr>
          <w:rFonts w:cstheme="minorHAnsi"/>
          <w:sz w:val="20"/>
          <w:szCs w:val="20"/>
          <w:lang w:val="mk-MK"/>
        </w:rPr>
        <w:t>32</w:t>
      </w:r>
      <w:r w:rsidRPr="004A2A84">
        <w:rPr>
          <w:rFonts w:cstheme="minorHAnsi"/>
          <w:sz w:val="20"/>
          <w:szCs w:val="20"/>
          <w:lang w:val="mk-MK"/>
        </w:rPr>
        <w:t xml:space="preserve"> став </w:t>
      </w:r>
      <w:r w:rsidR="001907AF" w:rsidRPr="004A2A84">
        <w:rPr>
          <w:rFonts w:cstheme="minorHAnsi"/>
          <w:sz w:val="20"/>
          <w:szCs w:val="20"/>
          <w:lang w:val="mk-MK"/>
        </w:rPr>
        <w:t>(</w:t>
      </w:r>
      <w:r w:rsidR="00E86649" w:rsidRPr="004A2A84">
        <w:rPr>
          <w:rFonts w:cstheme="minorHAnsi"/>
          <w:sz w:val="20"/>
          <w:szCs w:val="20"/>
          <w:lang w:val="mk-MK"/>
        </w:rPr>
        <w:t>2</w:t>
      </w:r>
      <w:r w:rsidR="001907AF" w:rsidRPr="004A2A84">
        <w:rPr>
          <w:rFonts w:cstheme="minorHAnsi"/>
          <w:sz w:val="20"/>
          <w:szCs w:val="20"/>
          <w:lang w:val="mk-MK"/>
        </w:rPr>
        <w:t>)</w:t>
      </w:r>
      <w:r w:rsidRPr="004A2A84">
        <w:rPr>
          <w:rFonts w:cstheme="minorHAnsi"/>
          <w:sz w:val="20"/>
          <w:szCs w:val="20"/>
          <w:lang w:val="mk-MK"/>
        </w:rPr>
        <w:t xml:space="preserve"> </w:t>
      </w:r>
      <w:r w:rsidR="00E86649" w:rsidRPr="004A2A84">
        <w:rPr>
          <w:rFonts w:cstheme="minorHAnsi"/>
          <w:sz w:val="20"/>
          <w:szCs w:val="20"/>
          <w:lang w:val="mk-MK"/>
        </w:rPr>
        <w:t xml:space="preserve"> </w:t>
      </w:r>
      <w:r w:rsidR="004A2A84">
        <w:rPr>
          <w:rFonts w:cstheme="minorHAnsi"/>
          <w:sz w:val="20"/>
          <w:szCs w:val="20"/>
          <w:lang w:val="mk-MK"/>
        </w:rPr>
        <w:t xml:space="preserve">да се избрише. </w:t>
      </w:r>
    </w:p>
    <w:p w:rsidR="004A2A84" w:rsidRPr="00504F9F" w:rsidRDefault="004A2A84" w:rsidP="004A2A84">
      <w:pPr>
        <w:pStyle w:val="ListParagraph"/>
        <w:jc w:val="both"/>
        <w:rPr>
          <w:rFonts w:cstheme="minorHAnsi"/>
          <w:i/>
          <w:sz w:val="18"/>
          <w:szCs w:val="18"/>
          <w:lang w:val="mk-MK"/>
        </w:rPr>
      </w:pPr>
      <w:r w:rsidRPr="00504F9F">
        <w:rPr>
          <w:rFonts w:cstheme="minorHAnsi"/>
          <w:i/>
          <w:sz w:val="18"/>
          <w:szCs w:val="18"/>
          <w:lang w:val="mk-MK"/>
        </w:rPr>
        <w:t>(во Законот за спречување на корупција и судир на интреси ,член 82 точно е предвидено кој лица и кој административни службеници поднесуватт пријава за имотна состоја и интреси  и нема потреба да се оптоварува  овој закон и да предизвикува забуна )</w:t>
      </w:r>
    </w:p>
    <w:p w:rsidR="006911BA" w:rsidRPr="004A2A84" w:rsidRDefault="005A55FB" w:rsidP="004A2A84">
      <w:pPr>
        <w:pStyle w:val="ListParagraph"/>
        <w:numPr>
          <w:ilvl w:val="0"/>
          <w:numId w:val="2"/>
        </w:numPr>
        <w:jc w:val="both"/>
        <w:rPr>
          <w:rFonts w:cstheme="minorHAnsi"/>
          <w:color w:val="FF0000"/>
          <w:sz w:val="20"/>
          <w:szCs w:val="20"/>
          <w:lang w:val="mk-MK"/>
        </w:rPr>
      </w:pPr>
      <w:r>
        <w:rPr>
          <w:rFonts w:cstheme="minorHAnsi"/>
          <w:sz w:val="20"/>
          <w:szCs w:val="20"/>
          <w:lang w:val="mk-MK"/>
        </w:rPr>
        <w:t>Да се доразработи глава</w:t>
      </w:r>
      <w:r w:rsidR="007D2BBA">
        <w:rPr>
          <w:rFonts w:cstheme="minorHAnsi"/>
          <w:sz w:val="20"/>
          <w:szCs w:val="20"/>
          <w:lang w:val="mk-MK"/>
        </w:rPr>
        <w:t xml:space="preserve"> </w:t>
      </w:r>
      <w:r>
        <w:rPr>
          <w:rFonts w:cstheme="minorHAnsi"/>
          <w:sz w:val="20"/>
          <w:szCs w:val="20"/>
        </w:rPr>
        <w:t>IX</w:t>
      </w:r>
      <w:r w:rsidR="007D2BBA">
        <w:rPr>
          <w:rFonts w:cstheme="minorHAnsi"/>
          <w:sz w:val="20"/>
          <w:szCs w:val="20"/>
          <w:lang w:val="mk-MK"/>
        </w:rPr>
        <w:t xml:space="preserve"> и посебно ч</w:t>
      </w:r>
      <w:r w:rsidR="00104AD4" w:rsidRPr="004A2A84">
        <w:rPr>
          <w:rFonts w:cstheme="minorHAnsi"/>
          <w:sz w:val="20"/>
          <w:szCs w:val="20"/>
          <w:lang w:val="mk-MK"/>
        </w:rPr>
        <w:t xml:space="preserve">лен 52 </w:t>
      </w:r>
      <w:r w:rsidR="007D2BBA">
        <w:rPr>
          <w:rFonts w:cstheme="minorHAnsi"/>
          <w:sz w:val="20"/>
          <w:szCs w:val="20"/>
          <w:lang w:val="mk-MK"/>
        </w:rPr>
        <w:t>и да се</w:t>
      </w:r>
      <w:r w:rsidR="00104AD4" w:rsidRPr="004A2A84">
        <w:rPr>
          <w:rFonts w:cstheme="minorHAnsi"/>
          <w:sz w:val="20"/>
          <w:szCs w:val="20"/>
          <w:lang w:val="mk-MK"/>
        </w:rPr>
        <w:t xml:space="preserve"> појасни</w:t>
      </w:r>
      <w:r w:rsidR="00794AF6" w:rsidRPr="004A2A84">
        <w:rPr>
          <w:rFonts w:cstheme="minorHAnsi"/>
          <w:sz w:val="20"/>
          <w:szCs w:val="20"/>
        </w:rPr>
        <w:t xml:space="preserve"> </w:t>
      </w:r>
      <w:proofErr w:type="spellStart"/>
      <w:r w:rsidR="00794AF6" w:rsidRPr="004A2A84">
        <w:rPr>
          <w:rFonts w:cstheme="minorHAnsi"/>
          <w:sz w:val="20"/>
          <w:szCs w:val="20"/>
        </w:rPr>
        <w:t>за</w:t>
      </w:r>
      <w:proofErr w:type="spellEnd"/>
      <w:r w:rsidR="00794AF6" w:rsidRPr="004A2A84">
        <w:rPr>
          <w:rFonts w:cstheme="minorHAnsi"/>
          <w:sz w:val="20"/>
          <w:szCs w:val="20"/>
        </w:rPr>
        <w:t xml:space="preserve"> </w:t>
      </w:r>
      <w:proofErr w:type="spellStart"/>
      <w:r w:rsidR="00794AF6" w:rsidRPr="004A2A84">
        <w:rPr>
          <w:rFonts w:cstheme="minorHAnsi"/>
          <w:sz w:val="20"/>
          <w:szCs w:val="20"/>
        </w:rPr>
        <w:t>кого</w:t>
      </w:r>
      <w:proofErr w:type="spellEnd"/>
      <w:r w:rsidR="00794AF6" w:rsidRPr="004A2A84">
        <w:rPr>
          <w:rFonts w:cstheme="minorHAnsi"/>
          <w:sz w:val="20"/>
          <w:szCs w:val="20"/>
        </w:rPr>
        <w:t xml:space="preserve"> </w:t>
      </w:r>
      <w:proofErr w:type="spellStart"/>
      <w:r w:rsidR="00794AF6" w:rsidRPr="004A2A84">
        <w:rPr>
          <w:rFonts w:cstheme="minorHAnsi"/>
          <w:sz w:val="20"/>
          <w:szCs w:val="20"/>
        </w:rPr>
        <w:t>се</w:t>
      </w:r>
      <w:proofErr w:type="spellEnd"/>
      <w:r w:rsidR="00794AF6" w:rsidRPr="004A2A84">
        <w:rPr>
          <w:rFonts w:cstheme="minorHAnsi"/>
          <w:sz w:val="20"/>
          <w:szCs w:val="20"/>
        </w:rPr>
        <w:t xml:space="preserve"> </w:t>
      </w:r>
      <w:proofErr w:type="spellStart"/>
      <w:r w:rsidR="00794AF6" w:rsidRPr="004A2A84">
        <w:rPr>
          <w:rFonts w:cstheme="minorHAnsi"/>
          <w:sz w:val="20"/>
          <w:szCs w:val="20"/>
        </w:rPr>
        <w:t>однесува</w:t>
      </w:r>
      <w:proofErr w:type="spellEnd"/>
      <w:r w:rsidR="00794AF6" w:rsidRPr="004A2A84">
        <w:rPr>
          <w:rFonts w:cstheme="minorHAnsi"/>
          <w:sz w:val="20"/>
          <w:szCs w:val="20"/>
        </w:rPr>
        <w:t xml:space="preserve"> </w:t>
      </w:r>
      <w:proofErr w:type="spellStart"/>
      <w:r w:rsidR="00794AF6" w:rsidRPr="004A2A84">
        <w:rPr>
          <w:rFonts w:cstheme="minorHAnsi"/>
          <w:sz w:val="20"/>
          <w:szCs w:val="20"/>
        </w:rPr>
        <w:t>оваа</w:t>
      </w:r>
      <w:proofErr w:type="spellEnd"/>
      <w:r w:rsidR="00794AF6" w:rsidRPr="004A2A84">
        <w:rPr>
          <w:rFonts w:cstheme="minorHAnsi"/>
          <w:sz w:val="20"/>
          <w:szCs w:val="20"/>
        </w:rPr>
        <w:t xml:space="preserve"> </w:t>
      </w:r>
      <w:proofErr w:type="spellStart"/>
      <w:r w:rsidR="00794AF6" w:rsidRPr="004A2A84">
        <w:rPr>
          <w:rFonts w:cstheme="minorHAnsi"/>
          <w:sz w:val="20"/>
          <w:szCs w:val="20"/>
        </w:rPr>
        <w:t>постапка</w:t>
      </w:r>
      <w:proofErr w:type="spellEnd"/>
      <w:r w:rsidR="00794AF6" w:rsidRPr="004A2A84">
        <w:rPr>
          <w:rFonts w:cstheme="minorHAnsi"/>
          <w:sz w:val="20"/>
          <w:szCs w:val="20"/>
        </w:rPr>
        <w:t xml:space="preserve">. </w:t>
      </w:r>
      <w:proofErr w:type="spellStart"/>
      <w:r w:rsidR="00794AF6" w:rsidRPr="004A2A84">
        <w:rPr>
          <w:rFonts w:cstheme="minorHAnsi"/>
          <w:sz w:val="20"/>
          <w:szCs w:val="20"/>
        </w:rPr>
        <w:t>Ако</w:t>
      </w:r>
      <w:proofErr w:type="spellEnd"/>
      <w:r w:rsidR="00794AF6" w:rsidRPr="004A2A84">
        <w:rPr>
          <w:rFonts w:cstheme="minorHAnsi"/>
          <w:sz w:val="20"/>
          <w:szCs w:val="20"/>
        </w:rPr>
        <w:t xml:space="preserve"> </w:t>
      </w:r>
      <w:r w:rsidR="00794AF6" w:rsidRPr="004A2A84">
        <w:rPr>
          <w:rFonts w:cstheme="minorHAnsi"/>
          <w:sz w:val="20"/>
          <w:szCs w:val="20"/>
          <w:lang w:val="mk-MK"/>
        </w:rPr>
        <w:t>е за вработените на определено време</w:t>
      </w:r>
      <w:r w:rsidR="007D2BBA">
        <w:rPr>
          <w:rFonts w:cstheme="minorHAnsi"/>
          <w:sz w:val="20"/>
          <w:szCs w:val="20"/>
          <w:lang w:val="mk-MK"/>
        </w:rPr>
        <w:t xml:space="preserve"> </w:t>
      </w:r>
      <w:r w:rsidR="007D2BBA" w:rsidRPr="005A55FB">
        <w:rPr>
          <w:rFonts w:cstheme="minorHAnsi"/>
          <w:sz w:val="16"/>
          <w:szCs w:val="16"/>
          <w:lang w:val="mk-MK"/>
        </w:rPr>
        <w:t>(соглансо член 50 став 7 од овој предлог)</w:t>
      </w:r>
      <w:r w:rsidR="004A2A84" w:rsidRPr="005A55FB">
        <w:rPr>
          <w:rFonts w:cstheme="minorHAnsi"/>
          <w:sz w:val="16"/>
          <w:szCs w:val="16"/>
          <w:lang w:val="mk-MK"/>
        </w:rPr>
        <w:t>,</w:t>
      </w:r>
      <w:r w:rsidR="00794AF6" w:rsidRPr="004A2A84">
        <w:rPr>
          <w:rFonts w:cstheme="minorHAnsi"/>
          <w:sz w:val="20"/>
          <w:szCs w:val="20"/>
          <w:lang w:val="mk-MK"/>
        </w:rPr>
        <w:t xml:space="preserve"> кои не се адмнистративни службеници, каква е улогата н</w:t>
      </w:r>
      <w:r w:rsidR="00E72DA7" w:rsidRPr="004A2A84">
        <w:rPr>
          <w:rFonts w:cstheme="minorHAnsi"/>
          <w:sz w:val="20"/>
          <w:szCs w:val="20"/>
          <w:lang w:val="mk-MK"/>
        </w:rPr>
        <w:t>а Агенцијата за администарција</w:t>
      </w:r>
      <w:r w:rsidR="004A2A84">
        <w:rPr>
          <w:rFonts w:cstheme="minorHAnsi"/>
          <w:sz w:val="20"/>
          <w:szCs w:val="20"/>
          <w:lang w:val="mk-MK"/>
        </w:rPr>
        <w:t>, ка</w:t>
      </w:r>
      <w:r>
        <w:rPr>
          <w:rFonts w:cstheme="minorHAnsi"/>
          <w:sz w:val="20"/>
          <w:szCs w:val="20"/>
          <w:lang w:val="mk-MK"/>
        </w:rPr>
        <w:t>ко ќе се сп</w:t>
      </w:r>
      <w:r w:rsidR="004A2A84">
        <w:rPr>
          <w:rFonts w:cstheme="minorHAnsi"/>
          <w:sz w:val="20"/>
          <w:szCs w:val="20"/>
          <w:lang w:val="mk-MK"/>
        </w:rPr>
        <w:t>р</w:t>
      </w:r>
      <w:r>
        <w:rPr>
          <w:rFonts w:cstheme="minorHAnsi"/>
          <w:sz w:val="20"/>
          <w:szCs w:val="20"/>
        </w:rPr>
        <w:t>o</w:t>
      </w:r>
      <w:r w:rsidR="004A2A84">
        <w:rPr>
          <w:rFonts w:cstheme="minorHAnsi"/>
          <w:sz w:val="20"/>
          <w:szCs w:val="20"/>
          <w:lang w:val="mk-MK"/>
        </w:rPr>
        <w:t>ведува постап</w:t>
      </w:r>
      <w:r>
        <w:rPr>
          <w:rFonts w:cstheme="minorHAnsi"/>
          <w:sz w:val="20"/>
          <w:szCs w:val="20"/>
          <w:lang w:val="mk-MK"/>
        </w:rPr>
        <w:t xml:space="preserve">ката, </w:t>
      </w:r>
      <w:r w:rsidR="004A2A84">
        <w:rPr>
          <w:rFonts w:cstheme="minorHAnsi"/>
          <w:sz w:val="20"/>
          <w:szCs w:val="20"/>
          <w:lang w:val="mk-MK"/>
        </w:rPr>
        <w:t xml:space="preserve"> л</w:t>
      </w:r>
      <w:r w:rsidR="00E72DA7" w:rsidRPr="004A2A84">
        <w:rPr>
          <w:rFonts w:cstheme="minorHAnsi"/>
          <w:sz w:val="20"/>
          <w:szCs w:val="20"/>
          <w:lang w:val="mk-MK"/>
        </w:rPr>
        <w:t>ицат</w:t>
      </w:r>
      <w:r w:rsidR="004A2A84">
        <w:rPr>
          <w:rFonts w:cstheme="minorHAnsi"/>
          <w:sz w:val="20"/>
          <w:szCs w:val="20"/>
          <w:lang w:val="mk-MK"/>
        </w:rPr>
        <w:t>а од трансфер листа што статус ќ</w:t>
      </w:r>
      <w:r w:rsidR="00E72DA7" w:rsidRPr="004A2A84">
        <w:rPr>
          <w:rFonts w:cstheme="minorHAnsi"/>
          <w:sz w:val="20"/>
          <w:szCs w:val="20"/>
          <w:lang w:val="mk-MK"/>
        </w:rPr>
        <w:t>е имаат затоа што се враб</w:t>
      </w:r>
      <w:r>
        <w:rPr>
          <w:rFonts w:cstheme="minorHAnsi"/>
          <w:sz w:val="20"/>
          <w:szCs w:val="20"/>
          <w:lang w:val="mk-MK"/>
        </w:rPr>
        <w:t>отуваат лица на определно време</w:t>
      </w:r>
      <w:r w:rsidR="00E72DA7" w:rsidRPr="004A2A84">
        <w:rPr>
          <w:rFonts w:cstheme="minorHAnsi"/>
          <w:sz w:val="20"/>
          <w:szCs w:val="20"/>
          <w:lang w:val="mk-MK"/>
        </w:rPr>
        <w:t xml:space="preserve">. </w:t>
      </w:r>
    </w:p>
    <w:p w:rsidR="007D2BBA" w:rsidRPr="007D2BBA" w:rsidRDefault="005A55FB" w:rsidP="006911BA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mk-MK"/>
        </w:rPr>
        <w:t>Во ч</w:t>
      </w:r>
      <w:r w:rsidR="00E72DA7" w:rsidRPr="00B23411">
        <w:rPr>
          <w:rFonts w:cstheme="minorHAnsi"/>
          <w:sz w:val="20"/>
          <w:szCs w:val="20"/>
          <w:lang w:val="mk-MK"/>
        </w:rPr>
        <w:t>лен 56 с</w:t>
      </w:r>
      <w:r w:rsidR="007D2BBA">
        <w:rPr>
          <w:rFonts w:cstheme="minorHAnsi"/>
          <w:sz w:val="20"/>
          <w:szCs w:val="20"/>
          <w:lang w:val="mk-MK"/>
        </w:rPr>
        <w:t>тав (3) рокот од 30 дена да се зголеми.</w:t>
      </w:r>
    </w:p>
    <w:p w:rsidR="00E72DA7" w:rsidRPr="00504F9F" w:rsidRDefault="00E72DA7" w:rsidP="007D2BBA">
      <w:pPr>
        <w:pStyle w:val="ListParagraph"/>
        <w:shd w:val="clear" w:color="auto" w:fill="FFFFFF"/>
        <w:jc w:val="both"/>
        <w:rPr>
          <w:rFonts w:cstheme="minorHAnsi"/>
          <w:i/>
          <w:sz w:val="18"/>
          <w:szCs w:val="18"/>
        </w:rPr>
      </w:pPr>
      <w:r w:rsidRPr="00504F9F">
        <w:rPr>
          <w:rFonts w:cstheme="minorHAnsi"/>
          <w:sz w:val="18"/>
          <w:szCs w:val="18"/>
          <w:lang w:val="mk-MK"/>
        </w:rPr>
        <w:t xml:space="preserve"> </w:t>
      </w:r>
      <w:r w:rsidRPr="00504F9F">
        <w:rPr>
          <w:rFonts w:cstheme="minorHAnsi"/>
          <w:i/>
          <w:sz w:val="18"/>
          <w:szCs w:val="18"/>
          <w:lang w:val="mk-MK"/>
        </w:rPr>
        <w:t>(</w:t>
      </w:r>
      <w:r w:rsidR="007D2BBA" w:rsidRPr="00504F9F">
        <w:rPr>
          <w:rFonts w:cstheme="minorHAnsi"/>
          <w:i/>
          <w:sz w:val="18"/>
          <w:szCs w:val="18"/>
          <w:lang w:val="mk-MK"/>
        </w:rPr>
        <w:t xml:space="preserve">во </w:t>
      </w:r>
      <w:r w:rsidRPr="00504F9F">
        <w:rPr>
          <w:rFonts w:cstheme="minorHAnsi"/>
          <w:i/>
          <w:sz w:val="18"/>
          <w:szCs w:val="18"/>
          <w:lang w:val="mk-MK"/>
        </w:rPr>
        <w:t xml:space="preserve"> инстутиции</w:t>
      </w:r>
      <w:r w:rsidR="007D2BBA" w:rsidRPr="00504F9F">
        <w:rPr>
          <w:rFonts w:cstheme="minorHAnsi"/>
          <w:i/>
          <w:sz w:val="18"/>
          <w:szCs w:val="18"/>
          <w:lang w:val="mk-MK"/>
        </w:rPr>
        <w:t xml:space="preserve">те со голем број на вработени има и над </w:t>
      </w:r>
      <w:r w:rsidRPr="00504F9F">
        <w:rPr>
          <w:rFonts w:cstheme="minorHAnsi"/>
          <w:i/>
          <w:sz w:val="18"/>
          <w:szCs w:val="18"/>
          <w:lang w:val="mk-MK"/>
        </w:rPr>
        <w:t xml:space="preserve"> </w:t>
      </w:r>
      <w:r w:rsidR="007D2BBA" w:rsidRPr="00504F9F">
        <w:rPr>
          <w:rFonts w:cstheme="minorHAnsi"/>
          <w:i/>
          <w:sz w:val="18"/>
          <w:szCs w:val="18"/>
          <w:lang w:val="mk-MK"/>
        </w:rPr>
        <w:t>1000 ,рокот од 30 дена е краток  за де се спроведе целата постапка и за сите вработени и да се донеса</w:t>
      </w:r>
      <w:r w:rsidR="005A55FB" w:rsidRPr="00504F9F">
        <w:rPr>
          <w:rFonts w:cstheme="minorHAnsi"/>
          <w:i/>
          <w:sz w:val="18"/>
          <w:szCs w:val="18"/>
          <w:lang w:val="mk-MK"/>
        </w:rPr>
        <w:t>т</w:t>
      </w:r>
      <w:r w:rsidR="007D2BBA" w:rsidRPr="00504F9F">
        <w:rPr>
          <w:rFonts w:cstheme="minorHAnsi"/>
          <w:i/>
          <w:sz w:val="18"/>
          <w:szCs w:val="18"/>
          <w:lang w:val="mk-MK"/>
        </w:rPr>
        <w:t xml:space="preserve"> соодветните акти по новата систематизација.</w:t>
      </w:r>
      <w:r w:rsidRPr="00504F9F">
        <w:rPr>
          <w:rFonts w:cstheme="minorHAnsi"/>
          <w:i/>
          <w:sz w:val="18"/>
          <w:szCs w:val="18"/>
          <w:lang w:val="mk-MK"/>
        </w:rPr>
        <w:t xml:space="preserve"> </w:t>
      </w:r>
      <w:r w:rsidR="007D2BBA" w:rsidRPr="00504F9F">
        <w:rPr>
          <w:rFonts w:cstheme="minorHAnsi"/>
          <w:i/>
          <w:sz w:val="18"/>
          <w:szCs w:val="18"/>
          <w:lang w:val="mk-MK"/>
        </w:rPr>
        <w:t>)</w:t>
      </w:r>
    </w:p>
    <w:p w:rsidR="002E6CCB" w:rsidRPr="00504F9F" w:rsidRDefault="002E6CCB" w:rsidP="00894E1B">
      <w:pPr>
        <w:pStyle w:val="ListParagraph"/>
        <w:shd w:val="clear" w:color="auto" w:fill="FFFFFF"/>
        <w:ind w:left="630"/>
        <w:jc w:val="both"/>
        <w:rPr>
          <w:rFonts w:cstheme="minorHAnsi"/>
          <w:sz w:val="18"/>
          <w:szCs w:val="18"/>
        </w:rPr>
      </w:pPr>
    </w:p>
    <w:p w:rsidR="00B00B97" w:rsidRDefault="00B00B97" w:rsidP="00B00B97">
      <w:pPr>
        <w:rPr>
          <w:sz w:val="16"/>
          <w:szCs w:val="16"/>
          <w:lang w:val="mk-MK"/>
        </w:rPr>
      </w:pPr>
    </w:p>
    <w:p w:rsidR="00B00B97" w:rsidRPr="00F24D9B" w:rsidRDefault="00B00B97" w:rsidP="00B00B97">
      <w:pPr>
        <w:rPr>
          <w:sz w:val="16"/>
          <w:szCs w:val="16"/>
        </w:rPr>
      </w:pPr>
      <w:r w:rsidRPr="00F24D9B">
        <w:rPr>
          <w:sz w:val="16"/>
          <w:szCs w:val="16"/>
          <w:lang w:val="mk-MK"/>
        </w:rPr>
        <w:t>Агенција за катастар на недвижности</w:t>
      </w:r>
    </w:p>
    <w:p w:rsidR="00B00B97" w:rsidRPr="00F24D9B" w:rsidRDefault="00B00B97" w:rsidP="00B00B97">
      <w:pPr>
        <w:rPr>
          <w:sz w:val="16"/>
          <w:szCs w:val="16"/>
        </w:rPr>
      </w:pPr>
      <w:r w:rsidRPr="00F24D9B">
        <w:rPr>
          <w:sz w:val="16"/>
          <w:szCs w:val="16"/>
          <w:lang w:val="mk-MK"/>
        </w:rPr>
        <w:t>Донка Гаџовска</w:t>
      </w:r>
      <w:r w:rsidRPr="00F24D9B">
        <w:rPr>
          <w:sz w:val="16"/>
          <w:szCs w:val="16"/>
        </w:rPr>
        <w:t xml:space="preserve"> - </w:t>
      </w:r>
      <w:r w:rsidRPr="00F24D9B">
        <w:rPr>
          <w:sz w:val="16"/>
          <w:szCs w:val="16"/>
          <w:lang w:val="mk-MK"/>
        </w:rPr>
        <w:t>Раководител на Сектор за управување со човечки ресурси</w:t>
      </w:r>
    </w:p>
    <w:p w:rsidR="00B00B97" w:rsidRPr="00F24D9B" w:rsidRDefault="00B00B97" w:rsidP="00B00B97">
      <w:pPr>
        <w:rPr>
          <w:sz w:val="16"/>
          <w:szCs w:val="16"/>
        </w:rPr>
      </w:pPr>
      <w:r w:rsidRPr="00F24D9B">
        <w:rPr>
          <w:sz w:val="16"/>
          <w:szCs w:val="16"/>
          <w:lang w:val="mk-MK"/>
        </w:rPr>
        <w:t> </w:t>
      </w:r>
      <w:hyperlink r:id="rId5" w:history="1">
        <w:r w:rsidRPr="00F24D9B">
          <w:rPr>
            <w:rStyle w:val="Hyperlink"/>
            <w:sz w:val="16"/>
            <w:szCs w:val="16"/>
          </w:rPr>
          <w:t>d.gadzovska@katastar.gov.mk</w:t>
        </w:r>
      </w:hyperlink>
    </w:p>
    <w:p w:rsidR="00B00B97" w:rsidRPr="00F24D9B" w:rsidRDefault="00B00B97" w:rsidP="00B00B97">
      <w:pPr>
        <w:rPr>
          <w:sz w:val="16"/>
          <w:szCs w:val="16"/>
          <w:lang w:val="mk-MK"/>
        </w:rPr>
      </w:pPr>
      <w:r w:rsidRPr="00F24D9B">
        <w:rPr>
          <w:sz w:val="16"/>
          <w:szCs w:val="16"/>
          <w:lang w:val="mk-MK"/>
        </w:rPr>
        <w:t>071-200-316</w:t>
      </w:r>
    </w:p>
    <w:p w:rsidR="002F5D68" w:rsidRPr="002F5D68" w:rsidRDefault="002F5D68" w:rsidP="002E6CCB">
      <w:pPr>
        <w:pStyle w:val="NormalWeb"/>
        <w:shd w:val="clear" w:color="auto" w:fill="FFFFFF"/>
        <w:spacing w:before="0" w:beforeAutospacing="0"/>
        <w:jc w:val="both"/>
        <w:rPr>
          <w:rFonts w:ascii="StobiSerif Regular" w:hAnsi="StobiSerif Regular"/>
          <w:lang w:val="mk-MK"/>
        </w:rPr>
      </w:pPr>
    </w:p>
    <w:sectPr w:rsidR="002F5D68" w:rsidRPr="002F5D68" w:rsidSect="0058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2488"/>
    <w:multiLevelType w:val="hybridMultilevel"/>
    <w:tmpl w:val="A7420ECA"/>
    <w:lvl w:ilvl="0" w:tplc="E368A676">
      <w:numFmt w:val="bullet"/>
      <w:lvlText w:val=""/>
      <w:lvlJc w:val="left"/>
      <w:pPr>
        <w:ind w:left="10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2CE7223"/>
    <w:multiLevelType w:val="hybridMultilevel"/>
    <w:tmpl w:val="8C12143E"/>
    <w:lvl w:ilvl="0" w:tplc="16C49AE0">
      <w:numFmt w:val="bullet"/>
      <w:lvlText w:val="-"/>
      <w:lvlJc w:val="left"/>
      <w:pPr>
        <w:ind w:left="630" w:hanging="360"/>
      </w:pPr>
      <w:rPr>
        <w:rFonts w:ascii="StobiSerif Regular" w:eastAsiaTheme="minorHAnsi" w:hAnsi="StobiSerif Regular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5D68"/>
    <w:rsid w:val="000A55E1"/>
    <w:rsid w:val="000B34CD"/>
    <w:rsid w:val="000C0A48"/>
    <w:rsid w:val="000E2715"/>
    <w:rsid w:val="00104AD4"/>
    <w:rsid w:val="001646B6"/>
    <w:rsid w:val="001907AF"/>
    <w:rsid w:val="002029FD"/>
    <w:rsid w:val="002E6CCB"/>
    <w:rsid w:val="002F5D68"/>
    <w:rsid w:val="0035268B"/>
    <w:rsid w:val="00364EB3"/>
    <w:rsid w:val="003D0A24"/>
    <w:rsid w:val="00474A18"/>
    <w:rsid w:val="00497370"/>
    <w:rsid w:val="004A2A84"/>
    <w:rsid w:val="004A6633"/>
    <w:rsid w:val="00504F9F"/>
    <w:rsid w:val="00553365"/>
    <w:rsid w:val="005808E5"/>
    <w:rsid w:val="005A55FB"/>
    <w:rsid w:val="005C4B8C"/>
    <w:rsid w:val="005F4482"/>
    <w:rsid w:val="006911BA"/>
    <w:rsid w:val="00693CCF"/>
    <w:rsid w:val="0069522C"/>
    <w:rsid w:val="006A22CC"/>
    <w:rsid w:val="00707E48"/>
    <w:rsid w:val="00794AF6"/>
    <w:rsid w:val="007C296B"/>
    <w:rsid w:val="007C6ABD"/>
    <w:rsid w:val="007D2BBA"/>
    <w:rsid w:val="0082503A"/>
    <w:rsid w:val="00894E1B"/>
    <w:rsid w:val="008A143E"/>
    <w:rsid w:val="008A1AE1"/>
    <w:rsid w:val="00907313"/>
    <w:rsid w:val="00946A74"/>
    <w:rsid w:val="00980B92"/>
    <w:rsid w:val="00A112E9"/>
    <w:rsid w:val="00A52D63"/>
    <w:rsid w:val="00A62AD1"/>
    <w:rsid w:val="00B00B97"/>
    <w:rsid w:val="00B23411"/>
    <w:rsid w:val="00C50C42"/>
    <w:rsid w:val="00D02A51"/>
    <w:rsid w:val="00D44F0A"/>
    <w:rsid w:val="00DB425C"/>
    <w:rsid w:val="00DC0F96"/>
    <w:rsid w:val="00DD186A"/>
    <w:rsid w:val="00DE40C7"/>
    <w:rsid w:val="00DF5152"/>
    <w:rsid w:val="00E05C66"/>
    <w:rsid w:val="00E20A9F"/>
    <w:rsid w:val="00E4299B"/>
    <w:rsid w:val="00E72DA7"/>
    <w:rsid w:val="00E86649"/>
    <w:rsid w:val="00EB5A62"/>
    <w:rsid w:val="00ED1AE5"/>
    <w:rsid w:val="00ED71B9"/>
    <w:rsid w:val="00EF7002"/>
    <w:rsid w:val="00F43CC8"/>
    <w:rsid w:val="00FD09CD"/>
    <w:rsid w:val="00FD12D3"/>
    <w:rsid w:val="00FF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D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gadzovska@katastar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2021-10-05T08:30:00Z</cp:lastPrinted>
  <dcterms:created xsi:type="dcterms:W3CDTF">2021-10-04T07:38:00Z</dcterms:created>
  <dcterms:modified xsi:type="dcterms:W3CDTF">2021-10-05T08:31:00Z</dcterms:modified>
</cp:coreProperties>
</file>