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610" w:rsidRPr="00CF252B" w:rsidRDefault="00EB3610" w:rsidP="00161747">
      <w:pPr>
        <w:spacing w:after="0" w:line="240" w:lineRule="auto"/>
        <w:jc w:val="center"/>
        <w:outlineLvl w:val="1"/>
        <w:rPr>
          <w:rFonts w:eastAsia="Times New Roman" w:cstheme="minorHAnsi"/>
          <w:b/>
          <w:color w:val="5A5A5A"/>
        </w:rPr>
      </w:pPr>
      <w:r w:rsidRPr="00CF252B">
        <w:rPr>
          <w:rFonts w:eastAsia="Times New Roman" w:cstheme="minorHAnsi"/>
          <w:b/>
          <w:color w:val="5A5A5A"/>
        </w:rPr>
        <w:t xml:space="preserve">ЗАКОН ЗА ЛЕКОВИ И МЕДИЦИНСКИ СРЕДСТВА </w:t>
      </w:r>
    </w:p>
    <w:p w:rsidR="00EB3610" w:rsidRPr="00CF252B" w:rsidRDefault="00EB3610" w:rsidP="00161747">
      <w:pPr>
        <w:spacing w:after="0" w:line="240" w:lineRule="auto"/>
        <w:jc w:val="center"/>
        <w:outlineLvl w:val="1"/>
        <w:rPr>
          <w:rFonts w:eastAsia="Times New Roman" w:cstheme="minorHAnsi"/>
          <w:color w:val="5A5A5A"/>
        </w:rPr>
      </w:pPr>
      <w:r w:rsidRPr="00CF252B">
        <w:rPr>
          <w:rFonts w:eastAsia="Times New Roman" w:cstheme="minorHAnsi"/>
          <w:color w:val="5A5A5A"/>
        </w:rPr>
        <w:t xml:space="preserve">Предлог промени и дополнувања </w:t>
      </w:r>
    </w:p>
    <w:p w:rsidR="0090090C" w:rsidRPr="00CF252B" w:rsidRDefault="0090090C" w:rsidP="00161747">
      <w:pPr>
        <w:spacing w:after="0" w:line="240" w:lineRule="auto"/>
        <w:jc w:val="center"/>
        <w:outlineLvl w:val="1"/>
        <w:rPr>
          <w:rFonts w:eastAsia="Times New Roman" w:cstheme="minorHAnsi"/>
          <w:b/>
          <w:color w:val="5A5A5A"/>
        </w:rPr>
      </w:pPr>
      <w:r w:rsidRPr="00CF252B">
        <w:rPr>
          <w:rFonts w:eastAsia="Times New Roman" w:cstheme="minorHAnsi"/>
          <w:b/>
          <w:color w:val="5A5A5A"/>
        </w:rPr>
        <w:t>I. ОПШТИ ОДРЕДБИ</w:t>
      </w:r>
    </w:p>
    <w:p w:rsidR="0090090C" w:rsidRPr="00CF252B" w:rsidRDefault="0090090C" w:rsidP="00161747">
      <w:pPr>
        <w:spacing w:after="0" w:line="240" w:lineRule="auto"/>
        <w:jc w:val="center"/>
        <w:outlineLvl w:val="4"/>
        <w:rPr>
          <w:rFonts w:eastAsia="Times New Roman" w:cstheme="minorHAnsi"/>
          <w:b/>
          <w:bCs/>
          <w:color w:val="5A5A5A"/>
        </w:rPr>
      </w:pPr>
      <w:r w:rsidRPr="00CF252B">
        <w:rPr>
          <w:rFonts w:eastAsia="Times New Roman" w:cstheme="minorHAnsi"/>
          <w:b/>
          <w:bCs/>
          <w:color w:val="5A5A5A"/>
        </w:rPr>
        <w:t>Член 2</w:t>
      </w:r>
    </w:p>
    <w:p w:rsidR="00732600" w:rsidRDefault="00732600" w:rsidP="00161747">
      <w:pPr>
        <w:spacing w:after="0" w:line="240" w:lineRule="auto"/>
        <w:jc w:val="both"/>
        <w:rPr>
          <w:rFonts w:eastAsia="Times New Roman" w:cstheme="minorHAnsi"/>
          <w:b/>
          <w:color w:val="666666"/>
          <w:sz w:val="20"/>
          <w:szCs w:val="20"/>
        </w:rPr>
      </w:pPr>
      <w:r>
        <w:rPr>
          <w:rFonts w:eastAsia="Times New Roman" w:cstheme="minorHAnsi"/>
          <w:b/>
          <w:color w:val="666666"/>
          <w:sz w:val="20"/>
          <w:szCs w:val="20"/>
        </w:rPr>
        <w:t>Под точка 36 која го дефинира Носител на одобрение за пуштање на лек во промет да се додаде точка 37 Носител на Одобрение за паралелен увоз</w:t>
      </w:r>
    </w:p>
    <w:p w:rsidR="0090090C" w:rsidRPr="00531673" w:rsidRDefault="006A3F1C" w:rsidP="00161747">
      <w:pPr>
        <w:spacing w:after="0" w:line="240" w:lineRule="auto"/>
        <w:jc w:val="both"/>
        <w:rPr>
          <w:rFonts w:eastAsia="Times New Roman" w:cstheme="minorHAnsi"/>
          <w:sz w:val="20"/>
          <w:szCs w:val="20"/>
        </w:rPr>
      </w:pPr>
      <w:r w:rsidRPr="00531673">
        <w:rPr>
          <w:rFonts w:eastAsia="Times New Roman" w:cstheme="minorHAnsi"/>
          <w:b/>
          <w:color w:val="666666"/>
          <w:sz w:val="20"/>
          <w:szCs w:val="20"/>
        </w:rPr>
        <w:t>ВО ЗАКОН</w:t>
      </w:r>
      <w:r w:rsidRPr="00531673">
        <w:rPr>
          <w:rFonts w:eastAsia="Times New Roman" w:cstheme="minorHAnsi"/>
          <w:color w:val="666666"/>
          <w:sz w:val="20"/>
          <w:szCs w:val="20"/>
        </w:rPr>
        <w:t xml:space="preserve"> : </w:t>
      </w:r>
      <w:r w:rsidR="0090090C" w:rsidRPr="00531673">
        <w:rPr>
          <w:rFonts w:eastAsia="Times New Roman" w:cstheme="minorHAnsi"/>
          <w:b/>
          <w:color w:val="666666"/>
          <w:sz w:val="20"/>
          <w:szCs w:val="20"/>
        </w:rPr>
        <w:t xml:space="preserve">56. Паралелен увоз на лекови </w:t>
      </w:r>
      <w:r w:rsidR="0090090C" w:rsidRPr="00531673">
        <w:rPr>
          <w:rFonts w:eastAsia="Times New Roman" w:cstheme="minorHAnsi"/>
          <w:sz w:val="20"/>
          <w:szCs w:val="20"/>
        </w:rPr>
        <w:t>е увоз на лек што има одобрение за ставање во промет и се наоѓа во употреба во земја членка на Европската унија или во Швајцарија, Норвешка, Канада, Јапонија, Израел, САД, Русија или Турција и е произведен од ист производител на лек што има добиено одобрение за ставање во промет во Република Македонија со иста фармацевтска форма, јачина и пакување и за кој има издадено одобрение за паралелен увоз од страна на Агенцијата за лекови на база на значителна сличност на двата лека. Увозникот на лекот што е предмет на паралелен увоз не треба да биде во комерцијална врска односно да биде капитално поврзан со носителот на одобрението за ставање на лекот во промет во Република Македонија во согласност со добиеното одобрение за лекот и </w:t>
      </w:r>
      <w:hyperlink r:id="rId8" w:history="1">
        <w:r w:rsidR="0090090C" w:rsidRPr="00531673">
          <w:rPr>
            <w:rFonts w:eastAsia="Times New Roman" w:cstheme="minorHAnsi"/>
            <w:sz w:val="20"/>
            <w:szCs w:val="20"/>
            <w:u w:val="single"/>
          </w:rPr>
          <w:t>2</w:t>
        </w:r>
      </w:hyperlink>
    </w:p>
    <w:p w:rsidR="002F0682" w:rsidRPr="00531673" w:rsidRDefault="006A3F1C" w:rsidP="00161747">
      <w:pPr>
        <w:spacing w:after="0" w:line="240" w:lineRule="auto"/>
        <w:jc w:val="both"/>
        <w:rPr>
          <w:rFonts w:eastAsia="Times New Roman" w:cstheme="minorHAnsi"/>
          <w:color w:val="5A5A5A"/>
          <w:sz w:val="20"/>
          <w:szCs w:val="20"/>
        </w:rPr>
      </w:pPr>
      <w:r w:rsidRPr="00531673">
        <w:rPr>
          <w:rFonts w:eastAsia="Times New Roman" w:cstheme="minorHAnsi"/>
          <w:b/>
          <w:sz w:val="20"/>
          <w:szCs w:val="20"/>
        </w:rPr>
        <w:t xml:space="preserve">ПРОМЕНА : </w:t>
      </w:r>
      <w:r w:rsidR="0090090C" w:rsidRPr="00531673">
        <w:rPr>
          <w:rFonts w:eastAsia="Times New Roman" w:cstheme="minorHAnsi"/>
          <w:b/>
          <w:sz w:val="20"/>
          <w:szCs w:val="20"/>
        </w:rPr>
        <w:t>56. Паралелен увоз на лекови</w:t>
      </w:r>
      <w:r w:rsidR="0090090C" w:rsidRPr="00531673">
        <w:rPr>
          <w:rFonts w:eastAsia="Times New Roman" w:cstheme="minorHAnsi"/>
          <w:sz w:val="20"/>
          <w:szCs w:val="20"/>
        </w:rPr>
        <w:t xml:space="preserve"> е увоз на лек што има одобрение за ставање во промет и се наоѓа во употреба во земја членка на Европската унија или во Швајцарија, Норвешка, Канада, Јапонија, Израел, САД, Русија или Турција, произведен од ист производител на лек што има добиено одобрение за ставање во промет во Република Македонија со иста фармацевтска форма, јачина и пакување </w:t>
      </w:r>
      <w:r w:rsidR="0090090C" w:rsidRPr="00531673">
        <w:rPr>
          <w:rFonts w:eastAsia="Times New Roman" w:cstheme="minorHAnsi"/>
          <w:color w:val="FF0000"/>
          <w:sz w:val="20"/>
          <w:szCs w:val="20"/>
        </w:rPr>
        <w:t>и е со помала големопродажна цена од утврдрената големопродажна цена во РМ.</w:t>
      </w:r>
      <w:r w:rsidRPr="00531673">
        <w:rPr>
          <w:rFonts w:eastAsia="Times New Roman" w:cstheme="minorHAnsi"/>
          <w:color w:val="FF0000"/>
          <w:sz w:val="20"/>
          <w:szCs w:val="20"/>
        </w:rPr>
        <w:t xml:space="preserve"> </w:t>
      </w:r>
      <w:r w:rsidR="0090090C" w:rsidRPr="00531673">
        <w:rPr>
          <w:rFonts w:eastAsia="Times New Roman" w:cstheme="minorHAnsi"/>
          <w:color w:val="FF0000"/>
          <w:sz w:val="20"/>
          <w:szCs w:val="20"/>
        </w:rPr>
        <w:t>Агенцијата за лекови и медицински средства, врз основа на утврдена значителна сличност на двата лека и соодветна пропишана документација согласно овој закон, издава одобрение за ставање во промет на лек од паралелен увоз. Агенцијата за лекови и медицински средства издава одобрение за дистрибуција за секој паралелен увоз во РМ.</w:t>
      </w:r>
      <w:r w:rsidR="0090090C" w:rsidRPr="00531673">
        <w:rPr>
          <w:rFonts w:eastAsia="Times New Roman" w:cstheme="minorHAnsi"/>
          <w:sz w:val="20"/>
          <w:szCs w:val="20"/>
        </w:rPr>
        <w:t>Увозникот на лекот што е предмет на паралелен увоз не треба да биде во комерцијална врска односно да биде капитално поврзан со носителот на одобрението за ставање на лекот во промет во Република Македонија во согласност со добиеното одобрение за лекот</w:t>
      </w:r>
      <w:r w:rsidR="0090090C" w:rsidRPr="00531673">
        <w:rPr>
          <w:rFonts w:eastAsia="Times New Roman" w:cstheme="minorHAnsi"/>
          <w:color w:val="5A5A5A"/>
          <w:sz w:val="20"/>
          <w:szCs w:val="20"/>
        </w:rPr>
        <w:t xml:space="preserve">. </w:t>
      </w:r>
      <w:r w:rsidR="0090090C" w:rsidRPr="00531673">
        <w:rPr>
          <w:rFonts w:eastAsia="Times New Roman" w:cstheme="minorHAnsi"/>
          <w:color w:val="FF0000"/>
          <w:sz w:val="20"/>
          <w:szCs w:val="20"/>
        </w:rPr>
        <w:t>Одобрение за ставање во промет на лек од паралелен увоз, за лековите кои се под важечка патетнта заштита се издава само со одобрение од носителот на патентот, производителот или негов застапник во РМ.</w:t>
      </w:r>
      <w:r w:rsidR="0090090C" w:rsidRPr="00531673">
        <w:rPr>
          <w:rFonts w:eastAsia="Times New Roman" w:cstheme="minorHAnsi"/>
          <w:color w:val="5A5A5A"/>
          <w:sz w:val="20"/>
          <w:szCs w:val="20"/>
        </w:rPr>
        <w:t xml:space="preserve"> </w:t>
      </w:r>
    </w:p>
    <w:p w:rsidR="00CB5E9B" w:rsidRDefault="002F0682" w:rsidP="00161747">
      <w:pPr>
        <w:spacing w:after="0" w:line="240" w:lineRule="auto"/>
        <w:jc w:val="both"/>
        <w:rPr>
          <w:rFonts w:eastAsia="Times New Roman" w:cstheme="minorHAnsi"/>
          <w:sz w:val="20"/>
          <w:szCs w:val="20"/>
        </w:rPr>
      </w:pPr>
      <w:r w:rsidRPr="00531673">
        <w:rPr>
          <w:rFonts w:eastAsia="Times New Roman" w:cstheme="minorHAnsi"/>
          <w:b/>
          <w:color w:val="5A5A5A"/>
          <w:sz w:val="20"/>
          <w:szCs w:val="20"/>
        </w:rPr>
        <w:t>ДА СЕ РАЗГЛЕДА:</w:t>
      </w:r>
      <w:r w:rsidRPr="00531673">
        <w:rPr>
          <w:rFonts w:eastAsia="Times New Roman" w:cstheme="minorHAnsi"/>
          <w:color w:val="5A5A5A"/>
          <w:sz w:val="20"/>
          <w:szCs w:val="20"/>
        </w:rPr>
        <w:t xml:space="preserve"> </w:t>
      </w:r>
      <w:r w:rsidRPr="00531673">
        <w:rPr>
          <w:rFonts w:eastAsia="Times New Roman" w:cstheme="minorHAnsi"/>
          <w:sz w:val="20"/>
          <w:szCs w:val="20"/>
        </w:rPr>
        <w:t xml:space="preserve">Ставот на ЕУ регулативата во однос на пралелен увоз на лекови кои се под </w:t>
      </w:r>
      <w:r w:rsidRPr="00CB5E9B">
        <w:rPr>
          <w:rFonts w:eastAsia="Times New Roman" w:cstheme="minorHAnsi"/>
          <w:b/>
          <w:color w:val="FF0000"/>
          <w:sz w:val="20"/>
          <w:szCs w:val="20"/>
        </w:rPr>
        <w:t xml:space="preserve">патентна заштита </w:t>
      </w:r>
      <w:r w:rsidRPr="00531673">
        <w:rPr>
          <w:rFonts w:eastAsia="Times New Roman" w:cstheme="minorHAnsi"/>
          <w:sz w:val="20"/>
          <w:szCs w:val="20"/>
        </w:rPr>
        <w:t>е да се врши единствено со одобрение на носителот на патентот.</w:t>
      </w:r>
      <w:r w:rsidR="00CB5E9B">
        <w:rPr>
          <w:rFonts w:eastAsia="Times New Roman" w:cstheme="minorHAnsi"/>
          <w:sz w:val="20"/>
          <w:szCs w:val="20"/>
          <w:lang w:val="en-US"/>
        </w:rPr>
        <w:t xml:space="preserve"> </w:t>
      </w:r>
      <w:r w:rsidR="00CB5E9B">
        <w:rPr>
          <w:rFonts w:eastAsia="Times New Roman" w:cstheme="minorHAnsi"/>
          <w:sz w:val="20"/>
          <w:szCs w:val="20"/>
        </w:rPr>
        <w:t>Законодавецот не го регулира тоа прашање во Законот.</w:t>
      </w:r>
    </w:p>
    <w:p w:rsidR="006A3F1C" w:rsidRPr="00531673" w:rsidRDefault="00CF252B" w:rsidP="00161747">
      <w:pPr>
        <w:spacing w:after="0" w:line="240" w:lineRule="auto"/>
        <w:jc w:val="both"/>
        <w:rPr>
          <w:rFonts w:eastAsia="Times New Roman" w:cstheme="minorHAnsi"/>
          <w:b/>
          <w:sz w:val="20"/>
          <w:szCs w:val="20"/>
          <w:lang w:val="en-US"/>
        </w:rPr>
      </w:pPr>
      <w:r w:rsidRPr="00531673">
        <w:rPr>
          <w:rFonts w:eastAsia="Times New Roman" w:cstheme="minorHAnsi"/>
          <w:b/>
          <w:sz w:val="20"/>
          <w:szCs w:val="20"/>
          <w:lang w:val="en-US"/>
        </w:rPr>
        <w:t>‴</w:t>
      </w:r>
    </w:p>
    <w:p w:rsidR="0090090C" w:rsidRPr="00732600" w:rsidRDefault="006A3F1C" w:rsidP="00161747">
      <w:pPr>
        <w:spacing w:after="0" w:line="240" w:lineRule="auto"/>
        <w:jc w:val="both"/>
        <w:rPr>
          <w:rFonts w:eastAsia="Times New Roman" w:cstheme="minorHAnsi"/>
          <w:sz w:val="20"/>
          <w:szCs w:val="20"/>
        </w:rPr>
      </w:pPr>
      <w:r w:rsidRPr="00732600">
        <w:rPr>
          <w:rFonts w:eastAsia="Times New Roman" w:cstheme="minorHAnsi"/>
          <w:b/>
          <w:sz w:val="20"/>
          <w:szCs w:val="20"/>
        </w:rPr>
        <w:t xml:space="preserve">ВО ЗАКОН </w:t>
      </w:r>
      <w:r w:rsidRPr="00732600">
        <w:rPr>
          <w:rFonts w:eastAsia="Times New Roman" w:cstheme="minorHAnsi"/>
          <w:sz w:val="20"/>
          <w:szCs w:val="20"/>
        </w:rPr>
        <w:t>:</w:t>
      </w:r>
      <w:r w:rsidR="00732600" w:rsidRPr="00732600">
        <w:rPr>
          <w:rFonts w:eastAsia="Times New Roman" w:cstheme="minorHAnsi"/>
          <w:sz w:val="20"/>
          <w:szCs w:val="20"/>
        </w:rPr>
        <w:t xml:space="preserve">точка </w:t>
      </w:r>
      <w:r w:rsidR="0090090C" w:rsidRPr="00732600">
        <w:rPr>
          <w:rFonts w:eastAsia="Times New Roman" w:cstheme="minorHAnsi"/>
          <w:sz w:val="20"/>
          <w:szCs w:val="20"/>
        </w:rPr>
        <w:t>58. Паралелен увоз на медицинско средство е увоз на медицинско средство што се наоѓа во употреба во земја членка на Европската унија или во Швајцарија, Норвешка, Канада, Јапонија, Израел, САД, Русија или Турција и е произведено од ист производител на медицинско средство што е запишано во регистарот на медицински средства во Република Македонија, при што оригиналните карактеристики на медицинското средство во примарното пакување не се променети. </w:t>
      </w:r>
      <w:r w:rsidR="00CF252B" w:rsidRPr="00732600">
        <w:rPr>
          <w:rFonts w:eastAsia="Times New Roman" w:cstheme="minorHAnsi"/>
          <w:sz w:val="20"/>
          <w:szCs w:val="20"/>
        </w:rPr>
        <w:t xml:space="preserve"> </w:t>
      </w:r>
    </w:p>
    <w:p w:rsidR="006A3F1C" w:rsidRPr="00531673" w:rsidRDefault="006A3F1C" w:rsidP="00161747">
      <w:pPr>
        <w:spacing w:after="0" w:line="240" w:lineRule="auto"/>
        <w:jc w:val="both"/>
        <w:rPr>
          <w:rFonts w:eastAsia="Times New Roman" w:cstheme="minorHAnsi"/>
          <w:color w:val="5A5A5A"/>
          <w:sz w:val="20"/>
          <w:szCs w:val="20"/>
        </w:rPr>
      </w:pPr>
      <w:r w:rsidRPr="00531673">
        <w:rPr>
          <w:rFonts w:eastAsia="Times New Roman" w:cstheme="minorHAnsi"/>
          <w:b/>
          <w:sz w:val="20"/>
          <w:szCs w:val="20"/>
        </w:rPr>
        <w:t xml:space="preserve">ПРОМЕНА : </w:t>
      </w:r>
      <w:r w:rsidRPr="00531673">
        <w:rPr>
          <w:rFonts w:eastAsia="Times New Roman" w:cstheme="minorHAnsi"/>
          <w:sz w:val="20"/>
          <w:szCs w:val="20"/>
        </w:rPr>
        <w:t xml:space="preserve">ДА СЕ БРИШЕ </w:t>
      </w:r>
    </w:p>
    <w:p w:rsidR="0090090C" w:rsidRPr="00531673" w:rsidRDefault="006A3F1C" w:rsidP="00161747">
      <w:pPr>
        <w:spacing w:after="0" w:line="240" w:lineRule="auto"/>
        <w:jc w:val="both"/>
        <w:rPr>
          <w:rFonts w:eastAsia="Times New Roman" w:cstheme="minorHAnsi"/>
          <w:sz w:val="20"/>
          <w:szCs w:val="20"/>
        </w:rPr>
      </w:pPr>
      <w:r w:rsidRPr="00531673">
        <w:rPr>
          <w:rFonts w:eastAsia="Times New Roman" w:cstheme="minorHAnsi"/>
          <w:b/>
          <w:sz w:val="20"/>
          <w:szCs w:val="20"/>
        </w:rPr>
        <w:t xml:space="preserve">ОБРАЗЛОЖУВАЊЕ: </w:t>
      </w:r>
      <w:r w:rsidRPr="00531673">
        <w:rPr>
          <w:rFonts w:eastAsia="Times New Roman" w:cstheme="minorHAnsi"/>
          <w:sz w:val="20"/>
          <w:szCs w:val="20"/>
        </w:rPr>
        <w:t>В</w:t>
      </w:r>
      <w:r w:rsidR="0090090C" w:rsidRPr="00531673">
        <w:rPr>
          <w:rFonts w:eastAsia="Times New Roman" w:cstheme="minorHAnsi"/>
          <w:sz w:val="20"/>
          <w:szCs w:val="20"/>
        </w:rPr>
        <w:t>о европска унија не постои паралелен увоз на медицинско помагало. Дополнително во Законот за лекови и ме</w:t>
      </w:r>
      <w:r w:rsidR="002F0682" w:rsidRPr="00531673">
        <w:rPr>
          <w:rFonts w:eastAsia="Times New Roman" w:cstheme="minorHAnsi"/>
          <w:sz w:val="20"/>
          <w:szCs w:val="20"/>
        </w:rPr>
        <w:t>д средства во РМ не е дефинирана постапка за</w:t>
      </w:r>
      <w:r w:rsidR="0090090C" w:rsidRPr="00531673">
        <w:rPr>
          <w:rFonts w:eastAsia="Times New Roman" w:cstheme="minorHAnsi"/>
          <w:sz w:val="20"/>
          <w:szCs w:val="20"/>
        </w:rPr>
        <w:t xml:space="preserve"> увоз на медицинско средство. Самата процедура на регистрација на мед средства во РМ согласно Европската Директива овозможува подносителот на барањето за регистрација на мед средство да достави авторизација од производителот, односно овластен застапник </w:t>
      </w:r>
      <w:r w:rsidR="002F0682" w:rsidRPr="00531673">
        <w:rPr>
          <w:rFonts w:eastAsia="Times New Roman" w:cstheme="minorHAnsi"/>
          <w:sz w:val="20"/>
          <w:szCs w:val="20"/>
        </w:rPr>
        <w:t>на производителот. Во пракса мож</w:t>
      </w:r>
      <w:r w:rsidR="0090090C" w:rsidRPr="00531673">
        <w:rPr>
          <w:rFonts w:eastAsia="Times New Roman" w:cstheme="minorHAnsi"/>
          <w:sz w:val="20"/>
          <w:szCs w:val="20"/>
        </w:rPr>
        <w:t xml:space="preserve">е да има и повеке овластени </w:t>
      </w:r>
      <w:r w:rsidR="002F0682" w:rsidRPr="00531673">
        <w:rPr>
          <w:rFonts w:eastAsia="Times New Roman" w:cstheme="minorHAnsi"/>
          <w:sz w:val="20"/>
          <w:szCs w:val="20"/>
        </w:rPr>
        <w:t>застапници во Европа и регионот</w:t>
      </w:r>
      <w:r w:rsidR="0090090C" w:rsidRPr="00531673">
        <w:rPr>
          <w:rFonts w:eastAsia="Times New Roman" w:cstheme="minorHAnsi"/>
          <w:sz w:val="20"/>
          <w:szCs w:val="20"/>
        </w:rPr>
        <w:t xml:space="preserve">. </w:t>
      </w:r>
    </w:p>
    <w:p w:rsidR="0090090C" w:rsidRPr="00531673" w:rsidRDefault="0090090C" w:rsidP="00161747">
      <w:pPr>
        <w:spacing w:after="0" w:line="240" w:lineRule="auto"/>
        <w:jc w:val="center"/>
        <w:outlineLvl w:val="1"/>
        <w:rPr>
          <w:rFonts w:eastAsia="Times New Roman" w:cstheme="minorHAnsi"/>
          <w:b/>
          <w:color w:val="5A5A5A"/>
          <w:sz w:val="20"/>
          <w:szCs w:val="20"/>
        </w:rPr>
      </w:pPr>
      <w:r w:rsidRPr="00531673">
        <w:rPr>
          <w:rFonts w:eastAsia="Times New Roman" w:cstheme="minorHAnsi"/>
          <w:b/>
          <w:color w:val="5A5A5A"/>
          <w:sz w:val="20"/>
          <w:szCs w:val="20"/>
        </w:rPr>
        <w:t>II. НАДЛЕЖЕН ОРГАН</w:t>
      </w:r>
    </w:p>
    <w:p w:rsidR="0090090C" w:rsidRPr="00531673" w:rsidRDefault="0090090C"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5</w:t>
      </w:r>
    </w:p>
    <w:p w:rsidR="00732600" w:rsidRDefault="00B94C9C" w:rsidP="00161747">
      <w:pPr>
        <w:spacing w:after="0" w:line="240" w:lineRule="auto"/>
        <w:rPr>
          <w:rFonts w:eastAsia="Times New Roman" w:cstheme="minorHAnsi"/>
          <w:sz w:val="20"/>
          <w:szCs w:val="20"/>
        </w:rPr>
      </w:pPr>
      <w:r w:rsidRPr="00531673">
        <w:rPr>
          <w:rFonts w:eastAsia="Times New Roman" w:cstheme="minorHAnsi"/>
          <w:sz w:val="20"/>
          <w:szCs w:val="20"/>
        </w:rPr>
        <w:t>Надлежности на Агенцијата се: </w:t>
      </w:r>
      <w:r w:rsidRPr="00531673">
        <w:rPr>
          <w:rFonts w:eastAsia="Times New Roman" w:cstheme="minorHAnsi"/>
          <w:sz w:val="20"/>
          <w:szCs w:val="20"/>
        </w:rPr>
        <w:br/>
      </w:r>
      <w:r w:rsidR="002F0682" w:rsidRPr="00531673">
        <w:rPr>
          <w:rFonts w:eastAsia="Times New Roman" w:cstheme="minorHAnsi"/>
          <w:b/>
          <w:sz w:val="20"/>
          <w:szCs w:val="20"/>
        </w:rPr>
        <w:t>ПРОМЕНА</w:t>
      </w:r>
      <w:r w:rsidR="002F0682" w:rsidRPr="00531673">
        <w:rPr>
          <w:rFonts w:eastAsia="Times New Roman" w:cstheme="minorHAnsi"/>
          <w:color w:val="FF0000"/>
          <w:sz w:val="20"/>
          <w:szCs w:val="20"/>
        </w:rPr>
        <w:t xml:space="preserve"> </w:t>
      </w:r>
      <w:r w:rsidR="0090090C" w:rsidRPr="00531673">
        <w:rPr>
          <w:rFonts w:eastAsia="Times New Roman" w:cstheme="minorHAnsi"/>
          <w:sz w:val="20"/>
          <w:szCs w:val="20"/>
        </w:rPr>
        <w:t>:</w:t>
      </w:r>
      <w:r w:rsidR="00CF252B" w:rsidRPr="00531673">
        <w:rPr>
          <w:rFonts w:eastAsia="Times New Roman" w:cstheme="minorHAnsi"/>
          <w:sz w:val="20"/>
          <w:szCs w:val="20"/>
        </w:rPr>
        <w:t xml:space="preserve"> Да се додаде нов став </w:t>
      </w:r>
      <w:r w:rsidR="0090090C" w:rsidRPr="00531673">
        <w:rPr>
          <w:rFonts w:eastAsia="Times New Roman" w:cstheme="minorHAnsi"/>
          <w:sz w:val="20"/>
          <w:szCs w:val="20"/>
        </w:rPr>
        <w:t xml:space="preserve"> 4-б) издавање на </w:t>
      </w:r>
      <w:r w:rsidR="00732600">
        <w:rPr>
          <w:rFonts w:eastAsia="Times New Roman" w:cstheme="minorHAnsi"/>
          <w:sz w:val="20"/>
          <w:szCs w:val="20"/>
        </w:rPr>
        <w:t>О</w:t>
      </w:r>
      <w:r w:rsidR="0090090C" w:rsidRPr="00531673">
        <w:rPr>
          <w:rFonts w:eastAsia="Times New Roman" w:cstheme="minorHAnsi"/>
          <w:sz w:val="20"/>
          <w:szCs w:val="20"/>
        </w:rPr>
        <w:t>добрение за дистрибуција на лекови од паралелен увоз</w:t>
      </w:r>
      <w:r w:rsidR="00732600">
        <w:rPr>
          <w:rFonts w:eastAsia="Times New Roman" w:cstheme="minorHAnsi"/>
          <w:sz w:val="20"/>
          <w:szCs w:val="20"/>
        </w:rPr>
        <w:t xml:space="preserve"> </w:t>
      </w:r>
    </w:p>
    <w:p w:rsidR="00732600" w:rsidRPr="00801D0A" w:rsidRDefault="00732600" w:rsidP="00161747">
      <w:pPr>
        <w:spacing w:after="0" w:line="240" w:lineRule="auto"/>
        <w:rPr>
          <w:rFonts w:eastAsia="Times New Roman" w:cstheme="minorHAnsi"/>
          <w:sz w:val="20"/>
          <w:szCs w:val="20"/>
        </w:rPr>
      </w:pPr>
      <w:r w:rsidRPr="00732600">
        <w:rPr>
          <w:rFonts w:eastAsia="Times New Roman" w:cstheme="minorHAnsi"/>
          <w:b/>
          <w:sz w:val="20"/>
          <w:szCs w:val="20"/>
        </w:rPr>
        <w:t>ОБРАЗЛОЖУВАЊЕ:</w:t>
      </w:r>
      <w:r>
        <w:rPr>
          <w:rFonts w:eastAsia="Times New Roman" w:cstheme="minorHAnsi"/>
          <w:b/>
          <w:sz w:val="20"/>
          <w:szCs w:val="20"/>
        </w:rPr>
        <w:t xml:space="preserve"> </w:t>
      </w:r>
      <w:r w:rsidR="00801D0A" w:rsidRPr="00801D0A">
        <w:rPr>
          <w:rFonts w:eastAsia="Times New Roman" w:cstheme="minorHAnsi"/>
          <w:sz w:val="20"/>
          <w:szCs w:val="20"/>
        </w:rPr>
        <w:t xml:space="preserve">Да се додаде нов документ </w:t>
      </w:r>
      <w:r w:rsidR="00801D0A" w:rsidRPr="00801D0A">
        <w:rPr>
          <w:rFonts w:eastAsia="Times New Roman" w:cstheme="minorHAnsi"/>
          <w:b/>
          <w:sz w:val="20"/>
          <w:szCs w:val="20"/>
        </w:rPr>
        <w:t>Одобрение за дистрибуција на лекови од паралелен увоз.</w:t>
      </w:r>
      <w:r w:rsidR="00801D0A" w:rsidRPr="00801D0A">
        <w:rPr>
          <w:rFonts w:eastAsia="Times New Roman" w:cstheme="minorHAnsi"/>
          <w:sz w:val="20"/>
          <w:szCs w:val="20"/>
        </w:rPr>
        <w:t xml:space="preserve"> </w:t>
      </w:r>
      <w:r w:rsidRPr="00801D0A">
        <w:rPr>
          <w:rFonts w:eastAsia="Times New Roman" w:cstheme="minorHAnsi"/>
          <w:sz w:val="20"/>
          <w:szCs w:val="20"/>
        </w:rPr>
        <w:t>Треба да се направи разлика во името и формата на образците</w:t>
      </w:r>
      <w:r w:rsidR="001100CF" w:rsidRPr="00801D0A">
        <w:rPr>
          <w:rFonts w:eastAsia="Times New Roman" w:cstheme="minorHAnsi"/>
          <w:sz w:val="20"/>
          <w:szCs w:val="20"/>
        </w:rPr>
        <w:t xml:space="preserve"> на документите </w:t>
      </w:r>
      <w:r w:rsidRPr="00801D0A">
        <w:rPr>
          <w:rFonts w:eastAsia="Times New Roman" w:cstheme="minorHAnsi"/>
          <w:sz w:val="20"/>
          <w:szCs w:val="20"/>
        </w:rPr>
        <w:t xml:space="preserve"> и да се објасни нивното значење:</w:t>
      </w:r>
    </w:p>
    <w:p w:rsidR="00732600" w:rsidRPr="00801D0A" w:rsidRDefault="00732600" w:rsidP="00161747">
      <w:pPr>
        <w:spacing w:after="0" w:line="240" w:lineRule="auto"/>
        <w:rPr>
          <w:rFonts w:eastAsia="Times New Roman" w:cstheme="minorHAnsi"/>
          <w:sz w:val="20"/>
          <w:szCs w:val="20"/>
        </w:rPr>
      </w:pPr>
      <w:r w:rsidRPr="00801D0A">
        <w:rPr>
          <w:rFonts w:eastAsia="Times New Roman" w:cstheme="minorHAnsi"/>
          <w:sz w:val="20"/>
          <w:szCs w:val="20"/>
        </w:rPr>
        <w:t>1</w:t>
      </w:r>
      <w:r w:rsidRPr="00801D0A">
        <w:rPr>
          <w:rFonts w:eastAsia="Times New Roman" w:cstheme="minorHAnsi"/>
          <w:b/>
          <w:sz w:val="20"/>
          <w:szCs w:val="20"/>
        </w:rPr>
        <w:t>.Одобрение за пуштање на лек во промет</w:t>
      </w:r>
      <w:r w:rsidRPr="00801D0A">
        <w:rPr>
          <w:rFonts w:eastAsia="Times New Roman" w:cstheme="minorHAnsi"/>
          <w:sz w:val="20"/>
          <w:szCs w:val="20"/>
        </w:rPr>
        <w:t xml:space="preserve"> е документ кој Агенцијата го издава на производителот или од него овластен правен субјект </w:t>
      </w:r>
      <w:r w:rsidR="001100CF" w:rsidRPr="00801D0A">
        <w:rPr>
          <w:rFonts w:eastAsia="Times New Roman" w:cstheme="minorHAnsi"/>
          <w:sz w:val="20"/>
          <w:szCs w:val="20"/>
        </w:rPr>
        <w:t xml:space="preserve">по завршување на постапката за регистрација </w:t>
      </w:r>
    </w:p>
    <w:p w:rsidR="00732600" w:rsidRPr="00801D0A" w:rsidRDefault="00732600" w:rsidP="00161747">
      <w:pPr>
        <w:spacing w:after="0" w:line="240" w:lineRule="auto"/>
        <w:rPr>
          <w:rFonts w:eastAsia="Times New Roman" w:cstheme="minorHAnsi"/>
          <w:sz w:val="20"/>
          <w:szCs w:val="20"/>
        </w:rPr>
      </w:pPr>
      <w:r w:rsidRPr="00801D0A">
        <w:rPr>
          <w:rFonts w:eastAsia="Times New Roman" w:cstheme="minorHAnsi"/>
          <w:sz w:val="20"/>
          <w:szCs w:val="20"/>
        </w:rPr>
        <w:t xml:space="preserve">2. </w:t>
      </w:r>
      <w:r w:rsidRPr="00801D0A">
        <w:rPr>
          <w:rFonts w:eastAsia="Times New Roman" w:cstheme="minorHAnsi"/>
          <w:b/>
          <w:sz w:val="20"/>
          <w:szCs w:val="20"/>
        </w:rPr>
        <w:t xml:space="preserve">Одобрение за паралелен </w:t>
      </w:r>
      <w:r w:rsidR="001100CF" w:rsidRPr="00801D0A">
        <w:rPr>
          <w:rFonts w:eastAsia="Times New Roman" w:cstheme="minorHAnsi"/>
          <w:b/>
          <w:sz w:val="20"/>
          <w:szCs w:val="20"/>
        </w:rPr>
        <w:t>увоз на лек</w:t>
      </w:r>
      <w:r w:rsidR="001100CF" w:rsidRPr="00801D0A">
        <w:rPr>
          <w:rFonts w:eastAsia="Times New Roman" w:cstheme="minorHAnsi"/>
          <w:sz w:val="20"/>
          <w:szCs w:val="20"/>
        </w:rPr>
        <w:t xml:space="preserve"> е документ кој Агенцијата го издава на дистрибутер кој врши увоз на лекови со постапка за паралелен увоз по завршување на постапката за регистрација на лек од паралелен увоз </w:t>
      </w:r>
    </w:p>
    <w:p w:rsidR="001100CF" w:rsidRPr="00801D0A" w:rsidRDefault="001100CF" w:rsidP="00161747">
      <w:pPr>
        <w:spacing w:after="0" w:line="240" w:lineRule="auto"/>
        <w:rPr>
          <w:rFonts w:eastAsia="Times New Roman" w:cstheme="minorHAnsi"/>
          <w:sz w:val="20"/>
          <w:szCs w:val="20"/>
        </w:rPr>
      </w:pPr>
      <w:r w:rsidRPr="006A62C5">
        <w:rPr>
          <w:rFonts w:eastAsia="Times New Roman" w:cstheme="minorHAnsi"/>
          <w:b/>
          <w:sz w:val="20"/>
          <w:szCs w:val="20"/>
        </w:rPr>
        <w:t>Привремено одобрение за паралелен увоз МОРА</w:t>
      </w:r>
      <w:r w:rsidRPr="00801D0A">
        <w:rPr>
          <w:rFonts w:eastAsia="Times New Roman" w:cstheme="minorHAnsi"/>
          <w:sz w:val="20"/>
          <w:szCs w:val="20"/>
        </w:rPr>
        <w:t xml:space="preserve"> да биде исфрлен документ а да се додаде Одобрение за дистрибуција на лек од паралелен увоз</w:t>
      </w:r>
      <w:r w:rsidR="006A62C5">
        <w:rPr>
          <w:rFonts w:eastAsia="Times New Roman" w:cstheme="minorHAnsi"/>
          <w:sz w:val="20"/>
          <w:szCs w:val="20"/>
        </w:rPr>
        <w:t xml:space="preserve">. Нема никакво логично објаснување за издавање на привремен документ со важност од 2 години. Ова одобрение значи дека </w:t>
      </w:r>
      <w:r w:rsidR="006A62C5" w:rsidRPr="006A62C5">
        <w:rPr>
          <w:rFonts w:eastAsia="Times New Roman" w:cstheme="minorHAnsi"/>
          <w:b/>
          <w:sz w:val="20"/>
          <w:szCs w:val="20"/>
        </w:rPr>
        <w:t xml:space="preserve">САМО </w:t>
      </w:r>
      <w:r w:rsidR="006A62C5">
        <w:rPr>
          <w:rFonts w:eastAsia="Times New Roman" w:cstheme="minorHAnsi"/>
          <w:sz w:val="20"/>
          <w:szCs w:val="20"/>
        </w:rPr>
        <w:t xml:space="preserve">е поднесена потребната документација за паралелен увоз , но </w:t>
      </w:r>
      <w:r w:rsidR="006A62C5" w:rsidRPr="006A62C5">
        <w:rPr>
          <w:rFonts w:eastAsia="Times New Roman" w:cstheme="minorHAnsi"/>
          <w:b/>
          <w:sz w:val="20"/>
          <w:szCs w:val="20"/>
        </w:rPr>
        <w:t xml:space="preserve">НЕ </w:t>
      </w:r>
      <w:r w:rsidR="006A62C5">
        <w:rPr>
          <w:rFonts w:eastAsia="Times New Roman" w:cstheme="minorHAnsi"/>
          <w:sz w:val="20"/>
          <w:szCs w:val="20"/>
        </w:rPr>
        <w:t xml:space="preserve">и дека е одобрена. Се дава право да се учествува на тендер за </w:t>
      </w:r>
      <w:r w:rsidR="006A62C5">
        <w:rPr>
          <w:rFonts w:eastAsia="Times New Roman" w:cstheme="minorHAnsi"/>
          <w:sz w:val="20"/>
          <w:szCs w:val="20"/>
        </w:rPr>
        <w:lastRenderedPageBreak/>
        <w:t xml:space="preserve">снабдување во период од  1 година без да се разгледа и одобри поднесената документација, се девалвира стручното мислење на Агенцијата( Агенцијата </w:t>
      </w:r>
      <w:r w:rsidR="006A62C5" w:rsidRPr="006277A6">
        <w:rPr>
          <w:rFonts w:eastAsia="Times New Roman" w:cstheme="minorHAnsi"/>
          <w:b/>
          <w:sz w:val="20"/>
          <w:szCs w:val="20"/>
        </w:rPr>
        <w:t>НЕ МОРА</w:t>
      </w:r>
      <w:r w:rsidR="006A62C5">
        <w:rPr>
          <w:rFonts w:eastAsia="Times New Roman" w:cstheme="minorHAnsi"/>
          <w:sz w:val="20"/>
          <w:szCs w:val="20"/>
        </w:rPr>
        <w:t xml:space="preserve"> да издаде позитивно мислење и Одобрение за паралелен увоз</w:t>
      </w:r>
      <w:r w:rsidR="006277A6">
        <w:rPr>
          <w:rFonts w:eastAsia="Times New Roman" w:cstheme="minorHAnsi"/>
          <w:sz w:val="20"/>
          <w:szCs w:val="20"/>
        </w:rPr>
        <w:t>, доколку разликите се неприфатливи или од било која друга стручна причина</w:t>
      </w:r>
      <w:r w:rsidR="006A62C5">
        <w:rPr>
          <w:rFonts w:eastAsia="Times New Roman" w:cstheme="minorHAnsi"/>
          <w:sz w:val="20"/>
          <w:szCs w:val="20"/>
        </w:rPr>
        <w:t>) и се оштетува буџетот на државата ( за ова одобрение не се платени сите административни надоместоци а е основа за обезбедување на финансиски добра на подносителот)</w:t>
      </w:r>
    </w:p>
    <w:p w:rsidR="00817860" w:rsidRPr="00801D0A" w:rsidRDefault="001100CF" w:rsidP="00161747">
      <w:pPr>
        <w:spacing w:after="0" w:line="240" w:lineRule="auto"/>
        <w:rPr>
          <w:rFonts w:eastAsia="Times New Roman" w:cstheme="minorHAnsi"/>
          <w:sz w:val="20"/>
          <w:szCs w:val="20"/>
        </w:rPr>
      </w:pPr>
      <w:r w:rsidRPr="00801D0A">
        <w:rPr>
          <w:rFonts w:eastAsia="Times New Roman" w:cstheme="minorHAnsi"/>
          <w:sz w:val="20"/>
          <w:szCs w:val="20"/>
        </w:rPr>
        <w:t>3. По завршување на постапка за регистрација на лек од паралелен увоз може да се изврши увоз на овие лекови. По завршената постапката за увоз</w:t>
      </w:r>
      <w:r w:rsidR="00801D0A" w:rsidRPr="00801D0A">
        <w:rPr>
          <w:rFonts w:eastAsia="Times New Roman" w:cstheme="minorHAnsi"/>
          <w:sz w:val="20"/>
          <w:szCs w:val="20"/>
        </w:rPr>
        <w:t xml:space="preserve"> пред царинските институции и </w:t>
      </w:r>
      <w:r w:rsidRPr="00801D0A">
        <w:rPr>
          <w:rFonts w:eastAsia="Times New Roman" w:cstheme="minorHAnsi"/>
          <w:sz w:val="20"/>
          <w:szCs w:val="20"/>
        </w:rPr>
        <w:t>завршување на постапките на лабораториските анализи на секоја увезена серија, с</w:t>
      </w:r>
      <w:r w:rsidR="00817860" w:rsidRPr="00801D0A">
        <w:rPr>
          <w:rFonts w:eastAsia="Times New Roman" w:cstheme="minorHAnsi"/>
          <w:sz w:val="20"/>
          <w:szCs w:val="20"/>
        </w:rPr>
        <w:t>е поднесува Барање за одобрение за паралелен увоз на лек. Со барањето се доставува:</w:t>
      </w:r>
    </w:p>
    <w:p w:rsidR="00817860" w:rsidRPr="00801D0A" w:rsidRDefault="00817860" w:rsidP="00161747">
      <w:pPr>
        <w:spacing w:after="0" w:line="240" w:lineRule="auto"/>
        <w:rPr>
          <w:rFonts w:eastAsia="Times New Roman" w:cstheme="minorHAnsi"/>
          <w:sz w:val="20"/>
          <w:szCs w:val="20"/>
        </w:rPr>
      </w:pPr>
      <w:r w:rsidRPr="00801D0A">
        <w:rPr>
          <w:rFonts w:eastAsia="Times New Roman" w:cstheme="minorHAnsi"/>
          <w:sz w:val="20"/>
          <w:szCs w:val="20"/>
        </w:rPr>
        <w:t>- Одобрението за паралелен увоз</w:t>
      </w:r>
    </w:p>
    <w:p w:rsidR="00801D0A" w:rsidRPr="00801D0A" w:rsidRDefault="00801D0A" w:rsidP="00161747">
      <w:pPr>
        <w:spacing w:after="0" w:line="240" w:lineRule="auto"/>
        <w:rPr>
          <w:rFonts w:eastAsia="Times New Roman" w:cstheme="minorHAnsi"/>
          <w:sz w:val="20"/>
          <w:szCs w:val="20"/>
        </w:rPr>
      </w:pPr>
      <w:r w:rsidRPr="00801D0A">
        <w:rPr>
          <w:rFonts w:eastAsia="Times New Roman" w:cstheme="minorHAnsi"/>
          <w:sz w:val="20"/>
          <w:szCs w:val="20"/>
        </w:rPr>
        <w:t>- Копија од фактура со која се врши увоз</w:t>
      </w:r>
    </w:p>
    <w:p w:rsidR="00817860" w:rsidRPr="00801D0A" w:rsidRDefault="00817860" w:rsidP="00161747">
      <w:pPr>
        <w:spacing w:after="0" w:line="240" w:lineRule="auto"/>
        <w:rPr>
          <w:rFonts w:eastAsia="Times New Roman" w:cstheme="minorHAnsi"/>
          <w:sz w:val="20"/>
          <w:szCs w:val="20"/>
        </w:rPr>
      </w:pPr>
      <w:r w:rsidRPr="00801D0A">
        <w:rPr>
          <w:rFonts w:eastAsia="Times New Roman" w:cstheme="minorHAnsi"/>
          <w:sz w:val="20"/>
          <w:szCs w:val="20"/>
        </w:rPr>
        <w:t>- Сертифика</w:t>
      </w:r>
      <w:r w:rsidR="006A62C5">
        <w:rPr>
          <w:rFonts w:eastAsia="Times New Roman" w:cstheme="minorHAnsi"/>
          <w:sz w:val="20"/>
          <w:szCs w:val="20"/>
        </w:rPr>
        <w:t>т</w:t>
      </w:r>
      <w:r w:rsidRPr="00801D0A">
        <w:rPr>
          <w:rFonts w:eastAsia="Times New Roman" w:cstheme="minorHAnsi"/>
          <w:sz w:val="20"/>
          <w:szCs w:val="20"/>
        </w:rPr>
        <w:t xml:space="preserve"> од анализа за секоја увезените серија</w:t>
      </w:r>
    </w:p>
    <w:p w:rsidR="00817860" w:rsidRPr="00801D0A" w:rsidRDefault="00817860" w:rsidP="00161747">
      <w:pPr>
        <w:spacing w:after="0" w:line="240" w:lineRule="auto"/>
        <w:rPr>
          <w:rFonts w:eastAsia="Times New Roman" w:cstheme="minorHAnsi"/>
          <w:sz w:val="20"/>
          <w:szCs w:val="20"/>
        </w:rPr>
      </w:pPr>
      <w:r w:rsidRPr="00801D0A">
        <w:rPr>
          <w:rFonts w:eastAsia="Times New Roman" w:cstheme="minorHAnsi"/>
          <w:sz w:val="20"/>
          <w:szCs w:val="20"/>
        </w:rPr>
        <w:t xml:space="preserve">- Предлог текст  на декларација во која покрај веќе пропишаниот текст ќе се додае:  </w:t>
      </w:r>
    </w:p>
    <w:p w:rsidR="00817860" w:rsidRPr="00801D0A" w:rsidRDefault="00801D0A" w:rsidP="00161747">
      <w:pPr>
        <w:spacing w:after="0" w:line="240" w:lineRule="auto"/>
        <w:rPr>
          <w:rFonts w:eastAsia="Times New Roman" w:cstheme="minorHAnsi"/>
          <w:sz w:val="20"/>
          <w:szCs w:val="20"/>
        </w:rPr>
      </w:pPr>
      <w:r w:rsidRPr="00801D0A">
        <w:rPr>
          <w:rFonts w:eastAsia="Times New Roman" w:cstheme="minorHAnsi"/>
          <w:sz w:val="20"/>
          <w:szCs w:val="20"/>
        </w:rPr>
        <w:t xml:space="preserve">- </w:t>
      </w:r>
      <w:r w:rsidR="00817860" w:rsidRPr="00801D0A">
        <w:rPr>
          <w:rFonts w:eastAsia="Times New Roman" w:cstheme="minorHAnsi"/>
          <w:sz w:val="20"/>
          <w:szCs w:val="20"/>
        </w:rPr>
        <w:t xml:space="preserve"> Број </w:t>
      </w:r>
      <w:r w:rsidR="006A62C5">
        <w:rPr>
          <w:rFonts w:eastAsia="Times New Roman" w:cstheme="minorHAnsi"/>
          <w:sz w:val="20"/>
          <w:szCs w:val="20"/>
        </w:rPr>
        <w:t>и датум на</w:t>
      </w:r>
      <w:r w:rsidR="00817860" w:rsidRPr="00801D0A">
        <w:rPr>
          <w:rFonts w:eastAsia="Times New Roman" w:cstheme="minorHAnsi"/>
          <w:sz w:val="20"/>
          <w:szCs w:val="20"/>
        </w:rPr>
        <w:t xml:space="preserve"> Сертификат од анализа</w:t>
      </w:r>
    </w:p>
    <w:p w:rsidR="001100CF" w:rsidRPr="00801D0A" w:rsidRDefault="00801D0A" w:rsidP="00161747">
      <w:pPr>
        <w:spacing w:after="0" w:line="240" w:lineRule="auto"/>
        <w:rPr>
          <w:rFonts w:eastAsia="Times New Roman" w:cstheme="minorHAnsi"/>
          <w:sz w:val="20"/>
          <w:szCs w:val="20"/>
        </w:rPr>
      </w:pPr>
      <w:r w:rsidRPr="00801D0A">
        <w:rPr>
          <w:rFonts w:eastAsia="Times New Roman" w:cstheme="minorHAnsi"/>
          <w:sz w:val="20"/>
          <w:szCs w:val="20"/>
        </w:rPr>
        <w:t xml:space="preserve">- </w:t>
      </w:r>
      <w:r w:rsidR="00817860" w:rsidRPr="00801D0A">
        <w:rPr>
          <w:rFonts w:eastAsia="Times New Roman" w:cstheme="minorHAnsi"/>
          <w:sz w:val="20"/>
          <w:szCs w:val="20"/>
        </w:rPr>
        <w:t xml:space="preserve"> ознака </w:t>
      </w:r>
      <w:r w:rsidR="00817860" w:rsidRPr="006A62C5">
        <w:rPr>
          <w:rFonts w:eastAsia="Times New Roman" w:cstheme="minorHAnsi"/>
          <w:b/>
          <w:sz w:val="20"/>
          <w:szCs w:val="20"/>
        </w:rPr>
        <w:t>ЛЕК ОД ПАРАЛЕЛЕН УВОЗ</w:t>
      </w:r>
      <w:r w:rsidR="00817860" w:rsidRPr="00801D0A">
        <w:rPr>
          <w:rFonts w:eastAsia="Times New Roman" w:cstheme="minorHAnsi"/>
          <w:sz w:val="20"/>
          <w:szCs w:val="20"/>
        </w:rPr>
        <w:t xml:space="preserve"> за да се овозможи транспарентна информација за здравствените работници ( фармацевти, лекари и</w:t>
      </w:r>
      <w:r w:rsidR="006A62C5">
        <w:rPr>
          <w:rFonts w:eastAsia="Times New Roman" w:cstheme="minorHAnsi"/>
          <w:sz w:val="20"/>
          <w:szCs w:val="20"/>
        </w:rPr>
        <w:t xml:space="preserve"> д</w:t>
      </w:r>
      <w:r w:rsidR="00817860" w:rsidRPr="00801D0A">
        <w:rPr>
          <w:rFonts w:eastAsia="Times New Roman" w:cstheme="minorHAnsi"/>
          <w:sz w:val="20"/>
          <w:szCs w:val="20"/>
        </w:rPr>
        <w:t xml:space="preserve">р.) и пациенти кои треба да имаат право на избор </w:t>
      </w:r>
      <w:r w:rsidRPr="00801D0A">
        <w:rPr>
          <w:rFonts w:eastAsia="Times New Roman" w:cstheme="minorHAnsi"/>
          <w:sz w:val="20"/>
          <w:szCs w:val="20"/>
        </w:rPr>
        <w:t>на лек. Пациентите имаат право на избор на производител за лекови кои се регистрирани од производителите</w:t>
      </w:r>
      <w:r w:rsidR="006A62C5">
        <w:rPr>
          <w:rFonts w:eastAsia="Times New Roman" w:cstheme="minorHAnsi"/>
          <w:sz w:val="20"/>
          <w:szCs w:val="20"/>
        </w:rPr>
        <w:t xml:space="preserve"> во Р.М</w:t>
      </w:r>
      <w:r w:rsidRPr="00801D0A">
        <w:rPr>
          <w:rFonts w:eastAsia="Times New Roman" w:cstheme="minorHAnsi"/>
          <w:sz w:val="20"/>
          <w:szCs w:val="20"/>
        </w:rPr>
        <w:t>. За лековите кои ги употребуваат а се од паралелен увоз немаат ниту информација, ниту право на избор</w:t>
      </w:r>
      <w:r w:rsidR="006A62C5">
        <w:rPr>
          <w:rFonts w:eastAsia="Times New Roman" w:cstheme="minorHAnsi"/>
          <w:sz w:val="20"/>
          <w:szCs w:val="20"/>
        </w:rPr>
        <w:t>.</w:t>
      </w:r>
      <w:r w:rsidR="001100CF" w:rsidRPr="00801D0A">
        <w:rPr>
          <w:rFonts w:eastAsia="Times New Roman" w:cstheme="minorHAnsi"/>
          <w:sz w:val="20"/>
          <w:szCs w:val="20"/>
        </w:rPr>
        <w:t xml:space="preserve">  </w:t>
      </w:r>
    </w:p>
    <w:p w:rsidR="00D845F7" w:rsidRPr="00531673" w:rsidRDefault="006A62C5" w:rsidP="00161747">
      <w:pPr>
        <w:spacing w:after="0" w:line="240" w:lineRule="auto"/>
        <w:rPr>
          <w:rFonts w:eastAsia="Times New Roman" w:cstheme="minorHAnsi"/>
          <w:color w:val="5A5A5A"/>
          <w:sz w:val="20"/>
          <w:szCs w:val="20"/>
        </w:rPr>
      </w:pPr>
      <w:r>
        <w:rPr>
          <w:rFonts w:eastAsia="Times New Roman" w:cstheme="minorHAnsi"/>
          <w:sz w:val="20"/>
          <w:szCs w:val="20"/>
        </w:rPr>
        <w:t xml:space="preserve">Откакао Агенцијата ќе издаде Одобрение за дистрибуција на лекови од паралелен увоз и ќе го одобри текстот на декларацијата, увозникот може да го изврши означувањето на лековите и да започне постапка на дистрибуција. </w:t>
      </w:r>
      <w:r w:rsidR="0090090C" w:rsidRPr="00531673">
        <w:rPr>
          <w:rFonts w:eastAsia="Times New Roman" w:cstheme="minorHAnsi"/>
          <w:sz w:val="20"/>
          <w:szCs w:val="20"/>
        </w:rPr>
        <w:br/>
      </w:r>
      <w:r w:rsidR="002F0682" w:rsidRPr="00531673">
        <w:rPr>
          <w:rFonts w:eastAsia="Times New Roman" w:cstheme="minorHAnsi"/>
          <w:b/>
          <w:sz w:val="20"/>
          <w:szCs w:val="20"/>
        </w:rPr>
        <w:t>ВО ЗАКОН</w:t>
      </w:r>
      <w:r w:rsidR="00CF252B" w:rsidRPr="00531673">
        <w:rPr>
          <w:rFonts w:eastAsia="Times New Roman" w:cstheme="minorHAnsi"/>
          <w:b/>
          <w:sz w:val="20"/>
          <w:szCs w:val="20"/>
        </w:rPr>
        <w:t xml:space="preserve">: </w:t>
      </w:r>
      <w:r w:rsidR="002F0682" w:rsidRPr="00531673">
        <w:rPr>
          <w:rFonts w:eastAsia="Times New Roman" w:cstheme="minorHAnsi"/>
          <w:sz w:val="20"/>
          <w:szCs w:val="20"/>
        </w:rPr>
        <w:t xml:space="preserve"> </w:t>
      </w:r>
      <w:r w:rsidR="0090090C" w:rsidRPr="00531673">
        <w:rPr>
          <w:rFonts w:eastAsia="Times New Roman" w:cstheme="minorHAnsi"/>
          <w:sz w:val="20"/>
          <w:szCs w:val="20"/>
        </w:rPr>
        <w:t xml:space="preserve">23-е) спроведува од сопствени средства постапка за јавна набавка на лекови кои не се наоѓаат на Листата на лекови кои паѓаат на товар на Фондот за здравствено осигурување на Македонија, на барање на Министерството за здравство </w:t>
      </w:r>
    </w:p>
    <w:p w:rsidR="00CF252B" w:rsidRPr="00531673" w:rsidRDefault="0090090C" w:rsidP="00161747">
      <w:pPr>
        <w:spacing w:after="0" w:line="240" w:lineRule="auto"/>
        <w:rPr>
          <w:rFonts w:eastAsia="Times New Roman" w:cstheme="minorHAnsi"/>
          <w:sz w:val="20"/>
          <w:szCs w:val="20"/>
        </w:rPr>
      </w:pPr>
      <w:r w:rsidRPr="006277A6">
        <w:rPr>
          <w:rFonts w:eastAsia="Times New Roman" w:cstheme="minorHAnsi"/>
          <w:b/>
          <w:sz w:val="20"/>
          <w:szCs w:val="20"/>
        </w:rPr>
        <w:t>ДА СЕ РАЗГЛЕДА</w:t>
      </w:r>
      <w:r w:rsidR="002F0682" w:rsidRPr="00531673">
        <w:rPr>
          <w:rFonts w:eastAsia="Times New Roman" w:cstheme="minorHAnsi"/>
          <w:color w:val="5A5A5A"/>
          <w:sz w:val="20"/>
          <w:szCs w:val="20"/>
        </w:rPr>
        <w:t xml:space="preserve">: </w:t>
      </w:r>
      <w:r w:rsidR="00CF252B" w:rsidRPr="00531673">
        <w:rPr>
          <w:rFonts w:eastAsia="Times New Roman" w:cstheme="minorHAnsi"/>
          <w:sz w:val="20"/>
          <w:szCs w:val="20"/>
        </w:rPr>
        <w:t xml:space="preserve">Има </w:t>
      </w:r>
      <w:r w:rsidR="002F0682" w:rsidRPr="00531673">
        <w:rPr>
          <w:rFonts w:eastAsia="Times New Roman" w:cstheme="minorHAnsi"/>
          <w:sz w:val="20"/>
          <w:szCs w:val="20"/>
        </w:rPr>
        <w:t>конфликт на интереси при одлучување</w:t>
      </w:r>
      <w:r w:rsidRPr="00531673">
        <w:rPr>
          <w:rFonts w:eastAsia="Times New Roman" w:cstheme="minorHAnsi"/>
          <w:sz w:val="20"/>
          <w:szCs w:val="20"/>
        </w:rPr>
        <w:t xml:space="preserve">, Агенцијата за лекови и мед средства како регулаторно тело ги издава одобренијата за </w:t>
      </w:r>
      <w:r w:rsidR="00CF252B" w:rsidRPr="00531673">
        <w:rPr>
          <w:rFonts w:eastAsia="Times New Roman" w:cstheme="minorHAnsi"/>
          <w:sz w:val="20"/>
          <w:szCs w:val="20"/>
        </w:rPr>
        <w:t xml:space="preserve">ставање на лек во промет </w:t>
      </w:r>
      <w:r w:rsidRPr="00531673">
        <w:rPr>
          <w:rFonts w:eastAsia="Times New Roman" w:cstheme="minorHAnsi"/>
          <w:sz w:val="20"/>
          <w:szCs w:val="20"/>
        </w:rPr>
        <w:t>,</w:t>
      </w:r>
      <w:r w:rsidR="00CF252B" w:rsidRPr="00531673">
        <w:rPr>
          <w:rFonts w:eastAsia="Times New Roman" w:cstheme="minorHAnsi"/>
          <w:sz w:val="20"/>
          <w:szCs w:val="20"/>
        </w:rPr>
        <w:t xml:space="preserve"> </w:t>
      </w:r>
      <w:r w:rsidR="002F0682" w:rsidRPr="00531673">
        <w:rPr>
          <w:rFonts w:eastAsia="Times New Roman" w:cstheme="minorHAnsi"/>
          <w:sz w:val="20"/>
          <w:szCs w:val="20"/>
        </w:rPr>
        <w:t>ја спроведува</w:t>
      </w:r>
      <w:r w:rsidRPr="00531673">
        <w:rPr>
          <w:rFonts w:eastAsia="Times New Roman" w:cstheme="minorHAnsi"/>
          <w:sz w:val="20"/>
          <w:szCs w:val="20"/>
        </w:rPr>
        <w:t xml:space="preserve"> </w:t>
      </w:r>
      <w:r w:rsidR="00CF252B" w:rsidRPr="00531673">
        <w:rPr>
          <w:rFonts w:eastAsia="Times New Roman" w:cstheme="minorHAnsi"/>
          <w:sz w:val="20"/>
          <w:szCs w:val="20"/>
        </w:rPr>
        <w:t xml:space="preserve">постапката за добивање на решенија за вршење дејност на </w:t>
      </w:r>
      <w:r w:rsidRPr="00531673">
        <w:rPr>
          <w:rFonts w:eastAsia="Times New Roman" w:cstheme="minorHAnsi"/>
          <w:sz w:val="20"/>
          <w:szCs w:val="20"/>
        </w:rPr>
        <w:t>правните субјекти за промет на големо  кои учествуваат во постапката на јавна набавка</w:t>
      </w:r>
      <w:r w:rsidR="00CF252B" w:rsidRPr="00531673">
        <w:rPr>
          <w:rFonts w:eastAsia="Times New Roman" w:cstheme="minorHAnsi"/>
          <w:sz w:val="20"/>
          <w:szCs w:val="20"/>
        </w:rPr>
        <w:t xml:space="preserve"> на лекови , документи кои се дел од документите во постапката на јавна набавка на лекови.</w:t>
      </w:r>
    </w:p>
    <w:p w:rsidR="0090090C" w:rsidRPr="00531673" w:rsidRDefault="00CF252B" w:rsidP="00161747">
      <w:pPr>
        <w:spacing w:after="0" w:line="240" w:lineRule="auto"/>
        <w:rPr>
          <w:rFonts w:eastAsia="Times New Roman" w:cstheme="minorHAnsi"/>
          <w:sz w:val="20"/>
          <w:szCs w:val="20"/>
        </w:rPr>
      </w:pPr>
      <w:r w:rsidRPr="00531673">
        <w:rPr>
          <w:rFonts w:eastAsia="Times New Roman" w:cstheme="minorHAnsi"/>
          <w:sz w:val="20"/>
          <w:szCs w:val="20"/>
        </w:rPr>
        <w:t>Исто така има колизија меѓу основната дејност на Агенцијат за лекови и медицински средства како регулаторно тело и набавка на лекови како еконмска категорија.</w:t>
      </w:r>
    </w:p>
    <w:p w:rsidR="0090090C" w:rsidRPr="00531673" w:rsidRDefault="0090090C"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5-б</w:t>
      </w:r>
    </w:p>
    <w:p w:rsidR="002B053F" w:rsidRPr="00531673" w:rsidRDefault="002F0682" w:rsidP="00161747">
      <w:pPr>
        <w:spacing w:after="0" w:line="240" w:lineRule="auto"/>
        <w:rPr>
          <w:rFonts w:eastAsia="Times New Roman" w:cstheme="minorHAnsi"/>
          <w:sz w:val="20"/>
          <w:szCs w:val="20"/>
        </w:rPr>
      </w:pPr>
      <w:r w:rsidRPr="00531673">
        <w:rPr>
          <w:rFonts w:eastAsia="Times New Roman" w:cstheme="minorHAnsi"/>
          <w:b/>
          <w:sz w:val="20"/>
          <w:szCs w:val="20"/>
        </w:rPr>
        <w:t>ВО ЗАКОН</w:t>
      </w:r>
      <w:r w:rsidR="00CF252B" w:rsidRPr="00531673">
        <w:rPr>
          <w:rFonts w:eastAsia="Times New Roman" w:cstheme="minorHAnsi"/>
          <w:sz w:val="20"/>
          <w:szCs w:val="20"/>
        </w:rPr>
        <w:t xml:space="preserve">: </w:t>
      </w:r>
      <w:r w:rsidRPr="00531673">
        <w:rPr>
          <w:rFonts w:eastAsia="Times New Roman" w:cstheme="minorHAnsi"/>
          <w:sz w:val="20"/>
          <w:szCs w:val="20"/>
        </w:rPr>
        <w:t xml:space="preserve"> </w:t>
      </w:r>
      <w:r w:rsidR="0090090C" w:rsidRPr="00531673">
        <w:rPr>
          <w:rFonts w:eastAsia="Times New Roman" w:cstheme="minorHAnsi"/>
          <w:sz w:val="20"/>
          <w:szCs w:val="20"/>
        </w:rPr>
        <w:t>Средствата за финансирање на работата на Агенцијата се обезбедуваат од: </w:t>
      </w:r>
      <w:r w:rsidR="0090090C" w:rsidRPr="00531673">
        <w:rPr>
          <w:rFonts w:eastAsia="Times New Roman" w:cstheme="minorHAnsi"/>
          <w:sz w:val="20"/>
          <w:szCs w:val="20"/>
        </w:rPr>
        <w:br/>
        <w:t>- Буџетот на Република Македонија, </w:t>
      </w:r>
      <w:r w:rsidR="0090090C" w:rsidRPr="00531673">
        <w:rPr>
          <w:rFonts w:eastAsia="Times New Roman" w:cstheme="minorHAnsi"/>
          <w:sz w:val="20"/>
          <w:szCs w:val="20"/>
        </w:rPr>
        <w:br/>
        <w:t>- сопствени приходи и </w:t>
      </w:r>
      <w:r w:rsidR="0090090C" w:rsidRPr="00531673">
        <w:rPr>
          <w:rFonts w:eastAsia="Times New Roman" w:cstheme="minorHAnsi"/>
          <w:sz w:val="20"/>
          <w:szCs w:val="20"/>
        </w:rPr>
        <w:br/>
        <w:t xml:space="preserve">- донации </w:t>
      </w:r>
      <w:r w:rsidR="002B053F" w:rsidRPr="00531673">
        <w:rPr>
          <w:rFonts w:eastAsia="Times New Roman" w:cstheme="minorHAnsi"/>
          <w:sz w:val="20"/>
          <w:szCs w:val="20"/>
        </w:rPr>
        <w:t>и други извори утврдени со закон.</w:t>
      </w:r>
    </w:p>
    <w:p w:rsidR="0090090C" w:rsidRPr="00531673" w:rsidRDefault="002F0682" w:rsidP="00161747">
      <w:pPr>
        <w:spacing w:after="0" w:line="240" w:lineRule="auto"/>
        <w:rPr>
          <w:rFonts w:eastAsia="Times New Roman" w:cstheme="minorHAnsi"/>
          <w:sz w:val="20"/>
          <w:szCs w:val="20"/>
        </w:rPr>
      </w:pPr>
      <w:r w:rsidRPr="00531673">
        <w:rPr>
          <w:rFonts w:eastAsia="Times New Roman" w:cstheme="minorHAnsi"/>
          <w:b/>
          <w:sz w:val="20"/>
          <w:szCs w:val="20"/>
        </w:rPr>
        <w:t>ДА СЕ РАЗГЛЕДА</w:t>
      </w:r>
      <w:r w:rsidR="00CF252B" w:rsidRPr="00531673">
        <w:rPr>
          <w:rFonts w:eastAsia="Times New Roman" w:cstheme="minorHAnsi"/>
          <w:b/>
          <w:sz w:val="20"/>
          <w:szCs w:val="20"/>
        </w:rPr>
        <w:t xml:space="preserve">: </w:t>
      </w:r>
      <w:r w:rsidR="00CF252B" w:rsidRPr="00531673">
        <w:rPr>
          <w:rFonts w:eastAsia="Times New Roman" w:cstheme="minorHAnsi"/>
          <w:sz w:val="20"/>
          <w:szCs w:val="20"/>
        </w:rPr>
        <w:t xml:space="preserve">треба да се појасни  кој вид на донации може да се прифатат во Агенцијата и  од кои правни субјекти. Доколку како донатори се појават фармацевтски компании и правни субјекти вклучени во промет на лекови и медицински средства </w:t>
      </w:r>
      <w:r w:rsidR="00391644" w:rsidRPr="00531673">
        <w:rPr>
          <w:rFonts w:eastAsia="Times New Roman" w:cstheme="minorHAnsi"/>
          <w:sz w:val="20"/>
          <w:szCs w:val="20"/>
        </w:rPr>
        <w:t>има конфликт земајќи ја предвид дејноста на Агенцијата како регулаторно тело.</w:t>
      </w:r>
      <w:r w:rsidR="0090090C" w:rsidRPr="00531673">
        <w:rPr>
          <w:rFonts w:eastAsia="Times New Roman" w:cstheme="minorHAnsi"/>
          <w:sz w:val="20"/>
          <w:szCs w:val="20"/>
        </w:rPr>
        <w:t xml:space="preserve"> </w:t>
      </w:r>
    </w:p>
    <w:p w:rsidR="0090090C" w:rsidRPr="00531673" w:rsidRDefault="0090090C" w:rsidP="00161747">
      <w:pPr>
        <w:spacing w:after="0" w:line="240" w:lineRule="auto"/>
        <w:jc w:val="center"/>
        <w:outlineLvl w:val="4"/>
        <w:rPr>
          <w:rFonts w:eastAsia="Times New Roman" w:cstheme="minorHAnsi"/>
          <w:b/>
          <w:bCs/>
          <w:sz w:val="20"/>
          <w:szCs w:val="20"/>
        </w:rPr>
      </w:pPr>
      <w:r w:rsidRPr="00531673">
        <w:rPr>
          <w:rFonts w:eastAsia="Times New Roman" w:cstheme="minorHAnsi"/>
          <w:b/>
          <w:bCs/>
          <w:sz w:val="20"/>
          <w:szCs w:val="20"/>
        </w:rPr>
        <w:t>Член 7</w:t>
      </w:r>
    </w:p>
    <w:p w:rsidR="002B053F" w:rsidRPr="00531673" w:rsidRDefault="002B053F" w:rsidP="00391644">
      <w:pPr>
        <w:spacing w:after="0" w:line="240" w:lineRule="auto"/>
        <w:outlineLvl w:val="4"/>
        <w:rPr>
          <w:rFonts w:eastAsia="Times New Roman" w:cstheme="minorHAnsi"/>
          <w:b/>
          <w:bCs/>
          <w:sz w:val="20"/>
          <w:szCs w:val="20"/>
        </w:rPr>
      </w:pPr>
      <w:r w:rsidRPr="00531673">
        <w:rPr>
          <w:rFonts w:eastAsia="Times New Roman" w:cstheme="minorHAnsi"/>
          <w:b/>
          <w:sz w:val="20"/>
          <w:szCs w:val="20"/>
        </w:rPr>
        <w:t>ВО ЗАКОНОТ</w:t>
      </w:r>
      <w:r w:rsidRPr="00531673">
        <w:rPr>
          <w:rFonts w:eastAsia="Times New Roman" w:cstheme="minorHAnsi"/>
          <w:sz w:val="20"/>
          <w:szCs w:val="20"/>
        </w:rPr>
        <w:t>: Во Агенцијата, за добивање на предлози во постапката за производство и ставање во промет на лек, односно медицинско средство се формираат следниве постојани стручно-советодавни комисии: </w:t>
      </w:r>
    </w:p>
    <w:p w:rsidR="00546D55" w:rsidRPr="006277A6" w:rsidRDefault="00391644" w:rsidP="00161747">
      <w:pPr>
        <w:spacing w:after="0" w:line="240" w:lineRule="auto"/>
        <w:rPr>
          <w:rFonts w:eastAsia="Times New Roman" w:cstheme="minorHAnsi"/>
          <w:b/>
          <w:sz w:val="20"/>
          <w:szCs w:val="20"/>
          <w:lang w:val="en-US"/>
        </w:rPr>
      </w:pPr>
      <w:r w:rsidRPr="00531673">
        <w:rPr>
          <w:rFonts w:eastAsia="Times New Roman" w:cstheme="minorHAnsi"/>
          <w:b/>
          <w:sz w:val="20"/>
          <w:szCs w:val="20"/>
        </w:rPr>
        <w:t>ПРОМЕНА:</w:t>
      </w:r>
      <w:r w:rsidRPr="00531673">
        <w:rPr>
          <w:rFonts w:eastAsia="Times New Roman" w:cstheme="minorHAnsi"/>
          <w:sz w:val="20"/>
          <w:szCs w:val="20"/>
        </w:rPr>
        <w:t xml:space="preserve"> Да се додаде новоформирана </w:t>
      </w:r>
      <w:r w:rsidR="0090090C" w:rsidRPr="006277A6">
        <w:rPr>
          <w:rFonts w:eastAsia="Times New Roman" w:cstheme="minorHAnsi"/>
          <w:b/>
          <w:sz w:val="20"/>
          <w:szCs w:val="20"/>
        </w:rPr>
        <w:t>Комисија за лекови од паралелен увоз</w:t>
      </w:r>
    </w:p>
    <w:p w:rsidR="0090090C" w:rsidRPr="00531673" w:rsidRDefault="002B053F" w:rsidP="00161747">
      <w:pPr>
        <w:spacing w:after="0" w:line="240" w:lineRule="auto"/>
        <w:rPr>
          <w:rFonts w:eastAsia="Times New Roman" w:cstheme="minorHAnsi"/>
          <w:color w:val="5A5A5A"/>
          <w:sz w:val="20"/>
          <w:szCs w:val="20"/>
          <w:highlight w:val="yellow"/>
        </w:rPr>
      </w:pPr>
      <w:r w:rsidRPr="00531673">
        <w:rPr>
          <w:rFonts w:eastAsia="Times New Roman" w:cstheme="minorHAnsi"/>
          <w:b/>
          <w:sz w:val="20"/>
          <w:szCs w:val="20"/>
        </w:rPr>
        <w:t>ОБРАЗЛОЖЕНИЕ</w:t>
      </w:r>
      <w:r w:rsidRPr="00531673">
        <w:rPr>
          <w:rFonts w:eastAsia="Times New Roman" w:cstheme="minorHAnsi"/>
          <w:sz w:val="20"/>
          <w:szCs w:val="20"/>
        </w:rPr>
        <w:t xml:space="preserve"> :</w:t>
      </w:r>
      <w:r w:rsidR="00391644" w:rsidRPr="00531673">
        <w:rPr>
          <w:rFonts w:eastAsia="Times New Roman" w:cstheme="minorHAnsi"/>
          <w:sz w:val="20"/>
          <w:szCs w:val="20"/>
        </w:rPr>
        <w:t xml:space="preserve"> Да се додаде во постоечките стручни комисии </w:t>
      </w:r>
      <w:r w:rsidR="00391644" w:rsidRPr="006277A6">
        <w:rPr>
          <w:rFonts w:eastAsia="Times New Roman" w:cstheme="minorHAnsi"/>
          <w:b/>
          <w:sz w:val="20"/>
          <w:szCs w:val="20"/>
        </w:rPr>
        <w:t>Комисија за лекови од паралелен увоз</w:t>
      </w:r>
      <w:r w:rsidR="00391644" w:rsidRPr="00531673">
        <w:rPr>
          <w:rFonts w:eastAsia="Times New Roman" w:cstheme="minorHAnsi"/>
          <w:sz w:val="20"/>
          <w:szCs w:val="20"/>
        </w:rPr>
        <w:t xml:space="preserve"> , со што значително ќе се подобри квалитетот на евалуација на барањата за добивање на одобрение за ставање на лек во промет од паралелен увоз. Со тоа ќе се избегне субјективноста која е потенцијален ризик во досегашната пракса кога самостојно еден административен службеник во Агенцијата носи одлука</w:t>
      </w:r>
      <w:r w:rsidR="00391644" w:rsidRPr="00531673">
        <w:rPr>
          <w:rFonts w:eastAsia="Times New Roman" w:cstheme="minorHAnsi"/>
          <w:color w:val="5A5A5A"/>
          <w:sz w:val="20"/>
          <w:szCs w:val="20"/>
        </w:rPr>
        <w:t xml:space="preserve">. </w:t>
      </w:r>
    </w:p>
    <w:p w:rsidR="00531673" w:rsidRDefault="00531673" w:rsidP="00161747">
      <w:pPr>
        <w:spacing w:after="0" w:line="240" w:lineRule="auto"/>
        <w:jc w:val="center"/>
        <w:outlineLvl w:val="1"/>
        <w:rPr>
          <w:rFonts w:eastAsia="Times New Roman" w:cstheme="minorHAnsi"/>
          <w:sz w:val="20"/>
          <w:szCs w:val="20"/>
        </w:rPr>
      </w:pPr>
    </w:p>
    <w:p w:rsidR="0090090C" w:rsidRPr="00531673" w:rsidRDefault="0090090C" w:rsidP="00161747">
      <w:pPr>
        <w:spacing w:after="0" w:line="240" w:lineRule="auto"/>
        <w:jc w:val="center"/>
        <w:outlineLvl w:val="1"/>
        <w:rPr>
          <w:rFonts w:eastAsia="Times New Roman" w:cstheme="minorHAnsi"/>
          <w:sz w:val="20"/>
          <w:szCs w:val="20"/>
        </w:rPr>
      </w:pPr>
      <w:r w:rsidRPr="00531673">
        <w:rPr>
          <w:rFonts w:eastAsia="Times New Roman" w:cstheme="minorHAnsi"/>
          <w:sz w:val="20"/>
          <w:szCs w:val="20"/>
        </w:rPr>
        <w:t>III. ЛЕКОВИ</w:t>
      </w:r>
    </w:p>
    <w:p w:rsidR="0090090C" w:rsidRPr="00531673" w:rsidRDefault="0090090C"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11</w:t>
      </w:r>
    </w:p>
    <w:p w:rsidR="0090090C" w:rsidRPr="00531673" w:rsidRDefault="002B053F" w:rsidP="00161747">
      <w:pPr>
        <w:spacing w:after="0" w:line="240" w:lineRule="auto"/>
        <w:rPr>
          <w:rFonts w:eastAsia="Times New Roman" w:cstheme="minorHAnsi"/>
          <w:color w:val="5A5A5A"/>
          <w:sz w:val="20"/>
          <w:szCs w:val="20"/>
        </w:rPr>
      </w:pPr>
      <w:r w:rsidRPr="00531673">
        <w:rPr>
          <w:rFonts w:eastAsia="Times New Roman" w:cstheme="minorHAnsi"/>
          <w:b/>
          <w:color w:val="5A5A5A"/>
          <w:sz w:val="20"/>
          <w:szCs w:val="20"/>
        </w:rPr>
        <w:t>ВО ЗАКОН</w:t>
      </w:r>
      <w:r w:rsidRPr="00531673">
        <w:rPr>
          <w:rFonts w:eastAsia="Times New Roman" w:cstheme="minorHAnsi"/>
          <w:color w:val="5A5A5A"/>
          <w:sz w:val="20"/>
          <w:szCs w:val="20"/>
        </w:rPr>
        <w:t xml:space="preserve"> :</w:t>
      </w:r>
      <w:r w:rsidR="0090090C" w:rsidRPr="00531673">
        <w:rPr>
          <w:rFonts w:eastAsia="Times New Roman" w:cstheme="minorHAnsi"/>
          <w:sz w:val="20"/>
          <w:szCs w:val="20"/>
        </w:rPr>
        <w:t>Лекот може да биде во промет, ако: </w:t>
      </w:r>
      <w:r w:rsidR="0090090C" w:rsidRPr="00531673">
        <w:rPr>
          <w:rFonts w:eastAsia="Times New Roman" w:cstheme="minorHAnsi"/>
          <w:sz w:val="20"/>
          <w:szCs w:val="20"/>
        </w:rPr>
        <w:br/>
        <w:t>- има одобрение за ставање во промет издадено во согласност со овој закон, </w:t>
      </w:r>
      <w:r w:rsidR="0090090C" w:rsidRPr="00531673">
        <w:rPr>
          <w:rFonts w:eastAsia="Times New Roman" w:cstheme="minorHAnsi"/>
          <w:sz w:val="20"/>
          <w:szCs w:val="20"/>
        </w:rPr>
        <w:br/>
        <w:t>- е означен и има упатство за пациент согласно со одобрението за ставање во промет, </w:t>
      </w:r>
      <w:r w:rsidR="0090090C" w:rsidRPr="00531673">
        <w:rPr>
          <w:rFonts w:eastAsia="Times New Roman" w:cstheme="minorHAnsi"/>
          <w:sz w:val="20"/>
          <w:szCs w:val="20"/>
        </w:rPr>
        <w:br/>
        <w:t xml:space="preserve">- има издадено одобрение за увоз </w:t>
      </w:r>
      <w:r w:rsidR="0090090C" w:rsidRPr="00531673">
        <w:rPr>
          <w:rFonts w:eastAsia="Times New Roman" w:cstheme="minorHAnsi"/>
          <w:color w:val="FF0000"/>
          <w:sz w:val="20"/>
          <w:szCs w:val="20"/>
        </w:rPr>
        <w:t>или</w:t>
      </w:r>
      <w:r w:rsidR="0090090C" w:rsidRPr="00531673">
        <w:rPr>
          <w:rFonts w:eastAsia="Times New Roman" w:cstheme="minorHAnsi"/>
          <w:color w:val="5A5A5A"/>
          <w:sz w:val="20"/>
          <w:szCs w:val="20"/>
        </w:rPr>
        <w:t xml:space="preserve"> </w:t>
      </w:r>
      <w:r w:rsidR="0090090C" w:rsidRPr="00531673">
        <w:rPr>
          <w:rFonts w:eastAsia="Times New Roman" w:cstheme="minorHAnsi"/>
          <w:sz w:val="20"/>
          <w:szCs w:val="20"/>
        </w:rPr>
        <w:t>паралелен увоз во согласност со овој закон, </w:t>
      </w:r>
      <w:r w:rsidR="0090090C" w:rsidRPr="00531673">
        <w:rPr>
          <w:rFonts w:eastAsia="Times New Roman" w:cstheme="minorHAnsi"/>
          <w:sz w:val="20"/>
          <w:szCs w:val="20"/>
        </w:rPr>
        <w:br/>
        <w:t>- е спроведена контрола на квалитетот на лекот во согласност со овој закон и </w:t>
      </w:r>
      <w:r w:rsidR="0090090C" w:rsidRPr="00531673">
        <w:rPr>
          <w:rFonts w:eastAsia="Times New Roman" w:cstheme="minorHAnsi"/>
          <w:sz w:val="20"/>
          <w:szCs w:val="20"/>
        </w:rPr>
        <w:br/>
        <w:t>- лекот се користи за претклинички или клинички испитувања, ако е издадено одобрение, односно е доставено известување за клиничкото испитување</w:t>
      </w:r>
      <w:r w:rsidR="0090090C" w:rsidRPr="00531673">
        <w:rPr>
          <w:rFonts w:eastAsia="Times New Roman" w:cstheme="minorHAnsi"/>
          <w:color w:val="5A5A5A"/>
          <w:sz w:val="20"/>
          <w:szCs w:val="20"/>
        </w:rPr>
        <w:t>.</w:t>
      </w:r>
    </w:p>
    <w:p w:rsidR="002B053F" w:rsidRPr="00531673" w:rsidRDefault="002B053F" w:rsidP="00161747">
      <w:pPr>
        <w:spacing w:after="0" w:line="240" w:lineRule="auto"/>
        <w:rPr>
          <w:rFonts w:eastAsia="Times New Roman" w:cstheme="minorHAnsi"/>
          <w:sz w:val="20"/>
          <w:szCs w:val="20"/>
          <w:lang w:val="en-US"/>
        </w:rPr>
      </w:pPr>
      <w:r w:rsidRPr="00531673">
        <w:rPr>
          <w:rFonts w:eastAsia="Times New Roman" w:cstheme="minorHAnsi"/>
          <w:b/>
          <w:color w:val="5A5A5A"/>
          <w:sz w:val="20"/>
          <w:szCs w:val="20"/>
        </w:rPr>
        <w:lastRenderedPageBreak/>
        <w:t xml:space="preserve">ПРОМЕНА: </w:t>
      </w:r>
      <w:r w:rsidR="00391644" w:rsidRPr="00531673">
        <w:rPr>
          <w:rFonts w:eastAsia="Times New Roman" w:cstheme="minorHAnsi"/>
          <w:sz w:val="20"/>
          <w:szCs w:val="20"/>
        </w:rPr>
        <w:t xml:space="preserve">Да се замени </w:t>
      </w:r>
      <w:r w:rsidR="00391644" w:rsidRPr="00531673">
        <w:rPr>
          <w:rFonts w:eastAsia="Times New Roman" w:cstheme="minorHAnsi"/>
          <w:b/>
          <w:sz w:val="20"/>
          <w:szCs w:val="20"/>
          <w:lang w:val="en-US"/>
        </w:rPr>
        <w:t>“</w:t>
      </w:r>
      <w:r w:rsidR="00391644" w:rsidRPr="00531673">
        <w:rPr>
          <w:rFonts w:eastAsia="Times New Roman" w:cstheme="minorHAnsi"/>
          <w:b/>
          <w:sz w:val="20"/>
          <w:szCs w:val="20"/>
        </w:rPr>
        <w:t>И</w:t>
      </w:r>
      <w:r w:rsidR="00391644" w:rsidRPr="00531673">
        <w:rPr>
          <w:rFonts w:eastAsia="Times New Roman" w:cstheme="minorHAnsi"/>
          <w:b/>
          <w:sz w:val="20"/>
          <w:szCs w:val="20"/>
          <w:lang w:val="en-US"/>
        </w:rPr>
        <w:t>”</w:t>
      </w:r>
      <w:r w:rsidR="00391644" w:rsidRPr="00531673">
        <w:rPr>
          <w:rFonts w:eastAsia="Times New Roman" w:cstheme="minorHAnsi"/>
          <w:sz w:val="20"/>
          <w:szCs w:val="20"/>
        </w:rPr>
        <w:t xml:space="preserve"> со </w:t>
      </w:r>
      <w:r w:rsidR="00391644" w:rsidRPr="00531673">
        <w:rPr>
          <w:rFonts w:eastAsia="Times New Roman" w:cstheme="minorHAnsi"/>
          <w:b/>
          <w:sz w:val="20"/>
          <w:szCs w:val="20"/>
          <w:lang w:val="en-US"/>
        </w:rPr>
        <w:t>”</w:t>
      </w:r>
      <w:r w:rsidRPr="00531673">
        <w:rPr>
          <w:rFonts w:eastAsia="Times New Roman" w:cstheme="minorHAnsi"/>
          <w:b/>
          <w:sz w:val="20"/>
          <w:szCs w:val="20"/>
        </w:rPr>
        <w:t>ИЛИ</w:t>
      </w:r>
      <w:r w:rsidR="00391644" w:rsidRPr="00531673">
        <w:rPr>
          <w:rFonts w:eastAsia="Times New Roman" w:cstheme="minorHAnsi"/>
          <w:b/>
          <w:sz w:val="20"/>
          <w:szCs w:val="20"/>
          <w:lang w:val="en-US"/>
        </w:rPr>
        <w:t>”</w:t>
      </w:r>
    </w:p>
    <w:p w:rsidR="0090090C" w:rsidRPr="00531673" w:rsidRDefault="0090090C"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15</w:t>
      </w:r>
    </w:p>
    <w:p w:rsidR="0090090C" w:rsidRPr="00531673" w:rsidRDefault="00BC0EDC" w:rsidP="00161747">
      <w:pPr>
        <w:spacing w:after="0" w:line="240" w:lineRule="auto"/>
        <w:jc w:val="both"/>
        <w:rPr>
          <w:rFonts w:eastAsia="Times New Roman" w:cstheme="minorHAnsi"/>
          <w:sz w:val="20"/>
          <w:szCs w:val="20"/>
        </w:rPr>
      </w:pPr>
      <w:r w:rsidRPr="00531673">
        <w:rPr>
          <w:rFonts w:eastAsia="Times New Roman" w:cstheme="minorHAnsi"/>
          <w:b/>
          <w:color w:val="5A5A5A"/>
          <w:sz w:val="20"/>
          <w:szCs w:val="20"/>
        </w:rPr>
        <w:t>ВО ЗАКОН</w:t>
      </w:r>
      <w:r w:rsidRPr="00531673">
        <w:rPr>
          <w:rFonts w:eastAsia="Times New Roman" w:cstheme="minorHAnsi"/>
          <w:color w:val="5A5A5A"/>
          <w:sz w:val="20"/>
          <w:szCs w:val="20"/>
        </w:rPr>
        <w:t xml:space="preserve"> :</w:t>
      </w:r>
      <w:r w:rsidR="0090090C" w:rsidRPr="00531673">
        <w:rPr>
          <w:rFonts w:eastAsia="Times New Roman" w:cstheme="minorHAnsi"/>
          <w:sz w:val="20"/>
          <w:szCs w:val="20"/>
        </w:rPr>
        <w:t>Носителот на одобрението за ставање на лек во промет  е одговорен за ставање на лекот во промет, како и за секоја штета предизвикана заради промена во квалитетот или за настанатата штета при пропишана употреба на лекот.</w:t>
      </w:r>
    </w:p>
    <w:p w:rsidR="00BC0EDC" w:rsidRPr="00531673" w:rsidRDefault="00BC0EDC" w:rsidP="00161747">
      <w:pPr>
        <w:spacing w:after="0" w:line="240" w:lineRule="auto"/>
        <w:jc w:val="both"/>
        <w:rPr>
          <w:rFonts w:eastAsia="Times New Roman" w:cstheme="minorHAnsi"/>
          <w:b/>
          <w:color w:val="5A5A5A"/>
          <w:sz w:val="20"/>
          <w:szCs w:val="20"/>
        </w:rPr>
      </w:pPr>
      <w:r w:rsidRPr="00531673">
        <w:rPr>
          <w:rFonts w:eastAsia="Times New Roman" w:cstheme="minorHAnsi"/>
          <w:b/>
          <w:sz w:val="20"/>
          <w:szCs w:val="20"/>
        </w:rPr>
        <w:t xml:space="preserve">ПРОМЕНА: </w:t>
      </w:r>
      <w:r w:rsidRPr="00531673">
        <w:rPr>
          <w:rFonts w:eastAsia="Times New Roman" w:cstheme="minorHAnsi"/>
          <w:sz w:val="20"/>
          <w:szCs w:val="20"/>
        </w:rPr>
        <w:t xml:space="preserve">Да се додаде </w:t>
      </w:r>
      <w:r w:rsidR="00A5617C" w:rsidRPr="00531673">
        <w:rPr>
          <w:rFonts w:eastAsia="Times New Roman" w:cstheme="minorHAnsi"/>
          <w:b/>
          <w:sz w:val="20"/>
          <w:szCs w:val="20"/>
          <w:lang w:val="en-US"/>
        </w:rPr>
        <w:t>”</w:t>
      </w:r>
      <w:r w:rsidRPr="00531673">
        <w:rPr>
          <w:rFonts w:eastAsia="Times New Roman" w:cstheme="minorHAnsi"/>
          <w:b/>
          <w:color w:val="5A5A5A"/>
          <w:sz w:val="20"/>
          <w:szCs w:val="20"/>
        </w:rPr>
        <w:t xml:space="preserve">или Носителот на одобрението за ставање во промет на лек од паралелен увоз </w:t>
      </w:r>
      <w:r w:rsidR="00A5617C" w:rsidRPr="00531673">
        <w:rPr>
          <w:rFonts w:eastAsia="Times New Roman" w:cstheme="minorHAnsi"/>
          <w:b/>
          <w:sz w:val="20"/>
          <w:szCs w:val="20"/>
          <w:lang w:val="en-US"/>
        </w:rPr>
        <w:t>”</w:t>
      </w:r>
    </w:p>
    <w:p w:rsidR="0090090C" w:rsidRPr="00531673" w:rsidRDefault="0090090C" w:rsidP="00161747">
      <w:pPr>
        <w:spacing w:after="0" w:line="240" w:lineRule="auto"/>
        <w:jc w:val="center"/>
        <w:outlineLvl w:val="0"/>
        <w:rPr>
          <w:rFonts w:eastAsia="Times New Roman" w:cstheme="minorHAnsi"/>
          <w:b/>
          <w:caps/>
          <w:color w:val="5A5A5A"/>
          <w:kern w:val="36"/>
          <w:sz w:val="20"/>
          <w:szCs w:val="20"/>
        </w:rPr>
      </w:pPr>
      <w:r w:rsidRPr="00531673">
        <w:rPr>
          <w:rFonts w:eastAsia="Times New Roman" w:cstheme="minorHAnsi"/>
          <w:b/>
          <w:caps/>
          <w:color w:val="5A5A5A"/>
          <w:kern w:val="36"/>
          <w:sz w:val="20"/>
          <w:szCs w:val="20"/>
        </w:rPr>
        <w:t>III.1. ОДОБРЕНИЕ ЗА СТАВАЊЕ НА ЛЕК ВО ПРОМЕТ</w:t>
      </w:r>
    </w:p>
    <w:p w:rsidR="00531673" w:rsidRDefault="00531673" w:rsidP="00161747">
      <w:pPr>
        <w:spacing w:after="0" w:line="240" w:lineRule="auto"/>
        <w:jc w:val="center"/>
        <w:outlineLvl w:val="4"/>
        <w:rPr>
          <w:rFonts w:eastAsia="Times New Roman" w:cstheme="minorHAnsi"/>
          <w:b/>
          <w:bCs/>
          <w:color w:val="5A5A5A"/>
          <w:sz w:val="20"/>
          <w:szCs w:val="20"/>
        </w:rPr>
      </w:pPr>
    </w:p>
    <w:p w:rsidR="0090090C" w:rsidRPr="00531673" w:rsidRDefault="0090090C"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17</w:t>
      </w:r>
    </w:p>
    <w:p w:rsidR="0090090C" w:rsidRPr="00531673" w:rsidRDefault="002B053F" w:rsidP="00161747">
      <w:pPr>
        <w:spacing w:after="0" w:line="240" w:lineRule="auto"/>
        <w:jc w:val="both"/>
        <w:rPr>
          <w:rFonts w:eastAsia="Times New Roman" w:cstheme="minorHAnsi"/>
          <w:sz w:val="20"/>
          <w:szCs w:val="20"/>
        </w:rPr>
      </w:pPr>
      <w:r w:rsidRPr="00531673">
        <w:rPr>
          <w:rFonts w:eastAsia="Times New Roman" w:cstheme="minorHAnsi"/>
          <w:b/>
          <w:color w:val="5A5A5A"/>
          <w:sz w:val="20"/>
          <w:szCs w:val="20"/>
        </w:rPr>
        <w:t>ВО ЗАКОН</w:t>
      </w:r>
      <w:r w:rsidRPr="00531673">
        <w:rPr>
          <w:rFonts w:eastAsia="Times New Roman" w:cstheme="minorHAnsi"/>
          <w:color w:val="5A5A5A"/>
          <w:sz w:val="20"/>
          <w:szCs w:val="20"/>
        </w:rPr>
        <w:t>:</w:t>
      </w:r>
      <w:r w:rsidR="0090090C" w:rsidRPr="00531673">
        <w:rPr>
          <w:rFonts w:eastAsia="Times New Roman" w:cstheme="minorHAnsi"/>
          <w:sz w:val="20"/>
          <w:szCs w:val="20"/>
        </w:rPr>
        <w:t>Лек може да се стави во промет ако има издадено одобрение за ставање во промет, во согласност со овој закон.</w:t>
      </w:r>
    </w:p>
    <w:p w:rsidR="002B053F" w:rsidRPr="00531673" w:rsidRDefault="002B053F" w:rsidP="00161747">
      <w:pPr>
        <w:spacing w:after="0" w:line="240" w:lineRule="auto"/>
        <w:jc w:val="both"/>
        <w:rPr>
          <w:rFonts w:eastAsia="Times New Roman" w:cstheme="minorHAnsi"/>
          <w:color w:val="FF0000"/>
          <w:sz w:val="20"/>
          <w:szCs w:val="20"/>
        </w:rPr>
      </w:pPr>
      <w:r w:rsidRPr="00531673">
        <w:rPr>
          <w:rFonts w:eastAsia="Times New Roman" w:cstheme="minorHAnsi"/>
          <w:b/>
          <w:sz w:val="20"/>
          <w:szCs w:val="20"/>
        </w:rPr>
        <w:t>ПРОМЕНА:</w:t>
      </w:r>
      <w:r w:rsidR="00A5617C" w:rsidRPr="00531673">
        <w:rPr>
          <w:rFonts w:eastAsia="Times New Roman" w:cstheme="minorHAnsi"/>
          <w:b/>
          <w:sz w:val="20"/>
          <w:szCs w:val="20"/>
          <w:lang w:val="en-US"/>
        </w:rPr>
        <w:t xml:space="preserve"> </w:t>
      </w:r>
      <w:r w:rsidR="00A5617C" w:rsidRPr="00531673">
        <w:rPr>
          <w:rFonts w:eastAsia="Times New Roman" w:cstheme="minorHAnsi"/>
          <w:sz w:val="20"/>
          <w:szCs w:val="20"/>
        </w:rPr>
        <w:t>Да се додаде</w:t>
      </w:r>
      <w:r w:rsidR="00A5617C" w:rsidRPr="00531673">
        <w:rPr>
          <w:rFonts w:eastAsia="Times New Roman" w:cstheme="minorHAnsi"/>
          <w:b/>
          <w:sz w:val="20"/>
          <w:szCs w:val="20"/>
        </w:rPr>
        <w:t xml:space="preserve"> </w:t>
      </w:r>
      <w:r w:rsidR="00A5617C" w:rsidRPr="00531673">
        <w:rPr>
          <w:rFonts w:eastAsia="Times New Roman" w:cstheme="minorHAnsi"/>
          <w:b/>
          <w:sz w:val="20"/>
          <w:szCs w:val="20"/>
          <w:lang w:val="en-US"/>
        </w:rPr>
        <w:t>”</w:t>
      </w:r>
      <w:r w:rsidRPr="00531673">
        <w:rPr>
          <w:rFonts w:eastAsia="Times New Roman" w:cstheme="minorHAnsi"/>
          <w:b/>
          <w:sz w:val="20"/>
          <w:szCs w:val="20"/>
        </w:rPr>
        <w:t xml:space="preserve"> </w:t>
      </w:r>
      <w:r w:rsidR="00A5617C" w:rsidRPr="00531673">
        <w:rPr>
          <w:rFonts w:eastAsia="Times New Roman" w:cstheme="minorHAnsi"/>
          <w:b/>
          <w:sz w:val="20"/>
          <w:szCs w:val="20"/>
        </w:rPr>
        <w:t>О</w:t>
      </w:r>
      <w:r w:rsidRPr="00531673">
        <w:rPr>
          <w:rFonts w:eastAsia="Times New Roman" w:cstheme="minorHAnsi"/>
          <w:b/>
          <w:sz w:val="20"/>
          <w:szCs w:val="20"/>
        </w:rPr>
        <w:t>дносно одобрение за ставање во промет на лек од паралелен увоз, во согласност со овој закон</w:t>
      </w:r>
      <w:r w:rsidR="00A5617C" w:rsidRPr="00531673">
        <w:rPr>
          <w:rFonts w:eastAsia="Times New Roman" w:cstheme="minorHAnsi"/>
          <w:b/>
          <w:sz w:val="20"/>
          <w:szCs w:val="20"/>
          <w:lang w:val="en-US"/>
        </w:rPr>
        <w:t>”</w:t>
      </w:r>
      <w:r w:rsidRPr="00531673">
        <w:rPr>
          <w:rFonts w:eastAsia="Times New Roman" w:cstheme="minorHAnsi"/>
          <w:color w:val="5A5A5A"/>
          <w:sz w:val="20"/>
          <w:szCs w:val="20"/>
        </w:rPr>
        <w:t>.</w:t>
      </w:r>
    </w:p>
    <w:p w:rsidR="0090090C" w:rsidRPr="00531673" w:rsidRDefault="0090090C"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18</w:t>
      </w:r>
    </w:p>
    <w:p w:rsidR="002B053F" w:rsidRPr="00531673" w:rsidRDefault="002B053F" w:rsidP="00161747">
      <w:pPr>
        <w:spacing w:after="0" w:line="240" w:lineRule="auto"/>
        <w:jc w:val="both"/>
        <w:rPr>
          <w:rFonts w:eastAsia="Times New Roman" w:cstheme="minorHAnsi"/>
          <w:sz w:val="20"/>
          <w:szCs w:val="20"/>
        </w:rPr>
      </w:pPr>
      <w:r w:rsidRPr="00531673">
        <w:rPr>
          <w:rFonts w:eastAsia="Times New Roman" w:cstheme="minorHAnsi"/>
          <w:b/>
          <w:color w:val="666666"/>
          <w:sz w:val="20"/>
          <w:szCs w:val="20"/>
        </w:rPr>
        <w:t>ВО ЗАКОН</w:t>
      </w:r>
      <w:r w:rsidR="00A5617C" w:rsidRPr="00531673">
        <w:rPr>
          <w:rFonts w:eastAsia="Times New Roman" w:cstheme="minorHAnsi"/>
          <w:color w:val="666666"/>
          <w:sz w:val="20"/>
          <w:szCs w:val="20"/>
        </w:rPr>
        <w:t>:</w:t>
      </w:r>
      <w:r w:rsidRPr="00531673">
        <w:rPr>
          <w:rFonts w:eastAsia="Times New Roman" w:cstheme="minorHAnsi"/>
          <w:color w:val="666666"/>
          <w:sz w:val="20"/>
          <w:szCs w:val="20"/>
        </w:rPr>
        <w:t xml:space="preserve"> </w:t>
      </w:r>
      <w:r w:rsidRPr="00531673">
        <w:rPr>
          <w:rFonts w:eastAsia="Times New Roman" w:cstheme="minorHAnsi"/>
          <w:sz w:val="20"/>
          <w:szCs w:val="20"/>
        </w:rPr>
        <w:t>Барањето за ставање на лек во промет (во натамошниот текст: барањето) се поднесува до Агенцијата.</w:t>
      </w:r>
    </w:p>
    <w:p w:rsidR="002B053F" w:rsidRPr="00531673" w:rsidRDefault="002B053F" w:rsidP="00161747">
      <w:pPr>
        <w:spacing w:after="0" w:line="240" w:lineRule="auto"/>
        <w:outlineLvl w:val="4"/>
        <w:rPr>
          <w:rFonts w:eastAsia="Times New Roman" w:cstheme="minorHAnsi"/>
          <w:b/>
          <w:bCs/>
          <w:sz w:val="20"/>
          <w:szCs w:val="20"/>
        </w:rPr>
      </w:pPr>
      <w:r w:rsidRPr="00531673">
        <w:rPr>
          <w:rFonts w:eastAsia="Times New Roman" w:cstheme="minorHAnsi"/>
          <w:sz w:val="20"/>
          <w:szCs w:val="20"/>
        </w:rPr>
        <w:t>Барањето од ставот 1 на овој член може да го поднесе: </w:t>
      </w:r>
    </w:p>
    <w:p w:rsidR="0090090C" w:rsidRPr="00531673" w:rsidRDefault="002B053F" w:rsidP="00161747">
      <w:pPr>
        <w:spacing w:after="0" w:line="240" w:lineRule="auto"/>
        <w:rPr>
          <w:rFonts w:eastAsia="Times New Roman" w:cstheme="minorHAnsi"/>
          <w:b/>
          <w:color w:val="5A5A5A"/>
          <w:sz w:val="20"/>
          <w:szCs w:val="20"/>
        </w:rPr>
      </w:pPr>
      <w:r w:rsidRPr="00531673">
        <w:rPr>
          <w:rFonts w:eastAsia="Times New Roman" w:cstheme="minorHAnsi"/>
          <w:b/>
          <w:color w:val="5A5A5A"/>
          <w:sz w:val="20"/>
          <w:szCs w:val="20"/>
        </w:rPr>
        <w:t>ПРОМЕНА :</w:t>
      </w:r>
      <w:r w:rsidR="0090090C" w:rsidRPr="00531673">
        <w:rPr>
          <w:rFonts w:eastAsia="Times New Roman" w:cstheme="minorHAnsi"/>
          <w:sz w:val="20"/>
          <w:szCs w:val="20"/>
        </w:rPr>
        <w:t>Да се додаде</w:t>
      </w:r>
      <w:r w:rsidR="00A5617C" w:rsidRPr="00531673">
        <w:rPr>
          <w:rFonts w:eastAsia="Times New Roman" w:cstheme="minorHAnsi"/>
          <w:sz w:val="20"/>
          <w:szCs w:val="20"/>
        </w:rPr>
        <w:t xml:space="preserve"> </w:t>
      </w:r>
      <w:r w:rsidR="00A5617C" w:rsidRPr="00531673">
        <w:rPr>
          <w:rFonts w:eastAsia="Times New Roman" w:cstheme="minorHAnsi"/>
          <w:b/>
          <w:sz w:val="20"/>
          <w:szCs w:val="20"/>
          <w:lang w:val="en-US"/>
        </w:rPr>
        <w:t xml:space="preserve"> ”</w:t>
      </w:r>
      <w:r w:rsidR="00A5617C" w:rsidRPr="00531673">
        <w:rPr>
          <w:rFonts w:eastAsia="Times New Roman" w:cstheme="minorHAnsi"/>
          <w:b/>
          <w:sz w:val="20"/>
          <w:szCs w:val="20"/>
        </w:rPr>
        <w:t>-</w:t>
      </w:r>
      <w:r w:rsidR="0090090C" w:rsidRPr="00531673">
        <w:rPr>
          <w:rFonts w:eastAsia="Times New Roman" w:cstheme="minorHAnsi"/>
          <w:b/>
          <w:sz w:val="20"/>
          <w:szCs w:val="20"/>
        </w:rPr>
        <w:t xml:space="preserve"> правен субјект за промет на големо со лекови од паралелен увоз, под услов да има склучен договор со добавувачот/чите од земјата извозник</w:t>
      </w:r>
      <w:r w:rsidR="00A5617C" w:rsidRPr="00531673">
        <w:rPr>
          <w:rFonts w:eastAsia="Times New Roman" w:cstheme="minorHAnsi"/>
          <w:b/>
          <w:sz w:val="20"/>
          <w:szCs w:val="20"/>
          <w:lang w:val="en-US"/>
        </w:rPr>
        <w:t>”</w:t>
      </w:r>
    </w:p>
    <w:p w:rsidR="00546D55" w:rsidRDefault="00546D55" w:rsidP="00751822">
      <w:pPr>
        <w:spacing w:after="0" w:line="240" w:lineRule="auto"/>
        <w:outlineLvl w:val="4"/>
        <w:rPr>
          <w:rFonts w:eastAsia="Times New Roman" w:cstheme="minorHAnsi"/>
          <w:b/>
          <w:bCs/>
          <w:sz w:val="20"/>
          <w:szCs w:val="20"/>
          <w:lang w:val="en-US"/>
        </w:rPr>
      </w:pPr>
    </w:p>
    <w:p w:rsidR="00EB3610" w:rsidRPr="00546D55" w:rsidRDefault="002B053F" w:rsidP="00751822">
      <w:pPr>
        <w:spacing w:after="0" w:line="240" w:lineRule="auto"/>
        <w:outlineLvl w:val="4"/>
        <w:rPr>
          <w:rFonts w:eastAsia="Times New Roman" w:cstheme="minorHAnsi"/>
          <w:b/>
          <w:bCs/>
          <w:sz w:val="20"/>
          <w:szCs w:val="20"/>
        </w:rPr>
      </w:pPr>
      <w:r w:rsidRPr="00546D55">
        <w:rPr>
          <w:rFonts w:eastAsia="Times New Roman" w:cstheme="minorHAnsi"/>
          <w:b/>
          <w:bCs/>
          <w:sz w:val="20"/>
          <w:szCs w:val="20"/>
        </w:rPr>
        <w:t>П</w:t>
      </w:r>
      <w:r w:rsidR="00920631" w:rsidRPr="00546D55">
        <w:rPr>
          <w:rFonts w:eastAsia="Times New Roman" w:cstheme="minorHAnsi"/>
          <w:b/>
          <w:bCs/>
          <w:sz w:val="20"/>
          <w:szCs w:val="20"/>
        </w:rPr>
        <w:t>РОМЕНА</w:t>
      </w:r>
      <w:r w:rsidR="00751822" w:rsidRPr="00546D55">
        <w:rPr>
          <w:rFonts w:eastAsia="Times New Roman" w:cstheme="minorHAnsi"/>
          <w:b/>
          <w:bCs/>
          <w:sz w:val="20"/>
          <w:szCs w:val="20"/>
        </w:rPr>
        <w:t xml:space="preserve">: </w:t>
      </w:r>
      <w:r w:rsidR="00751822" w:rsidRPr="00546D55">
        <w:rPr>
          <w:rFonts w:eastAsia="Times New Roman" w:cstheme="minorHAnsi"/>
          <w:bCs/>
          <w:sz w:val="20"/>
          <w:szCs w:val="20"/>
        </w:rPr>
        <w:t xml:space="preserve">Се </w:t>
      </w:r>
      <w:r w:rsidR="00920631" w:rsidRPr="00546D55">
        <w:rPr>
          <w:rFonts w:eastAsia="Times New Roman" w:cstheme="minorHAnsi"/>
          <w:bCs/>
          <w:sz w:val="20"/>
          <w:szCs w:val="20"/>
        </w:rPr>
        <w:t xml:space="preserve"> додава </w:t>
      </w:r>
      <w:r w:rsidRPr="00546D55">
        <w:rPr>
          <w:rFonts w:eastAsia="Times New Roman" w:cstheme="minorHAnsi"/>
          <w:bCs/>
          <w:sz w:val="20"/>
          <w:szCs w:val="20"/>
        </w:rPr>
        <w:t xml:space="preserve">нов </w:t>
      </w:r>
      <w:r w:rsidR="00EB3610" w:rsidRPr="00546D55">
        <w:rPr>
          <w:rFonts w:eastAsia="Times New Roman" w:cstheme="minorHAnsi"/>
          <w:bCs/>
          <w:sz w:val="20"/>
          <w:szCs w:val="20"/>
        </w:rPr>
        <w:t>Член 20-а</w:t>
      </w:r>
      <w:r w:rsidR="00EB3610" w:rsidRPr="00546D55">
        <w:rPr>
          <w:rFonts w:eastAsia="Times New Roman" w:cstheme="minorHAnsi"/>
          <w:b/>
          <w:bCs/>
          <w:sz w:val="20"/>
          <w:szCs w:val="20"/>
        </w:rPr>
        <w:t xml:space="preserve"> </w:t>
      </w:r>
    </w:p>
    <w:p w:rsidR="00920631" w:rsidRPr="00546D55" w:rsidRDefault="00751822" w:rsidP="00546D55">
      <w:pPr>
        <w:spacing w:after="0" w:line="240" w:lineRule="auto"/>
        <w:outlineLvl w:val="4"/>
        <w:rPr>
          <w:rFonts w:eastAsia="Times New Roman" w:cstheme="minorHAnsi"/>
          <w:bCs/>
          <w:sz w:val="20"/>
          <w:szCs w:val="20"/>
        </w:rPr>
      </w:pPr>
      <w:r w:rsidRPr="00546D55">
        <w:rPr>
          <w:rFonts w:eastAsia="Times New Roman" w:cstheme="minorHAnsi"/>
          <w:b/>
          <w:bCs/>
          <w:sz w:val="20"/>
          <w:szCs w:val="20"/>
        </w:rPr>
        <w:t xml:space="preserve">ОБРАЗЛОЖУВАЊЕ:  </w:t>
      </w:r>
      <w:r w:rsidRPr="00546D55">
        <w:rPr>
          <w:rFonts w:eastAsia="Times New Roman" w:cstheme="minorHAnsi"/>
          <w:bCs/>
          <w:sz w:val="20"/>
          <w:szCs w:val="20"/>
        </w:rPr>
        <w:t xml:space="preserve">Делови ( ставови) од членот 80 – а  кои се однесуваат на ставање на лек од паралелен увоз во промет се бришат во членот и се пренесуваат во нов член 20 – а бидејќи по природа на административна постапка припаѓа во поглавје </w:t>
      </w:r>
      <w:r w:rsidR="00920631" w:rsidRPr="00546D55">
        <w:rPr>
          <w:rFonts w:eastAsia="Times New Roman" w:cstheme="minorHAnsi"/>
          <w:caps/>
          <w:kern w:val="36"/>
          <w:sz w:val="20"/>
          <w:szCs w:val="20"/>
        </w:rPr>
        <w:t>III.1. ОДОБРЕНИЕ ЗА СТАВАЊЕ НА ЛЕК ВО ПРОМЕТ</w:t>
      </w:r>
      <w:r w:rsidRPr="00546D55">
        <w:rPr>
          <w:rFonts w:eastAsia="Times New Roman" w:cstheme="minorHAnsi"/>
          <w:caps/>
          <w:kern w:val="36"/>
          <w:sz w:val="20"/>
          <w:szCs w:val="20"/>
        </w:rPr>
        <w:t>.</w:t>
      </w:r>
    </w:p>
    <w:p w:rsidR="00920631" w:rsidRPr="00546D55" w:rsidRDefault="00920631" w:rsidP="00161747">
      <w:pPr>
        <w:spacing w:after="0" w:line="240" w:lineRule="auto"/>
        <w:jc w:val="center"/>
        <w:outlineLvl w:val="4"/>
        <w:rPr>
          <w:rFonts w:eastAsia="Times New Roman" w:cstheme="minorHAnsi"/>
          <w:b/>
          <w:bCs/>
          <w:sz w:val="20"/>
          <w:szCs w:val="20"/>
        </w:rPr>
      </w:pPr>
      <w:r w:rsidRPr="00546D55">
        <w:rPr>
          <w:rFonts w:eastAsia="Times New Roman" w:cstheme="minorHAnsi"/>
          <w:b/>
          <w:bCs/>
          <w:sz w:val="20"/>
          <w:szCs w:val="20"/>
        </w:rPr>
        <w:t xml:space="preserve">Член 20-а </w:t>
      </w:r>
    </w:p>
    <w:p w:rsidR="00EB3610" w:rsidRPr="00546D55" w:rsidRDefault="00815A1F" w:rsidP="00161747">
      <w:pPr>
        <w:spacing w:after="0" w:line="240" w:lineRule="auto"/>
        <w:jc w:val="both"/>
        <w:rPr>
          <w:rFonts w:eastAsia="Times New Roman" w:cstheme="minorHAnsi"/>
          <w:sz w:val="20"/>
          <w:szCs w:val="20"/>
        </w:rPr>
      </w:pPr>
      <w:r w:rsidRPr="00546D55">
        <w:rPr>
          <w:rFonts w:eastAsia="Times New Roman" w:cstheme="minorHAnsi"/>
          <w:b/>
          <w:sz w:val="20"/>
          <w:szCs w:val="20"/>
        </w:rPr>
        <w:t>ВО ЗАКОН</w:t>
      </w:r>
      <w:r w:rsidRPr="00546D55">
        <w:rPr>
          <w:rFonts w:eastAsia="Times New Roman" w:cstheme="minorHAnsi"/>
          <w:sz w:val="20"/>
          <w:szCs w:val="20"/>
        </w:rPr>
        <w:t>:</w:t>
      </w:r>
      <w:r w:rsidR="00EB3610" w:rsidRPr="00546D55">
        <w:rPr>
          <w:rFonts w:eastAsia="Times New Roman" w:cstheme="minorHAnsi"/>
          <w:sz w:val="20"/>
          <w:szCs w:val="20"/>
        </w:rPr>
        <w:t>Барањето за ставање во промет на лек од паралелен увоз треба да содржи: </w:t>
      </w:r>
    </w:p>
    <w:p w:rsidR="00EB3610" w:rsidRPr="00546D55" w:rsidRDefault="00EB3610" w:rsidP="00161747">
      <w:pPr>
        <w:spacing w:after="0" w:line="240" w:lineRule="auto"/>
        <w:jc w:val="both"/>
        <w:rPr>
          <w:rFonts w:eastAsia="Times New Roman" w:cstheme="minorHAnsi"/>
          <w:sz w:val="20"/>
          <w:szCs w:val="20"/>
        </w:rPr>
      </w:pPr>
      <w:r w:rsidRPr="00546D55">
        <w:rPr>
          <w:rFonts w:eastAsia="Times New Roman" w:cstheme="minorHAnsi"/>
          <w:sz w:val="20"/>
          <w:szCs w:val="20"/>
        </w:rPr>
        <w:t xml:space="preserve">1) податоци за лекот што </w:t>
      </w:r>
      <w:r w:rsidR="00815A1F" w:rsidRPr="00546D55">
        <w:rPr>
          <w:rFonts w:eastAsia="Times New Roman" w:cstheme="minorHAnsi"/>
          <w:b/>
          <w:sz w:val="20"/>
          <w:szCs w:val="20"/>
        </w:rPr>
        <w:t>ИМА</w:t>
      </w:r>
      <w:r w:rsidR="00815A1F" w:rsidRPr="00546D55">
        <w:rPr>
          <w:rFonts w:eastAsia="Times New Roman" w:cstheme="minorHAnsi"/>
          <w:sz w:val="20"/>
          <w:szCs w:val="20"/>
        </w:rPr>
        <w:t xml:space="preserve"> </w:t>
      </w:r>
      <w:r w:rsidRPr="00546D55">
        <w:rPr>
          <w:rFonts w:eastAsia="Times New Roman" w:cstheme="minorHAnsi"/>
          <w:sz w:val="20"/>
          <w:szCs w:val="20"/>
        </w:rPr>
        <w:t xml:space="preserve">добиено одобрение за ставање во промет во Република Македонија </w:t>
      </w:r>
    </w:p>
    <w:p w:rsidR="00EB3610" w:rsidRPr="00546D55" w:rsidRDefault="00EB3610" w:rsidP="00161747">
      <w:pPr>
        <w:spacing w:after="0" w:line="240" w:lineRule="auto"/>
        <w:jc w:val="both"/>
        <w:rPr>
          <w:rFonts w:eastAsia="Times New Roman" w:cstheme="minorHAnsi"/>
          <w:sz w:val="20"/>
          <w:szCs w:val="20"/>
        </w:rPr>
      </w:pPr>
      <w:r w:rsidRPr="00546D55">
        <w:rPr>
          <w:rFonts w:eastAsia="Times New Roman" w:cstheme="minorHAnsi"/>
          <w:sz w:val="20"/>
          <w:szCs w:val="20"/>
        </w:rPr>
        <w:t xml:space="preserve">-  </w:t>
      </w:r>
      <w:r w:rsidR="00815A1F" w:rsidRPr="00546D55">
        <w:rPr>
          <w:rFonts w:eastAsia="Times New Roman" w:cstheme="minorHAnsi"/>
          <w:sz w:val="20"/>
          <w:szCs w:val="20"/>
        </w:rPr>
        <w:t>и</w:t>
      </w:r>
      <w:r w:rsidRPr="00546D55">
        <w:rPr>
          <w:rFonts w:eastAsia="Times New Roman" w:cstheme="minorHAnsi"/>
          <w:sz w:val="20"/>
          <w:szCs w:val="20"/>
        </w:rPr>
        <w:t>ме на лекот</w:t>
      </w:r>
    </w:p>
    <w:p w:rsidR="00EB3610" w:rsidRPr="00546D55" w:rsidRDefault="00EB3610" w:rsidP="00161747">
      <w:pPr>
        <w:spacing w:after="0" w:line="240" w:lineRule="auto"/>
        <w:jc w:val="both"/>
        <w:rPr>
          <w:rFonts w:eastAsia="Times New Roman" w:cstheme="minorHAnsi"/>
          <w:sz w:val="20"/>
          <w:szCs w:val="20"/>
        </w:rPr>
      </w:pPr>
      <w:r w:rsidRPr="00546D55">
        <w:rPr>
          <w:rFonts w:eastAsia="Times New Roman" w:cstheme="minorHAnsi"/>
          <w:sz w:val="20"/>
          <w:szCs w:val="20"/>
        </w:rPr>
        <w:t>-  активна супстанција</w:t>
      </w:r>
    </w:p>
    <w:p w:rsidR="00EB3610" w:rsidRPr="00546D55" w:rsidRDefault="00EB3610" w:rsidP="00161747">
      <w:pPr>
        <w:spacing w:after="0" w:line="240" w:lineRule="auto"/>
        <w:jc w:val="both"/>
        <w:rPr>
          <w:rFonts w:eastAsia="Times New Roman" w:cstheme="minorHAnsi"/>
          <w:sz w:val="20"/>
          <w:szCs w:val="20"/>
        </w:rPr>
      </w:pPr>
      <w:r w:rsidRPr="00546D55">
        <w:rPr>
          <w:rFonts w:eastAsia="Times New Roman" w:cstheme="minorHAnsi"/>
          <w:sz w:val="20"/>
          <w:szCs w:val="20"/>
        </w:rPr>
        <w:t xml:space="preserve">-  фармацевтска дозирана форма, јачина и големина на пакувањето, </w:t>
      </w:r>
    </w:p>
    <w:p w:rsidR="00815A1F" w:rsidRPr="00546D55" w:rsidRDefault="00EB3610" w:rsidP="00161747">
      <w:pPr>
        <w:spacing w:after="0" w:line="240" w:lineRule="auto"/>
        <w:jc w:val="both"/>
        <w:rPr>
          <w:rFonts w:eastAsia="Times New Roman" w:cstheme="minorHAnsi"/>
          <w:sz w:val="20"/>
          <w:szCs w:val="20"/>
        </w:rPr>
      </w:pPr>
      <w:r w:rsidRPr="00546D55">
        <w:rPr>
          <w:rFonts w:eastAsia="Times New Roman" w:cstheme="minorHAnsi"/>
          <w:sz w:val="20"/>
          <w:szCs w:val="20"/>
        </w:rPr>
        <w:t xml:space="preserve">- </w:t>
      </w:r>
      <w:r w:rsidR="00815A1F" w:rsidRPr="00546D55">
        <w:rPr>
          <w:rFonts w:eastAsia="Times New Roman" w:cstheme="minorHAnsi"/>
          <w:sz w:val="20"/>
          <w:szCs w:val="20"/>
        </w:rPr>
        <w:t xml:space="preserve"> </w:t>
      </w:r>
      <w:r w:rsidRPr="00546D55">
        <w:rPr>
          <w:rFonts w:eastAsia="Times New Roman" w:cstheme="minorHAnsi"/>
          <w:sz w:val="20"/>
          <w:szCs w:val="20"/>
        </w:rPr>
        <w:t xml:space="preserve">опис на природата на контактното пакување и начинот на затворање и кое било средство за </w:t>
      </w:r>
      <w:r w:rsidR="00815A1F" w:rsidRPr="00546D55">
        <w:rPr>
          <w:rFonts w:eastAsia="Times New Roman" w:cstheme="minorHAnsi"/>
          <w:sz w:val="20"/>
          <w:szCs w:val="20"/>
        </w:rPr>
        <w:t xml:space="preserve">     </w:t>
      </w:r>
    </w:p>
    <w:p w:rsidR="00EB3610" w:rsidRPr="00546D55" w:rsidRDefault="00815A1F" w:rsidP="00161747">
      <w:pPr>
        <w:spacing w:after="0" w:line="240" w:lineRule="auto"/>
        <w:jc w:val="both"/>
        <w:rPr>
          <w:rFonts w:eastAsia="Times New Roman" w:cstheme="minorHAnsi"/>
          <w:sz w:val="20"/>
          <w:szCs w:val="20"/>
        </w:rPr>
      </w:pPr>
      <w:r w:rsidRPr="00546D55">
        <w:rPr>
          <w:rFonts w:eastAsia="Times New Roman" w:cstheme="minorHAnsi"/>
          <w:sz w:val="20"/>
          <w:szCs w:val="20"/>
        </w:rPr>
        <w:t xml:space="preserve">   </w:t>
      </w:r>
      <w:r w:rsidR="00EB3610" w:rsidRPr="00546D55">
        <w:rPr>
          <w:rFonts w:eastAsia="Times New Roman" w:cstheme="minorHAnsi"/>
          <w:sz w:val="20"/>
          <w:szCs w:val="20"/>
        </w:rPr>
        <w:t xml:space="preserve">администрација, </w:t>
      </w:r>
    </w:p>
    <w:p w:rsidR="00EB3610" w:rsidRPr="00546D55" w:rsidRDefault="00EB3610" w:rsidP="00161747">
      <w:pPr>
        <w:spacing w:after="0" w:line="240" w:lineRule="auto"/>
        <w:jc w:val="both"/>
        <w:rPr>
          <w:rFonts w:eastAsia="Times New Roman" w:cstheme="minorHAnsi"/>
          <w:sz w:val="20"/>
          <w:szCs w:val="20"/>
        </w:rPr>
      </w:pPr>
      <w:r w:rsidRPr="00546D55">
        <w:rPr>
          <w:rFonts w:eastAsia="Times New Roman" w:cstheme="minorHAnsi"/>
          <w:sz w:val="20"/>
          <w:szCs w:val="20"/>
        </w:rPr>
        <w:t xml:space="preserve">- </w:t>
      </w:r>
      <w:r w:rsidR="00815A1F" w:rsidRPr="00546D55">
        <w:rPr>
          <w:rFonts w:eastAsia="Times New Roman" w:cstheme="minorHAnsi"/>
          <w:sz w:val="20"/>
          <w:szCs w:val="20"/>
        </w:rPr>
        <w:t xml:space="preserve"> </w:t>
      </w:r>
      <w:r w:rsidRPr="00546D55">
        <w:rPr>
          <w:rFonts w:eastAsia="Times New Roman" w:cstheme="minorHAnsi"/>
          <w:sz w:val="20"/>
          <w:szCs w:val="20"/>
        </w:rPr>
        <w:t xml:space="preserve">рок на употреба, </w:t>
      </w:r>
    </w:p>
    <w:p w:rsidR="00EB3610" w:rsidRPr="00546D55" w:rsidRDefault="00EB3610" w:rsidP="00161747">
      <w:pPr>
        <w:spacing w:after="0" w:line="240" w:lineRule="auto"/>
        <w:jc w:val="both"/>
        <w:rPr>
          <w:rFonts w:eastAsia="Times New Roman" w:cstheme="minorHAnsi"/>
          <w:sz w:val="20"/>
          <w:szCs w:val="20"/>
        </w:rPr>
      </w:pPr>
      <w:r w:rsidRPr="00546D55">
        <w:rPr>
          <w:rFonts w:eastAsia="Times New Roman" w:cstheme="minorHAnsi"/>
          <w:sz w:val="20"/>
          <w:szCs w:val="20"/>
        </w:rPr>
        <w:t xml:space="preserve">- </w:t>
      </w:r>
      <w:r w:rsidR="00815A1F" w:rsidRPr="00546D55">
        <w:rPr>
          <w:rFonts w:eastAsia="Times New Roman" w:cstheme="minorHAnsi"/>
          <w:sz w:val="20"/>
          <w:szCs w:val="20"/>
        </w:rPr>
        <w:t xml:space="preserve"> </w:t>
      </w:r>
      <w:r w:rsidRPr="00546D55">
        <w:rPr>
          <w:rFonts w:eastAsia="Times New Roman" w:cstheme="minorHAnsi"/>
          <w:sz w:val="20"/>
          <w:szCs w:val="20"/>
        </w:rPr>
        <w:t xml:space="preserve">посебни услови на чување, </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w:t>
      </w:r>
      <w:r w:rsidR="00920631" w:rsidRPr="00531673">
        <w:rPr>
          <w:rFonts w:eastAsia="Times New Roman" w:cstheme="minorHAnsi"/>
          <w:sz w:val="20"/>
          <w:szCs w:val="20"/>
        </w:rPr>
        <w:t xml:space="preserve"> </w:t>
      </w:r>
      <w:r w:rsidR="00815A1F" w:rsidRPr="00531673">
        <w:rPr>
          <w:rFonts w:eastAsia="Times New Roman" w:cstheme="minorHAnsi"/>
          <w:sz w:val="20"/>
          <w:szCs w:val="20"/>
        </w:rPr>
        <w:t xml:space="preserve"> </w:t>
      </w:r>
      <w:r w:rsidRPr="00531673">
        <w:rPr>
          <w:rFonts w:eastAsia="Times New Roman" w:cstheme="minorHAnsi"/>
          <w:sz w:val="20"/>
          <w:szCs w:val="20"/>
        </w:rPr>
        <w:t xml:space="preserve">квалитативен состав на ексципиенси, </w:t>
      </w:r>
    </w:p>
    <w:p w:rsidR="00EB3610" w:rsidRPr="00C839D2" w:rsidRDefault="00815A1F" w:rsidP="00161747">
      <w:pPr>
        <w:spacing w:after="0" w:line="240" w:lineRule="auto"/>
        <w:jc w:val="both"/>
        <w:rPr>
          <w:rFonts w:eastAsia="Times New Roman" w:cstheme="minorHAnsi"/>
          <w:sz w:val="20"/>
          <w:szCs w:val="20"/>
        </w:rPr>
      </w:pPr>
      <w:r w:rsidRPr="00531673">
        <w:rPr>
          <w:rFonts w:eastAsia="Times New Roman" w:cstheme="minorHAnsi"/>
          <w:b/>
          <w:color w:val="5A5A5A"/>
          <w:sz w:val="20"/>
          <w:szCs w:val="20"/>
        </w:rPr>
        <w:t>ПРОМЕНА:</w:t>
      </w:r>
      <w:r w:rsidRPr="00531673">
        <w:rPr>
          <w:rFonts w:eastAsia="Times New Roman" w:cstheme="minorHAnsi"/>
          <w:color w:val="5A5A5A"/>
          <w:sz w:val="20"/>
          <w:szCs w:val="20"/>
        </w:rPr>
        <w:t xml:space="preserve"> </w:t>
      </w:r>
      <w:r w:rsidRPr="00531673">
        <w:rPr>
          <w:rFonts w:eastAsia="Times New Roman" w:cstheme="minorHAnsi"/>
          <w:sz w:val="20"/>
          <w:szCs w:val="20"/>
        </w:rPr>
        <w:t xml:space="preserve">Да се додае со црвено </w:t>
      </w:r>
      <w:r w:rsidR="00EB3610" w:rsidRPr="00531673">
        <w:rPr>
          <w:rFonts w:eastAsia="Times New Roman" w:cstheme="minorHAnsi"/>
          <w:sz w:val="20"/>
          <w:szCs w:val="20"/>
        </w:rPr>
        <w:t>-</w:t>
      </w:r>
      <w:r w:rsidR="00920631" w:rsidRPr="00531673">
        <w:rPr>
          <w:rFonts w:eastAsia="Times New Roman" w:cstheme="minorHAnsi"/>
          <w:sz w:val="20"/>
          <w:szCs w:val="20"/>
        </w:rPr>
        <w:t xml:space="preserve"> </w:t>
      </w:r>
      <w:r w:rsidRPr="00531673">
        <w:rPr>
          <w:rFonts w:eastAsia="Times New Roman" w:cstheme="minorHAnsi"/>
          <w:sz w:val="20"/>
          <w:szCs w:val="20"/>
        </w:rPr>
        <w:t xml:space="preserve"> </w:t>
      </w:r>
      <w:r w:rsidR="00EB3610" w:rsidRPr="00531673">
        <w:rPr>
          <w:rFonts w:eastAsia="Times New Roman" w:cstheme="minorHAnsi"/>
          <w:sz w:val="20"/>
          <w:szCs w:val="20"/>
        </w:rPr>
        <w:t xml:space="preserve">број </w:t>
      </w:r>
      <w:r w:rsidRPr="00531673">
        <w:rPr>
          <w:rFonts w:eastAsia="Times New Roman" w:cstheme="minorHAnsi"/>
          <w:color w:val="FF0000"/>
          <w:sz w:val="20"/>
          <w:szCs w:val="20"/>
        </w:rPr>
        <w:t xml:space="preserve">и датум на важност </w:t>
      </w:r>
      <w:r w:rsidR="00EB3610" w:rsidRPr="00531673">
        <w:rPr>
          <w:rFonts w:eastAsia="Times New Roman" w:cstheme="minorHAnsi"/>
          <w:sz w:val="20"/>
          <w:szCs w:val="20"/>
        </w:rPr>
        <w:t xml:space="preserve">на одобрение за ставање на лекот во промет </w:t>
      </w:r>
      <w:r w:rsidR="00EB3610" w:rsidRPr="00C839D2">
        <w:rPr>
          <w:rFonts w:eastAsia="Times New Roman" w:cstheme="minorHAnsi"/>
          <w:sz w:val="20"/>
          <w:szCs w:val="20"/>
        </w:rPr>
        <w:t xml:space="preserve">во Република Македонија,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w:t>
      </w:r>
      <w:r w:rsidR="00815A1F" w:rsidRPr="00C839D2">
        <w:rPr>
          <w:rFonts w:eastAsia="Times New Roman" w:cstheme="minorHAnsi"/>
          <w:sz w:val="20"/>
          <w:szCs w:val="20"/>
        </w:rPr>
        <w:t xml:space="preserve"> </w:t>
      </w:r>
      <w:r w:rsidRPr="00C839D2">
        <w:rPr>
          <w:rFonts w:eastAsia="Times New Roman" w:cstheme="minorHAnsi"/>
          <w:sz w:val="20"/>
          <w:szCs w:val="20"/>
        </w:rPr>
        <w:t>име на носителот на одобрението за ставање на лекот во промет во Република Македонија); </w:t>
      </w:r>
      <w:r w:rsidRPr="00C839D2">
        <w:rPr>
          <w:rFonts w:eastAsia="Times New Roman" w:cstheme="minorHAnsi"/>
          <w:sz w:val="20"/>
          <w:szCs w:val="20"/>
        </w:rPr>
        <w:br/>
        <w:t>2) податоци за лекот за кој се поднесува барање за добивање на одобрение за паралелен увоз</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-име на лекот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активна супстанција,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фармацевтска дозирана форма, јачина и големина на пакувањето, </w:t>
      </w:r>
    </w:p>
    <w:p w:rsidR="00815A1F"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опис на природата на контактното пакување и начинот на затворање и кое било средство за </w:t>
      </w:r>
    </w:p>
    <w:p w:rsidR="00EB3610" w:rsidRPr="00C839D2" w:rsidRDefault="00815A1F"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w:t>
      </w:r>
      <w:r w:rsidR="00EB3610" w:rsidRPr="00C839D2">
        <w:rPr>
          <w:rFonts w:eastAsia="Times New Roman" w:cstheme="minorHAnsi"/>
          <w:sz w:val="20"/>
          <w:szCs w:val="20"/>
        </w:rPr>
        <w:t xml:space="preserve">администрација,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рок на употреба,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услови на чување,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квалитативен состав на ексципиенси,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АТЦ код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шифра за идентификација на лекот ЕАН код, односно БАР код, </w:t>
      </w:r>
    </w:p>
    <w:p w:rsidR="0011425C"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земја од која лекот се увезува и се наоѓа во промет, </w:t>
      </w:r>
    </w:p>
    <w:p w:rsidR="00EB3610" w:rsidRPr="00C839D2" w:rsidRDefault="0011425C" w:rsidP="00161747">
      <w:pPr>
        <w:spacing w:after="0" w:line="240" w:lineRule="auto"/>
        <w:jc w:val="both"/>
        <w:rPr>
          <w:rFonts w:eastAsia="Times New Roman" w:cstheme="minorHAnsi"/>
          <w:sz w:val="20"/>
          <w:szCs w:val="20"/>
        </w:rPr>
      </w:pPr>
      <w:r w:rsidRPr="00C839D2">
        <w:rPr>
          <w:rFonts w:eastAsia="Times New Roman" w:cstheme="minorHAnsi"/>
          <w:b/>
          <w:sz w:val="20"/>
          <w:szCs w:val="20"/>
        </w:rPr>
        <w:t>ПРОМЕНА</w:t>
      </w:r>
      <w:r w:rsidR="00815A1F" w:rsidRPr="00C839D2">
        <w:rPr>
          <w:rFonts w:eastAsia="Times New Roman" w:cstheme="minorHAnsi"/>
          <w:b/>
          <w:sz w:val="20"/>
          <w:szCs w:val="20"/>
        </w:rPr>
        <w:t xml:space="preserve">: </w:t>
      </w:r>
      <w:r w:rsidR="00815A1F" w:rsidRPr="00C839D2">
        <w:rPr>
          <w:rFonts w:eastAsia="Times New Roman" w:cstheme="minorHAnsi"/>
          <w:sz w:val="20"/>
          <w:szCs w:val="20"/>
        </w:rPr>
        <w:t>да се додаде со црвено</w:t>
      </w:r>
      <w:r w:rsidR="00815A1F" w:rsidRPr="00C839D2">
        <w:rPr>
          <w:rFonts w:eastAsia="Times New Roman" w:cstheme="minorHAnsi"/>
          <w:b/>
          <w:sz w:val="20"/>
          <w:szCs w:val="20"/>
        </w:rPr>
        <w:t xml:space="preserve"> </w:t>
      </w:r>
      <w:r w:rsidRPr="00C839D2">
        <w:rPr>
          <w:rFonts w:eastAsia="Times New Roman" w:cstheme="minorHAnsi"/>
          <w:b/>
          <w:sz w:val="20"/>
          <w:szCs w:val="20"/>
        </w:rPr>
        <w:t xml:space="preserve"> </w:t>
      </w:r>
      <w:r w:rsidR="00EB3610" w:rsidRPr="00C839D2">
        <w:rPr>
          <w:rFonts w:eastAsia="Times New Roman" w:cstheme="minorHAnsi"/>
          <w:sz w:val="20"/>
          <w:szCs w:val="20"/>
        </w:rPr>
        <w:t xml:space="preserve">- број </w:t>
      </w:r>
      <w:r w:rsidR="00EB3610" w:rsidRPr="00531673">
        <w:rPr>
          <w:rFonts w:eastAsia="Times New Roman" w:cstheme="minorHAnsi"/>
          <w:color w:val="FF0000"/>
          <w:sz w:val="20"/>
          <w:szCs w:val="20"/>
        </w:rPr>
        <w:t xml:space="preserve">и датум на важност </w:t>
      </w:r>
      <w:r w:rsidR="00EB3610" w:rsidRPr="00C839D2">
        <w:rPr>
          <w:rFonts w:eastAsia="Times New Roman" w:cstheme="minorHAnsi"/>
          <w:sz w:val="20"/>
          <w:szCs w:val="20"/>
        </w:rPr>
        <w:t xml:space="preserve">на одобрението за ставање на лекот во промет во земјата од каде што лекот се увезува ,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назив и седиште на носителот на одобрението за ставање на лекот во промет во земјата од каде што се увезува,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 назив и седиште на производителот на лекот и адреса на местото на производство,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назив и седиште на правното лице од кое се набавува лекот;</w:t>
      </w:r>
    </w:p>
    <w:p w:rsidR="00EB3610" w:rsidRPr="00C839D2" w:rsidRDefault="0011425C" w:rsidP="00161747">
      <w:pPr>
        <w:spacing w:after="0" w:line="240" w:lineRule="auto"/>
        <w:jc w:val="both"/>
        <w:rPr>
          <w:rFonts w:eastAsia="Times New Roman" w:cstheme="minorHAnsi"/>
          <w:sz w:val="20"/>
          <w:szCs w:val="20"/>
        </w:rPr>
      </w:pPr>
      <w:r w:rsidRPr="00C839D2">
        <w:rPr>
          <w:rFonts w:eastAsia="Times New Roman" w:cstheme="minorHAnsi"/>
          <w:b/>
          <w:sz w:val="20"/>
          <w:szCs w:val="20"/>
        </w:rPr>
        <w:t>ПРОМЕНА</w:t>
      </w:r>
      <w:r w:rsidR="00815A1F" w:rsidRPr="00C839D2">
        <w:rPr>
          <w:rFonts w:eastAsia="Times New Roman" w:cstheme="minorHAnsi"/>
          <w:b/>
          <w:sz w:val="20"/>
          <w:szCs w:val="20"/>
        </w:rPr>
        <w:t xml:space="preserve">: </w:t>
      </w:r>
      <w:r w:rsidR="00815A1F" w:rsidRPr="00C839D2">
        <w:rPr>
          <w:rFonts w:eastAsia="Times New Roman" w:cstheme="minorHAnsi"/>
          <w:sz w:val="20"/>
          <w:szCs w:val="20"/>
        </w:rPr>
        <w:t>да се додаде нов став</w:t>
      </w:r>
      <w:r w:rsidR="00815A1F" w:rsidRPr="00C839D2">
        <w:rPr>
          <w:rFonts w:eastAsia="Times New Roman" w:cstheme="minorHAnsi"/>
          <w:b/>
          <w:sz w:val="20"/>
          <w:szCs w:val="20"/>
        </w:rPr>
        <w:t xml:space="preserve"> </w:t>
      </w:r>
      <w:r w:rsidR="00EB3610" w:rsidRPr="00C839D2">
        <w:rPr>
          <w:rFonts w:eastAsia="Times New Roman" w:cstheme="minorHAnsi"/>
          <w:sz w:val="20"/>
          <w:szCs w:val="20"/>
        </w:rPr>
        <w:t>- големопродажна цена на лекот во земјата извозник, објавена од референтна институција во земјата извозник, или изјава од добавувачот од  земјата извозник со наведена големопродажна цена   објавена од референтна институција во земјата.</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lastRenderedPageBreak/>
        <w:t> 3) податоци за разлики меѓу лекот за кој се поднесува барање и лекот што има добиено одобрение за ставање во промет во Република Македонија (доколку постојат); </w:t>
      </w:r>
    </w:p>
    <w:p w:rsidR="00EB3610" w:rsidRPr="00C839D2" w:rsidRDefault="00815A1F" w:rsidP="00161747">
      <w:pPr>
        <w:spacing w:after="0" w:line="240" w:lineRule="auto"/>
        <w:jc w:val="both"/>
        <w:rPr>
          <w:rFonts w:eastAsia="Times New Roman" w:cstheme="minorHAnsi"/>
          <w:color w:val="5A5A5A"/>
          <w:sz w:val="24"/>
          <w:szCs w:val="24"/>
        </w:rPr>
      </w:pPr>
      <w:r w:rsidRPr="00C839D2">
        <w:rPr>
          <w:rFonts w:eastAsia="Times New Roman" w:cstheme="minorHAnsi"/>
          <w:color w:val="5A5A5A"/>
          <w:sz w:val="24"/>
          <w:szCs w:val="24"/>
        </w:rPr>
        <w:t>‴</w:t>
      </w:r>
    </w:p>
    <w:p w:rsidR="0011425C" w:rsidRPr="00531673" w:rsidRDefault="0011425C" w:rsidP="00161747">
      <w:pPr>
        <w:spacing w:after="0" w:line="240" w:lineRule="auto"/>
        <w:jc w:val="both"/>
        <w:rPr>
          <w:rFonts w:eastAsia="Times New Roman" w:cstheme="minorHAnsi"/>
          <w:sz w:val="20"/>
          <w:szCs w:val="20"/>
        </w:rPr>
      </w:pPr>
      <w:r w:rsidRPr="00531673">
        <w:rPr>
          <w:rFonts w:eastAsia="Times New Roman" w:cstheme="minorHAnsi"/>
          <w:b/>
          <w:sz w:val="20"/>
          <w:szCs w:val="20"/>
        </w:rPr>
        <w:t>ВО ЗАКОН :</w:t>
      </w:r>
      <w:r w:rsidR="00EB3610" w:rsidRPr="00531673">
        <w:rPr>
          <w:rFonts w:eastAsia="Times New Roman" w:cstheme="minorHAnsi"/>
          <w:sz w:val="20"/>
          <w:szCs w:val="20"/>
        </w:rPr>
        <w:t xml:space="preserve"> -разлики во име на производителот </w:t>
      </w:r>
    </w:p>
    <w:p w:rsidR="00815A1F" w:rsidRPr="00531673" w:rsidRDefault="00815A1F" w:rsidP="00161747">
      <w:pPr>
        <w:spacing w:after="0" w:line="240" w:lineRule="auto"/>
        <w:jc w:val="both"/>
        <w:rPr>
          <w:rFonts w:eastAsia="Times New Roman" w:cstheme="minorHAnsi"/>
          <w:b/>
          <w:sz w:val="20"/>
          <w:szCs w:val="20"/>
        </w:rPr>
      </w:pPr>
      <w:r w:rsidRPr="00531673">
        <w:rPr>
          <w:rFonts w:eastAsia="Times New Roman" w:cstheme="minorHAnsi"/>
          <w:b/>
          <w:sz w:val="20"/>
          <w:szCs w:val="20"/>
        </w:rPr>
        <w:t xml:space="preserve">ПРОМЕНА : ДА СЕ БРИШЕ </w:t>
      </w:r>
    </w:p>
    <w:p w:rsidR="00EB3610" w:rsidRPr="00531673" w:rsidRDefault="0011425C" w:rsidP="00161747">
      <w:pPr>
        <w:spacing w:after="0" w:line="240" w:lineRule="auto"/>
        <w:jc w:val="both"/>
        <w:rPr>
          <w:rFonts w:eastAsia="Times New Roman" w:cstheme="minorHAnsi"/>
          <w:sz w:val="20"/>
          <w:szCs w:val="20"/>
        </w:rPr>
      </w:pPr>
      <w:r w:rsidRPr="00531673">
        <w:rPr>
          <w:rFonts w:eastAsia="Times New Roman" w:cstheme="minorHAnsi"/>
          <w:b/>
          <w:sz w:val="20"/>
          <w:szCs w:val="20"/>
        </w:rPr>
        <w:t>ОБРАЗЛОЖЕНИ</w:t>
      </w:r>
      <w:r w:rsidRPr="00531673">
        <w:rPr>
          <w:rFonts w:eastAsia="Times New Roman" w:cstheme="minorHAnsi"/>
          <w:sz w:val="20"/>
          <w:szCs w:val="20"/>
        </w:rPr>
        <w:t xml:space="preserve">Е : </w:t>
      </w:r>
      <w:r w:rsidR="00EB3610" w:rsidRPr="00531673">
        <w:rPr>
          <w:rFonts w:eastAsia="Times New Roman" w:cstheme="minorHAnsi"/>
          <w:sz w:val="20"/>
          <w:szCs w:val="20"/>
        </w:rPr>
        <w:t>О</w:t>
      </w:r>
      <w:r w:rsidR="00815A1F" w:rsidRPr="00531673">
        <w:rPr>
          <w:rFonts w:eastAsia="Times New Roman" w:cstheme="minorHAnsi"/>
          <w:sz w:val="20"/>
          <w:szCs w:val="20"/>
        </w:rPr>
        <w:t xml:space="preserve">ва е контрадикторен став бидејќи велиме дека се врши паралелен увоз на лекови од ист производител , а доколку има разлика во името на производителот се работи за друг лек и за производител кој не е регистриран во Р.М,  </w:t>
      </w:r>
      <w:r w:rsidR="00EB3610" w:rsidRPr="00531673">
        <w:rPr>
          <w:rFonts w:eastAsia="Times New Roman" w:cstheme="minorHAnsi"/>
          <w:sz w:val="20"/>
          <w:szCs w:val="20"/>
        </w:rPr>
        <w:t>наместо тоа да стои:</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b/>
          <w:sz w:val="20"/>
          <w:szCs w:val="20"/>
        </w:rPr>
        <w:t xml:space="preserve"> </w:t>
      </w:r>
      <w:r w:rsidR="0011425C" w:rsidRPr="00531673">
        <w:rPr>
          <w:rFonts w:eastAsia="Times New Roman" w:cstheme="minorHAnsi"/>
          <w:b/>
          <w:sz w:val="20"/>
          <w:szCs w:val="20"/>
        </w:rPr>
        <w:t>ПРОМЕНА</w:t>
      </w:r>
      <w:r w:rsidR="00815A1F" w:rsidRPr="00531673">
        <w:rPr>
          <w:rFonts w:eastAsia="Times New Roman" w:cstheme="minorHAnsi"/>
          <w:b/>
          <w:sz w:val="20"/>
          <w:szCs w:val="20"/>
        </w:rPr>
        <w:t xml:space="preserve">: </w:t>
      </w:r>
      <w:r w:rsidRPr="00531673">
        <w:rPr>
          <w:rFonts w:eastAsia="Times New Roman" w:cstheme="minorHAnsi"/>
          <w:sz w:val="20"/>
          <w:szCs w:val="20"/>
        </w:rPr>
        <w:t xml:space="preserve"> - разлики во производната локација на истиот производител за истиот лек </w:t>
      </w:r>
    </w:p>
    <w:p w:rsidR="00815A1F" w:rsidRPr="00531673" w:rsidRDefault="00815A1F" w:rsidP="00161747">
      <w:pPr>
        <w:spacing w:after="0" w:line="240" w:lineRule="auto"/>
        <w:jc w:val="both"/>
        <w:rPr>
          <w:rFonts w:eastAsia="Times New Roman" w:cstheme="minorHAnsi"/>
          <w:sz w:val="20"/>
          <w:szCs w:val="20"/>
        </w:rPr>
      </w:pPr>
      <w:r w:rsidRPr="00531673">
        <w:rPr>
          <w:rFonts w:eastAsia="Times New Roman" w:cstheme="minorHAnsi"/>
          <w:sz w:val="20"/>
          <w:szCs w:val="20"/>
        </w:rPr>
        <w:t>‴</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рок на употреба или период на стабилност доколку е биолошки лек</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начин на чување</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xml:space="preserve">- составот на помошните супстанции и на боите во составот, </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xml:space="preserve">- деливост на таблетата, </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xml:space="preserve">- пакувањето, </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терапевтски индикации и начин на употреба ,</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xml:space="preserve">- дозирање и начин на употреба, </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xml:space="preserve">- контраиндикации, </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xml:space="preserve">-несакани дејства </w:t>
      </w:r>
    </w:p>
    <w:p w:rsidR="00EB3610" w:rsidRPr="00531673" w:rsidRDefault="00EB3610" w:rsidP="00161747">
      <w:pPr>
        <w:spacing w:after="0" w:line="240" w:lineRule="auto"/>
        <w:rPr>
          <w:rFonts w:eastAsia="Times New Roman" w:cstheme="minorHAnsi"/>
          <w:sz w:val="20"/>
          <w:szCs w:val="20"/>
        </w:rPr>
      </w:pPr>
      <w:r w:rsidRPr="00531673">
        <w:rPr>
          <w:rFonts w:eastAsia="Times New Roman" w:cstheme="minorHAnsi"/>
          <w:sz w:val="20"/>
          <w:szCs w:val="20"/>
        </w:rPr>
        <w:t xml:space="preserve">-мерки на претпазливост и предупредување, </w:t>
      </w:r>
    </w:p>
    <w:p w:rsidR="00EF3FB5" w:rsidRPr="00531673" w:rsidRDefault="00EF3FB5" w:rsidP="00161747">
      <w:pPr>
        <w:spacing w:after="0" w:line="240" w:lineRule="auto"/>
        <w:rPr>
          <w:rFonts w:eastAsia="Times New Roman" w:cstheme="minorHAnsi"/>
          <w:sz w:val="20"/>
          <w:szCs w:val="20"/>
        </w:rPr>
      </w:pPr>
      <w:r w:rsidRPr="00531673">
        <w:rPr>
          <w:rFonts w:eastAsia="Times New Roman" w:cstheme="minorHAnsi"/>
          <w:color w:val="5A5A5A"/>
          <w:sz w:val="20"/>
          <w:szCs w:val="20"/>
        </w:rPr>
        <w:t>‴</w:t>
      </w:r>
      <w:r w:rsidR="00EB3610" w:rsidRPr="00531673">
        <w:rPr>
          <w:rFonts w:eastAsia="Times New Roman" w:cstheme="minorHAnsi"/>
          <w:color w:val="5A5A5A"/>
          <w:sz w:val="20"/>
          <w:szCs w:val="20"/>
        </w:rPr>
        <w:br/>
      </w:r>
      <w:r w:rsidR="0011425C" w:rsidRPr="00531673">
        <w:rPr>
          <w:rFonts w:eastAsia="Times New Roman" w:cstheme="minorHAnsi"/>
          <w:b/>
          <w:sz w:val="20"/>
          <w:szCs w:val="20"/>
        </w:rPr>
        <w:t xml:space="preserve">ВО ЗАКОН : </w:t>
      </w:r>
      <w:r w:rsidR="00EB3610" w:rsidRPr="00531673">
        <w:rPr>
          <w:rFonts w:eastAsia="Times New Roman" w:cstheme="minorHAnsi"/>
          <w:sz w:val="20"/>
          <w:szCs w:val="20"/>
        </w:rPr>
        <w:t>4) изјава од подносителот на барањето дека лекот во пакувањето во кое се увезува во Република Македонија и е предмет на паралелен увоз има одобрение за ставање во промет и се наоѓа во промет во земјата од каде што се врши паралелен увоз на лекот со податоци за лекот од надлежен орган, доколку истите може да се обезбедат од јавно достапната веб страница на надлежниот орган;</w:t>
      </w:r>
    </w:p>
    <w:p w:rsidR="00EB3610" w:rsidRPr="00531673" w:rsidRDefault="00EF3FB5" w:rsidP="00161747">
      <w:pPr>
        <w:spacing w:after="0" w:line="240" w:lineRule="auto"/>
        <w:rPr>
          <w:rFonts w:eastAsia="Times New Roman" w:cstheme="minorHAnsi"/>
          <w:sz w:val="20"/>
          <w:szCs w:val="20"/>
        </w:rPr>
      </w:pPr>
      <w:r w:rsidRPr="00531673">
        <w:rPr>
          <w:rFonts w:eastAsia="Times New Roman" w:cstheme="minorHAnsi"/>
          <w:b/>
          <w:sz w:val="20"/>
          <w:szCs w:val="20"/>
        </w:rPr>
        <w:t>ПРОМЕНА</w:t>
      </w:r>
      <w:r w:rsidRPr="00531673">
        <w:rPr>
          <w:rFonts w:eastAsia="Times New Roman" w:cstheme="minorHAnsi"/>
          <w:sz w:val="20"/>
          <w:szCs w:val="20"/>
        </w:rPr>
        <w:t>: Да се брише</w:t>
      </w:r>
    </w:p>
    <w:p w:rsidR="00CB5E9B" w:rsidRPr="00CB5E9B" w:rsidRDefault="00EF3FB5" w:rsidP="00CB5E9B">
      <w:pPr>
        <w:rPr>
          <w:rFonts w:eastAsia="Times New Roman" w:cstheme="minorHAnsi"/>
          <w:sz w:val="20"/>
          <w:szCs w:val="20"/>
        </w:rPr>
      </w:pPr>
      <w:r w:rsidRPr="00531673">
        <w:rPr>
          <w:rFonts w:eastAsia="Times New Roman" w:cstheme="minorHAnsi"/>
          <w:b/>
          <w:sz w:val="20"/>
          <w:szCs w:val="20"/>
        </w:rPr>
        <w:t>ОБРАЗЛОЖУВАЊЕ</w:t>
      </w:r>
      <w:r w:rsidRPr="00531673">
        <w:rPr>
          <w:rFonts w:eastAsia="Times New Roman" w:cstheme="minorHAnsi"/>
          <w:sz w:val="20"/>
          <w:szCs w:val="20"/>
        </w:rPr>
        <w:t xml:space="preserve">: </w:t>
      </w:r>
      <w:r w:rsidR="00EB3610" w:rsidRPr="00531673">
        <w:rPr>
          <w:rFonts w:eastAsia="Times New Roman" w:cstheme="minorHAnsi"/>
          <w:sz w:val="20"/>
          <w:szCs w:val="20"/>
        </w:rPr>
        <w:t xml:space="preserve">Подносителот на барањето </w:t>
      </w:r>
      <w:r w:rsidR="00EB3610" w:rsidRPr="006277A6">
        <w:rPr>
          <w:rFonts w:eastAsia="Times New Roman" w:cstheme="minorHAnsi"/>
          <w:b/>
          <w:sz w:val="20"/>
          <w:szCs w:val="20"/>
        </w:rPr>
        <w:t>не е ни</w:t>
      </w:r>
      <w:r w:rsidRPr="006277A6">
        <w:rPr>
          <w:rFonts w:eastAsia="Times New Roman" w:cstheme="minorHAnsi"/>
          <w:b/>
          <w:sz w:val="20"/>
          <w:szCs w:val="20"/>
        </w:rPr>
        <w:t>ту</w:t>
      </w:r>
      <w:r w:rsidR="00EB3610" w:rsidRPr="006277A6">
        <w:rPr>
          <w:rFonts w:eastAsia="Times New Roman" w:cstheme="minorHAnsi"/>
          <w:b/>
          <w:sz w:val="20"/>
          <w:szCs w:val="20"/>
        </w:rPr>
        <w:t xml:space="preserve"> овластен</w:t>
      </w:r>
      <w:r w:rsidRPr="006277A6">
        <w:rPr>
          <w:rFonts w:eastAsia="Times New Roman" w:cstheme="minorHAnsi"/>
          <w:b/>
          <w:sz w:val="20"/>
          <w:szCs w:val="20"/>
        </w:rPr>
        <w:t>,</w:t>
      </w:r>
      <w:r w:rsidR="00EB3610" w:rsidRPr="006277A6">
        <w:rPr>
          <w:rFonts w:eastAsia="Times New Roman" w:cstheme="minorHAnsi"/>
          <w:b/>
          <w:sz w:val="20"/>
          <w:szCs w:val="20"/>
        </w:rPr>
        <w:t xml:space="preserve"> ни</w:t>
      </w:r>
      <w:r w:rsidRPr="006277A6">
        <w:rPr>
          <w:rFonts w:eastAsia="Times New Roman" w:cstheme="minorHAnsi"/>
          <w:b/>
          <w:sz w:val="20"/>
          <w:szCs w:val="20"/>
        </w:rPr>
        <w:t>ту</w:t>
      </w:r>
      <w:r w:rsidR="00EB3610" w:rsidRPr="006277A6">
        <w:rPr>
          <w:rFonts w:eastAsia="Times New Roman" w:cstheme="minorHAnsi"/>
          <w:b/>
          <w:sz w:val="20"/>
          <w:szCs w:val="20"/>
        </w:rPr>
        <w:t xml:space="preserve"> компетентен </w:t>
      </w:r>
      <w:r w:rsidR="00EB3610" w:rsidRPr="00531673">
        <w:rPr>
          <w:rFonts w:eastAsia="Times New Roman" w:cstheme="minorHAnsi"/>
          <w:sz w:val="20"/>
          <w:szCs w:val="20"/>
        </w:rPr>
        <w:t>да да</w:t>
      </w:r>
      <w:r w:rsidRPr="00531673">
        <w:rPr>
          <w:rFonts w:eastAsia="Times New Roman" w:cstheme="minorHAnsi"/>
          <w:sz w:val="20"/>
          <w:szCs w:val="20"/>
        </w:rPr>
        <w:t>де</w:t>
      </w:r>
      <w:r w:rsidR="00EB3610" w:rsidRPr="00531673">
        <w:rPr>
          <w:rFonts w:eastAsia="Times New Roman" w:cstheme="minorHAnsi"/>
          <w:sz w:val="20"/>
          <w:szCs w:val="20"/>
        </w:rPr>
        <w:t xml:space="preserve"> изјава дека лекот е регистриран </w:t>
      </w:r>
      <w:r w:rsidR="00EB3610" w:rsidRPr="00CB5E9B">
        <w:rPr>
          <w:rFonts w:eastAsia="Times New Roman" w:cstheme="minorHAnsi"/>
          <w:sz w:val="20"/>
          <w:szCs w:val="20"/>
        </w:rPr>
        <w:t xml:space="preserve">и се наоѓа во промет во земјата извозник!!!. Изјавата ја дава </w:t>
      </w:r>
      <w:r w:rsidR="00EB3610" w:rsidRPr="00CB5E9B">
        <w:rPr>
          <w:rFonts w:eastAsia="Times New Roman" w:cstheme="minorHAnsi"/>
          <w:b/>
          <w:sz w:val="20"/>
          <w:szCs w:val="20"/>
        </w:rPr>
        <w:t>овластена институција</w:t>
      </w:r>
      <w:r w:rsidR="00EB3610" w:rsidRPr="00CB5E9B">
        <w:rPr>
          <w:rFonts w:eastAsia="Times New Roman" w:cstheme="minorHAnsi"/>
          <w:sz w:val="20"/>
          <w:szCs w:val="20"/>
        </w:rPr>
        <w:t xml:space="preserve"> на државата извозник. </w:t>
      </w:r>
      <w:r w:rsidR="00CB5E9B" w:rsidRPr="00CB5E9B">
        <w:rPr>
          <w:rFonts w:eastAsia="Times New Roman" w:cstheme="minorHAnsi"/>
          <w:sz w:val="20"/>
          <w:szCs w:val="20"/>
        </w:rPr>
        <w:t xml:space="preserve">Документ кој содржи податок  дека  лекот е  во промет во државата  е </w:t>
      </w:r>
      <w:r w:rsidR="00CB5E9B" w:rsidRPr="00CB5E9B">
        <w:rPr>
          <w:rFonts w:eastAsia="Times New Roman" w:cstheme="minorHAnsi"/>
          <w:sz w:val="20"/>
          <w:szCs w:val="20"/>
          <w:lang w:val="en-US"/>
        </w:rPr>
        <w:t>CPP ( Certificate of Pharmaceutical Product)</w:t>
      </w:r>
      <w:r w:rsidR="00CB5E9B" w:rsidRPr="00CB5E9B">
        <w:rPr>
          <w:rFonts w:eastAsia="Times New Roman" w:cstheme="minorHAnsi"/>
          <w:sz w:val="20"/>
          <w:szCs w:val="20"/>
        </w:rPr>
        <w:t>, го издава Агенцијата за лекови или Министерство за здравство на држават</w:t>
      </w:r>
      <w:r w:rsidR="00CB5E9B">
        <w:rPr>
          <w:rFonts w:eastAsia="Times New Roman" w:cstheme="minorHAnsi"/>
          <w:sz w:val="20"/>
          <w:szCs w:val="20"/>
        </w:rPr>
        <w:t>а</w:t>
      </w:r>
      <w:r w:rsidR="00CB5E9B" w:rsidRPr="00CB5E9B">
        <w:rPr>
          <w:rFonts w:eastAsia="Times New Roman" w:cstheme="minorHAnsi"/>
          <w:sz w:val="20"/>
          <w:szCs w:val="20"/>
        </w:rPr>
        <w:t xml:space="preserve"> на Носителот на одобрението.</w:t>
      </w:r>
    </w:p>
    <w:p w:rsidR="00EB3610" w:rsidRPr="00531673" w:rsidRDefault="00EB3610" w:rsidP="00161747">
      <w:pPr>
        <w:spacing w:after="0" w:line="240" w:lineRule="auto"/>
        <w:rPr>
          <w:rFonts w:eastAsia="Times New Roman" w:cstheme="minorHAnsi"/>
          <w:b/>
          <w:sz w:val="20"/>
          <w:szCs w:val="20"/>
        </w:rPr>
      </w:pPr>
      <w:r w:rsidRPr="00531673">
        <w:rPr>
          <w:rFonts w:eastAsia="Times New Roman" w:cstheme="minorHAnsi"/>
          <w:sz w:val="20"/>
          <w:szCs w:val="20"/>
        </w:rPr>
        <w:t>Наместо тоа треба да стои:</w:t>
      </w:r>
    </w:p>
    <w:p w:rsidR="00EB3610" w:rsidRPr="00531673" w:rsidRDefault="0011425C" w:rsidP="00161747">
      <w:pPr>
        <w:spacing w:after="0" w:line="240" w:lineRule="auto"/>
        <w:rPr>
          <w:rFonts w:eastAsia="Times New Roman" w:cstheme="minorHAnsi"/>
          <w:sz w:val="20"/>
          <w:szCs w:val="20"/>
        </w:rPr>
      </w:pPr>
      <w:r w:rsidRPr="00531673">
        <w:rPr>
          <w:rFonts w:eastAsia="Times New Roman" w:cstheme="minorHAnsi"/>
          <w:b/>
          <w:sz w:val="20"/>
          <w:szCs w:val="20"/>
        </w:rPr>
        <w:t xml:space="preserve">ПРОМЕНА : </w:t>
      </w:r>
      <w:r w:rsidRPr="00531673">
        <w:rPr>
          <w:rFonts w:eastAsia="Times New Roman" w:cstheme="minorHAnsi"/>
          <w:sz w:val="20"/>
          <w:szCs w:val="20"/>
        </w:rPr>
        <w:t xml:space="preserve">4) </w:t>
      </w:r>
      <w:r w:rsidR="00EB3610" w:rsidRPr="00531673">
        <w:rPr>
          <w:rFonts w:eastAsia="Times New Roman" w:cstheme="minorHAnsi"/>
          <w:sz w:val="20"/>
          <w:szCs w:val="20"/>
        </w:rPr>
        <w:t>Агенцијата за лекови и медицински средства, врши проверка за податоците на лекот во земјата извозник, преку јавно достапните објавени бази на податоци од референтната институција на земјата извозник. За таа цел да се обезбеди пристап до базите за регистрирани лекови во земјите од кои се врши паралелен увоз, со цел да се врши проверка и следење на сите измени и варијации поврзани со лекот кој е предмет на паралелен увоз во РМ.</w:t>
      </w:r>
    </w:p>
    <w:p w:rsidR="00EB3610" w:rsidRPr="00531673" w:rsidRDefault="00EF3FB5" w:rsidP="00161747">
      <w:pPr>
        <w:spacing w:after="0" w:line="240" w:lineRule="auto"/>
        <w:rPr>
          <w:rFonts w:eastAsia="Times New Roman" w:cstheme="minorHAnsi"/>
          <w:color w:val="5A5A5A"/>
          <w:sz w:val="20"/>
          <w:szCs w:val="20"/>
        </w:rPr>
      </w:pPr>
      <w:r w:rsidRPr="00531673">
        <w:rPr>
          <w:rFonts w:eastAsia="Times New Roman" w:cstheme="minorHAnsi"/>
          <w:color w:val="5A5A5A"/>
          <w:sz w:val="20"/>
          <w:szCs w:val="20"/>
        </w:rPr>
        <w:t>‴</w:t>
      </w:r>
    </w:p>
    <w:p w:rsidR="00EF3FB5" w:rsidRPr="00531673" w:rsidRDefault="00EF3FB5" w:rsidP="00161747">
      <w:pPr>
        <w:spacing w:after="0" w:line="240" w:lineRule="auto"/>
        <w:rPr>
          <w:rFonts w:eastAsia="Times New Roman" w:cstheme="minorHAnsi"/>
          <w:color w:val="5A5A5A"/>
          <w:sz w:val="20"/>
          <w:szCs w:val="20"/>
        </w:rPr>
      </w:pPr>
      <w:r w:rsidRPr="00531673">
        <w:rPr>
          <w:rFonts w:eastAsia="Times New Roman" w:cstheme="minorHAnsi"/>
          <w:b/>
          <w:color w:val="5A5A5A"/>
          <w:sz w:val="20"/>
          <w:szCs w:val="20"/>
        </w:rPr>
        <w:t>ВО ЗАКОН:</w:t>
      </w:r>
      <w:r w:rsidR="00B84CEE" w:rsidRPr="00531673">
        <w:rPr>
          <w:rFonts w:eastAsia="Times New Roman" w:cstheme="minorHAnsi"/>
          <w:color w:val="5A5A5A"/>
          <w:sz w:val="20"/>
          <w:szCs w:val="20"/>
        </w:rPr>
        <w:t xml:space="preserve"> </w:t>
      </w:r>
      <w:r w:rsidR="00EB3610" w:rsidRPr="00531673">
        <w:rPr>
          <w:rFonts w:eastAsia="Times New Roman" w:cstheme="minorHAnsi"/>
          <w:color w:val="5A5A5A"/>
          <w:sz w:val="20"/>
          <w:szCs w:val="20"/>
        </w:rPr>
        <w:t xml:space="preserve">5) </w:t>
      </w:r>
      <w:r w:rsidRPr="00531673">
        <w:rPr>
          <w:rFonts w:eastAsia="Times New Roman" w:cstheme="minorHAnsi"/>
          <w:sz w:val="20"/>
          <w:szCs w:val="20"/>
        </w:rPr>
        <w:t xml:space="preserve">доказ дека подносителот на барањето има вработено лице со завршено високо образование од областа на медицината или фармацијата, одговорно за фармаковигиланца и за известување во случај со проблеми со квалитетот на лекот и дефекти на сериите на лекот, со податоци за име и презиме, стручна подготовка и телефонски број за контакт заради постојана </w:t>
      </w:r>
    </w:p>
    <w:p w:rsidR="00EF3FB5" w:rsidRPr="00531673" w:rsidRDefault="00EF3FB5" w:rsidP="00EF3FB5">
      <w:pPr>
        <w:spacing w:after="0" w:line="240" w:lineRule="auto"/>
        <w:rPr>
          <w:rFonts w:eastAsia="Times New Roman" w:cstheme="minorHAnsi"/>
          <w:color w:val="5A5A5A"/>
          <w:sz w:val="20"/>
          <w:szCs w:val="20"/>
        </w:rPr>
      </w:pPr>
      <w:r w:rsidRPr="00531673">
        <w:rPr>
          <w:rFonts w:eastAsia="Times New Roman" w:cstheme="minorHAnsi"/>
          <w:b/>
          <w:color w:val="5A5A5A"/>
          <w:sz w:val="20"/>
          <w:szCs w:val="20"/>
        </w:rPr>
        <w:t xml:space="preserve">ПРОМЕНА: </w:t>
      </w:r>
      <w:r w:rsidRPr="00C839D2">
        <w:rPr>
          <w:rFonts w:eastAsia="Times New Roman" w:cstheme="minorHAnsi"/>
          <w:sz w:val="20"/>
          <w:szCs w:val="20"/>
        </w:rPr>
        <w:t>Да се додаде со црвено 5) доказ дека подносителот на барањето има вработено лице со завршено високо образование од областа на медицината или фармацијата</w:t>
      </w:r>
      <w:r w:rsidRPr="00531673">
        <w:rPr>
          <w:rFonts w:eastAsia="Times New Roman" w:cstheme="minorHAnsi"/>
          <w:color w:val="FF0000"/>
          <w:sz w:val="20"/>
          <w:szCs w:val="20"/>
        </w:rPr>
        <w:t>, именувано за одговорно лице за фармаковигиланца и одговорно лице за обезбедување на квалитетот со податоци  за вработените ( име и презиме, стручна подготовка и телефонски број за контакт заради постојана достапност); </w:t>
      </w:r>
    </w:p>
    <w:p w:rsidR="00EB3610" w:rsidRPr="00C839D2" w:rsidRDefault="00EB3610" w:rsidP="00EF3FB5">
      <w:pPr>
        <w:spacing w:after="0" w:line="240" w:lineRule="auto"/>
        <w:rPr>
          <w:rFonts w:eastAsia="Times New Roman" w:cstheme="minorHAnsi"/>
          <w:sz w:val="20"/>
          <w:szCs w:val="20"/>
        </w:rPr>
      </w:pPr>
      <w:r w:rsidRPr="00C839D2">
        <w:rPr>
          <w:rFonts w:eastAsia="Times New Roman" w:cstheme="minorHAnsi"/>
          <w:sz w:val="20"/>
          <w:szCs w:val="20"/>
        </w:rPr>
        <w:t>6) доказ за осигурување за лекот што е предмет на паралелен увоз, важечко за територија на Република Македонија; </w:t>
      </w:r>
      <w:r w:rsidRPr="00C839D2">
        <w:rPr>
          <w:rFonts w:eastAsia="Times New Roman" w:cstheme="minorHAnsi"/>
          <w:sz w:val="20"/>
          <w:szCs w:val="20"/>
        </w:rPr>
        <w:br/>
        <w:t>7) изјава дека увозникот на лекот не е во комерцијална врска, односно капитално поврзан со носителот на одобрението за ставање на лекот во промет во Република Македонија; </w:t>
      </w:r>
      <w:r w:rsidRPr="00C839D2">
        <w:rPr>
          <w:rFonts w:eastAsia="Times New Roman" w:cstheme="minorHAnsi"/>
          <w:sz w:val="20"/>
          <w:szCs w:val="20"/>
        </w:rPr>
        <w:br/>
        <w:t>8) договор со правното лице (веледрогерија) од кое се набавува лекот; </w:t>
      </w:r>
      <w:r w:rsidRPr="00C839D2">
        <w:rPr>
          <w:rFonts w:eastAsia="Times New Roman" w:cstheme="minorHAnsi"/>
          <w:sz w:val="20"/>
          <w:szCs w:val="20"/>
        </w:rPr>
        <w:br/>
        <w:t>9) дозвола за промет на големо на правното лице од кое се набавува лекот во земјата од каде што се врши паралелниот увоз, издадена од надлежен орган, со превод од овластен судски преведувач на текстот на македонски јазик и неговото кирилско писмо; </w:t>
      </w:r>
      <w:r w:rsidRPr="00C839D2">
        <w:rPr>
          <w:rFonts w:eastAsia="Times New Roman" w:cstheme="minorHAnsi"/>
          <w:sz w:val="20"/>
          <w:szCs w:val="20"/>
        </w:rPr>
        <w:br/>
        <w:t xml:space="preserve">10) упатство за </w:t>
      </w:r>
      <w:r w:rsidR="00EF3FB5" w:rsidRPr="00C839D2">
        <w:rPr>
          <w:rFonts w:eastAsia="Times New Roman" w:cstheme="minorHAnsi"/>
          <w:sz w:val="20"/>
          <w:szCs w:val="20"/>
        </w:rPr>
        <w:t xml:space="preserve">пациент </w:t>
      </w:r>
      <w:r w:rsidRPr="00C839D2">
        <w:rPr>
          <w:rFonts w:eastAsia="Times New Roman" w:cstheme="minorHAnsi"/>
          <w:sz w:val="20"/>
          <w:szCs w:val="20"/>
        </w:rPr>
        <w:t>коешто е одобрено во земјата од каде што се врши паралелен увоз и кое се наоѓа во оригиналното пакување на лекот, со превод од овластен судски преведувач на содржината на текстот на македонски јазик и неговото кирилско писмо; </w:t>
      </w:r>
      <w:r w:rsidRPr="00C839D2">
        <w:rPr>
          <w:rFonts w:eastAsia="Times New Roman" w:cstheme="minorHAnsi"/>
          <w:sz w:val="20"/>
          <w:szCs w:val="20"/>
        </w:rPr>
        <w:br/>
        <w:t xml:space="preserve">11) предлог на упатство за употреба на лекот, на македонски јазик и неговото кирилско писмо, со </w:t>
      </w:r>
      <w:r w:rsidRPr="00C839D2">
        <w:rPr>
          <w:rFonts w:eastAsia="Times New Roman" w:cstheme="minorHAnsi"/>
          <w:sz w:val="20"/>
          <w:szCs w:val="20"/>
        </w:rPr>
        <w:lastRenderedPageBreak/>
        <w:t>наведување на податоци: за носителот на одобрението за паралелен увоз и за разликите од страна на подносителот на барањето.</w:t>
      </w:r>
    </w:p>
    <w:p w:rsidR="00274766" w:rsidRPr="00C839D2" w:rsidRDefault="00274766" w:rsidP="00274766">
      <w:pPr>
        <w:spacing w:after="0" w:line="240" w:lineRule="auto"/>
        <w:rPr>
          <w:rFonts w:eastAsia="Times New Roman" w:cstheme="minorHAnsi"/>
          <w:sz w:val="20"/>
          <w:szCs w:val="20"/>
        </w:rPr>
      </w:pPr>
      <w:r w:rsidRPr="00C839D2">
        <w:rPr>
          <w:rFonts w:eastAsia="Times New Roman" w:cstheme="minorHAnsi"/>
          <w:sz w:val="20"/>
          <w:szCs w:val="20"/>
        </w:rPr>
        <w:t>‴</w:t>
      </w:r>
    </w:p>
    <w:p w:rsidR="00274766" w:rsidRPr="00C839D2" w:rsidRDefault="00AB2123" w:rsidP="00161747">
      <w:pPr>
        <w:spacing w:after="0" w:line="240" w:lineRule="auto"/>
        <w:rPr>
          <w:rFonts w:eastAsia="Times New Roman" w:cstheme="minorHAnsi"/>
          <w:sz w:val="20"/>
          <w:szCs w:val="20"/>
        </w:rPr>
      </w:pPr>
      <w:r w:rsidRPr="00531673">
        <w:rPr>
          <w:rFonts w:eastAsia="Times New Roman" w:cstheme="minorHAnsi"/>
          <w:b/>
          <w:sz w:val="20"/>
          <w:szCs w:val="20"/>
        </w:rPr>
        <w:t>ВО ЗАКОН</w:t>
      </w:r>
      <w:r w:rsidRPr="00531673">
        <w:rPr>
          <w:rFonts w:eastAsia="Times New Roman" w:cstheme="minorHAnsi"/>
          <w:sz w:val="20"/>
          <w:szCs w:val="20"/>
        </w:rPr>
        <w:t xml:space="preserve"> </w:t>
      </w:r>
      <w:r w:rsidRPr="00531673">
        <w:rPr>
          <w:rFonts w:eastAsia="Times New Roman" w:cstheme="minorHAnsi"/>
          <w:color w:val="5A5A5A"/>
          <w:sz w:val="20"/>
          <w:szCs w:val="20"/>
        </w:rPr>
        <w:t>:</w:t>
      </w:r>
      <w:r w:rsidRPr="00531673">
        <w:rPr>
          <w:rFonts w:eastAsia="Times New Roman" w:cstheme="minorHAnsi"/>
          <w:color w:val="666666"/>
          <w:sz w:val="20"/>
          <w:szCs w:val="20"/>
        </w:rPr>
        <w:t xml:space="preserve"> </w:t>
      </w:r>
      <w:r w:rsidRPr="00C839D2">
        <w:rPr>
          <w:rFonts w:eastAsia="Times New Roman" w:cstheme="minorHAnsi"/>
          <w:sz w:val="20"/>
          <w:szCs w:val="20"/>
        </w:rPr>
        <w:t>12) примерок од лекот во вид во кој се наоѓа во промет во земјата од која се врши паралелен увоз; </w:t>
      </w:r>
      <w:r w:rsidR="00EB3610" w:rsidRPr="00C839D2">
        <w:rPr>
          <w:rFonts w:eastAsia="Times New Roman" w:cstheme="minorHAnsi"/>
          <w:sz w:val="20"/>
          <w:szCs w:val="20"/>
        </w:rPr>
        <w:br/>
      </w:r>
      <w:r w:rsidR="00B84CEE" w:rsidRPr="00C839D2">
        <w:rPr>
          <w:rFonts w:eastAsia="Times New Roman" w:cstheme="minorHAnsi"/>
          <w:b/>
          <w:sz w:val="20"/>
          <w:szCs w:val="20"/>
        </w:rPr>
        <w:t>ПРОМЕНА НА ТЕКСТОТ</w:t>
      </w:r>
      <w:r w:rsidR="00B84CEE" w:rsidRPr="00C839D2">
        <w:rPr>
          <w:rFonts w:eastAsia="Times New Roman" w:cstheme="minorHAnsi"/>
          <w:sz w:val="20"/>
          <w:szCs w:val="20"/>
        </w:rPr>
        <w:t xml:space="preserve"> </w:t>
      </w:r>
      <w:r w:rsidR="00EB3610" w:rsidRPr="00C839D2">
        <w:rPr>
          <w:rFonts w:eastAsia="Times New Roman" w:cstheme="minorHAnsi"/>
          <w:sz w:val="20"/>
          <w:szCs w:val="20"/>
        </w:rPr>
        <w:t>12) примерок од лекот кој се наоѓа во промет во земјата од која се врши паралелен увоз за кој се бара одобрение за паралелен увоз во РМ; </w:t>
      </w:r>
    </w:p>
    <w:p w:rsidR="00274766" w:rsidRPr="00C839D2" w:rsidRDefault="00274766" w:rsidP="00274766">
      <w:pPr>
        <w:spacing w:after="0" w:line="240" w:lineRule="auto"/>
        <w:rPr>
          <w:rFonts w:eastAsia="Times New Roman" w:cstheme="minorHAnsi"/>
          <w:sz w:val="20"/>
          <w:szCs w:val="20"/>
        </w:rPr>
      </w:pPr>
      <w:r w:rsidRPr="00C839D2">
        <w:rPr>
          <w:rFonts w:eastAsia="Times New Roman" w:cstheme="minorHAnsi"/>
          <w:sz w:val="20"/>
          <w:szCs w:val="20"/>
        </w:rPr>
        <w:t>‴</w:t>
      </w:r>
    </w:p>
    <w:p w:rsidR="00AB2123" w:rsidRPr="00C839D2" w:rsidRDefault="00AB2123" w:rsidP="00161747">
      <w:pPr>
        <w:spacing w:after="0" w:line="240" w:lineRule="auto"/>
        <w:rPr>
          <w:rFonts w:eastAsia="Times New Roman" w:cstheme="minorHAnsi"/>
          <w:sz w:val="20"/>
          <w:szCs w:val="20"/>
        </w:rPr>
      </w:pPr>
      <w:r w:rsidRPr="00C839D2">
        <w:rPr>
          <w:rFonts w:eastAsia="Times New Roman" w:cstheme="minorHAnsi"/>
          <w:b/>
          <w:sz w:val="20"/>
          <w:szCs w:val="20"/>
        </w:rPr>
        <w:t>ВО ЗАКОН</w:t>
      </w:r>
      <w:r w:rsidRPr="00C839D2">
        <w:rPr>
          <w:rFonts w:eastAsia="Times New Roman" w:cstheme="minorHAnsi"/>
          <w:sz w:val="20"/>
          <w:szCs w:val="20"/>
        </w:rPr>
        <w:t xml:space="preserve">: </w:t>
      </w:r>
      <w:r w:rsidR="00EB3610" w:rsidRPr="00C839D2">
        <w:rPr>
          <w:rFonts w:eastAsia="Times New Roman" w:cstheme="minorHAnsi"/>
          <w:sz w:val="20"/>
          <w:szCs w:val="20"/>
        </w:rPr>
        <w:t>13) предлог на дополнителна налепница која ќе се наоѓа на оригиналното надворешно пакување на лекот со потребните податоци и ознаки за лекот, на македонски јазик и неговото кирилско писмо, со наведување на податоци за носителот на одобрението за паралелен увоз, како и за разликите, доколку постојат; </w:t>
      </w:r>
    </w:p>
    <w:p w:rsidR="00AB2123" w:rsidRPr="00C839D2" w:rsidRDefault="00AB2123" w:rsidP="009D68B9">
      <w:pPr>
        <w:spacing w:after="0" w:line="240" w:lineRule="auto"/>
        <w:rPr>
          <w:rFonts w:eastAsia="Times New Roman" w:cstheme="minorHAnsi"/>
          <w:sz w:val="20"/>
          <w:szCs w:val="20"/>
        </w:rPr>
      </w:pPr>
      <w:r w:rsidRPr="00C839D2">
        <w:rPr>
          <w:rFonts w:eastAsia="Times New Roman" w:cstheme="minorHAnsi"/>
          <w:b/>
          <w:sz w:val="20"/>
          <w:szCs w:val="20"/>
        </w:rPr>
        <w:t xml:space="preserve">ПРОМЕНА </w:t>
      </w:r>
      <w:r w:rsidRPr="00C839D2">
        <w:rPr>
          <w:rFonts w:eastAsia="Times New Roman" w:cstheme="minorHAnsi"/>
          <w:sz w:val="20"/>
          <w:szCs w:val="20"/>
        </w:rPr>
        <w:t>:</w:t>
      </w:r>
      <w:r w:rsidR="009D68B9" w:rsidRPr="00C839D2">
        <w:rPr>
          <w:rFonts w:eastAsia="Times New Roman" w:cstheme="minorHAnsi"/>
          <w:sz w:val="20"/>
          <w:szCs w:val="20"/>
        </w:rPr>
        <w:t xml:space="preserve"> Да се брише став 13 , се пренесува во член 80-б </w:t>
      </w:r>
    </w:p>
    <w:p w:rsidR="009D68B9" w:rsidRPr="00C839D2" w:rsidRDefault="009D68B9" w:rsidP="009D68B9">
      <w:pPr>
        <w:spacing w:after="0" w:line="240" w:lineRule="auto"/>
        <w:rPr>
          <w:rFonts w:eastAsia="Times New Roman" w:cstheme="minorHAnsi"/>
          <w:b/>
          <w:sz w:val="20"/>
          <w:szCs w:val="20"/>
        </w:rPr>
      </w:pPr>
      <w:r w:rsidRPr="00C839D2">
        <w:rPr>
          <w:rFonts w:eastAsia="Times New Roman" w:cstheme="minorHAnsi"/>
          <w:b/>
          <w:sz w:val="20"/>
          <w:szCs w:val="20"/>
        </w:rPr>
        <w:t xml:space="preserve">ОБРАЗЛОЖУВАЊЕ: </w:t>
      </w:r>
      <w:r w:rsidRPr="00C839D2">
        <w:rPr>
          <w:rFonts w:eastAsia="Times New Roman" w:cstheme="minorHAnsi"/>
          <w:sz w:val="20"/>
          <w:szCs w:val="20"/>
        </w:rPr>
        <w:t>Предлог декларација се поднесува на одобрување во Агенцијата пред добивање на Одобрение за дострибуција на лек од паралелен уво</w:t>
      </w:r>
      <w:r w:rsidR="00546D55">
        <w:rPr>
          <w:rFonts w:eastAsia="Times New Roman" w:cstheme="minorHAnsi"/>
          <w:sz w:val="20"/>
          <w:szCs w:val="20"/>
        </w:rPr>
        <w:t>з</w:t>
      </w:r>
      <w:r w:rsidRPr="00C839D2">
        <w:rPr>
          <w:rFonts w:eastAsia="Times New Roman" w:cstheme="minorHAnsi"/>
          <w:sz w:val="20"/>
          <w:szCs w:val="20"/>
        </w:rPr>
        <w:t xml:space="preserve"> , во декларацијата дополнети се податоци од извршена анализа</w:t>
      </w:r>
      <w:r w:rsidRPr="00C839D2">
        <w:rPr>
          <w:rFonts w:eastAsia="Times New Roman" w:cstheme="minorHAnsi"/>
          <w:b/>
          <w:sz w:val="20"/>
          <w:szCs w:val="20"/>
        </w:rPr>
        <w:t xml:space="preserve"> </w:t>
      </w:r>
    </w:p>
    <w:p w:rsidR="00EB3610" w:rsidRPr="00C839D2" w:rsidRDefault="00AB2123" w:rsidP="00AB2123">
      <w:pPr>
        <w:spacing w:after="0" w:line="240" w:lineRule="auto"/>
        <w:rPr>
          <w:rFonts w:eastAsia="Times New Roman" w:cstheme="minorHAnsi"/>
          <w:sz w:val="20"/>
          <w:szCs w:val="20"/>
        </w:rPr>
      </w:pPr>
      <w:r w:rsidRPr="00C839D2">
        <w:rPr>
          <w:rFonts w:eastAsia="Times New Roman" w:cstheme="minorHAnsi"/>
          <w:sz w:val="20"/>
          <w:szCs w:val="20"/>
        </w:rPr>
        <w:t xml:space="preserve"> </w:t>
      </w:r>
      <w:r w:rsidR="00EB3610" w:rsidRPr="00C839D2">
        <w:rPr>
          <w:rFonts w:eastAsia="Times New Roman" w:cstheme="minorHAnsi"/>
          <w:sz w:val="20"/>
          <w:szCs w:val="20"/>
        </w:rPr>
        <w:t>14) изјава дека деловите од процесот на производството на лекот (ставање налепница и вметнување на упатство за употреба), што е предмет на паралелен увоз, ќе се врши од страна на веледрогеријата подносител на барањето.</w:t>
      </w:r>
    </w:p>
    <w:p w:rsidR="00274766" w:rsidRPr="00C839D2" w:rsidRDefault="00EB3610" w:rsidP="00274766">
      <w:pPr>
        <w:spacing w:after="0" w:line="240" w:lineRule="auto"/>
        <w:rPr>
          <w:rFonts w:eastAsia="Times New Roman" w:cstheme="minorHAnsi"/>
          <w:sz w:val="20"/>
          <w:szCs w:val="20"/>
        </w:rPr>
      </w:pPr>
      <w:r w:rsidRPr="00C839D2">
        <w:rPr>
          <w:rFonts w:eastAsia="Times New Roman" w:cstheme="minorHAnsi"/>
          <w:sz w:val="20"/>
          <w:szCs w:val="20"/>
        </w:rPr>
        <w:t> </w:t>
      </w:r>
      <w:r w:rsidR="00274766" w:rsidRPr="00C839D2">
        <w:rPr>
          <w:rFonts w:eastAsia="Times New Roman" w:cstheme="minorHAnsi"/>
          <w:sz w:val="20"/>
          <w:szCs w:val="20"/>
        </w:rPr>
        <w:t>‴</w:t>
      </w:r>
    </w:p>
    <w:p w:rsidR="00B84CEE" w:rsidRPr="00C839D2" w:rsidRDefault="00AB2123" w:rsidP="00AB2123">
      <w:pPr>
        <w:spacing w:after="0" w:line="240" w:lineRule="auto"/>
        <w:rPr>
          <w:rFonts w:eastAsia="Times New Roman" w:cstheme="minorHAnsi"/>
          <w:sz w:val="20"/>
          <w:szCs w:val="20"/>
        </w:rPr>
      </w:pPr>
      <w:r w:rsidRPr="00C839D2">
        <w:rPr>
          <w:rFonts w:eastAsia="Times New Roman" w:cstheme="minorHAnsi"/>
          <w:b/>
          <w:sz w:val="20"/>
          <w:szCs w:val="20"/>
        </w:rPr>
        <w:t xml:space="preserve">ВО ЗАКОН </w:t>
      </w:r>
      <w:r w:rsidR="00EB3610" w:rsidRPr="00C839D2">
        <w:rPr>
          <w:rFonts w:eastAsia="Times New Roman" w:cstheme="minorHAnsi"/>
          <w:sz w:val="20"/>
          <w:szCs w:val="20"/>
        </w:rPr>
        <w:t xml:space="preserve">15) доказ за платени надоместоци за утврдување на значителната сличност. </w:t>
      </w:r>
    </w:p>
    <w:p w:rsidR="00274766" w:rsidRPr="00C839D2" w:rsidRDefault="00AB2123" w:rsidP="00161747">
      <w:pPr>
        <w:spacing w:after="0" w:line="240" w:lineRule="auto"/>
        <w:rPr>
          <w:rFonts w:eastAsia="Times New Roman" w:cstheme="minorHAnsi"/>
          <w:sz w:val="20"/>
          <w:szCs w:val="20"/>
        </w:rPr>
      </w:pPr>
      <w:r w:rsidRPr="00C839D2">
        <w:rPr>
          <w:rFonts w:eastAsia="Times New Roman" w:cstheme="minorHAnsi"/>
          <w:b/>
          <w:sz w:val="20"/>
          <w:szCs w:val="20"/>
        </w:rPr>
        <w:t xml:space="preserve">ДА СЕ РАЗГЛЕДА: </w:t>
      </w:r>
      <w:r w:rsidRPr="00C839D2">
        <w:rPr>
          <w:rFonts w:eastAsia="Times New Roman" w:cstheme="minorHAnsi"/>
          <w:sz w:val="20"/>
          <w:szCs w:val="20"/>
        </w:rPr>
        <w:t xml:space="preserve"> Да се направи проверка на тоа кои администартивни такси се плаќаат ( дали само за утврдување на значителна сличност или за целата постапка ) и дали се прави а</w:t>
      </w:r>
      <w:r w:rsidRPr="006277A6">
        <w:rPr>
          <w:rFonts w:eastAsia="Times New Roman" w:cstheme="minorHAnsi"/>
          <w:b/>
          <w:sz w:val="20"/>
          <w:szCs w:val="20"/>
        </w:rPr>
        <w:t>дминистративна дискриминација</w:t>
      </w:r>
      <w:r w:rsidRPr="00C839D2">
        <w:rPr>
          <w:rFonts w:eastAsia="Times New Roman" w:cstheme="minorHAnsi"/>
          <w:sz w:val="20"/>
          <w:szCs w:val="20"/>
        </w:rPr>
        <w:t xml:space="preserve"> во однос </w:t>
      </w:r>
      <w:r w:rsidR="00274766" w:rsidRPr="00C839D2">
        <w:rPr>
          <w:rFonts w:eastAsia="Times New Roman" w:cstheme="minorHAnsi"/>
          <w:sz w:val="20"/>
          <w:szCs w:val="20"/>
        </w:rPr>
        <w:t>на останатите</w:t>
      </w:r>
      <w:r w:rsidR="00546D55">
        <w:rPr>
          <w:rFonts w:eastAsia="Times New Roman" w:cstheme="minorHAnsi"/>
          <w:sz w:val="20"/>
          <w:szCs w:val="20"/>
        </w:rPr>
        <w:t xml:space="preserve"> </w:t>
      </w:r>
      <w:r w:rsidR="00274766" w:rsidRPr="00C839D2">
        <w:rPr>
          <w:rFonts w:eastAsia="Times New Roman" w:cstheme="minorHAnsi"/>
          <w:sz w:val="20"/>
          <w:szCs w:val="20"/>
        </w:rPr>
        <w:t>подносители на барања за ставање на лек во промет.</w:t>
      </w:r>
    </w:p>
    <w:p w:rsidR="00274766" w:rsidRPr="00531673" w:rsidRDefault="00EB3610" w:rsidP="00274766">
      <w:pPr>
        <w:spacing w:after="0" w:line="240" w:lineRule="auto"/>
        <w:rPr>
          <w:rFonts w:eastAsia="Times New Roman" w:cstheme="minorHAnsi"/>
          <w:color w:val="5A5A5A"/>
          <w:sz w:val="20"/>
          <w:szCs w:val="20"/>
        </w:rPr>
      </w:pPr>
      <w:r w:rsidRPr="00531673">
        <w:rPr>
          <w:rFonts w:eastAsia="Times New Roman" w:cstheme="minorHAnsi"/>
          <w:color w:val="5A5A5A"/>
          <w:sz w:val="20"/>
          <w:szCs w:val="20"/>
        </w:rPr>
        <w:t xml:space="preserve"> </w:t>
      </w:r>
      <w:r w:rsidR="00274766" w:rsidRPr="00531673">
        <w:rPr>
          <w:rFonts w:eastAsia="Times New Roman" w:cstheme="minorHAnsi"/>
          <w:color w:val="5A5A5A"/>
          <w:sz w:val="20"/>
          <w:szCs w:val="20"/>
        </w:rPr>
        <w:t>‴</w:t>
      </w:r>
    </w:p>
    <w:p w:rsidR="00EB3610" w:rsidRPr="00531673" w:rsidRDefault="00B84CEE" w:rsidP="00161747">
      <w:pPr>
        <w:spacing w:after="0" w:line="240" w:lineRule="auto"/>
        <w:jc w:val="both"/>
        <w:rPr>
          <w:rFonts w:eastAsia="Times New Roman" w:cstheme="minorHAnsi"/>
          <w:sz w:val="20"/>
          <w:szCs w:val="20"/>
        </w:rPr>
      </w:pPr>
      <w:r w:rsidRPr="00531673">
        <w:rPr>
          <w:rFonts w:eastAsia="Times New Roman" w:cstheme="minorHAnsi"/>
          <w:b/>
          <w:sz w:val="20"/>
          <w:szCs w:val="20"/>
        </w:rPr>
        <w:t>ВО ЗАКОН</w:t>
      </w:r>
      <w:r w:rsidRPr="00531673">
        <w:rPr>
          <w:rFonts w:eastAsia="Times New Roman" w:cstheme="minorHAnsi"/>
          <w:sz w:val="20"/>
          <w:szCs w:val="20"/>
        </w:rPr>
        <w:t xml:space="preserve">: </w:t>
      </w:r>
      <w:r w:rsidR="00EB3610" w:rsidRPr="00531673">
        <w:rPr>
          <w:rFonts w:eastAsia="Times New Roman" w:cstheme="minorHAnsi"/>
          <w:sz w:val="20"/>
          <w:szCs w:val="20"/>
        </w:rPr>
        <w:t>Агенцијата издава привремено одобрение за паралелен увоз на лек во рок од осум работни дена од денот на поднесувањето на барањето со комплетната документација и податоци од ставот 3 на овој член, ако врз основа на поднесената документација и податоци се утврди значителна сличност.</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Во привременото одобрение за паралелен увоз на лек се наведуваат податоци за носителот на одобрението за паралелен увоз на лекот, името на лекот, фармацевтската дозирана форма, јачината, големината на пакувањето, начинот на издавање на лекот, име на производителот, АТЦ код, шифра за идентификација на лекот - ЕАН код, односно БАР код, земјата од каде што се врши паралелниот увоз и веледрогериите од кои се врши паралелниот увоз на лекот од земјата извозник. Одобреното упатство за употреба и дополнителната налепница се составен дел на привременото одобрение за паралелен увоз на лекот.</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 xml:space="preserve">Со привременото одобрение за паралелен увоз на лек веледрогеријата од ставот 1 на овој член може да учествува во постапки за јавни набавки и да склучува договори за испорака на лекови. </w:t>
      </w:r>
    </w:p>
    <w:p w:rsidR="00B84CEE" w:rsidRPr="00531673" w:rsidRDefault="00EB3610" w:rsidP="00161747">
      <w:pPr>
        <w:spacing w:after="0" w:line="240" w:lineRule="auto"/>
        <w:jc w:val="both"/>
        <w:rPr>
          <w:rFonts w:eastAsia="Times New Roman" w:cstheme="minorHAnsi"/>
          <w:b/>
          <w:sz w:val="20"/>
          <w:szCs w:val="20"/>
        </w:rPr>
      </w:pPr>
      <w:r w:rsidRPr="00531673">
        <w:rPr>
          <w:rFonts w:eastAsia="Times New Roman" w:cstheme="minorHAnsi"/>
          <w:sz w:val="20"/>
          <w:szCs w:val="20"/>
        </w:rPr>
        <w:t>По целосно плаќање на надоместокот за добивање на одобрението за паралелен увоз на лекот, Агенцијата во рок од три дена издава одобрение за паралелен увоз на лек кое ги содржи податоците кои ги содржи привременото одобрение и со кое се укинува привременото одобрение.</w:t>
      </w:r>
      <w:r w:rsidRPr="00531673">
        <w:rPr>
          <w:rFonts w:eastAsia="Times New Roman" w:cstheme="minorHAnsi"/>
          <w:b/>
          <w:sz w:val="20"/>
          <w:szCs w:val="20"/>
        </w:rPr>
        <w:t xml:space="preserve"> </w:t>
      </w:r>
    </w:p>
    <w:p w:rsidR="00B84CEE" w:rsidRPr="00531673" w:rsidRDefault="00B84CEE" w:rsidP="00161747">
      <w:pPr>
        <w:spacing w:after="0" w:line="240" w:lineRule="auto"/>
        <w:jc w:val="both"/>
        <w:rPr>
          <w:rFonts w:eastAsia="Times New Roman" w:cstheme="minorHAnsi"/>
          <w:sz w:val="20"/>
          <w:szCs w:val="20"/>
        </w:rPr>
      </w:pPr>
      <w:r w:rsidRPr="00531673">
        <w:rPr>
          <w:rFonts w:eastAsia="Times New Roman" w:cstheme="minorHAnsi"/>
          <w:b/>
          <w:sz w:val="20"/>
          <w:szCs w:val="20"/>
        </w:rPr>
        <w:t>ПРОМЕНА:</w:t>
      </w:r>
      <w:r w:rsidR="00274766" w:rsidRPr="00531673">
        <w:rPr>
          <w:rFonts w:eastAsia="Times New Roman" w:cstheme="minorHAnsi"/>
          <w:sz w:val="20"/>
          <w:szCs w:val="20"/>
        </w:rPr>
        <w:t xml:space="preserve"> </w:t>
      </w:r>
      <w:r w:rsidR="00EB3610" w:rsidRPr="00C839D2">
        <w:rPr>
          <w:rFonts w:eastAsia="Times New Roman" w:cstheme="minorHAnsi"/>
          <w:sz w:val="20"/>
          <w:szCs w:val="20"/>
        </w:rPr>
        <w:t xml:space="preserve">СЕ  БРИШЕ </w:t>
      </w:r>
    </w:p>
    <w:p w:rsidR="00EB3610" w:rsidRPr="00C839D2" w:rsidRDefault="00EB3610" w:rsidP="00161747">
      <w:pPr>
        <w:spacing w:after="0" w:line="240" w:lineRule="auto"/>
        <w:jc w:val="both"/>
        <w:rPr>
          <w:rFonts w:eastAsia="Times New Roman" w:cstheme="minorHAnsi"/>
          <w:sz w:val="20"/>
          <w:szCs w:val="20"/>
        </w:rPr>
      </w:pPr>
      <w:r w:rsidRPr="00531673">
        <w:rPr>
          <w:rFonts w:eastAsia="Times New Roman" w:cstheme="minorHAnsi"/>
          <w:b/>
          <w:sz w:val="20"/>
          <w:szCs w:val="20"/>
        </w:rPr>
        <w:t>ОБРАЗЛОЖЕНИЕ</w:t>
      </w:r>
      <w:r w:rsidR="00AB2123" w:rsidRPr="00531673">
        <w:rPr>
          <w:rFonts w:eastAsia="Times New Roman" w:cstheme="minorHAnsi"/>
          <w:b/>
          <w:sz w:val="20"/>
          <w:szCs w:val="20"/>
        </w:rPr>
        <w:t xml:space="preserve">: </w:t>
      </w:r>
      <w:r w:rsidRPr="00C839D2">
        <w:rPr>
          <w:rFonts w:eastAsia="Times New Roman" w:cstheme="minorHAnsi"/>
          <w:sz w:val="20"/>
          <w:szCs w:val="20"/>
        </w:rPr>
        <w:t>За паралелниот увоз не постои ниту еден елемент на итност за да има потреба од издавање на привремено одобрение, целта на измените е подобрување на критериумите за квалитет како и подобрување на п</w:t>
      </w:r>
      <w:r w:rsidR="00B84CEE" w:rsidRPr="00C839D2">
        <w:rPr>
          <w:rFonts w:eastAsia="Times New Roman" w:cstheme="minorHAnsi"/>
          <w:sz w:val="20"/>
          <w:szCs w:val="20"/>
        </w:rPr>
        <w:t>остапката за проверка на истиот преку новоформирана Комисија за лекови од паралелен увоз</w:t>
      </w:r>
    </w:p>
    <w:p w:rsidR="00B84CEE" w:rsidRPr="00C839D2" w:rsidRDefault="002E0C59" w:rsidP="00161747">
      <w:pPr>
        <w:spacing w:after="0" w:line="240" w:lineRule="auto"/>
        <w:jc w:val="both"/>
        <w:rPr>
          <w:rFonts w:eastAsia="Times New Roman" w:cstheme="minorHAnsi"/>
          <w:sz w:val="20"/>
          <w:szCs w:val="20"/>
        </w:rPr>
      </w:pPr>
      <w:r w:rsidRPr="00C839D2">
        <w:rPr>
          <w:rFonts w:eastAsia="Times New Roman" w:cstheme="minorHAnsi"/>
          <w:b/>
          <w:sz w:val="20"/>
          <w:szCs w:val="20"/>
        </w:rPr>
        <w:t>ПРОМЕНА</w:t>
      </w:r>
      <w:r w:rsidR="00274766" w:rsidRPr="00C839D2">
        <w:rPr>
          <w:rFonts w:eastAsia="Times New Roman" w:cstheme="minorHAnsi"/>
          <w:b/>
          <w:sz w:val="20"/>
          <w:szCs w:val="20"/>
        </w:rPr>
        <w:t xml:space="preserve">: </w:t>
      </w:r>
      <w:r w:rsidR="00274766" w:rsidRPr="00C839D2">
        <w:rPr>
          <w:rFonts w:eastAsia="Times New Roman" w:cstheme="minorHAnsi"/>
          <w:sz w:val="20"/>
          <w:szCs w:val="20"/>
        </w:rPr>
        <w:t xml:space="preserve">Се додава НОВ став: </w:t>
      </w:r>
      <w:r w:rsidRPr="00C839D2">
        <w:rPr>
          <w:rFonts w:eastAsia="Times New Roman" w:cstheme="minorHAnsi"/>
          <w:sz w:val="20"/>
          <w:szCs w:val="20"/>
        </w:rPr>
        <w:t xml:space="preserve"> </w:t>
      </w:r>
      <w:r w:rsidR="00EB3610" w:rsidRPr="00C839D2">
        <w:rPr>
          <w:rFonts w:eastAsia="Times New Roman" w:cstheme="minorHAnsi"/>
          <w:sz w:val="20"/>
          <w:szCs w:val="20"/>
        </w:rPr>
        <w:t>По доставување на комплетната документација</w:t>
      </w:r>
      <w:r w:rsidR="00B84CEE" w:rsidRPr="00C839D2">
        <w:rPr>
          <w:rFonts w:eastAsia="Times New Roman" w:cstheme="minorHAnsi"/>
          <w:sz w:val="20"/>
          <w:szCs w:val="20"/>
        </w:rPr>
        <w:t xml:space="preserve"> од член 20-а, до Агенцијата, барањето</w:t>
      </w:r>
      <w:r w:rsidR="00EB3610" w:rsidRPr="00C839D2">
        <w:rPr>
          <w:rFonts w:eastAsia="Times New Roman" w:cstheme="minorHAnsi"/>
          <w:sz w:val="20"/>
          <w:szCs w:val="20"/>
        </w:rPr>
        <w:t xml:space="preserve"> за добивање на одобрение за ставање во пр</w:t>
      </w:r>
      <w:r w:rsidR="00B84CEE" w:rsidRPr="00C839D2">
        <w:rPr>
          <w:rFonts w:eastAsia="Times New Roman" w:cstheme="minorHAnsi"/>
          <w:sz w:val="20"/>
          <w:szCs w:val="20"/>
        </w:rPr>
        <w:t>омет на лек од паралелен увоз го</w:t>
      </w:r>
      <w:r w:rsidR="00EB3610" w:rsidRPr="00C839D2">
        <w:rPr>
          <w:rFonts w:eastAsia="Times New Roman" w:cstheme="minorHAnsi"/>
          <w:sz w:val="20"/>
          <w:szCs w:val="20"/>
        </w:rPr>
        <w:t xml:space="preserve"> разгледува Комисија за лекови од паралелен увоз, која дава мислење до Агенцијата.</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Агенцијата врз основа на </w:t>
      </w:r>
      <w:r w:rsidR="00B84CEE" w:rsidRPr="00C839D2">
        <w:rPr>
          <w:rFonts w:eastAsia="Times New Roman" w:cstheme="minorHAnsi"/>
          <w:sz w:val="20"/>
          <w:szCs w:val="20"/>
        </w:rPr>
        <w:t xml:space="preserve">позитивно </w:t>
      </w:r>
      <w:r w:rsidRPr="00C839D2">
        <w:rPr>
          <w:rFonts w:eastAsia="Times New Roman" w:cstheme="minorHAnsi"/>
          <w:sz w:val="20"/>
          <w:szCs w:val="20"/>
        </w:rPr>
        <w:t>мислење</w:t>
      </w:r>
      <w:r w:rsidR="002E0C59" w:rsidRPr="00C839D2">
        <w:rPr>
          <w:rFonts w:eastAsia="Times New Roman" w:cstheme="minorHAnsi"/>
          <w:sz w:val="20"/>
          <w:szCs w:val="20"/>
        </w:rPr>
        <w:t xml:space="preserve"> од Комисијата</w:t>
      </w:r>
      <w:r w:rsidRPr="00C839D2">
        <w:rPr>
          <w:rFonts w:eastAsia="Times New Roman" w:cstheme="minorHAnsi"/>
          <w:sz w:val="20"/>
          <w:szCs w:val="20"/>
        </w:rPr>
        <w:t>, издава одобрение за ставање во промет на лек од паралелен увоз.</w:t>
      </w:r>
    </w:p>
    <w:p w:rsidR="002E0C59" w:rsidRPr="00C839D2" w:rsidRDefault="002E0C59" w:rsidP="00161747">
      <w:pPr>
        <w:spacing w:after="0" w:line="240" w:lineRule="auto"/>
        <w:jc w:val="center"/>
        <w:outlineLvl w:val="4"/>
        <w:rPr>
          <w:rFonts w:eastAsia="Times New Roman" w:cstheme="minorHAnsi"/>
          <w:b/>
          <w:bCs/>
          <w:sz w:val="20"/>
          <w:szCs w:val="20"/>
        </w:rPr>
      </w:pPr>
      <w:r w:rsidRPr="00C839D2">
        <w:rPr>
          <w:rFonts w:eastAsia="Times New Roman" w:cstheme="minorHAnsi"/>
          <w:b/>
          <w:bCs/>
          <w:sz w:val="20"/>
          <w:szCs w:val="20"/>
        </w:rPr>
        <w:t>Член 29</w:t>
      </w:r>
    </w:p>
    <w:p w:rsidR="00EB3610" w:rsidRPr="00C839D2" w:rsidRDefault="002E0C59" w:rsidP="00161747">
      <w:pPr>
        <w:spacing w:after="0" w:line="240" w:lineRule="auto"/>
        <w:jc w:val="both"/>
        <w:rPr>
          <w:rFonts w:eastAsia="Times New Roman" w:cstheme="minorHAnsi"/>
          <w:sz w:val="20"/>
          <w:szCs w:val="20"/>
        </w:rPr>
      </w:pPr>
      <w:r w:rsidRPr="00C839D2">
        <w:rPr>
          <w:rFonts w:eastAsia="Times New Roman" w:cstheme="minorHAnsi"/>
          <w:b/>
          <w:sz w:val="20"/>
          <w:szCs w:val="20"/>
        </w:rPr>
        <w:t>ВО ЗАКОН (</w:t>
      </w:r>
      <w:r w:rsidR="00274766" w:rsidRPr="00C839D2">
        <w:rPr>
          <w:rFonts w:eastAsia="Times New Roman" w:cstheme="minorHAnsi"/>
          <w:b/>
          <w:sz w:val="20"/>
          <w:szCs w:val="20"/>
        </w:rPr>
        <w:t>став</w:t>
      </w:r>
      <w:r w:rsidRPr="00C839D2">
        <w:rPr>
          <w:rFonts w:eastAsia="Times New Roman" w:cstheme="minorHAnsi"/>
          <w:b/>
          <w:sz w:val="20"/>
          <w:szCs w:val="20"/>
        </w:rPr>
        <w:t xml:space="preserve"> 4):</w:t>
      </w:r>
      <w:r w:rsidRPr="00C839D2">
        <w:rPr>
          <w:rFonts w:eastAsia="Times New Roman" w:cstheme="minorHAnsi"/>
          <w:sz w:val="20"/>
          <w:szCs w:val="20"/>
        </w:rPr>
        <w:t xml:space="preserve"> По исклучок од ставот 2 на овој член, кога се поднесува барање за лек што има одобрение за ставање во промет во САД, Јапонија, Швајцарија и Канада, Агенцијата го одобрува или го одбива барањето во рок не подолг од 60 дена од денот на приемот на комплетното барање, врз основа на поднесената документација, оцената за квалитетот, безбедноста и ефикасноста на лекот добиена во постапката за ставање на лекот во промет во САД, Јапонија, Швајцарија и Канада и на предлог на Комисијата за лекови</w:t>
      </w:r>
    </w:p>
    <w:p w:rsidR="00EB3610" w:rsidRPr="00531673" w:rsidRDefault="002E0C59" w:rsidP="00161747">
      <w:pPr>
        <w:spacing w:after="0" w:line="240" w:lineRule="auto"/>
        <w:jc w:val="both"/>
        <w:rPr>
          <w:rFonts w:eastAsia="Times New Roman" w:cstheme="minorHAnsi"/>
          <w:color w:val="FF0000"/>
          <w:sz w:val="20"/>
          <w:szCs w:val="20"/>
        </w:rPr>
      </w:pPr>
      <w:r w:rsidRPr="00C839D2">
        <w:rPr>
          <w:rFonts w:eastAsia="Times New Roman" w:cstheme="minorHAnsi"/>
          <w:b/>
          <w:sz w:val="20"/>
          <w:szCs w:val="20"/>
        </w:rPr>
        <w:t>ПРОМЕНА</w:t>
      </w:r>
      <w:r w:rsidR="00274766" w:rsidRPr="00C839D2">
        <w:rPr>
          <w:rFonts w:eastAsia="Times New Roman" w:cstheme="minorHAnsi"/>
          <w:b/>
          <w:sz w:val="20"/>
          <w:szCs w:val="20"/>
        </w:rPr>
        <w:t>:</w:t>
      </w:r>
      <w:r w:rsidR="00274766" w:rsidRPr="00C839D2">
        <w:rPr>
          <w:rFonts w:eastAsia="Times New Roman" w:cstheme="minorHAnsi"/>
          <w:sz w:val="20"/>
          <w:szCs w:val="20"/>
        </w:rPr>
        <w:t>Да се додаде со црвено</w:t>
      </w:r>
      <w:r w:rsidR="00274766" w:rsidRPr="00C839D2">
        <w:rPr>
          <w:rFonts w:eastAsia="Times New Roman" w:cstheme="minorHAnsi"/>
          <w:b/>
          <w:sz w:val="20"/>
          <w:szCs w:val="20"/>
        </w:rPr>
        <w:t xml:space="preserve"> </w:t>
      </w:r>
      <w:r w:rsidR="00EB3610" w:rsidRPr="00C839D2">
        <w:rPr>
          <w:rFonts w:eastAsia="Times New Roman" w:cstheme="minorHAnsi"/>
          <w:sz w:val="20"/>
          <w:szCs w:val="20"/>
        </w:rPr>
        <w:t xml:space="preserve">По исклучок од ставот 2 на овој член, кога се поднесува барање за лек што има одобрение за ставање во промет во САД, Јапонија, Швајцарија и Канада, </w:t>
      </w:r>
      <w:r w:rsidR="00EB3610" w:rsidRPr="00531673">
        <w:rPr>
          <w:rFonts w:eastAsia="Times New Roman" w:cstheme="minorHAnsi"/>
          <w:color w:val="FF0000"/>
          <w:sz w:val="20"/>
          <w:szCs w:val="20"/>
        </w:rPr>
        <w:t>и за барањата за добивање на одобрение за лек од паралелен увоз</w:t>
      </w:r>
      <w:r w:rsidR="00EB3610" w:rsidRPr="00531673">
        <w:rPr>
          <w:rFonts w:eastAsia="Times New Roman" w:cstheme="minorHAnsi"/>
          <w:color w:val="5A5A5A"/>
          <w:sz w:val="20"/>
          <w:szCs w:val="20"/>
        </w:rPr>
        <w:t xml:space="preserve">, </w:t>
      </w:r>
      <w:r w:rsidR="00EB3610" w:rsidRPr="00C839D2">
        <w:rPr>
          <w:rFonts w:eastAsia="Times New Roman" w:cstheme="minorHAnsi"/>
          <w:sz w:val="20"/>
          <w:szCs w:val="20"/>
        </w:rPr>
        <w:t xml:space="preserve">Агенцијата го одобрува или го одбива барањето во рок </w:t>
      </w:r>
      <w:r w:rsidR="00EB3610" w:rsidRPr="00C839D2">
        <w:rPr>
          <w:rFonts w:eastAsia="Times New Roman" w:cstheme="minorHAnsi"/>
          <w:sz w:val="20"/>
          <w:szCs w:val="20"/>
        </w:rPr>
        <w:lastRenderedPageBreak/>
        <w:t>не подолг од 60 дена од денот на приемот на комплетното барање, врз основа на поднесената документација, оцената за квалитетот, безбедноста и ефикасноста на лекот добиена во постапката за ставање на лекот во промет во САД, Јапонија, Швајцарија и Канада и на предлог на Комисијата за лекови или</w:t>
      </w:r>
      <w:r w:rsidR="00EB3610" w:rsidRPr="00531673">
        <w:rPr>
          <w:rFonts w:eastAsia="Times New Roman" w:cstheme="minorHAnsi"/>
          <w:color w:val="5A5A5A"/>
          <w:sz w:val="20"/>
          <w:szCs w:val="20"/>
        </w:rPr>
        <w:t xml:space="preserve"> </w:t>
      </w:r>
      <w:r w:rsidR="00EB3610" w:rsidRPr="00531673">
        <w:rPr>
          <w:rFonts w:eastAsia="Times New Roman" w:cstheme="minorHAnsi"/>
          <w:color w:val="FF0000"/>
          <w:sz w:val="20"/>
          <w:szCs w:val="20"/>
        </w:rPr>
        <w:t>Комисиј</w:t>
      </w:r>
      <w:r w:rsidRPr="00531673">
        <w:rPr>
          <w:rFonts w:eastAsia="Times New Roman" w:cstheme="minorHAnsi"/>
          <w:color w:val="FF0000"/>
          <w:sz w:val="20"/>
          <w:szCs w:val="20"/>
        </w:rPr>
        <w:t>ата за лекови од паралелен увоз</w:t>
      </w:r>
    </w:p>
    <w:p w:rsidR="002E0C59" w:rsidRPr="00531673" w:rsidRDefault="002E0C59" w:rsidP="00161747">
      <w:pPr>
        <w:spacing w:after="0" w:line="240" w:lineRule="auto"/>
        <w:jc w:val="center"/>
        <w:outlineLvl w:val="4"/>
        <w:rPr>
          <w:rFonts w:eastAsia="Times New Roman" w:cstheme="minorHAnsi"/>
          <w:b/>
          <w:bCs/>
          <w:color w:val="FF0000"/>
          <w:sz w:val="20"/>
          <w:szCs w:val="20"/>
        </w:rPr>
      </w:pPr>
    </w:p>
    <w:p w:rsidR="00EB3610" w:rsidRPr="00531673" w:rsidRDefault="00EB3610"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30</w:t>
      </w:r>
    </w:p>
    <w:p w:rsidR="00EB3610" w:rsidRPr="00C839D2" w:rsidRDefault="002E0C59" w:rsidP="00161747">
      <w:pPr>
        <w:spacing w:after="0" w:line="240" w:lineRule="auto"/>
        <w:jc w:val="both"/>
        <w:rPr>
          <w:rFonts w:eastAsia="Times New Roman" w:cstheme="minorHAnsi"/>
          <w:sz w:val="20"/>
          <w:szCs w:val="20"/>
        </w:rPr>
      </w:pPr>
      <w:r w:rsidRPr="00C839D2">
        <w:rPr>
          <w:rFonts w:eastAsia="Times New Roman" w:cstheme="minorHAnsi"/>
          <w:b/>
          <w:sz w:val="20"/>
          <w:szCs w:val="20"/>
        </w:rPr>
        <w:t>ВО ЗАКОН:</w:t>
      </w:r>
      <w:r w:rsidRPr="00C839D2">
        <w:rPr>
          <w:rFonts w:eastAsia="Times New Roman" w:cstheme="minorHAnsi"/>
          <w:sz w:val="20"/>
          <w:szCs w:val="20"/>
        </w:rPr>
        <w:t xml:space="preserve"> </w:t>
      </w:r>
      <w:r w:rsidR="00EB3610" w:rsidRPr="00C839D2">
        <w:rPr>
          <w:rFonts w:eastAsia="Times New Roman" w:cstheme="minorHAnsi"/>
          <w:sz w:val="20"/>
          <w:szCs w:val="20"/>
        </w:rPr>
        <w:t>Одобрението за ставање во промет се издава за период од пет години.</w:t>
      </w:r>
    </w:p>
    <w:p w:rsidR="00EB3610" w:rsidRPr="00C839D2" w:rsidRDefault="002E0C59" w:rsidP="00161747">
      <w:pPr>
        <w:spacing w:after="0" w:line="240" w:lineRule="auto"/>
        <w:jc w:val="both"/>
        <w:rPr>
          <w:rFonts w:eastAsia="Times New Roman" w:cstheme="minorHAnsi"/>
          <w:sz w:val="20"/>
          <w:szCs w:val="20"/>
        </w:rPr>
      </w:pPr>
      <w:r w:rsidRPr="00C839D2">
        <w:rPr>
          <w:rFonts w:eastAsia="Times New Roman" w:cstheme="minorHAnsi"/>
          <w:b/>
          <w:sz w:val="20"/>
          <w:szCs w:val="20"/>
        </w:rPr>
        <w:t>ПРОМЕНА</w:t>
      </w:r>
      <w:r w:rsidR="00274766" w:rsidRPr="00C839D2">
        <w:rPr>
          <w:rFonts w:eastAsia="Times New Roman" w:cstheme="minorHAnsi"/>
          <w:b/>
          <w:sz w:val="20"/>
          <w:szCs w:val="20"/>
        </w:rPr>
        <w:t>: Се додаа во став 2</w:t>
      </w:r>
      <w:r w:rsidRPr="00C839D2">
        <w:rPr>
          <w:rFonts w:eastAsia="Times New Roman" w:cstheme="minorHAnsi"/>
          <w:b/>
          <w:sz w:val="20"/>
          <w:szCs w:val="20"/>
        </w:rPr>
        <w:t>:</w:t>
      </w:r>
      <w:r w:rsidRPr="00C839D2">
        <w:rPr>
          <w:rFonts w:eastAsia="Times New Roman" w:cstheme="minorHAnsi"/>
          <w:sz w:val="20"/>
          <w:szCs w:val="20"/>
        </w:rPr>
        <w:t xml:space="preserve"> </w:t>
      </w:r>
      <w:r w:rsidR="00EB3610" w:rsidRPr="00C839D2">
        <w:rPr>
          <w:rFonts w:eastAsia="Times New Roman" w:cstheme="minorHAnsi"/>
          <w:sz w:val="20"/>
          <w:szCs w:val="20"/>
        </w:rPr>
        <w:t xml:space="preserve">Одобрението за ставање во промет на лек од паралелен увоз се издава за период од </w:t>
      </w:r>
      <w:r w:rsidRPr="00C839D2">
        <w:rPr>
          <w:rFonts w:eastAsia="Times New Roman" w:cstheme="minorHAnsi"/>
          <w:sz w:val="20"/>
          <w:szCs w:val="20"/>
        </w:rPr>
        <w:t>2</w:t>
      </w:r>
      <w:r w:rsidR="00EB3610" w:rsidRPr="00C839D2">
        <w:rPr>
          <w:rFonts w:eastAsia="Times New Roman" w:cstheme="minorHAnsi"/>
          <w:sz w:val="20"/>
          <w:szCs w:val="20"/>
        </w:rPr>
        <w:t xml:space="preserve"> години. Важноста на  одобрението за ставање на лек во промет од паралелен увоз престанува, во случај на повлекување на одобрението за ставање во промет на лекот во РМ од страна на носителот на одобрението, или доколку не се обнови неговата важност.</w:t>
      </w:r>
    </w:p>
    <w:p w:rsidR="00C839D2" w:rsidRDefault="00C839D2" w:rsidP="00161747">
      <w:pPr>
        <w:spacing w:after="0" w:line="240" w:lineRule="auto"/>
        <w:jc w:val="center"/>
        <w:outlineLvl w:val="4"/>
        <w:rPr>
          <w:rFonts w:eastAsia="Times New Roman" w:cstheme="minorHAnsi"/>
          <w:b/>
          <w:bCs/>
          <w:sz w:val="20"/>
          <w:szCs w:val="20"/>
        </w:rPr>
      </w:pPr>
    </w:p>
    <w:p w:rsidR="00EB3610" w:rsidRPr="00C839D2" w:rsidRDefault="00EB3610" w:rsidP="00161747">
      <w:pPr>
        <w:spacing w:after="0" w:line="240" w:lineRule="auto"/>
        <w:jc w:val="center"/>
        <w:outlineLvl w:val="4"/>
        <w:rPr>
          <w:rFonts w:eastAsia="Times New Roman" w:cstheme="minorHAnsi"/>
          <w:b/>
          <w:bCs/>
          <w:sz w:val="20"/>
          <w:szCs w:val="20"/>
        </w:rPr>
      </w:pPr>
      <w:r w:rsidRPr="00C839D2">
        <w:rPr>
          <w:rFonts w:eastAsia="Times New Roman" w:cstheme="minorHAnsi"/>
          <w:b/>
          <w:bCs/>
          <w:sz w:val="20"/>
          <w:szCs w:val="20"/>
        </w:rPr>
        <w:t>Член 34</w:t>
      </w:r>
    </w:p>
    <w:p w:rsidR="00EB3610" w:rsidRPr="00C839D2" w:rsidRDefault="00274766" w:rsidP="00161747">
      <w:pPr>
        <w:spacing w:after="0" w:line="240" w:lineRule="auto"/>
        <w:rPr>
          <w:rFonts w:eastAsia="Times New Roman" w:cstheme="minorHAnsi"/>
          <w:sz w:val="20"/>
          <w:szCs w:val="20"/>
        </w:rPr>
      </w:pPr>
      <w:r w:rsidRPr="00C839D2">
        <w:rPr>
          <w:rFonts w:eastAsia="Times New Roman" w:cstheme="minorHAnsi"/>
          <w:b/>
          <w:sz w:val="20"/>
          <w:szCs w:val="20"/>
        </w:rPr>
        <w:t>ВО ЗАКОН:</w:t>
      </w:r>
      <w:r w:rsidRPr="00C839D2">
        <w:rPr>
          <w:rFonts w:eastAsia="Times New Roman" w:cstheme="minorHAnsi"/>
          <w:sz w:val="20"/>
          <w:szCs w:val="20"/>
        </w:rPr>
        <w:t xml:space="preserve"> </w:t>
      </w:r>
      <w:r w:rsidR="00EB3610" w:rsidRPr="00C839D2">
        <w:rPr>
          <w:rFonts w:eastAsia="Times New Roman" w:cstheme="minorHAnsi"/>
          <w:sz w:val="20"/>
          <w:szCs w:val="20"/>
        </w:rPr>
        <w:t>Одобрението за ставање во промет престанува да важи, ако: </w:t>
      </w:r>
      <w:r w:rsidR="00EB3610" w:rsidRPr="00C839D2">
        <w:rPr>
          <w:rFonts w:eastAsia="Times New Roman" w:cstheme="minorHAnsi"/>
          <w:sz w:val="20"/>
          <w:szCs w:val="20"/>
        </w:rPr>
        <w:br/>
        <w:t>1) е истечено времето за кое било издадено; </w:t>
      </w:r>
      <w:r w:rsidR="00EB3610" w:rsidRPr="00C839D2">
        <w:rPr>
          <w:rFonts w:eastAsia="Times New Roman" w:cstheme="minorHAnsi"/>
          <w:sz w:val="20"/>
          <w:szCs w:val="20"/>
        </w:rPr>
        <w:br/>
        <w:t>2) Агенцијата го укинува одобрението за ставање во промет по барање на носителот на одобрението заради оправдана причина и </w:t>
      </w:r>
      <w:r w:rsidR="00EB3610" w:rsidRPr="00C839D2">
        <w:rPr>
          <w:rFonts w:eastAsia="Times New Roman" w:cstheme="minorHAnsi"/>
          <w:sz w:val="20"/>
          <w:szCs w:val="20"/>
        </w:rPr>
        <w:br/>
        <w:t>3) Агенцијата може да го укине, поништи или измени одобрението за ставање во промет, ако лекот: </w:t>
      </w:r>
      <w:r w:rsidR="00EB3610" w:rsidRPr="00C839D2">
        <w:rPr>
          <w:rFonts w:eastAsia="Times New Roman" w:cstheme="minorHAnsi"/>
          <w:sz w:val="20"/>
          <w:szCs w:val="20"/>
        </w:rPr>
        <w:br/>
        <w:t>- е ставен во промет спротивно на одобрението, </w:t>
      </w:r>
      <w:r w:rsidR="00EB3610" w:rsidRPr="00C839D2">
        <w:rPr>
          <w:rFonts w:eastAsia="Times New Roman" w:cstheme="minorHAnsi"/>
          <w:sz w:val="20"/>
          <w:szCs w:val="20"/>
        </w:rPr>
        <w:br/>
        <w:t>- е ставен во промет спротивно на овој закон, </w:t>
      </w:r>
      <w:r w:rsidR="00EB3610" w:rsidRPr="00C839D2">
        <w:rPr>
          <w:rFonts w:eastAsia="Times New Roman" w:cstheme="minorHAnsi"/>
          <w:sz w:val="20"/>
          <w:szCs w:val="20"/>
        </w:rPr>
        <w:br/>
        <w:t>- е штетен иако се употребува според пропишаниот начин на употреба, </w:t>
      </w:r>
      <w:r w:rsidR="00EB3610" w:rsidRPr="00C839D2">
        <w:rPr>
          <w:rFonts w:eastAsia="Times New Roman" w:cstheme="minorHAnsi"/>
          <w:sz w:val="20"/>
          <w:szCs w:val="20"/>
        </w:rPr>
        <w:br/>
        <w:t>- нема поволен однос ризик/корист кога се употребува според пропишаниот начин на употреба, </w:t>
      </w:r>
      <w:r w:rsidR="00EB3610" w:rsidRPr="00C839D2">
        <w:rPr>
          <w:rFonts w:eastAsia="Times New Roman" w:cstheme="minorHAnsi"/>
          <w:sz w:val="20"/>
          <w:szCs w:val="20"/>
        </w:rPr>
        <w:br/>
        <w:t>- нема терапевтска ефикасност, односно неговата терапевтска ефикасност не е доволна за постигнување на терапевтски резултати, </w:t>
      </w:r>
      <w:r w:rsidR="00EB3610" w:rsidRPr="00C839D2">
        <w:rPr>
          <w:rFonts w:eastAsia="Times New Roman" w:cstheme="minorHAnsi"/>
          <w:sz w:val="20"/>
          <w:szCs w:val="20"/>
        </w:rPr>
        <w:br/>
        <w:t>- има квалитативен  и/или квантитативен состав што не е во согласност со декларираниот во одобрението за ставање во промет, </w:t>
      </w:r>
      <w:r w:rsidR="00EB3610" w:rsidRPr="00C839D2">
        <w:rPr>
          <w:rFonts w:eastAsia="Times New Roman" w:cstheme="minorHAnsi"/>
          <w:sz w:val="20"/>
          <w:szCs w:val="20"/>
        </w:rPr>
        <w:br/>
        <w:t>- не е ставен во промет во рок од три години од издавањето на одобрението за ставање на лекот во промет, освен ако тоа не е одобрено од страна на Агенцијата врз основа на барање со соодветно образложение на носителот на одобрението и </w:t>
      </w:r>
      <w:r w:rsidR="00EB3610" w:rsidRPr="00C839D2">
        <w:rPr>
          <w:rFonts w:eastAsia="Times New Roman" w:cstheme="minorHAnsi"/>
          <w:sz w:val="20"/>
          <w:szCs w:val="20"/>
        </w:rPr>
        <w:br/>
        <w:t>- податок или информации од поднесеното барање се неточни или не се изменети во согласност со овој закон или ако не е спроведена контрола на квалитетот во согласност со одредбите на овој закон.</w:t>
      </w:r>
    </w:p>
    <w:p w:rsidR="00EB3610" w:rsidRPr="00C839D2" w:rsidRDefault="00C62AAC" w:rsidP="00161747">
      <w:pPr>
        <w:spacing w:after="0" w:line="240" w:lineRule="auto"/>
        <w:rPr>
          <w:rFonts w:eastAsia="Times New Roman" w:cstheme="minorHAnsi"/>
          <w:sz w:val="20"/>
          <w:szCs w:val="20"/>
        </w:rPr>
      </w:pPr>
      <w:r w:rsidRPr="00C839D2">
        <w:rPr>
          <w:rFonts w:eastAsia="Times New Roman" w:cstheme="minorHAnsi"/>
          <w:b/>
          <w:sz w:val="20"/>
          <w:szCs w:val="20"/>
        </w:rPr>
        <w:t>ПРОМЕНА</w:t>
      </w:r>
      <w:r w:rsidRPr="00C839D2">
        <w:rPr>
          <w:rFonts w:eastAsia="Times New Roman" w:cstheme="minorHAnsi"/>
          <w:sz w:val="20"/>
          <w:szCs w:val="20"/>
        </w:rPr>
        <w:t xml:space="preserve">- </w:t>
      </w:r>
      <w:r w:rsidR="00274766" w:rsidRPr="00C839D2">
        <w:rPr>
          <w:rFonts w:eastAsia="Times New Roman" w:cstheme="minorHAnsi"/>
          <w:sz w:val="20"/>
          <w:szCs w:val="20"/>
        </w:rPr>
        <w:t>Се додава НОВ став 4) :</w:t>
      </w:r>
      <w:r w:rsidR="00EB3610" w:rsidRPr="00C839D2">
        <w:rPr>
          <w:rFonts w:eastAsia="Times New Roman" w:cstheme="minorHAnsi"/>
          <w:sz w:val="20"/>
          <w:szCs w:val="20"/>
        </w:rPr>
        <w:t>Ставовите 1, 2 и 3 од овој член  се однесуваат и за одобрението за ставање во промет на лек од паралелен увоз.</w:t>
      </w:r>
    </w:p>
    <w:p w:rsidR="00EB3610" w:rsidRPr="00C839D2" w:rsidRDefault="00EB3610" w:rsidP="00161747">
      <w:pPr>
        <w:spacing w:after="0" w:line="240" w:lineRule="auto"/>
        <w:rPr>
          <w:rFonts w:eastAsia="Times New Roman" w:cstheme="minorHAnsi"/>
          <w:sz w:val="20"/>
          <w:szCs w:val="20"/>
        </w:rPr>
      </w:pPr>
    </w:p>
    <w:p w:rsidR="00EB3610" w:rsidRPr="00C839D2" w:rsidRDefault="00EB3610" w:rsidP="00161747">
      <w:pPr>
        <w:spacing w:after="0" w:line="240" w:lineRule="auto"/>
        <w:jc w:val="center"/>
        <w:outlineLvl w:val="4"/>
        <w:rPr>
          <w:rFonts w:eastAsia="Times New Roman" w:cstheme="minorHAnsi"/>
          <w:b/>
          <w:bCs/>
          <w:sz w:val="20"/>
          <w:szCs w:val="20"/>
        </w:rPr>
      </w:pPr>
      <w:r w:rsidRPr="00C839D2">
        <w:rPr>
          <w:rFonts w:eastAsia="Times New Roman" w:cstheme="minorHAnsi"/>
          <w:b/>
          <w:bCs/>
          <w:sz w:val="20"/>
          <w:szCs w:val="20"/>
        </w:rPr>
        <w:t>Член 35</w:t>
      </w:r>
    </w:p>
    <w:p w:rsidR="00C62AAC" w:rsidRPr="00C839D2" w:rsidRDefault="00C62AAC" w:rsidP="00161747">
      <w:pPr>
        <w:spacing w:after="0" w:line="240" w:lineRule="auto"/>
        <w:jc w:val="both"/>
        <w:rPr>
          <w:rFonts w:eastAsia="Times New Roman" w:cstheme="minorHAnsi"/>
          <w:sz w:val="20"/>
          <w:szCs w:val="20"/>
        </w:rPr>
      </w:pPr>
      <w:r w:rsidRPr="00C839D2">
        <w:rPr>
          <w:rFonts w:eastAsia="Times New Roman" w:cstheme="minorHAnsi"/>
          <w:b/>
          <w:sz w:val="20"/>
          <w:szCs w:val="20"/>
        </w:rPr>
        <w:t>ВО ЗАКОН</w:t>
      </w:r>
      <w:r w:rsidRPr="00C839D2">
        <w:rPr>
          <w:rFonts w:eastAsia="Times New Roman" w:cstheme="minorHAnsi"/>
          <w:sz w:val="20"/>
          <w:szCs w:val="20"/>
        </w:rPr>
        <w:t>: Лекот чиешто одобрение за ставање во промет е истечено и не било обновено во рокот утврден со овој закон може да биде во промет по денот на истекување на тој рок, но не подолго од 18 месеца од истекот на одобрението за ставање во промет, освен во случаи поврзани со безбедноста и ефикасноста на лекот.</w:t>
      </w:r>
    </w:p>
    <w:p w:rsidR="00EB3610" w:rsidRPr="00C839D2" w:rsidRDefault="00C62AAC" w:rsidP="00161747">
      <w:pPr>
        <w:spacing w:after="0" w:line="240" w:lineRule="auto"/>
        <w:jc w:val="both"/>
        <w:rPr>
          <w:rFonts w:eastAsia="Times New Roman" w:cstheme="minorHAnsi"/>
          <w:sz w:val="20"/>
          <w:szCs w:val="20"/>
        </w:rPr>
      </w:pPr>
      <w:r w:rsidRPr="00531673">
        <w:rPr>
          <w:rFonts w:eastAsia="Times New Roman" w:cstheme="minorHAnsi"/>
          <w:b/>
          <w:color w:val="5A5A5A"/>
          <w:sz w:val="20"/>
          <w:szCs w:val="20"/>
        </w:rPr>
        <w:t xml:space="preserve">ПРОМЕНА </w:t>
      </w:r>
      <w:r w:rsidRPr="00531673">
        <w:rPr>
          <w:rFonts w:eastAsia="Times New Roman" w:cstheme="minorHAnsi"/>
          <w:color w:val="5A5A5A"/>
          <w:sz w:val="20"/>
          <w:szCs w:val="20"/>
        </w:rPr>
        <w:t>:</w:t>
      </w:r>
      <w:r w:rsidR="00274766" w:rsidRPr="00531673">
        <w:rPr>
          <w:rFonts w:eastAsia="Times New Roman" w:cstheme="minorHAnsi"/>
          <w:color w:val="5A5A5A"/>
          <w:sz w:val="20"/>
          <w:szCs w:val="20"/>
        </w:rPr>
        <w:t xml:space="preserve"> </w:t>
      </w:r>
      <w:r w:rsidR="00274766" w:rsidRPr="00C839D2">
        <w:rPr>
          <w:rFonts w:eastAsia="Times New Roman" w:cstheme="minorHAnsi"/>
          <w:sz w:val="20"/>
          <w:szCs w:val="20"/>
        </w:rPr>
        <w:t>Се додава со црвено:</w:t>
      </w:r>
      <w:r w:rsidRPr="00C839D2">
        <w:rPr>
          <w:rFonts w:eastAsia="Times New Roman" w:cstheme="minorHAnsi"/>
          <w:sz w:val="20"/>
          <w:szCs w:val="20"/>
        </w:rPr>
        <w:t xml:space="preserve"> </w:t>
      </w:r>
      <w:r w:rsidR="00EB3610" w:rsidRPr="00C839D2">
        <w:rPr>
          <w:rFonts w:eastAsia="Times New Roman" w:cstheme="minorHAnsi"/>
          <w:sz w:val="20"/>
          <w:szCs w:val="20"/>
        </w:rPr>
        <w:t xml:space="preserve">Лекот чиешто одобрение за ставање во промет е истечено и не било обновено во рокот утврден со овој закон може да биде во промет по денот на истекување на тој рок, но не подолго од 18 месеца од истекот на одобрението за ставање во промет </w:t>
      </w:r>
      <w:r w:rsidR="00EB3610" w:rsidRPr="00531673">
        <w:rPr>
          <w:rFonts w:eastAsia="Times New Roman" w:cstheme="minorHAnsi"/>
          <w:color w:val="FF0000"/>
          <w:sz w:val="20"/>
          <w:szCs w:val="20"/>
        </w:rPr>
        <w:t xml:space="preserve">или одобрението за ставање во промет на лек од паралелен увоз, </w:t>
      </w:r>
      <w:r w:rsidR="00EB3610" w:rsidRPr="00C839D2">
        <w:rPr>
          <w:rFonts w:eastAsia="Times New Roman" w:cstheme="minorHAnsi"/>
          <w:sz w:val="20"/>
          <w:szCs w:val="20"/>
        </w:rPr>
        <w:t>освен во случаи поврзани со безбедноста и ефикасноста на лекот.</w:t>
      </w:r>
    </w:p>
    <w:p w:rsidR="00C62AAC" w:rsidRPr="00C839D2" w:rsidRDefault="00C62AAC" w:rsidP="00161747">
      <w:pPr>
        <w:spacing w:after="0" w:line="240" w:lineRule="auto"/>
        <w:jc w:val="center"/>
        <w:outlineLvl w:val="4"/>
        <w:rPr>
          <w:rFonts w:eastAsia="Times New Roman" w:cstheme="minorHAnsi"/>
          <w:b/>
          <w:bCs/>
          <w:sz w:val="20"/>
          <w:szCs w:val="20"/>
        </w:rPr>
      </w:pPr>
    </w:p>
    <w:p w:rsidR="00EB3610" w:rsidRPr="00C839D2" w:rsidRDefault="00EB3610" w:rsidP="00161747">
      <w:pPr>
        <w:spacing w:after="0" w:line="240" w:lineRule="auto"/>
        <w:jc w:val="center"/>
        <w:outlineLvl w:val="4"/>
        <w:rPr>
          <w:rFonts w:eastAsia="Times New Roman" w:cstheme="minorHAnsi"/>
          <w:b/>
          <w:bCs/>
          <w:sz w:val="20"/>
          <w:szCs w:val="20"/>
        </w:rPr>
      </w:pPr>
      <w:r w:rsidRPr="00C839D2">
        <w:rPr>
          <w:rFonts w:eastAsia="Times New Roman" w:cstheme="minorHAnsi"/>
          <w:b/>
          <w:bCs/>
          <w:sz w:val="20"/>
          <w:szCs w:val="20"/>
        </w:rPr>
        <w:t>Член 36</w:t>
      </w:r>
    </w:p>
    <w:p w:rsidR="00C62AAC" w:rsidRPr="00C839D2" w:rsidRDefault="00D3054F" w:rsidP="00161747">
      <w:pPr>
        <w:spacing w:after="0" w:line="240" w:lineRule="auto"/>
        <w:jc w:val="both"/>
        <w:rPr>
          <w:rFonts w:eastAsia="Times New Roman" w:cstheme="minorHAnsi"/>
          <w:sz w:val="20"/>
          <w:szCs w:val="20"/>
        </w:rPr>
      </w:pPr>
      <w:r w:rsidRPr="00C839D2">
        <w:rPr>
          <w:rFonts w:eastAsia="Times New Roman" w:cstheme="minorHAnsi"/>
          <w:b/>
          <w:sz w:val="20"/>
          <w:szCs w:val="20"/>
        </w:rPr>
        <w:t>ВО ЗАКОН</w:t>
      </w:r>
      <w:r w:rsidRPr="00C839D2">
        <w:rPr>
          <w:rFonts w:eastAsia="Times New Roman" w:cstheme="minorHAnsi"/>
          <w:sz w:val="20"/>
          <w:szCs w:val="20"/>
        </w:rPr>
        <w:t xml:space="preserve"> : </w:t>
      </w:r>
      <w:r w:rsidR="00C62AAC" w:rsidRPr="00C839D2">
        <w:rPr>
          <w:rFonts w:eastAsia="Times New Roman" w:cstheme="minorHAnsi"/>
          <w:sz w:val="20"/>
          <w:szCs w:val="20"/>
        </w:rPr>
        <w:t>Ако производителот кој врши промет со лекот во Република Македонија одлучи да престане да го произведува или да врши промет со лекот пред истекот на одобрението за ставање во промет, должен е да ја извести Агенцијата најмалку осум месеца пред прекинот на производството или прометот со лекот.</w:t>
      </w:r>
    </w:p>
    <w:p w:rsidR="00C62AAC" w:rsidRPr="00C839D2" w:rsidRDefault="00C62AAC" w:rsidP="00161747">
      <w:pPr>
        <w:spacing w:after="0" w:line="240" w:lineRule="auto"/>
        <w:jc w:val="both"/>
        <w:rPr>
          <w:rFonts w:eastAsia="Times New Roman" w:cstheme="minorHAnsi"/>
          <w:sz w:val="20"/>
          <w:szCs w:val="20"/>
        </w:rPr>
      </w:pPr>
      <w:r w:rsidRPr="00C839D2">
        <w:rPr>
          <w:rFonts w:eastAsia="Times New Roman" w:cstheme="minorHAnsi"/>
          <w:sz w:val="20"/>
          <w:szCs w:val="20"/>
        </w:rPr>
        <w:t>Ако веледрогеријата одлучи да престане да врши промет со лекот пред истекот на одобрението за ставање во промет, е должна да ја извести Агенцијата најмалку осум месеци пред прекинот на прометот со лекот.</w:t>
      </w:r>
    </w:p>
    <w:p w:rsidR="00C62AAC" w:rsidRPr="00C839D2" w:rsidRDefault="00C62AAC" w:rsidP="00161747">
      <w:pPr>
        <w:spacing w:after="0" w:line="240" w:lineRule="auto"/>
        <w:jc w:val="center"/>
        <w:outlineLvl w:val="4"/>
        <w:rPr>
          <w:rFonts w:eastAsia="Times New Roman" w:cstheme="minorHAnsi"/>
          <w:b/>
          <w:bCs/>
          <w:sz w:val="20"/>
          <w:szCs w:val="20"/>
        </w:rPr>
      </w:pPr>
    </w:p>
    <w:p w:rsidR="00EB3610" w:rsidRPr="00C839D2" w:rsidRDefault="00D3054F" w:rsidP="00161747">
      <w:pPr>
        <w:spacing w:after="0" w:line="240" w:lineRule="auto"/>
        <w:jc w:val="both"/>
        <w:rPr>
          <w:rFonts w:eastAsia="Times New Roman" w:cstheme="minorHAnsi"/>
          <w:sz w:val="20"/>
          <w:szCs w:val="20"/>
        </w:rPr>
      </w:pPr>
      <w:r w:rsidRPr="00C839D2">
        <w:rPr>
          <w:rFonts w:eastAsia="Times New Roman" w:cstheme="minorHAnsi"/>
          <w:b/>
          <w:sz w:val="20"/>
          <w:szCs w:val="20"/>
        </w:rPr>
        <w:t>ПРОМЕНА</w:t>
      </w:r>
      <w:r w:rsidR="00274766" w:rsidRPr="00C839D2">
        <w:rPr>
          <w:rFonts w:eastAsia="Times New Roman" w:cstheme="minorHAnsi"/>
          <w:b/>
          <w:sz w:val="20"/>
          <w:szCs w:val="20"/>
        </w:rPr>
        <w:t>: Да се додаде со црвено во став 2</w:t>
      </w:r>
      <w:r w:rsidRPr="00C839D2">
        <w:rPr>
          <w:rFonts w:eastAsia="Times New Roman" w:cstheme="minorHAnsi"/>
          <w:sz w:val="20"/>
          <w:szCs w:val="20"/>
        </w:rPr>
        <w:t xml:space="preserve">: </w:t>
      </w:r>
      <w:r w:rsidR="00EB3610" w:rsidRPr="00C839D2">
        <w:rPr>
          <w:rFonts w:eastAsia="Times New Roman" w:cstheme="minorHAnsi"/>
          <w:sz w:val="20"/>
          <w:szCs w:val="20"/>
        </w:rPr>
        <w:t>Ако производителот кој врши промет со лекот во Република Македонија одлучи да престане да го произведува или да врши промет со лекот пред истекот на одобрението за ставање во промет, должен е да ја извести Агенцијата најмалку осум месеца пред прекинот на производството или прометот со лекот.</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 xml:space="preserve">Ако веледрогеријата одлучи да престане да врши промет со лекот пред истекот на одобрението за ставање во промет </w:t>
      </w:r>
      <w:r w:rsidRPr="00531673">
        <w:rPr>
          <w:rFonts w:eastAsia="Times New Roman" w:cstheme="minorHAnsi"/>
          <w:color w:val="FF0000"/>
          <w:sz w:val="20"/>
          <w:szCs w:val="20"/>
        </w:rPr>
        <w:t xml:space="preserve">или одобрението за ставање во промет на лек од паралелен увоз, </w:t>
      </w:r>
      <w:r w:rsidRPr="00531673">
        <w:rPr>
          <w:rFonts w:eastAsia="Times New Roman" w:cstheme="minorHAnsi"/>
          <w:color w:val="5A5A5A"/>
          <w:sz w:val="20"/>
          <w:szCs w:val="20"/>
        </w:rPr>
        <w:t xml:space="preserve">е должна да ја </w:t>
      </w:r>
      <w:r w:rsidRPr="00C839D2">
        <w:rPr>
          <w:rFonts w:eastAsia="Times New Roman" w:cstheme="minorHAnsi"/>
          <w:sz w:val="20"/>
          <w:szCs w:val="20"/>
        </w:rPr>
        <w:t>извести Агенцијата најмалку осум месеци пред прекинот на прометот со лекот.</w:t>
      </w:r>
    </w:p>
    <w:p w:rsidR="00EB3610" w:rsidRPr="00C839D2" w:rsidRDefault="00274766" w:rsidP="00161747">
      <w:pPr>
        <w:spacing w:after="0" w:line="240" w:lineRule="auto"/>
        <w:jc w:val="both"/>
        <w:rPr>
          <w:rFonts w:eastAsia="Times New Roman" w:cstheme="minorHAnsi"/>
          <w:sz w:val="20"/>
          <w:szCs w:val="20"/>
        </w:rPr>
      </w:pPr>
      <w:r w:rsidRPr="00C839D2">
        <w:rPr>
          <w:rFonts w:eastAsia="Times New Roman" w:cstheme="minorHAnsi"/>
          <w:b/>
          <w:sz w:val="20"/>
          <w:szCs w:val="20"/>
        </w:rPr>
        <w:lastRenderedPageBreak/>
        <w:t>ПРОМЕНА:</w:t>
      </w:r>
      <w:r w:rsidRPr="00C839D2">
        <w:rPr>
          <w:rFonts w:eastAsia="Times New Roman" w:cstheme="minorHAnsi"/>
          <w:sz w:val="20"/>
          <w:szCs w:val="20"/>
        </w:rPr>
        <w:t xml:space="preserve"> Да се додаде НОВ став 3 :</w:t>
      </w:r>
      <w:r w:rsidR="00EB3610" w:rsidRPr="00C839D2">
        <w:rPr>
          <w:rFonts w:eastAsia="Times New Roman" w:cstheme="minorHAnsi"/>
          <w:sz w:val="20"/>
          <w:szCs w:val="20"/>
        </w:rPr>
        <w:t>Во случај на отворање на стечајна постапка или постапка за ликвидација на веледрогеријата од земјата извозник, од која се врши увоз на лекови во постапка со паралелен увоз во РМ, веледрогеријата увозник  е должна во рок од 15 дена по приемот на информацијата за отворена стечајна постапка или постапката за ликвидација, да ја извести за тоа Агенцијата.</w:t>
      </w:r>
    </w:p>
    <w:p w:rsidR="00EB3610" w:rsidRPr="00C839D2" w:rsidRDefault="00EB3610" w:rsidP="00161747">
      <w:pPr>
        <w:spacing w:after="0" w:line="240" w:lineRule="auto"/>
        <w:jc w:val="center"/>
        <w:outlineLvl w:val="4"/>
        <w:rPr>
          <w:rFonts w:eastAsia="Times New Roman" w:cstheme="minorHAnsi"/>
          <w:b/>
          <w:bCs/>
          <w:sz w:val="20"/>
          <w:szCs w:val="20"/>
        </w:rPr>
      </w:pPr>
      <w:r w:rsidRPr="00C839D2">
        <w:rPr>
          <w:rFonts w:eastAsia="Times New Roman" w:cstheme="minorHAnsi"/>
          <w:b/>
          <w:bCs/>
          <w:sz w:val="20"/>
          <w:szCs w:val="20"/>
        </w:rPr>
        <w:t>Член 37</w:t>
      </w:r>
    </w:p>
    <w:p w:rsidR="00EB3610" w:rsidRPr="00C839D2" w:rsidRDefault="00D3054F" w:rsidP="00161747">
      <w:pPr>
        <w:spacing w:after="0" w:line="240" w:lineRule="auto"/>
        <w:jc w:val="both"/>
        <w:rPr>
          <w:rFonts w:eastAsia="Times New Roman" w:cstheme="minorHAnsi"/>
          <w:sz w:val="20"/>
          <w:szCs w:val="20"/>
        </w:rPr>
      </w:pPr>
      <w:r w:rsidRPr="00C839D2">
        <w:rPr>
          <w:rFonts w:eastAsia="Times New Roman" w:cstheme="minorHAnsi"/>
          <w:b/>
          <w:sz w:val="20"/>
          <w:szCs w:val="20"/>
        </w:rPr>
        <w:t>ПРОМЕНА</w:t>
      </w:r>
      <w:r w:rsidR="00695BAE" w:rsidRPr="00C839D2">
        <w:rPr>
          <w:rFonts w:eastAsia="Times New Roman" w:cstheme="minorHAnsi"/>
          <w:b/>
          <w:sz w:val="20"/>
          <w:szCs w:val="20"/>
        </w:rPr>
        <w:t xml:space="preserve">: </w:t>
      </w:r>
      <w:r w:rsidR="00695BAE" w:rsidRPr="00C839D2">
        <w:rPr>
          <w:rFonts w:eastAsia="Times New Roman" w:cstheme="minorHAnsi"/>
          <w:sz w:val="20"/>
          <w:szCs w:val="20"/>
        </w:rPr>
        <w:t>Се додава НОВ став</w:t>
      </w:r>
      <w:r w:rsidR="00695BAE" w:rsidRPr="00C839D2">
        <w:rPr>
          <w:rFonts w:eastAsia="Times New Roman" w:cstheme="minorHAnsi"/>
          <w:b/>
          <w:sz w:val="20"/>
          <w:szCs w:val="20"/>
        </w:rPr>
        <w:t xml:space="preserve"> :</w:t>
      </w:r>
      <w:r w:rsidR="00EB3610" w:rsidRPr="00C839D2">
        <w:rPr>
          <w:rFonts w:eastAsia="Times New Roman" w:cstheme="minorHAnsi"/>
          <w:sz w:val="20"/>
          <w:szCs w:val="20"/>
        </w:rPr>
        <w:t>Постапката за обнова на одобрението за ставање во промет на лек од паралелен увоз,  започнува најмалку шест месеца пред истекот на важноста на одобрението за ставање во промет на лекот од паралелен увоз.</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Обновеното одобрение за ставање во промет на лек од паралелен увоз важи 2 години.</w:t>
      </w:r>
    </w:p>
    <w:p w:rsidR="00C839D2" w:rsidRDefault="00C839D2" w:rsidP="00161747">
      <w:pPr>
        <w:spacing w:after="0" w:line="240" w:lineRule="auto"/>
        <w:jc w:val="center"/>
        <w:outlineLvl w:val="4"/>
        <w:rPr>
          <w:rFonts w:eastAsia="Times New Roman" w:cstheme="minorHAnsi"/>
          <w:b/>
          <w:bCs/>
          <w:sz w:val="20"/>
          <w:szCs w:val="20"/>
        </w:rPr>
      </w:pPr>
    </w:p>
    <w:p w:rsidR="00EB3610" w:rsidRPr="00C839D2" w:rsidRDefault="00EB3610" w:rsidP="00161747">
      <w:pPr>
        <w:spacing w:after="0" w:line="240" w:lineRule="auto"/>
        <w:jc w:val="center"/>
        <w:outlineLvl w:val="4"/>
        <w:rPr>
          <w:rFonts w:eastAsia="Times New Roman" w:cstheme="minorHAnsi"/>
          <w:b/>
          <w:bCs/>
          <w:sz w:val="20"/>
          <w:szCs w:val="20"/>
        </w:rPr>
      </w:pPr>
      <w:r w:rsidRPr="00C839D2">
        <w:rPr>
          <w:rFonts w:eastAsia="Times New Roman" w:cstheme="minorHAnsi"/>
          <w:b/>
          <w:bCs/>
          <w:sz w:val="20"/>
          <w:szCs w:val="20"/>
        </w:rPr>
        <w:t>Член 38</w:t>
      </w:r>
    </w:p>
    <w:p w:rsidR="00EB3610" w:rsidRPr="00C839D2" w:rsidRDefault="00D3054F" w:rsidP="00161747">
      <w:pPr>
        <w:spacing w:after="0" w:line="240" w:lineRule="auto"/>
        <w:jc w:val="both"/>
        <w:rPr>
          <w:rFonts w:eastAsia="Times New Roman" w:cstheme="minorHAnsi"/>
          <w:sz w:val="20"/>
          <w:szCs w:val="20"/>
        </w:rPr>
      </w:pPr>
      <w:r w:rsidRPr="00C839D2">
        <w:rPr>
          <w:rFonts w:eastAsia="Times New Roman" w:cstheme="minorHAnsi"/>
          <w:b/>
          <w:sz w:val="20"/>
          <w:szCs w:val="20"/>
        </w:rPr>
        <w:t>ПРОМЕНА</w:t>
      </w:r>
      <w:r w:rsidR="00695BAE" w:rsidRPr="00C839D2">
        <w:rPr>
          <w:rFonts w:eastAsia="Times New Roman" w:cstheme="minorHAnsi"/>
          <w:b/>
          <w:sz w:val="20"/>
          <w:szCs w:val="20"/>
        </w:rPr>
        <w:t xml:space="preserve">: </w:t>
      </w:r>
      <w:r w:rsidR="00695BAE" w:rsidRPr="00C839D2">
        <w:rPr>
          <w:rFonts w:eastAsia="Times New Roman" w:cstheme="minorHAnsi"/>
          <w:sz w:val="20"/>
          <w:szCs w:val="20"/>
        </w:rPr>
        <w:t xml:space="preserve">Се додава со црвено </w:t>
      </w:r>
      <w:r w:rsidRPr="00C839D2">
        <w:rPr>
          <w:rFonts w:eastAsia="Times New Roman" w:cstheme="minorHAnsi"/>
          <w:sz w:val="20"/>
          <w:szCs w:val="20"/>
        </w:rPr>
        <w:t>:</w:t>
      </w:r>
      <w:r w:rsidRPr="00C839D2">
        <w:rPr>
          <w:rFonts w:eastAsia="Times New Roman" w:cstheme="minorHAnsi"/>
          <w:b/>
          <w:sz w:val="20"/>
          <w:szCs w:val="20"/>
        </w:rPr>
        <w:t xml:space="preserve"> </w:t>
      </w:r>
      <w:r w:rsidR="00EB3610" w:rsidRPr="00C839D2">
        <w:rPr>
          <w:rFonts w:eastAsia="Times New Roman" w:cstheme="minorHAnsi"/>
          <w:sz w:val="20"/>
          <w:szCs w:val="20"/>
        </w:rPr>
        <w:t xml:space="preserve">Сите промени или други информации што се причина за промени на одобрението за ставање во промет </w:t>
      </w:r>
      <w:r w:rsidR="00EB3610" w:rsidRPr="00531673">
        <w:rPr>
          <w:rFonts w:eastAsia="Times New Roman" w:cstheme="minorHAnsi"/>
          <w:color w:val="FF0000"/>
          <w:sz w:val="20"/>
          <w:szCs w:val="20"/>
        </w:rPr>
        <w:t>или одобрение за ставање во промет на лек од паралелен увоз</w:t>
      </w:r>
      <w:r w:rsidR="00EB3610" w:rsidRPr="00531673">
        <w:rPr>
          <w:rFonts w:eastAsia="Times New Roman" w:cstheme="minorHAnsi"/>
          <w:color w:val="5A5A5A"/>
          <w:sz w:val="20"/>
          <w:szCs w:val="20"/>
        </w:rPr>
        <w:t xml:space="preserve">, или </w:t>
      </w:r>
      <w:r w:rsidR="00EB3610" w:rsidRPr="00C839D2">
        <w:rPr>
          <w:rFonts w:eastAsia="Times New Roman" w:cstheme="minorHAnsi"/>
          <w:sz w:val="20"/>
          <w:szCs w:val="20"/>
        </w:rPr>
        <w:t>секоја промена на документацијата за добивање на одобрение за ставање во промет</w:t>
      </w:r>
      <w:r w:rsidR="00EB3610" w:rsidRPr="00531673">
        <w:rPr>
          <w:rFonts w:eastAsia="Times New Roman" w:cstheme="minorHAnsi"/>
          <w:color w:val="5A5A5A"/>
          <w:sz w:val="20"/>
          <w:szCs w:val="20"/>
        </w:rPr>
        <w:t xml:space="preserve"> </w:t>
      </w:r>
      <w:r w:rsidR="00EB3610" w:rsidRPr="00531673">
        <w:rPr>
          <w:rFonts w:eastAsia="Times New Roman" w:cstheme="minorHAnsi"/>
          <w:color w:val="FF0000"/>
          <w:sz w:val="20"/>
          <w:szCs w:val="20"/>
        </w:rPr>
        <w:t xml:space="preserve">или одобрение за ставање во промет на лек од паралелен увоз, </w:t>
      </w:r>
      <w:r w:rsidR="00EB3610" w:rsidRPr="00C839D2">
        <w:rPr>
          <w:rFonts w:eastAsia="Times New Roman" w:cstheme="minorHAnsi"/>
          <w:sz w:val="20"/>
          <w:szCs w:val="20"/>
        </w:rPr>
        <w:t>се поднесуваат до Агенцијата.</w:t>
      </w:r>
    </w:p>
    <w:p w:rsidR="00C839D2" w:rsidRDefault="00C839D2" w:rsidP="00161747">
      <w:pPr>
        <w:spacing w:after="0" w:line="240" w:lineRule="auto"/>
        <w:jc w:val="center"/>
        <w:outlineLvl w:val="4"/>
        <w:rPr>
          <w:rFonts w:eastAsia="Times New Roman" w:cstheme="minorHAnsi"/>
          <w:b/>
          <w:bCs/>
          <w:sz w:val="20"/>
          <w:szCs w:val="20"/>
        </w:rPr>
      </w:pPr>
    </w:p>
    <w:p w:rsidR="00EB3610" w:rsidRPr="00C839D2" w:rsidRDefault="00EB3610" w:rsidP="00161747">
      <w:pPr>
        <w:spacing w:after="0" w:line="240" w:lineRule="auto"/>
        <w:jc w:val="center"/>
        <w:outlineLvl w:val="4"/>
        <w:rPr>
          <w:rFonts w:eastAsia="Times New Roman" w:cstheme="minorHAnsi"/>
          <w:b/>
          <w:bCs/>
          <w:sz w:val="20"/>
          <w:szCs w:val="20"/>
        </w:rPr>
      </w:pPr>
      <w:r w:rsidRPr="00C839D2">
        <w:rPr>
          <w:rFonts w:eastAsia="Times New Roman" w:cstheme="minorHAnsi"/>
          <w:b/>
          <w:bCs/>
          <w:sz w:val="20"/>
          <w:szCs w:val="20"/>
        </w:rPr>
        <w:t>Член 41</w:t>
      </w:r>
    </w:p>
    <w:p w:rsidR="00EB3610" w:rsidRPr="00531673" w:rsidRDefault="00695BAE" w:rsidP="00695BAE">
      <w:pPr>
        <w:spacing w:after="0" w:line="240" w:lineRule="auto"/>
        <w:outlineLvl w:val="4"/>
        <w:rPr>
          <w:rFonts w:eastAsia="Times New Roman" w:cstheme="minorHAnsi"/>
          <w:sz w:val="20"/>
          <w:szCs w:val="20"/>
        </w:rPr>
      </w:pPr>
      <w:r w:rsidRPr="00531673">
        <w:rPr>
          <w:rFonts w:eastAsia="Times New Roman" w:cstheme="minorHAnsi"/>
          <w:b/>
          <w:bCs/>
          <w:color w:val="5A5A5A"/>
          <w:sz w:val="20"/>
          <w:szCs w:val="20"/>
        </w:rPr>
        <w:t xml:space="preserve">ПРОМЕНА: </w:t>
      </w:r>
      <w:r w:rsidRPr="00531673">
        <w:rPr>
          <w:rFonts w:eastAsia="Times New Roman" w:cstheme="minorHAnsi"/>
          <w:bCs/>
          <w:sz w:val="20"/>
          <w:szCs w:val="20"/>
        </w:rPr>
        <w:t>Делови од член 80-а се додава во член 41</w:t>
      </w:r>
      <w:r w:rsidRPr="00531673">
        <w:rPr>
          <w:rFonts w:eastAsia="Times New Roman" w:cstheme="minorHAnsi"/>
          <w:b/>
          <w:bCs/>
          <w:sz w:val="20"/>
          <w:szCs w:val="20"/>
        </w:rPr>
        <w:t xml:space="preserve"> </w:t>
      </w:r>
      <w:r w:rsidR="00D3054F" w:rsidRPr="00531673">
        <w:rPr>
          <w:rFonts w:eastAsia="Times New Roman" w:cstheme="minorHAnsi"/>
          <w:sz w:val="20"/>
          <w:szCs w:val="20"/>
        </w:rPr>
        <w:t>:</w:t>
      </w:r>
      <w:r w:rsidR="00EB3610" w:rsidRPr="00531673">
        <w:rPr>
          <w:rFonts w:eastAsia="Times New Roman" w:cstheme="minorHAnsi"/>
          <w:sz w:val="20"/>
          <w:szCs w:val="20"/>
        </w:rPr>
        <w:t>По добивањето на одобрението за ставање во промет на лек од паралелен увоз, во периодот на неговото важење, носителот на одобрението е должен да ги следи сите промени што ќе настанат кај лекот во земјата од каде што се врши паралелниот увоз (дополнение на информациите за лекот на пакувањето и/или во упатството за употреба и/или на секој друг податок) за што ја известува Агенцијата.</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Ако промените се однесуваат на податоците во упатството за употреба и на други безбедносни промени што ќе настанат кај лекот во земјата од каде што се врши паралелен увоз, носителот на одобрението за ставње во промет на лек од паралелен увоз на лекот до Агенцијата доставува барање за промени, во рок од 60 дена од денот кога ќе влезе во сила промената во земјата од каде што се врши паралелен увоз на лекот.</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Носителот на одобрението за ставање во промет на лек од паралелен увоз е должен да доставува ажурирано упатство за употреба на лекот во согласност со настанатите промени во добиеното одобрение за ставање во промет во Република Македонија за тој лек.</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Носителот на одобрението за ставње во промет на лек од паралелен увоз е должен да ја извести Агенцијата во случај на укинување на одобрението за ставање на лекот во промет во земјата од каде што се врши паралелен увоз во рок од 15 дена од денот на укинувањето на одобрението.</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Агенцијата го укинува одобрението за ставње во промет на лек од паралелен увоз во случај на укинување на одобрението за ставање на лекот во промет во земјата од каде што се врши паралелен увоз.</w:t>
      </w:r>
    </w:p>
    <w:p w:rsidR="00C839D2" w:rsidRDefault="00C839D2" w:rsidP="00161747">
      <w:pPr>
        <w:spacing w:after="0" w:line="240" w:lineRule="auto"/>
        <w:jc w:val="center"/>
        <w:outlineLvl w:val="0"/>
        <w:rPr>
          <w:rFonts w:eastAsia="Times New Roman" w:cstheme="minorHAnsi"/>
          <w:b/>
          <w:caps/>
          <w:kern w:val="36"/>
          <w:sz w:val="20"/>
          <w:szCs w:val="20"/>
        </w:rPr>
      </w:pPr>
    </w:p>
    <w:p w:rsidR="00EB3610" w:rsidRPr="00531673" w:rsidRDefault="00EB3610" w:rsidP="00161747">
      <w:pPr>
        <w:spacing w:after="0" w:line="240" w:lineRule="auto"/>
        <w:jc w:val="center"/>
        <w:outlineLvl w:val="0"/>
        <w:rPr>
          <w:rFonts w:eastAsia="Times New Roman" w:cstheme="minorHAnsi"/>
          <w:b/>
          <w:caps/>
          <w:kern w:val="36"/>
          <w:sz w:val="20"/>
          <w:szCs w:val="20"/>
        </w:rPr>
      </w:pPr>
      <w:r w:rsidRPr="00531673">
        <w:rPr>
          <w:rFonts w:eastAsia="Times New Roman" w:cstheme="minorHAnsi"/>
          <w:b/>
          <w:caps/>
          <w:kern w:val="36"/>
          <w:sz w:val="20"/>
          <w:szCs w:val="20"/>
        </w:rPr>
        <w:t>III. 4. ПРОМЕТ СО ЛЕКОВИ</w:t>
      </w:r>
    </w:p>
    <w:p w:rsidR="00EB3610" w:rsidRPr="00531673" w:rsidRDefault="00EB3610"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75</w:t>
      </w:r>
    </w:p>
    <w:p w:rsidR="00695BAE" w:rsidRPr="00531673" w:rsidRDefault="00695BAE" w:rsidP="00695BAE">
      <w:pPr>
        <w:spacing w:after="0" w:line="240" w:lineRule="auto"/>
        <w:jc w:val="both"/>
        <w:rPr>
          <w:rFonts w:eastAsia="Times New Roman" w:cstheme="minorHAnsi"/>
          <w:sz w:val="20"/>
          <w:szCs w:val="20"/>
        </w:rPr>
      </w:pPr>
      <w:r w:rsidRPr="00531673">
        <w:rPr>
          <w:rFonts w:eastAsia="Times New Roman" w:cstheme="minorHAnsi"/>
          <w:b/>
          <w:sz w:val="20"/>
          <w:szCs w:val="20"/>
        </w:rPr>
        <w:t xml:space="preserve">ВО ЗАКОН: </w:t>
      </w:r>
      <w:r w:rsidRPr="00531673">
        <w:rPr>
          <w:rFonts w:eastAsia="Times New Roman" w:cstheme="minorHAnsi"/>
          <w:sz w:val="20"/>
          <w:szCs w:val="20"/>
        </w:rPr>
        <w:t>Веледрогерија која врши увоз на лекови (во натамошниот текст: увозник), освен условите утврдени во членот 74 од овој закон, треба да има вработено стручно лице со завршен фармацевтски факултет кое постојано е на располагање и кое ќе даде писмена гаранција дека секоја серија на увезен лек е во согласност со условите од одобрението за ставање во промет или од одобрението за увоз.</w:t>
      </w:r>
    </w:p>
    <w:p w:rsidR="00695BAE" w:rsidRPr="00531673" w:rsidRDefault="00695BAE" w:rsidP="00695BAE">
      <w:pPr>
        <w:spacing w:after="0" w:line="240" w:lineRule="auto"/>
        <w:jc w:val="both"/>
        <w:rPr>
          <w:rFonts w:eastAsia="Times New Roman" w:cstheme="minorHAnsi"/>
          <w:sz w:val="20"/>
          <w:szCs w:val="20"/>
        </w:rPr>
      </w:pPr>
      <w:r w:rsidRPr="00531673">
        <w:rPr>
          <w:rFonts w:eastAsia="Times New Roman" w:cstheme="minorHAnsi"/>
          <w:sz w:val="20"/>
          <w:szCs w:val="20"/>
        </w:rPr>
        <w:t>Увозниците кои вршат делови од процесот на производството (ставање налепница, вметнување на упатство за пациентот и друго), освен одобрение за промет на големо мора да имаат и одобрение за производство за процесите што ги извршуваат.</w:t>
      </w:r>
    </w:p>
    <w:p w:rsidR="00695BAE" w:rsidRPr="00531673" w:rsidRDefault="00695BAE" w:rsidP="00695BAE">
      <w:pPr>
        <w:spacing w:after="0" w:line="240" w:lineRule="auto"/>
        <w:jc w:val="both"/>
        <w:rPr>
          <w:rFonts w:eastAsia="Times New Roman" w:cstheme="minorHAnsi"/>
          <w:sz w:val="20"/>
          <w:szCs w:val="20"/>
        </w:rPr>
      </w:pPr>
      <w:r w:rsidRPr="00531673">
        <w:rPr>
          <w:rFonts w:eastAsia="Times New Roman" w:cstheme="minorHAnsi"/>
          <w:sz w:val="20"/>
          <w:szCs w:val="20"/>
        </w:rPr>
        <w:t>Формата и содржината на гаранцијата од ставот 1 на овој член ја пропишува директорот на Агенцијата.</w:t>
      </w:r>
    </w:p>
    <w:p w:rsidR="00695BAE" w:rsidRPr="00531673" w:rsidRDefault="00695BAE" w:rsidP="00161747">
      <w:pPr>
        <w:spacing w:after="0" w:line="240" w:lineRule="auto"/>
        <w:jc w:val="both"/>
        <w:rPr>
          <w:rFonts w:eastAsia="Times New Roman" w:cstheme="minorHAnsi"/>
          <w:b/>
          <w:sz w:val="20"/>
          <w:szCs w:val="20"/>
        </w:rPr>
      </w:pPr>
      <w:r w:rsidRPr="00531673">
        <w:rPr>
          <w:rFonts w:eastAsia="Times New Roman" w:cstheme="minorHAnsi"/>
          <w:b/>
          <w:sz w:val="20"/>
          <w:szCs w:val="20"/>
        </w:rPr>
        <w:t xml:space="preserve">ПРОМЕНА: </w:t>
      </w:r>
      <w:r w:rsidRPr="00531673">
        <w:rPr>
          <w:rFonts w:eastAsia="Times New Roman" w:cstheme="minorHAnsi"/>
          <w:sz w:val="20"/>
          <w:szCs w:val="20"/>
        </w:rPr>
        <w:t>Членот 75 е потребно да се преуреди</w:t>
      </w:r>
      <w:r w:rsidRPr="00531673">
        <w:rPr>
          <w:rFonts w:eastAsia="Times New Roman" w:cstheme="minorHAnsi"/>
          <w:b/>
          <w:sz w:val="20"/>
          <w:szCs w:val="20"/>
        </w:rPr>
        <w:t>.</w:t>
      </w:r>
    </w:p>
    <w:p w:rsidR="00D3054F"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b/>
          <w:sz w:val="20"/>
          <w:szCs w:val="20"/>
        </w:rPr>
        <w:t>ОБРАЗЛОЖЕНИЕ</w:t>
      </w:r>
      <w:r w:rsidR="00695BAE" w:rsidRPr="00531673">
        <w:rPr>
          <w:rFonts w:eastAsia="Times New Roman" w:cstheme="minorHAnsi"/>
          <w:b/>
          <w:sz w:val="20"/>
          <w:szCs w:val="20"/>
        </w:rPr>
        <w:t>:</w:t>
      </w:r>
      <w:r w:rsidRPr="00531673">
        <w:rPr>
          <w:rFonts w:eastAsia="Times New Roman" w:cstheme="minorHAnsi"/>
          <w:b/>
          <w:sz w:val="20"/>
          <w:szCs w:val="20"/>
        </w:rPr>
        <w:t xml:space="preserve"> </w:t>
      </w:r>
      <w:r w:rsidRPr="00531673">
        <w:rPr>
          <w:rFonts w:eastAsia="Times New Roman" w:cstheme="minorHAnsi"/>
          <w:sz w:val="20"/>
          <w:szCs w:val="20"/>
        </w:rPr>
        <w:t>Се зборува за гаранција на одговорното лице вработено кај увозникот, во однос на податоците од одобрението за ставање во промет на лек/лек од паралелен увоз, а податоците пропишани во гаранцијата и објавени во Сл весник не се содржани во одобрението за ставање во промет ( ЕАН код, рок на употреба, с</w:t>
      </w:r>
      <w:r w:rsidR="00D3054F" w:rsidRPr="00531673">
        <w:rPr>
          <w:rFonts w:eastAsia="Times New Roman" w:cstheme="minorHAnsi"/>
          <w:sz w:val="20"/>
          <w:szCs w:val="20"/>
        </w:rPr>
        <w:t>ер број..)</w:t>
      </w:r>
    </w:p>
    <w:p w:rsidR="00EB3610" w:rsidRPr="00531673" w:rsidRDefault="00EB3610" w:rsidP="00161747">
      <w:pPr>
        <w:spacing w:after="0" w:line="240" w:lineRule="auto"/>
        <w:jc w:val="both"/>
        <w:rPr>
          <w:rFonts w:eastAsia="Times New Roman" w:cstheme="minorHAnsi"/>
          <w:sz w:val="20"/>
          <w:szCs w:val="20"/>
        </w:rPr>
      </w:pPr>
      <w:r w:rsidRPr="00531673">
        <w:rPr>
          <w:rFonts w:eastAsia="Times New Roman" w:cstheme="minorHAnsi"/>
          <w:sz w:val="20"/>
          <w:szCs w:val="20"/>
        </w:rPr>
        <w:t>Суштината е во членот да се дефинира лице одговорно за контрола на квалитет кое врши контрола при прием на роба согласно стандардите на Добра дистрибутивна пракса) Инаку Царинската управа врши проверка на податоците согласно одобрението, при секој увоз.</w:t>
      </w:r>
    </w:p>
    <w:p w:rsidR="00DF4786" w:rsidRPr="00531673" w:rsidRDefault="00DF4786" w:rsidP="00161747">
      <w:pPr>
        <w:spacing w:after="0" w:line="240" w:lineRule="auto"/>
        <w:jc w:val="center"/>
        <w:outlineLvl w:val="4"/>
        <w:rPr>
          <w:rFonts w:eastAsia="Times New Roman" w:cstheme="minorHAnsi"/>
          <w:b/>
          <w:bCs/>
          <w:color w:val="5A5A5A"/>
          <w:sz w:val="20"/>
          <w:szCs w:val="20"/>
        </w:rPr>
      </w:pPr>
    </w:p>
    <w:p w:rsidR="00EB3610" w:rsidRPr="00531673" w:rsidRDefault="00D3054F"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80-а</w:t>
      </w:r>
    </w:p>
    <w:p w:rsidR="00BF3F76" w:rsidRPr="00C839D2" w:rsidRDefault="00695BAE" w:rsidP="00695BAE">
      <w:pPr>
        <w:spacing w:after="0" w:line="240" w:lineRule="auto"/>
        <w:outlineLvl w:val="4"/>
        <w:rPr>
          <w:rFonts w:eastAsia="Times New Roman" w:cstheme="minorHAnsi"/>
          <w:bCs/>
          <w:sz w:val="20"/>
          <w:szCs w:val="20"/>
        </w:rPr>
      </w:pPr>
      <w:r w:rsidRPr="00531673">
        <w:rPr>
          <w:rFonts w:eastAsia="Times New Roman" w:cstheme="minorHAnsi"/>
          <w:b/>
          <w:bCs/>
          <w:color w:val="5A5A5A"/>
          <w:sz w:val="20"/>
          <w:szCs w:val="20"/>
        </w:rPr>
        <w:t xml:space="preserve">ПРОМЕНА: </w:t>
      </w:r>
      <w:r w:rsidRPr="00C839D2">
        <w:rPr>
          <w:rFonts w:eastAsia="Times New Roman" w:cstheme="minorHAnsi"/>
          <w:bCs/>
          <w:sz w:val="20"/>
          <w:szCs w:val="20"/>
        </w:rPr>
        <w:t>Делови од член 80-а се пренесени во член 20-а и член 41 , промени во текстот се обележени со црвени и а нив дадено образложение</w:t>
      </w:r>
      <w:r w:rsidR="00C0700B" w:rsidRPr="00C839D2">
        <w:rPr>
          <w:rFonts w:eastAsia="Times New Roman" w:cstheme="minorHAnsi"/>
          <w:bCs/>
          <w:sz w:val="20"/>
          <w:szCs w:val="20"/>
        </w:rPr>
        <w:t xml:space="preserve">.Текстот на член 80-а е преуреден </w:t>
      </w:r>
      <w:r w:rsidRPr="00C839D2">
        <w:rPr>
          <w:rFonts w:eastAsia="Times New Roman" w:cstheme="minorHAnsi"/>
          <w:bCs/>
          <w:sz w:val="20"/>
          <w:szCs w:val="20"/>
        </w:rPr>
        <w:t xml:space="preserve"> </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lastRenderedPageBreak/>
        <w:t>Паралелен увоз на лек во РМ е дозволен само за лекови кои имаат одобрение за ставање  во промет на лек од паралелен увоз согласно член 20-а . Одобрение за ставање во промет на лек од паралелен увоз  се издава само за лек што има одобрение за ставање во промет и се наоѓа во употреба во земја членка на Европската унија или во Швајцарија, Норвешка, Канада, Јапонија, Израел, САД, Русија или Турција, и е ист или сличен на лекот што има одобрение за ставање во промет во Република Македонија во согласност со овој закон.</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Паралелен увоз на лекови на територијата на Република Македонија може да врши веледрогерија која има одобрение за промет на големо со лекови и одобрение за делови од процесот на производство (ставање налепница и вметнување на упатство за употреба) издадено од надлежен орган во Република Македонија.</w:t>
      </w:r>
    </w:p>
    <w:p w:rsidR="00C0700B"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За ист или сличен лек се смета кога лекот што е предмет на паралелен увоз и лекот што има добиено одобрение за ставање во промет на територијата на Република Македонија имаат ист квалитативен и квантитативен состав на активна супстанција, ист терапевтски ефект, иста фармацевтска дозирана форма, примарно пакување со сличен графички дизајн на пакувањето и се произведени од ист производител или производители што припаѓаат на иста група на производители или се произведени под лиценца на ист лиценциран партнер</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За добивање на одобрение на паралелен увоз на лек на територијата на Република Македонија, веледрогеријата од членот 80-а став 2 од овој закон</w:t>
      </w:r>
      <w:r w:rsidRPr="00531673">
        <w:rPr>
          <w:rFonts w:eastAsia="Times New Roman" w:cstheme="minorHAnsi"/>
          <w:color w:val="5A5A5A"/>
          <w:sz w:val="20"/>
          <w:szCs w:val="20"/>
        </w:rPr>
        <w:t xml:space="preserve">, </w:t>
      </w:r>
      <w:r w:rsidRPr="00531673">
        <w:rPr>
          <w:rFonts w:eastAsia="Times New Roman" w:cstheme="minorHAnsi"/>
          <w:color w:val="FF0000"/>
          <w:sz w:val="20"/>
          <w:szCs w:val="20"/>
        </w:rPr>
        <w:t xml:space="preserve">односно здравствената установа </w:t>
      </w:r>
      <w:r w:rsidRPr="00C839D2">
        <w:rPr>
          <w:rFonts w:eastAsia="Times New Roman" w:cstheme="minorHAnsi"/>
          <w:sz w:val="20"/>
          <w:szCs w:val="20"/>
        </w:rPr>
        <w:t>доставува барање до Агенцијата во кое ја посочува државата од ставот 1 на овој член од која ќе се врши паралелен увоз на лек.</w:t>
      </w:r>
    </w:p>
    <w:p w:rsidR="00C0700B" w:rsidRPr="00C839D2" w:rsidRDefault="00C0700B" w:rsidP="00161747">
      <w:pPr>
        <w:spacing w:after="0" w:line="240" w:lineRule="auto"/>
        <w:jc w:val="both"/>
        <w:rPr>
          <w:rFonts w:eastAsia="Times New Roman" w:cstheme="minorHAnsi"/>
          <w:sz w:val="20"/>
          <w:szCs w:val="20"/>
        </w:rPr>
      </w:pPr>
      <w:r w:rsidRPr="00C839D2">
        <w:rPr>
          <w:rFonts w:eastAsia="Times New Roman" w:cstheme="minorHAnsi"/>
          <w:b/>
          <w:sz w:val="20"/>
          <w:szCs w:val="20"/>
        </w:rPr>
        <w:t>ПРОМЕНА :</w:t>
      </w:r>
      <w:r w:rsidRPr="00C839D2">
        <w:rPr>
          <w:rFonts w:eastAsia="Times New Roman" w:cstheme="minorHAnsi"/>
          <w:sz w:val="20"/>
          <w:szCs w:val="20"/>
        </w:rPr>
        <w:t xml:space="preserve"> Да се брише</w:t>
      </w:r>
      <w:r w:rsidR="00CB5E9B">
        <w:rPr>
          <w:rFonts w:eastAsia="Times New Roman" w:cstheme="minorHAnsi"/>
          <w:sz w:val="20"/>
          <w:szCs w:val="20"/>
        </w:rPr>
        <w:t xml:space="preserve"> обележено со црвено</w:t>
      </w:r>
    </w:p>
    <w:p w:rsidR="00C0700B" w:rsidRPr="00C839D2" w:rsidRDefault="00C0700B" w:rsidP="00161747">
      <w:pPr>
        <w:spacing w:after="0" w:line="240" w:lineRule="auto"/>
        <w:jc w:val="both"/>
        <w:rPr>
          <w:rFonts w:eastAsia="Times New Roman" w:cstheme="minorHAnsi"/>
          <w:sz w:val="20"/>
          <w:szCs w:val="20"/>
        </w:rPr>
      </w:pPr>
      <w:r w:rsidRPr="00C839D2">
        <w:rPr>
          <w:rFonts w:eastAsia="Times New Roman" w:cstheme="minorHAnsi"/>
          <w:b/>
          <w:sz w:val="20"/>
          <w:szCs w:val="20"/>
        </w:rPr>
        <w:t xml:space="preserve">ОБРАЗЛОЖУВАЊЕ </w:t>
      </w:r>
      <w:r w:rsidRPr="00C839D2">
        <w:rPr>
          <w:rFonts w:eastAsia="Times New Roman" w:cstheme="minorHAnsi"/>
          <w:sz w:val="20"/>
          <w:szCs w:val="20"/>
        </w:rPr>
        <w:t xml:space="preserve">: Здравствени установи немаат регистриран дејност за вршење на увоз на лекови. Доколку извршат дополнување на регистрираната дејност ќе биде во колизија со нивната основна дејност. </w:t>
      </w:r>
    </w:p>
    <w:p w:rsidR="00C0700B" w:rsidRPr="00C839D2" w:rsidRDefault="00C0700B" w:rsidP="00161747">
      <w:pPr>
        <w:spacing w:after="0" w:line="240" w:lineRule="auto"/>
        <w:jc w:val="both"/>
        <w:rPr>
          <w:rFonts w:eastAsia="Times New Roman" w:cstheme="minorHAnsi"/>
          <w:sz w:val="20"/>
          <w:szCs w:val="20"/>
        </w:rPr>
      </w:pPr>
      <w:r w:rsidRPr="00531673">
        <w:rPr>
          <w:rFonts w:eastAsia="Times New Roman" w:cstheme="minorHAnsi"/>
          <w:b/>
          <w:sz w:val="20"/>
          <w:szCs w:val="20"/>
        </w:rPr>
        <w:t>ВО ЗАКОН:</w:t>
      </w:r>
      <w:r w:rsidRPr="00531673">
        <w:rPr>
          <w:rFonts w:eastAsia="Times New Roman" w:cstheme="minorHAnsi"/>
          <w:sz w:val="20"/>
          <w:szCs w:val="20"/>
        </w:rPr>
        <w:t xml:space="preserve"> </w:t>
      </w:r>
      <w:r w:rsidR="00EB3610" w:rsidRPr="00C839D2">
        <w:rPr>
          <w:rFonts w:eastAsia="Times New Roman" w:cstheme="minorHAnsi"/>
          <w:sz w:val="20"/>
          <w:szCs w:val="20"/>
        </w:rPr>
        <w:t>Меѓу лекот што е предмет на паралелен увоз и лекот што има одобрение за ставање во промет во Република Македонија може да постојат разлики во името на производителот, кога е различно името на производителот или е различна производната локација за двата лека, различен период на стабилност, односно рок на употреба и помошни супстанции, кога се различни за двата лека.</w:t>
      </w:r>
    </w:p>
    <w:p w:rsidR="00EB3610" w:rsidRPr="00C839D2" w:rsidRDefault="00C0700B" w:rsidP="00161747">
      <w:pPr>
        <w:spacing w:after="0" w:line="240" w:lineRule="auto"/>
        <w:jc w:val="both"/>
        <w:rPr>
          <w:rFonts w:eastAsia="Times New Roman" w:cstheme="minorHAnsi"/>
          <w:sz w:val="20"/>
          <w:szCs w:val="20"/>
        </w:rPr>
      </w:pPr>
      <w:r w:rsidRPr="00531673">
        <w:rPr>
          <w:rFonts w:eastAsia="Times New Roman" w:cstheme="minorHAnsi"/>
          <w:b/>
          <w:sz w:val="20"/>
          <w:szCs w:val="20"/>
        </w:rPr>
        <w:t>ДА СЕ РАЗГЛЕДА :</w:t>
      </w:r>
      <w:r w:rsidRPr="00531673">
        <w:rPr>
          <w:rFonts w:eastAsia="Times New Roman" w:cstheme="minorHAnsi"/>
          <w:sz w:val="20"/>
          <w:szCs w:val="20"/>
        </w:rPr>
        <w:t xml:space="preserve"> </w:t>
      </w:r>
      <w:r w:rsidRPr="00C839D2">
        <w:rPr>
          <w:rFonts w:eastAsia="Times New Roman" w:cstheme="minorHAnsi"/>
          <w:sz w:val="20"/>
          <w:szCs w:val="20"/>
        </w:rPr>
        <w:t>Преголеми разлики за да зборуваме за ист лек и големи  отстапувања во однос на ЕУ регулативата.</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Кога меѓу лекот што е предмет на паралелен увоз и лекот што е одобрен за употреба на Република Македонија постојат разлики (во составот на помошните супстанции и други) веледрогеријата доставува докази дека тие не влијаат на терапевтските особини на лекот што е предмет на паралелен увоз.</w:t>
      </w:r>
    </w:p>
    <w:p w:rsidR="00DF4786"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Лекот што е паралелно увезен се употребува под истите услови, како и лекот што има добиено одобрение за ставање во промет на терито</w:t>
      </w:r>
      <w:r w:rsidR="00BF3F76" w:rsidRPr="00C839D2">
        <w:rPr>
          <w:rFonts w:eastAsia="Times New Roman" w:cstheme="minorHAnsi"/>
          <w:sz w:val="20"/>
          <w:szCs w:val="20"/>
        </w:rPr>
        <w:t>ријата на Република Македонија.</w:t>
      </w:r>
      <w:r w:rsidRPr="00C839D2">
        <w:rPr>
          <w:rFonts w:eastAsia="Times New Roman" w:cstheme="minorHAnsi"/>
          <w:sz w:val="20"/>
          <w:szCs w:val="20"/>
        </w:rPr>
        <w:t xml:space="preserve">Издадените одобренија за паралелен увоз на територијата на Република Македонија се објавуваат на веб страницата на Агенцијата. </w:t>
      </w:r>
    </w:p>
    <w:p w:rsidR="00BF3F76" w:rsidRPr="00C839D2" w:rsidRDefault="00C0700B" w:rsidP="00161747">
      <w:pPr>
        <w:spacing w:after="0" w:line="240" w:lineRule="auto"/>
        <w:jc w:val="both"/>
        <w:rPr>
          <w:rFonts w:eastAsia="Times New Roman" w:cstheme="minorHAnsi"/>
          <w:sz w:val="20"/>
          <w:szCs w:val="20"/>
        </w:rPr>
      </w:pPr>
      <w:r w:rsidRPr="00C839D2">
        <w:rPr>
          <w:rFonts w:eastAsia="Times New Roman" w:cstheme="minorHAnsi"/>
          <w:b/>
          <w:sz w:val="20"/>
          <w:szCs w:val="20"/>
        </w:rPr>
        <w:t xml:space="preserve">ПРОМЕНА : </w:t>
      </w:r>
      <w:r w:rsidRPr="00C839D2">
        <w:rPr>
          <w:rFonts w:eastAsia="Times New Roman" w:cstheme="minorHAnsi"/>
          <w:sz w:val="20"/>
          <w:szCs w:val="20"/>
        </w:rPr>
        <w:t>Се додава:</w:t>
      </w:r>
      <w:r w:rsidRPr="00C839D2">
        <w:rPr>
          <w:rFonts w:eastAsia="Times New Roman" w:cstheme="minorHAnsi"/>
          <w:b/>
          <w:sz w:val="20"/>
          <w:szCs w:val="20"/>
        </w:rPr>
        <w:t xml:space="preserve"> </w:t>
      </w:r>
      <w:r w:rsidR="00EB3610" w:rsidRPr="00C839D2">
        <w:rPr>
          <w:rFonts w:eastAsia="Times New Roman" w:cstheme="minorHAnsi"/>
          <w:sz w:val="20"/>
          <w:szCs w:val="20"/>
        </w:rPr>
        <w:t>Агенцијата води посебен</w:t>
      </w:r>
      <w:r w:rsidR="00BF3F76" w:rsidRPr="00C839D2">
        <w:rPr>
          <w:rFonts w:eastAsia="Times New Roman" w:cstheme="minorHAnsi"/>
          <w:sz w:val="20"/>
          <w:szCs w:val="20"/>
        </w:rPr>
        <w:t xml:space="preserve"> </w:t>
      </w:r>
      <w:r w:rsidR="00BF3F76" w:rsidRPr="00C839D2">
        <w:rPr>
          <w:rFonts w:cstheme="minorHAnsi"/>
          <w:b/>
          <w:sz w:val="20"/>
          <w:szCs w:val="20"/>
        </w:rPr>
        <w:t xml:space="preserve">Регистер на лекови од паралелен увоз </w:t>
      </w:r>
      <w:r w:rsidR="00BF3F76" w:rsidRPr="00C839D2">
        <w:rPr>
          <w:rFonts w:cstheme="minorHAnsi"/>
          <w:sz w:val="20"/>
          <w:szCs w:val="20"/>
        </w:rPr>
        <w:t>кој покрај податоците кои се наоѓаат во Регистерот на лекови, треба да ги содржи следните податоци:   увезените количини, одобрените сериски броеви од овалстени институции и рок на употреба на истите</w:t>
      </w:r>
    </w:p>
    <w:p w:rsidR="00EB3610" w:rsidRPr="00C839D2" w:rsidRDefault="00EB3610" w:rsidP="00161747">
      <w:pPr>
        <w:spacing w:after="0" w:line="240" w:lineRule="auto"/>
        <w:jc w:val="both"/>
        <w:rPr>
          <w:rFonts w:eastAsia="Times New Roman" w:cstheme="minorHAnsi"/>
          <w:sz w:val="20"/>
          <w:szCs w:val="20"/>
        </w:rPr>
      </w:pPr>
      <w:r w:rsidRPr="00C839D2">
        <w:rPr>
          <w:rFonts w:eastAsia="Times New Roman" w:cstheme="minorHAnsi"/>
          <w:sz w:val="20"/>
          <w:szCs w:val="20"/>
        </w:rPr>
        <w:t>Одобрението за паралелен увоз важи две години. Ново одобрение се добива согласно со одредбите на овој закон.</w:t>
      </w:r>
    </w:p>
    <w:p w:rsidR="00161747" w:rsidRPr="00531673" w:rsidRDefault="00161747" w:rsidP="00161747">
      <w:pPr>
        <w:spacing w:after="0" w:line="240" w:lineRule="auto"/>
        <w:jc w:val="center"/>
        <w:outlineLvl w:val="4"/>
        <w:rPr>
          <w:rFonts w:eastAsia="Times New Roman" w:cstheme="minorHAnsi"/>
          <w:b/>
          <w:bCs/>
          <w:color w:val="5A5A5A"/>
          <w:sz w:val="20"/>
          <w:szCs w:val="20"/>
        </w:rPr>
      </w:pPr>
      <w:r w:rsidRPr="00531673">
        <w:rPr>
          <w:rFonts w:eastAsia="Times New Roman" w:cstheme="minorHAnsi"/>
          <w:b/>
          <w:bCs/>
          <w:color w:val="5A5A5A"/>
          <w:sz w:val="20"/>
          <w:szCs w:val="20"/>
        </w:rPr>
        <w:t>Член 80-б</w:t>
      </w:r>
    </w:p>
    <w:p w:rsidR="00161747" w:rsidRPr="00C839D2" w:rsidRDefault="00DC34BE" w:rsidP="00161747">
      <w:pPr>
        <w:spacing w:after="0" w:line="240" w:lineRule="auto"/>
        <w:jc w:val="both"/>
        <w:rPr>
          <w:rFonts w:eastAsia="Times New Roman" w:cstheme="minorHAnsi"/>
          <w:sz w:val="20"/>
          <w:szCs w:val="20"/>
        </w:rPr>
      </w:pPr>
      <w:r w:rsidRPr="00C839D2">
        <w:rPr>
          <w:rFonts w:eastAsia="Times New Roman" w:cstheme="minorHAnsi"/>
          <w:sz w:val="20"/>
          <w:szCs w:val="20"/>
        </w:rPr>
        <w:t>Текстот на член 80-б се брише</w:t>
      </w:r>
    </w:p>
    <w:p w:rsidR="00DF4786" w:rsidRPr="00C839D2" w:rsidRDefault="00DC34BE" w:rsidP="00DC34BE">
      <w:pPr>
        <w:spacing w:after="0" w:line="240" w:lineRule="auto"/>
        <w:jc w:val="both"/>
        <w:rPr>
          <w:rFonts w:eastAsia="Times New Roman" w:cstheme="minorHAnsi"/>
          <w:sz w:val="20"/>
          <w:szCs w:val="20"/>
        </w:rPr>
      </w:pPr>
      <w:r w:rsidRPr="00C839D2">
        <w:rPr>
          <w:rFonts w:eastAsia="Times New Roman" w:cstheme="minorHAnsi"/>
          <w:b/>
          <w:sz w:val="20"/>
          <w:szCs w:val="20"/>
        </w:rPr>
        <w:t xml:space="preserve">ПРОМЕНА </w:t>
      </w:r>
      <w:r w:rsidRPr="00C839D2">
        <w:rPr>
          <w:rFonts w:eastAsia="Times New Roman" w:cstheme="minorHAnsi"/>
          <w:sz w:val="20"/>
          <w:szCs w:val="20"/>
        </w:rPr>
        <w:t xml:space="preserve">: Се додава </w:t>
      </w:r>
      <w:r w:rsidR="00DF4786" w:rsidRPr="00C839D2">
        <w:rPr>
          <w:rFonts w:eastAsia="Times New Roman" w:cstheme="minorHAnsi"/>
          <w:sz w:val="20"/>
          <w:szCs w:val="20"/>
        </w:rPr>
        <w:t xml:space="preserve"> </w:t>
      </w:r>
      <w:r w:rsidR="00EB3610" w:rsidRPr="00C839D2">
        <w:rPr>
          <w:rFonts w:eastAsia="Times New Roman" w:cstheme="minorHAnsi"/>
          <w:sz w:val="20"/>
          <w:szCs w:val="20"/>
        </w:rPr>
        <w:t>Носителот на одобрението за паралелен увоз на лек</w:t>
      </w:r>
      <w:r w:rsidRPr="00C839D2">
        <w:rPr>
          <w:rFonts w:eastAsia="Times New Roman" w:cstheme="minorHAnsi"/>
          <w:sz w:val="20"/>
          <w:szCs w:val="20"/>
        </w:rPr>
        <w:t xml:space="preserve"> има обврска </w:t>
      </w:r>
      <w:r w:rsidR="00EB3610" w:rsidRPr="00C839D2">
        <w:rPr>
          <w:rFonts w:eastAsia="Times New Roman" w:cstheme="minorHAnsi"/>
          <w:sz w:val="20"/>
          <w:szCs w:val="20"/>
        </w:rPr>
        <w:t>да: </w:t>
      </w:r>
    </w:p>
    <w:p w:rsidR="00DC34BE" w:rsidRPr="00C839D2" w:rsidRDefault="00EB3610" w:rsidP="00161747">
      <w:pPr>
        <w:spacing w:after="0" w:line="240" w:lineRule="auto"/>
        <w:rPr>
          <w:rFonts w:eastAsia="Times New Roman" w:cstheme="minorHAnsi"/>
          <w:sz w:val="20"/>
          <w:szCs w:val="20"/>
        </w:rPr>
      </w:pPr>
      <w:r w:rsidRPr="00C839D2">
        <w:rPr>
          <w:rFonts w:eastAsia="Times New Roman" w:cstheme="minorHAnsi"/>
          <w:sz w:val="20"/>
          <w:szCs w:val="20"/>
        </w:rPr>
        <w:t xml:space="preserve">1) </w:t>
      </w:r>
      <w:r w:rsidR="00DC34BE" w:rsidRPr="00C839D2">
        <w:rPr>
          <w:rFonts w:eastAsia="Times New Roman" w:cstheme="minorHAnsi"/>
          <w:sz w:val="20"/>
          <w:szCs w:val="20"/>
        </w:rPr>
        <w:t xml:space="preserve">да ја пријави секоја пристигната пратка од паралелен увоз во Агенцијата </w:t>
      </w:r>
      <w:r w:rsidR="00DF4786" w:rsidRPr="00C839D2">
        <w:rPr>
          <w:rFonts w:eastAsia="Times New Roman" w:cstheme="minorHAnsi"/>
          <w:sz w:val="20"/>
          <w:szCs w:val="20"/>
        </w:rPr>
        <w:t xml:space="preserve">по завршување на царинската постапка </w:t>
      </w:r>
      <w:r w:rsidRPr="00C839D2">
        <w:rPr>
          <w:rFonts w:eastAsia="Times New Roman" w:cstheme="minorHAnsi"/>
          <w:sz w:val="20"/>
          <w:szCs w:val="20"/>
        </w:rPr>
        <w:t>со следните податоци</w:t>
      </w:r>
      <w:r w:rsidR="00DF4786" w:rsidRPr="00C839D2">
        <w:rPr>
          <w:rFonts w:eastAsia="Times New Roman" w:cstheme="minorHAnsi"/>
          <w:sz w:val="20"/>
          <w:szCs w:val="20"/>
        </w:rPr>
        <w:t>:</w:t>
      </w:r>
      <w:r w:rsidRPr="00C839D2">
        <w:rPr>
          <w:rFonts w:eastAsia="Times New Roman" w:cstheme="minorHAnsi"/>
          <w:sz w:val="20"/>
          <w:szCs w:val="20"/>
        </w:rPr>
        <w:t xml:space="preserve"> број на увозна дозвола,</w:t>
      </w:r>
      <w:r w:rsidR="00DC34BE" w:rsidRPr="00C839D2">
        <w:rPr>
          <w:rFonts w:eastAsia="Times New Roman" w:cstheme="minorHAnsi"/>
          <w:sz w:val="20"/>
          <w:szCs w:val="20"/>
        </w:rPr>
        <w:t xml:space="preserve"> име на добавувач </w:t>
      </w:r>
      <w:r w:rsidR="009D68B9" w:rsidRPr="00C839D2">
        <w:rPr>
          <w:rFonts w:eastAsia="Times New Roman" w:cstheme="minorHAnsi"/>
          <w:sz w:val="20"/>
          <w:szCs w:val="20"/>
        </w:rPr>
        <w:t xml:space="preserve">и земја </w:t>
      </w:r>
      <w:r w:rsidR="00DC34BE" w:rsidRPr="00C839D2">
        <w:rPr>
          <w:rFonts w:eastAsia="Times New Roman" w:cstheme="minorHAnsi"/>
          <w:sz w:val="20"/>
          <w:szCs w:val="20"/>
        </w:rPr>
        <w:t xml:space="preserve"> извозник,</w:t>
      </w:r>
      <w:r w:rsidRPr="00C839D2">
        <w:rPr>
          <w:rFonts w:eastAsia="Times New Roman" w:cstheme="minorHAnsi"/>
          <w:sz w:val="20"/>
          <w:szCs w:val="20"/>
        </w:rPr>
        <w:t xml:space="preserve"> име на производот, сериски број, рок на употреба, количина </w:t>
      </w:r>
    </w:p>
    <w:p w:rsidR="00EB3610" w:rsidRPr="00C839D2" w:rsidRDefault="00EB3610" w:rsidP="00161747">
      <w:pPr>
        <w:spacing w:after="0" w:line="240" w:lineRule="auto"/>
        <w:rPr>
          <w:rFonts w:eastAsia="Times New Roman" w:cstheme="minorHAnsi"/>
          <w:sz w:val="20"/>
          <w:szCs w:val="20"/>
        </w:rPr>
      </w:pPr>
      <w:r w:rsidRPr="00C839D2">
        <w:rPr>
          <w:rFonts w:eastAsia="Times New Roman" w:cstheme="minorHAnsi"/>
          <w:sz w:val="20"/>
          <w:szCs w:val="20"/>
        </w:rPr>
        <w:t>2) да обезбеди стандард за лабораториска анализа за лековите кои се предмет на паралелен увоз</w:t>
      </w:r>
    </w:p>
    <w:p w:rsidR="00DF4786" w:rsidRPr="00C839D2" w:rsidRDefault="00EB3610" w:rsidP="00161747">
      <w:pPr>
        <w:spacing w:after="0" w:line="240" w:lineRule="auto"/>
        <w:rPr>
          <w:rFonts w:eastAsia="Times New Roman" w:cstheme="minorHAnsi"/>
          <w:sz w:val="20"/>
          <w:szCs w:val="20"/>
        </w:rPr>
      </w:pPr>
      <w:r w:rsidRPr="00C839D2">
        <w:rPr>
          <w:rFonts w:eastAsia="Times New Roman" w:cstheme="minorHAnsi"/>
          <w:sz w:val="20"/>
          <w:szCs w:val="20"/>
        </w:rPr>
        <w:t xml:space="preserve">3) да обезбеди </w:t>
      </w:r>
      <w:r w:rsidR="00DC34BE" w:rsidRPr="00C839D2">
        <w:rPr>
          <w:rFonts w:eastAsia="Times New Roman" w:cstheme="minorHAnsi"/>
          <w:sz w:val="20"/>
          <w:szCs w:val="20"/>
        </w:rPr>
        <w:t>С</w:t>
      </w:r>
      <w:r w:rsidRPr="00C839D2">
        <w:rPr>
          <w:rFonts w:eastAsia="Times New Roman" w:cstheme="minorHAnsi"/>
          <w:sz w:val="20"/>
          <w:szCs w:val="20"/>
        </w:rPr>
        <w:t>ертификат за анализа за секоја увезена серија</w:t>
      </w:r>
    </w:p>
    <w:p w:rsidR="00EB3610" w:rsidRPr="00C839D2" w:rsidRDefault="00EB3610" w:rsidP="00161747">
      <w:pPr>
        <w:spacing w:after="0" w:line="240" w:lineRule="auto"/>
        <w:rPr>
          <w:rFonts w:eastAsia="Times New Roman" w:cstheme="minorHAnsi"/>
          <w:sz w:val="20"/>
          <w:szCs w:val="20"/>
        </w:rPr>
      </w:pPr>
      <w:r w:rsidRPr="00C839D2">
        <w:rPr>
          <w:rFonts w:eastAsia="Times New Roman" w:cstheme="minorHAnsi"/>
          <w:sz w:val="20"/>
          <w:szCs w:val="20"/>
        </w:rPr>
        <w:t>4) да</w:t>
      </w:r>
      <w:r w:rsidR="00DF4786" w:rsidRPr="00C839D2">
        <w:rPr>
          <w:rFonts w:eastAsia="Times New Roman" w:cstheme="minorHAnsi"/>
          <w:sz w:val="20"/>
          <w:szCs w:val="20"/>
        </w:rPr>
        <w:t xml:space="preserve"> </w:t>
      </w:r>
      <w:r w:rsidR="00161747" w:rsidRPr="00C839D2">
        <w:rPr>
          <w:rFonts w:eastAsia="Times New Roman" w:cstheme="minorHAnsi"/>
          <w:sz w:val="20"/>
          <w:szCs w:val="20"/>
        </w:rPr>
        <w:t>изврш</w:t>
      </w:r>
      <w:r w:rsidR="009D68B9" w:rsidRPr="00C839D2">
        <w:rPr>
          <w:rFonts w:eastAsia="Times New Roman" w:cstheme="minorHAnsi"/>
          <w:sz w:val="20"/>
          <w:szCs w:val="20"/>
        </w:rPr>
        <w:t xml:space="preserve">и </w:t>
      </w:r>
      <w:r w:rsidRPr="00C839D2">
        <w:rPr>
          <w:rFonts w:eastAsia="Times New Roman" w:cstheme="minorHAnsi"/>
          <w:sz w:val="20"/>
          <w:szCs w:val="20"/>
        </w:rPr>
        <w:t xml:space="preserve">контрола во однос на БАР и ЕАН кодовите на пристигнатите лекови, и да </w:t>
      </w:r>
      <w:r w:rsidR="00161747" w:rsidRPr="00C839D2">
        <w:rPr>
          <w:rFonts w:eastAsia="Times New Roman" w:cstheme="minorHAnsi"/>
          <w:sz w:val="20"/>
          <w:szCs w:val="20"/>
        </w:rPr>
        <w:t>даде изјава до</w:t>
      </w:r>
      <w:r w:rsidRPr="00C839D2">
        <w:rPr>
          <w:rFonts w:eastAsia="Times New Roman" w:cstheme="minorHAnsi"/>
          <w:sz w:val="20"/>
          <w:szCs w:val="20"/>
        </w:rPr>
        <w:t xml:space="preserve"> Агенцијата </w:t>
      </w:r>
      <w:r w:rsidR="00161747" w:rsidRPr="00C839D2">
        <w:rPr>
          <w:rFonts w:eastAsia="Times New Roman" w:cstheme="minorHAnsi"/>
          <w:sz w:val="20"/>
          <w:szCs w:val="20"/>
        </w:rPr>
        <w:t>дека нема</w:t>
      </w:r>
      <w:r w:rsidRPr="00C839D2">
        <w:rPr>
          <w:rFonts w:eastAsia="Times New Roman" w:cstheme="minorHAnsi"/>
          <w:sz w:val="20"/>
          <w:szCs w:val="20"/>
        </w:rPr>
        <w:t xml:space="preserve"> отстапувања</w:t>
      </w:r>
    </w:p>
    <w:p w:rsidR="00EB3610" w:rsidRPr="00C839D2" w:rsidRDefault="00EB3610" w:rsidP="00161747">
      <w:pPr>
        <w:spacing w:after="0" w:line="240" w:lineRule="auto"/>
        <w:rPr>
          <w:rFonts w:eastAsia="Times New Roman" w:cstheme="minorHAnsi"/>
          <w:sz w:val="20"/>
          <w:szCs w:val="20"/>
        </w:rPr>
      </w:pPr>
      <w:r w:rsidRPr="00C839D2">
        <w:rPr>
          <w:rFonts w:eastAsia="Times New Roman" w:cstheme="minorHAnsi"/>
          <w:sz w:val="20"/>
          <w:szCs w:val="20"/>
        </w:rPr>
        <w:t xml:space="preserve"> 5) да поднесе </w:t>
      </w:r>
      <w:r w:rsidR="00DF4786" w:rsidRPr="00C839D2">
        <w:rPr>
          <w:rFonts w:eastAsia="Times New Roman" w:cstheme="minorHAnsi"/>
          <w:sz w:val="20"/>
          <w:szCs w:val="20"/>
        </w:rPr>
        <w:t xml:space="preserve">до Агенцијата предлог </w:t>
      </w:r>
      <w:r w:rsidRPr="00C839D2">
        <w:rPr>
          <w:rFonts w:eastAsia="Times New Roman" w:cstheme="minorHAnsi"/>
          <w:sz w:val="20"/>
          <w:szCs w:val="20"/>
        </w:rPr>
        <w:t>текст на декларација на одобрување</w:t>
      </w:r>
      <w:r w:rsidR="00DF4786" w:rsidRPr="00C839D2">
        <w:rPr>
          <w:rFonts w:eastAsia="Times New Roman" w:cstheme="minorHAnsi"/>
          <w:sz w:val="20"/>
          <w:szCs w:val="20"/>
        </w:rPr>
        <w:t>,</w:t>
      </w:r>
      <w:r w:rsidRPr="00C839D2">
        <w:rPr>
          <w:rFonts w:eastAsia="Times New Roman" w:cstheme="minorHAnsi"/>
          <w:sz w:val="20"/>
          <w:szCs w:val="20"/>
        </w:rPr>
        <w:t xml:space="preserve"> пред </w:t>
      </w:r>
      <w:r w:rsidR="00DF4786" w:rsidRPr="00C839D2">
        <w:rPr>
          <w:rFonts w:eastAsia="Times New Roman" w:cstheme="minorHAnsi"/>
          <w:sz w:val="20"/>
          <w:szCs w:val="20"/>
        </w:rPr>
        <w:t>дистрибуцијата</w:t>
      </w:r>
      <w:r w:rsidRPr="00C839D2">
        <w:rPr>
          <w:rFonts w:eastAsia="Times New Roman" w:cstheme="minorHAnsi"/>
          <w:sz w:val="20"/>
          <w:szCs w:val="20"/>
        </w:rPr>
        <w:t xml:space="preserve"> на лековите со следните податоци</w:t>
      </w:r>
      <w:r w:rsidR="00DF4786" w:rsidRPr="00C839D2">
        <w:rPr>
          <w:rFonts w:eastAsia="Times New Roman" w:cstheme="minorHAnsi"/>
          <w:sz w:val="20"/>
          <w:szCs w:val="20"/>
        </w:rPr>
        <w:t>:</w:t>
      </w:r>
      <w:r w:rsidRPr="00C839D2">
        <w:rPr>
          <w:rFonts w:eastAsia="Times New Roman" w:cstheme="minorHAnsi"/>
          <w:sz w:val="20"/>
          <w:szCs w:val="20"/>
        </w:rPr>
        <w:t xml:space="preserve"> име на лекот согласно издаденото одобрение, генеричко име на лекот, состав, пакување, начин на чување, начин на издавање, сериски број и рок на употреба, број и датум на одобрението за ставање во промет и бр. и датум на одобрение за дистрибуција, АТЦ код и ЕАН код, производител, увозник и </w:t>
      </w:r>
      <w:r w:rsidR="009D68B9" w:rsidRPr="00C839D2">
        <w:rPr>
          <w:rFonts w:eastAsia="Times New Roman" w:cstheme="minorHAnsi"/>
          <w:sz w:val="20"/>
          <w:szCs w:val="20"/>
        </w:rPr>
        <w:t xml:space="preserve"> име на </w:t>
      </w:r>
      <w:r w:rsidRPr="00C839D2">
        <w:rPr>
          <w:rFonts w:eastAsia="Times New Roman" w:cstheme="minorHAnsi"/>
          <w:sz w:val="20"/>
          <w:szCs w:val="20"/>
        </w:rPr>
        <w:t>добавувач</w:t>
      </w:r>
      <w:r w:rsidR="009D68B9" w:rsidRPr="00C839D2">
        <w:rPr>
          <w:rFonts w:eastAsia="Times New Roman" w:cstheme="minorHAnsi"/>
          <w:sz w:val="20"/>
          <w:szCs w:val="20"/>
        </w:rPr>
        <w:t xml:space="preserve"> и земја од која е извршен паралелен увоз</w:t>
      </w:r>
      <w:r w:rsidRPr="00C839D2">
        <w:rPr>
          <w:rFonts w:eastAsia="Times New Roman" w:cstheme="minorHAnsi"/>
          <w:sz w:val="20"/>
          <w:szCs w:val="20"/>
        </w:rPr>
        <w:t xml:space="preserve">, </w:t>
      </w:r>
      <w:r w:rsidRPr="00CB5E9B">
        <w:rPr>
          <w:rFonts w:eastAsia="Times New Roman" w:cstheme="minorHAnsi"/>
          <w:b/>
          <w:sz w:val="20"/>
          <w:szCs w:val="20"/>
        </w:rPr>
        <w:t>број на сертификат</w:t>
      </w:r>
      <w:r w:rsidRPr="00C839D2">
        <w:rPr>
          <w:rFonts w:eastAsia="Times New Roman" w:cstheme="minorHAnsi"/>
          <w:sz w:val="20"/>
          <w:szCs w:val="20"/>
        </w:rPr>
        <w:t xml:space="preserve"> </w:t>
      </w:r>
      <w:r w:rsidRPr="00CB5E9B">
        <w:rPr>
          <w:rFonts w:eastAsia="Times New Roman" w:cstheme="minorHAnsi"/>
          <w:b/>
          <w:sz w:val="20"/>
          <w:szCs w:val="20"/>
        </w:rPr>
        <w:t>за извршена анализа во РМ</w:t>
      </w:r>
      <w:r w:rsidR="00CB5E9B">
        <w:rPr>
          <w:rFonts w:eastAsia="Times New Roman" w:cstheme="minorHAnsi"/>
          <w:b/>
          <w:sz w:val="20"/>
          <w:szCs w:val="20"/>
        </w:rPr>
        <w:t xml:space="preserve"> за </w:t>
      </w:r>
      <w:r w:rsidR="00087729">
        <w:rPr>
          <w:rFonts w:eastAsia="Times New Roman" w:cstheme="minorHAnsi"/>
          <w:b/>
          <w:sz w:val="20"/>
          <w:szCs w:val="20"/>
        </w:rPr>
        <w:t xml:space="preserve">лекови од хемиско потекли </w:t>
      </w:r>
      <w:r w:rsidR="00CB5E9B">
        <w:rPr>
          <w:rFonts w:eastAsia="Times New Roman" w:cstheme="minorHAnsi"/>
          <w:b/>
          <w:sz w:val="20"/>
          <w:szCs w:val="20"/>
        </w:rPr>
        <w:t xml:space="preserve">или </w:t>
      </w:r>
      <w:r w:rsidR="00CB5E9B">
        <w:rPr>
          <w:rFonts w:eastAsia="Times New Roman" w:cstheme="minorHAnsi"/>
          <w:b/>
          <w:sz w:val="20"/>
          <w:szCs w:val="20"/>
          <w:lang w:val="en-US"/>
        </w:rPr>
        <w:t xml:space="preserve">OCABR </w:t>
      </w:r>
      <w:r w:rsidR="00087729">
        <w:rPr>
          <w:rFonts w:eastAsia="Times New Roman" w:cstheme="minorHAnsi"/>
          <w:b/>
          <w:sz w:val="20"/>
          <w:szCs w:val="20"/>
        </w:rPr>
        <w:t>Сертификат</w:t>
      </w:r>
      <w:r w:rsidR="00CB5E9B">
        <w:rPr>
          <w:rFonts w:eastAsia="Times New Roman" w:cstheme="minorHAnsi"/>
          <w:b/>
          <w:sz w:val="20"/>
          <w:szCs w:val="20"/>
        </w:rPr>
        <w:t xml:space="preserve"> </w:t>
      </w:r>
      <w:r w:rsidR="00087729">
        <w:rPr>
          <w:rFonts w:eastAsia="Times New Roman" w:cstheme="minorHAnsi"/>
          <w:b/>
          <w:sz w:val="20"/>
          <w:szCs w:val="20"/>
        </w:rPr>
        <w:t xml:space="preserve"> за лекови од биолошко потекло</w:t>
      </w:r>
      <w:bookmarkStart w:id="0" w:name="_GoBack"/>
      <w:bookmarkEnd w:id="0"/>
      <w:r w:rsidR="00CB5E9B" w:rsidRPr="00CB5E9B">
        <w:rPr>
          <w:rFonts w:eastAsia="Times New Roman" w:cstheme="minorHAnsi"/>
          <w:b/>
          <w:sz w:val="20"/>
          <w:szCs w:val="20"/>
        </w:rPr>
        <w:t>, ознака ЛЕК ОД ПАРАЛЕЛЕН УВОЗ</w:t>
      </w:r>
    </w:p>
    <w:p w:rsidR="00EB3610" w:rsidRPr="00C839D2" w:rsidRDefault="00EB3610" w:rsidP="00161747">
      <w:pPr>
        <w:spacing w:after="0"/>
        <w:rPr>
          <w:rFonts w:eastAsia="Times New Roman" w:cstheme="minorHAnsi"/>
          <w:sz w:val="20"/>
          <w:szCs w:val="20"/>
        </w:rPr>
      </w:pPr>
      <w:r w:rsidRPr="00C839D2">
        <w:rPr>
          <w:rFonts w:cstheme="minorHAnsi"/>
          <w:sz w:val="20"/>
          <w:szCs w:val="20"/>
        </w:rPr>
        <w:t xml:space="preserve">6) </w:t>
      </w:r>
      <w:r w:rsidRPr="00C839D2">
        <w:rPr>
          <w:rFonts w:eastAsia="Times New Roman" w:cstheme="minorHAnsi"/>
          <w:sz w:val="20"/>
          <w:szCs w:val="20"/>
        </w:rPr>
        <w:t xml:space="preserve">ја чува </w:t>
      </w:r>
      <w:r w:rsidR="009D68B9" w:rsidRPr="00C839D2">
        <w:rPr>
          <w:rFonts w:eastAsia="Times New Roman" w:cstheme="minorHAnsi"/>
          <w:sz w:val="20"/>
          <w:szCs w:val="20"/>
        </w:rPr>
        <w:t xml:space="preserve">следната документација во </w:t>
      </w:r>
      <w:r w:rsidRPr="00C839D2">
        <w:rPr>
          <w:rFonts w:eastAsia="Times New Roman" w:cstheme="minorHAnsi"/>
          <w:sz w:val="20"/>
          <w:szCs w:val="20"/>
        </w:rPr>
        <w:t>период од пет години : </w:t>
      </w:r>
      <w:r w:rsidRPr="00C839D2">
        <w:rPr>
          <w:rFonts w:eastAsia="Times New Roman" w:cstheme="minorHAnsi"/>
          <w:sz w:val="20"/>
          <w:szCs w:val="20"/>
        </w:rPr>
        <w:br/>
        <w:t xml:space="preserve">- назив и адреса на правните лица кои имаат одобрение за промет на големо и мало со лекови и на </w:t>
      </w:r>
      <w:r w:rsidRPr="00C839D2">
        <w:rPr>
          <w:rFonts w:eastAsia="Times New Roman" w:cstheme="minorHAnsi"/>
          <w:sz w:val="20"/>
          <w:szCs w:val="20"/>
        </w:rPr>
        <w:lastRenderedPageBreak/>
        <w:t>здравствените установи на кои им бил продаден или биле снабдени со паралелно увезениот лек, </w:t>
      </w:r>
      <w:r w:rsidRPr="00C839D2">
        <w:rPr>
          <w:rFonts w:eastAsia="Times New Roman" w:cstheme="minorHAnsi"/>
          <w:sz w:val="20"/>
          <w:szCs w:val="20"/>
        </w:rPr>
        <w:br/>
        <w:t>- датумот кога била извршена продажба или снабдување со паралелно увезениот лек и </w:t>
      </w:r>
      <w:r w:rsidRPr="00C839D2">
        <w:rPr>
          <w:rFonts w:eastAsia="Times New Roman" w:cstheme="minorHAnsi"/>
          <w:sz w:val="20"/>
          <w:szCs w:val="20"/>
        </w:rPr>
        <w:br/>
        <w:t>- доставената количина и број на серија на паралелно увезениот лек; </w:t>
      </w:r>
    </w:p>
    <w:p w:rsidR="00EB3610" w:rsidRPr="00C839D2" w:rsidRDefault="00EB3610" w:rsidP="00161747">
      <w:pPr>
        <w:spacing w:after="0"/>
        <w:rPr>
          <w:rFonts w:eastAsia="Times New Roman" w:cstheme="minorHAnsi"/>
          <w:sz w:val="20"/>
          <w:szCs w:val="20"/>
        </w:rPr>
      </w:pPr>
      <w:r w:rsidRPr="00C839D2">
        <w:rPr>
          <w:rFonts w:eastAsia="Times New Roman" w:cstheme="minorHAnsi"/>
          <w:sz w:val="20"/>
          <w:szCs w:val="20"/>
        </w:rPr>
        <w:t xml:space="preserve">7) </w:t>
      </w:r>
      <w:r w:rsidR="005045C0" w:rsidRPr="00C839D2">
        <w:rPr>
          <w:rFonts w:eastAsia="Times New Roman" w:cstheme="minorHAnsi"/>
          <w:sz w:val="20"/>
          <w:szCs w:val="20"/>
        </w:rPr>
        <w:t xml:space="preserve">да </w:t>
      </w:r>
      <w:r w:rsidRPr="00C839D2">
        <w:rPr>
          <w:rFonts w:eastAsia="Times New Roman" w:cstheme="minorHAnsi"/>
          <w:sz w:val="20"/>
          <w:szCs w:val="20"/>
        </w:rPr>
        <w:t>изготвува и поднесува извештај до носителот на одобрението за ставање на лекот во промет и до Агенцијата, за сите несакани реакции на паралелно увезениот лек.</w:t>
      </w:r>
    </w:p>
    <w:p w:rsidR="00161747" w:rsidRPr="00C839D2" w:rsidRDefault="00161747" w:rsidP="00161747">
      <w:pPr>
        <w:spacing w:after="0" w:line="240" w:lineRule="auto"/>
        <w:jc w:val="center"/>
        <w:outlineLvl w:val="4"/>
        <w:rPr>
          <w:rFonts w:eastAsia="Times New Roman" w:cstheme="minorHAnsi"/>
          <w:b/>
          <w:bCs/>
          <w:sz w:val="20"/>
          <w:szCs w:val="20"/>
        </w:rPr>
      </w:pPr>
      <w:r w:rsidRPr="00C839D2">
        <w:rPr>
          <w:rFonts w:eastAsia="Times New Roman" w:cstheme="minorHAnsi"/>
          <w:b/>
          <w:bCs/>
          <w:sz w:val="20"/>
          <w:szCs w:val="20"/>
        </w:rPr>
        <w:t>Член 80-в</w:t>
      </w:r>
    </w:p>
    <w:p w:rsidR="005045C0" w:rsidRPr="00C839D2" w:rsidRDefault="005045C0" w:rsidP="00161747">
      <w:pPr>
        <w:spacing w:after="0"/>
        <w:rPr>
          <w:rFonts w:eastAsia="Times New Roman" w:cstheme="minorHAnsi"/>
          <w:sz w:val="20"/>
          <w:szCs w:val="20"/>
        </w:rPr>
      </w:pPr>
      <w:r w:rsidRPr="00C839D2">
        <w:rPr>
          <w:rFonts w:eastAsia="Times New Roman" w:cstheme="minorHAnsi"/>
          <w:sz w:val="20"/>
          <w:szCs w:val="20"/>
        </w:rPr>
        <w:t>Делови од член 80-в се пренесени во членови во кои припаќаат според природата на административната постапка</w:t>
      </w:r>
    </w:p>
    <w:p w:rsidR="00161747" w:rsidRPr="00C839D2" w:rsidRDefault="005045C0" w:rsidP="00161747">
      <w:pPr>
        <w:spacing w:after="0"/>
        <w:rPr>
          <w:rFonts w:eastAsia="Times New Roman" w:cstheme="minorHAnsi"/>
          <w:sz w:val="20"/>
          <w:szCs w:val="20"/>
        </w:rPr>
      </w:pPr>
      <w:r w:rsidRPr="00C839D2">
        <w:rPr>
          <w:rFonts w:eastAsia="Times New Roman" w:cstheme="minorHAnsi"/>
          <w:b/>
          <w:sz w:val="20"/>
          <w:szCs w:val="20"/>
        </w:rPr>
        <w:t xml:space="preserve">ПРОМЕНА: </w:t>
      </w:r>
      <w:r w:rsidRPr="00C839D2">
        <w:rPr>
          <w:rFonts w:eastAsia="Times New Roman" w:cstheme="minorHAnsi"/>
          <w:sz w:val="20"/>
          <w:szCs w:val="20"/>
        </w:rPr>
        <w:t xml:space="preserve">Содржината на член 80 – в е пренесена во други членови, </w:t>
      </w:r>
      <w:r w:rsidRPr="00C839D2">
        <w:rPr>
          <w:rFonts w:eastAsia="Times New Roman" w:cstheme="minorHAnsi"/>
          <w:b/>
          <w:sz w:val="20"/>
          <w:szCs w:val="20"/>
        </w:rPr>
        <w:t>НОВ</w:t>
      </w:r>
      <w:r w:rsidRPr="00C839D2">
        <w:rPr>
          <w:rFonts w:eastAsia="Times New Roman" w:cstheme="minorHAnsi"/>
          <w:sz w:val="20"/>
          <w:szCs w:val="20"/>
        </w:rPr>
        <w:t xml:space="preserve">  текст на член 80-в </w:t>
      </w:r>
    </w:p>
    <w:p w:rsidR="00EB3610" w:rsidRPr="00C839D2" w:rsidRDefault="00C839D2" w:rsidP="00161747">
      <w:pPr>
        <w:spacing w:after="0"/>
        <w:rPr>
          <w:rFonts w:cstheme="minorHAnsi"/>
          <w:sz w:val="20"/>
          <w:szCs w:val="20"/>
        </w:rPr>
      </w:pPr>
      <w:r>
        <w:rPr>
          <w:rFonts w:eastAsia="Times New Roman" w:cstheme="minorHAnsi"/>
          <w:sz w:val="20"/>
          <w:szCs w:val="20"/>
        </w:rPr>
        <w:t xml:space="preserve">1) </w:t>
      </w:r>
      <w:r w:rsidR="00EB3610" w:rsidRPr="00C839D2">
        <w:rPr>
          <w:rFonts w:eastAsia="Times New Roman" w:cstheme="minorHAnsi"/>
          <w:sz w:val="20"/>
          <w:szCs w:val="20"/>
        </w:rPr>
        <w:t xml:space="preserve">По поднесената пријава од страна на увознико на лекот со паралелен увоз, Агенцијата за лекови </w:t>
      </w:r>
      <w:r w:rsidR="00531673" w:rsidRPr="00C839D2">
        <w:rPr>
          <w:rFonts w:eastAsia="Times New Roman" w:cstheme="minorHAnsi"/>
          <w:sz w:val="20"/>
          <w:szCs w:val="20"/>
        </w:rPr>
        <w:t xml:space="preserve">има обврска да изврши </w:t>
      </w:r>
      <w:r w:rsidR="00EB3610" w:rsidRPr="00C839D2">
        <w:rPr>
          <w:rFonts w:cstheme="minorHAnsi"/>
          <w:sz w:val="20"/>
          <w:szCs w:val="20"/>
        </w:rPr>
        <w:t xml:space="preserve">надзор на секоја пристигната пратка на лекови со паралелен увоз  во однос на: </w:t>
      </w:r>
    </w:p>
    <w:p w:rsidR="00EB3610" w:rsidRPr="00C839D2" w:rsidRDefault="00EB3610" w:rsidP="00161747">
      <w:pPr>
        <w:spacing w:after="0"/>
        <w:rPr>
          <w:rFonts w:cstheme="minorHAnsi"/>
          <w:sz w:val="20"/>
          <w:szCs w:val="20"/>
        </w:rPr>
      </w:pPr>
      <w:r w:rsidRPr="00C839D2">
        <w:rPr>
          <w:rFonts w:cstheme="minorHAnsi"/>
          <w:sz w:val="20"/>
          <w:szCs w:val="20"/>
        </w:rPr>
        <w:t>- податоците согласно одобрението за ставање во промет на лековите од паралелен увоз,</w:t>
      </w:r>
    </w:p>
    <w:p w:rsidR="00EB3610" w:rsidRPr="00C839D2" w:rsidRDefault="00EB3610" w:rsidP="00161747">
      <w:pPr>
        <w:spacing w:after="0"/>
        <w:rPr>
          <w:rFonts w:cstheme="minorHAnsi"/>
          <w:sz w:val="20"/>
          <w:szCs w:val="20"/>
        </w:rPr>
      </w:pPr>
      <w:r w:rsidRPr="00C839D2">
        <w:rPr>
          <w:rFonts w:cstheme="minorHAnsi"/>
          <w:sz w:val="20"/>
          <w:szCs w:val="20"/>
        </w:rPr>
        <w:t>- количините, серискиот број и рок на употреба согласно пропратната документација од увозот</w:t>
      </w:r>
      <w:r w:rsidR="00531673" w:rsidRPr="00C839D2">
        <w:rPr>
          <w:rFonts w:cstheme="minorHAnsi"/>
          <w:sz w:val="20"/>
          <w:szCs w:val="20"/>
        </w:rPr>
        <w:t xml:space="preserve">   ( Сертификат за анализа , фактура и паковна листа ) </w:t>
      </w:r>
    </w:p>
    <w:p w:rsidR="00EB3610" w:rsidRPr="00C839D2" w:rsidRDefault="00EB3610" w:rsidP="00161747">
      <w:pPr>
        <w:spacing w:after="0"/>
        <w:rPr>
          <w:rFonts w:cstheme="minorHAnsi"/>
          <w:sz w:val="20"/>
          <w:szCs w:val="20"/>
        </w:rPr>
      </w:pPr>
      <w:r w:rsidRPr="00C839D2">
        <w:rPr>
          <w:rFonts w:cstheme="minorHAnsi"/>
          <w:sz w:val="20"/>
          <w:szCs w:val="20"/>
        </w:rPr>
        <w:t>- условите на чување и транспорт  пропишани од производителот</w:t>
      </w:r>
      <w:r w:rsidR="00531673" w:rsidRPr="00C839D2">
        <w:rPr>
          <w:rFonts w:cstheme="minorHAnsi"/>
          <w:sz w:val="20"/>
          <w:szCs w:val="20"/>
        </w:rPr>
        <w:t xml:space="preserve"> ( со надзор врз температурните листи за време на транспорт за лековите од ладен ланец на снабдување)</w:t>
      </w:r>
    </w:p>
    <w:p w:rsidR="00EB3610" w:rsidRPr="00C839D2" w:rsidRDefault="00EB3610" w:rsidP="00161747">
      <w:pPr>
        <w:spacing w:after="0"/>
        <w:rPr>
          <w:rFonts w:cstheme="minorHAnsi"/>
          <w:sz w:val="20"/>
          <w:szCs w:val="20"/>
        </w:rPr>
      </w:pPr>
      <w:r w:rsidRPr="00C839D2">
        <w:rPr>
          <w:rFonts w:cstheme="minorHAnsi"/>
          <w:sz w:val="20"/>
          <w:szCs w:val="20"/>
        </w:rPr>
        <w:t>- условите и начинот на складирање кај увозникот</w:t>
      </w:r>
    </w:p>
    <w:p w:rsidR="005045C0" w:rsidRPr="00C839D2" w:rsidRDefault="005045C0" w:rsidP="00161747">
      <w:pPr>
        <w:spacing w:after="0"/>
        <w:rPr>
          <w:rFonts w:cstheme="minorHAnsi"/>
          <w:sz w:val="20"/>
          <w:szCs w:val="20"/>
        </w:rPr>
      </w:pPr>
    </w:p>
    <w:p w:rsidR="00531673" w:rsidRPr="00C839D2" w:rsidRDefault="00C839D2" w:rsidP="00161747">
      <w:pPr>
        <w:spacing w:after="0"/>
        <w:rPr>
          <w:rFonts w:cstheme="minorHAnsi"/>
          <w:sz w:val="20"/>
          <w:szCs w:val="20"/>
        </w:rPr>
      </w:pPr>
      <w:r>
        <w:rPr>
          <w:rFonts w:cstheme="minorHAnsi"/>
          <w:sz w:val="20"/>
          <w:szCs w:val="20"/>
        </w:rPr>
        <w:t xml:space="preserve">2) </w:t>
      </w:r>
      <w:r w:rsidR="00EB3610" w:rsidRPr="00C839D2">
        <w:rPr>
          <w:rFonts w:cstheme="minorHAnsi"/>
          <w:sz w:val="20"/>
          <w:szCs w:val="20"/>
        </w:rPr>
        <w:t xml:space="preserve">Агенцијата </w:t>
      </w:r>
      <w:r w:rsidR="00531673" w:rsidRPr="00C839D2">
        <w:rPr>
          <w:rFonts w:cstheme="minorHAnsi"/>
          <w:sz w:val="20"/>
          <w:szCs w:val="20"/>
        </w:rPr>
        <w:t xml:space="preserve">по извршениот надзор </w:t>
      </w:r>
      <w:r w:rsidR="00EB3610" w:rsidRPr="00C839D2">
        <w:rPr>
          <w:rFonts w:cstheme="minorHAnsi"/>
          <w:sz w:val="20"/>
          <w:szCs w:val="20"/>
        </w:rPr>
        <w:t>изготвува записник по однос на утврдената состојба</w:t>
      </w:r>
      <w:r w:rsidR="00531673" w:rsidRPr="00C839D2">
        <w:rPr>
          <w:rFonts w:cstheme="minorHAnsi"/>
          <w:sz w:val="20"/>
          <w:szCs w:val="20"/>
        </w:rPr>
        <w:t>.</w:t>
      </w:r>
    </w:p>
    <w:p w:rsidR="00EB3610" w:rsidRPr="00C839D2" w:rsidRDefault="00531673" w:rsidP="00161747">
      <w:pPr>
        <w:spacing w:after="0"/>
        <w:rPr>
          <w:rFonts w:cstheme="minorHAnsi"/>
          <w:sz w:val="20"/>
          <w:szCs w:val="20"/>
        </w:rPr>
      </w:pPr>
      <w:r w:rsidRPr="00C839D2">
        <w:rPr>
          <w:rFonts w:cstheme="minorHAnsi"/>
          <w:sz w:val="20"/>
          <w:szCs w:val="20"/>
        </w:rPr>
        <w:t xml:space="preserve">Агенцијата </w:t>
      </w:r>
      <w:r w:rsidR="00EB3610" w:rsidRPr="00C839D2">
        <w:rPr>
          <w:rFonts w:cstheme="minorHAnsi"/>
          <w:sz w:val="20"/>
          <w:szCs w:val="20"/>
        </w:rPr>
        <w:t xml:space="preserve">зема примероци од секоја </w:t>
      </w:r>
      <w:r w:rsidRPr="00C839D2">
        <w:rPr>
          <w:rFonts w:cstheme="minorHAnsi"/>
          <w:sz w:val="20"/>
          <w:szCs w:val="20"/>
        </w:rPr>
        <w:t xml:space="preserve">пристигната </w:t>
      </w:r>
      <w:r w:rsidR="00EB3610" w:rsidRPr="00C839D2">
        <w:rPr>
          <w:rFonts w:cstheme="minorHAnsi"/>
          <w:sz w:val="20"/>
          <w:szCs w:val="20"/>
        </w:rPr>
        <w:t xml:space="preserve">серија </w:t>
      </w:r>
      <w:r w:rsidRPr="00C839D2">
        <w:rPr>
          <w:rFonts w:cstheme="minorHAnsi"/>
          <w:sz w:val="20"/>
          <w:szCs w:val="20"/>
        </w:rPr>
        <w:t>од л</w:t>
      </w:r>
      <w:r w:rsidR="00EB3610" w:rsidRPr="00C839D2">
        <w:rPr>
          <w:rFonts w:cstheme="minorHAnsi"/>
          <w:sz w:val="20"/>
          <w:szCs w:val="20"/>
        </w:rPr>
        <w:t>екови</w:t>
      </w:r>
      <w:r w:rsidRPr="00C839D2">
        <w:rPr>
          <w:rFonts w:cstheme="minorHAnsi"/>
          <w:sz w:val="20"/>
          <w:szCs w:val="20"/>
        </w:rPr>
        <w:t xml:space="preserve">те </w:t>
      </w:r>
      <w:r w:rsidR="00EB3610" w:rsidRPr="00C839D2">
        <w:rPr>
          <w:rFonts w:cstheme="minorHAnsi"/>
          <w:sz w:val="20"/>
          <w:szCs w:val="20"/>
        </w:rPr>
        <w:t xml:space="preserve"> и ги дава на анализа во овластена лабораторија во РМ.</w:t>
      </w:r>
    </w:p>
    <w:p w:rsidR="00531673" w:rsidRPr="00C839D2" w:rsidRDefault="00531673" w:rsidP="00161747">
      <w:pPr>
        <w:spacing w:after="0"/>
        <w:rPr>
          <w:rFonts w:cstheme="minorHAnsi"/>
          <w:sz w:val="20"/>
          <w:szCs w:val="20"/>
        </w:rPr>
      </w:pPr>
      <w:r w:rsidRPr="00C839D2">
        <w:rPr>
          <w:rFonts w:cstheme="minorHAnsi"/>
          <w:sz w:val="20"/>
          <w:szCs w:val="20"/>
        </w:rPr>
        <w:t>Агенцијата п</w:t>
      </w:r>
      <w:r w:rsidR="00EB3610" w:rsidRPr="00C839D2">
        <w:rPr>
          <w:rFonts w:cstheme="minorHAnsi"/>
          <w:sz w:val="20"/>
          <w:szCs w:val="20"/>
        </w:rPr>
        <w:t xml:space="preserve">о добивање на резултатите од овластената лабораторија, </w:t>
      </w:r>
      <w:r w:rsidRPr="00C839D2">
        <w:rPr>
          <w:rFonts w:cstheme="minorHAnsi"/>
          <w:sz w:val="20"/>
          <w:szCs w:val="20"/>
        </w:rPr>
        <w:t>извештајот од извршената анализа го доставува до увозникот на лековите од паралелен увоз</w:t>
      </w:r>
    </w:p>
    <w:p w:rsidR="00531673" w:rsidRPr="00C839D2" w:rsidRDefault="00531673" w:rsidP="00161747">
      <w:pPr>
        <w:spacing w:after="0"/>
        <w:rPr>
          <w:rFonts w:eastAsia="Times New Roman" w:cstheme="minorHAnsi"/>
          <w:sz w:val="20"/>
          <w:szCs w:val="20"/>
        </w:rPr>
      </w:pPr>
      <w:r w:rsidRPr="00C839D2">
        <w:rPr>
          <w:rFonts w:cstheme="minorHAnsi"/>
          <w:sz w:val="20"/>
          <w:szCs w:val="20"/>
        </w:rPr>
        <w:t xml:space="preserve">Агенцијата го </w:t>
      </w:r>
      <w:r w:rsidR="00EB3610" w:rsidRPr="00C839D2">
        <w:rPr>
          <w:rFonts w:cstheme="minorHAnsi"/>
          <w:sz w:val="20"/>
          <w:szCs w:val="20"/>
        </w:rPr>
        <w:t xml:space="preserve"> одобрува текстот на декларацијата </w:t>
      </w:r>
      <w:r w:rsidRPr="00C839D2">
        <w:rPr>
          <w:rFonts w:cstheme="minorHAnsi"/>
          <w:sz w:val="20"/>
          <w:szCs w:val="20"/>
        </w:rPr>
        <w:t xml:space="preserve">во кој е вклучен </w:t>
      </w:r>
      <w:r w:rsidRPr="00C839D2">
        <w:rPr>
          <w:rFonts w:eastAsia="Times New Roman" w:cstheme="minorHAnsi"/>
          <w:sz w:val="20"/>
          <w:szCs w:val="20"/>
        </w:rPr>
        <w:t>бројот на сертификат за извршена анализа во РМ</w:t>
      </w:r>
    </w:p>
    <w:p w:rsidR="00EB3610" w:rsidRPr="00C839D2" w:rsidRDefault="00531673" w:rsidP="00161747">
      <w:pPr>
        <w:spacing w:after="0"/>
        <w:rPr>
          <w:rFonts w:cstheme="minorHAnsi"/>
          <w:sz w:val="20"/>
          <w:szCs w:val="20"/>
        </w:rPr>
      </w:pPr>
      <w:r w:rsidRPr="00C839D2">
        <w:rPr>
          <w:rFonts w:eastAsia="Times New Roman" w:cstheme="minorHAnsi"/>
          <w:sz w:val="20"/>
          <w:szCs w:val="20"/>
        </w:rPr>
        <w:t xml:space="preserve">Агенцијата </w:t>
      </w:r>
      <w:r w:rsidR="00EB3610" w:rsidRPr="00C839D2">
        <w:rPr>
          <w:rFonts w:cstheme="minorHAnsi"/>
          <w:sz w:val="20"/>
          <w:szCs w:val="20"/>
        </w:rPr>
        <w:t>издава Одобрение за дистрибуција на лек од паралелен увоз.</w:t>
      </w:r>
    </w:p>
    <w:p w:rsidR="00EB3610" w:rsidRPr="00C839D2" w:rsidRDefault="00EB3610" w:rsidP="00161747">
      <w:pPr>
        <w:spacing w:after="0"/>
        <w:rPr>
          <w:rFonts w:eastAsia="Times New Roman" w:cstheme="minorHAnsi"/>
          <w:sz w:val="20"/>
          <w:szCs w:val="20"/>
        </w:rPr>
      </w:pPr>
      <w:r w:rsidRPr="00C839D2">
        <w:rPr>
          <w:rFonts w:cstheme="minorHAnsi"/>
          <w:sz w:val="20"/>
          <w:szCs w:val="20"/>
        </w:rPr>
        <w:t>Увозникот не смее да врши дистрибуција со лекови од паралелен увоз пред добивање на одобрението за дистрибуција.</w:t>
      </w:r>
    </w:p>
    <w:p w:rsidR="00F5541B" w:rsidRPr="00C839D2" w:rsidRDefault="00F5541B" w:rsidP="00161747">
      <w:pPr>
        <w:spacing w:after="0"/>
        <w:rPr>
          <w:rFonts w:cstheme="minorHAnsi"/>
          <w:sz w:val="20"/>
          <w:szCs w:val="20"/>
        </w:rPr>
      </w:pPr>
    </w:p>
    <w:sectPr w:rsidR="00F5541B" w:rsidRPr="00C839D2" w:rsidSect="00C839D2">
      <w:footerReference w:type="default" r:id="rId9"/>
      <w:pgSz w:w="11906" w:h="16838" w:code="9"/>
      <w:pgMar w:top="851" w:right="1361" w:bottom="992"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CA" w:rsidRDefault="00B951CA" w:rsidP="00161747">
      <w:pPr>
        <w:spacing w:after="0" w:line="240" w:lineRule="auto"/>
      </w:pPr>
      <w:r>
        <w:separator/>
      </w:r>
    </w:p>
  </w:endnote>
  <w:endnote w:type="continuationSeparator" w:id="0">
    <w:p w:rsidR="00B951CA" w:rsidRDefault="00B951CA" w:rsidP="0016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35115458"/>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161747" w:rsidRPr="00161747" w:rsidRDefault="00161747">
            <w:pPr>
              <w:pStyle w:val="Footer"/>
              <w:jc w:val="right"/>
              <w:rPr>
                <w:sz w:val="16"/>
                <w:szCs w:val="16"/>
              </w:rPr>
            </w:pPr>
            <w:r w:rsidRPr="00161747">
              <w:rPr>
                <w:sz w:val="16"/>
                <w:szCs w:val="16"/>
              </w:rPr>
              <w:t xml:space="preserve"> </w:t>
            </w:r>
            <w:r w:rsidRPr="00161747">
              <w:rPr>
                <w:b/>
                <w:bCs/>
                <w:sz w:val="16"/>
                <w:szCs w:val="16"/>
              </w:rPr>
              <w:fldChar w:fldCharType="begin"/>
            </w:r>
            <w:r w:rsidRPr="00161747">
              <w:rPr>
                <w:b/>
                <w:bCs/>
                <w:sz w:val="16"/>
                <w:szCs w:val="16"/>
              </w:rPr>
              <w:instrText xml:space="preserve"> PAGE </w:instrText>
            </w:r>
            <w:r w:rsidRPr="00161747">
              <w:rPr>
                <w:b/>
                <w:bCs/>
                <w:sz w:val="16"/>
                <w:szCs w:val="16"/>
              </w:rPr>
              <w:fldChar w:fldCharType="separate"/>
            </w:r>
            <w:r w:rsidR="00087729">
              <w:rPr>
                <w:b/>
                <w:bCs/>
                <w:noProof/>
                <w:sz w:val="16"/>
                <w:szCs w:val="16"/>
              </w:rPr>
              <w:t>9</w:t>
            </w:r>
            <w:r w:rsidRPr="00161747">
              <w:rPr>
                <w:b/>
                <w:bCs/>
                <w:sz w:val="16"/>
                <w:szCs w:val="16"/>
              </w:rPr>
              <w:fldChar w:fldCharType="end"/>
            </w:r>
            <w:r w:rsidRPr="00161747">
              <w:rPr>
                <w:sz w:val="16"/>
                <w:szCs w:val="16"/>
              </w:rPr>
              <w:t xml:space="preserve"> / </w:t>
            </w:r>
            <w:r w:rsidRPr="00161747">
              <w:rPr>
                <w:b/>
                <w:bCs/>
                <w:sz w:val="16"/>
                <w:szCs w:val="16"/>
              </w:rPr>
              <w:fldChar w:fldCharType="begin"/>
            </w:r>
            <w:r w:rsidRPr="00161747">
              <w:rPr>
                <w:b/>
                <w:bCs/>
                <w:sz w:val="16"/>
                <w:szCs w:val="16"/>
              </w:rPr>
              <w:instrText xml:space="preserve"> NUMPAGES  </w:instrText>
            </w:r>
            <w:r w:rsidRPr="00161747">
              <w:rPr>
                <w:b/>
                <w:bCs/>
                <w:sz w:val="16"/>
                <w:szCs w:val="16"/>
              </w:rPr>
              <w:fldChar w:fldCharType="separate"/>
            </w:r>
            <w:r w:rsidR="00087729">
              <w:rPr>
                <w:b/>
                <w:bCs/>
                <w:noProof/>
                <w:sz w:val="16"/>
                <w:szCs w:val="16"/>
              </w:rPr>
              <w:t>9</w:t>
            </w:r>
            <w:r w:rsidRPr="00161747">
              <w:rPr>
                <w:b/>
                <w:bCs/>
                <w:sz w:val="16"/>
                <w:szCs w:val="16"/>
              </w:rPr>
              <w:fldChar w:fldCharType="end"/>
            </w:r>
          </w:p>
        </w:sdtContent>
      </w:sdt>
    </w:sdtContent>
  </w:sdt>
  <w:p w:rsidR="00161747" w:rsidRDefault="00161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CA" w:rsidRDefault="00B951CA" w:rsidP="00161747">
      <w:pPr>
        <w:spacing w:after="0" w:line="240" w:lineRule="auto"/>
      </w:pPr>
      <w:r>
        <w:separator/>
      </w:r>
    </w:p>
  </w:footnote>
  <w:footnote w:type="continuationSeparator" w:id="0">
    <w:p w:rsidR="00B951CA" w:rsidRDefault="00B951CA" w:rsidP="00161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668C"/>
    <w:multiLevelType w:val="hybridMultilevel"/>
    <w:tmpl w:val="A21EC014"/>
    <w:lvl w:ilvl="0" w:tplc="29F87E16">
      <w:start w:val="6"/>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0C"/>
    <w:rsid w:val="00087729"/>
    <w:rsid w:val="001100CF"/>
    <w:rsid w:val="0011425C"/>
    <w:rsid w:val="00161747"/>
    <w:rsid w:val="00234D06"/>
    <w:rsid w:val="00254391"/>
    <w:rsid w:val="00274766"/>
    <w:rsid w:val="002B053F"/>
    <w:rsid w:val="002E0C59"/>
    <w:rsid w:val="002F0682"/>
    <w:rsid w:val="00342078"/>
    <w:rsid w:val="00391644"/>
    <w:rsid w:val="005045C0"/>
    <w:rsid w:val="00531673"/>
    <w:rsid w:val="00546D55"/>
    <w:rsid w:val="006277A6"/>
    <w:rsid w:val="00690BDF"/>
    <w:rsid w:val="00695BAE"/>
    <w:rsid w:val="006A3F1C"/>
    <w:rsid w:val="006A62C5"/>
    <w:rsid w:val="00732600"/>
    <w:rsid w:val="00751822"/>
    <w:rsid w:val="00801D0A"/>
    <w:rsid w:val="00815A1F"/>
    <w:rsid w:val="00817860"/>
    <w:rsid w:val="0090090C"/>
    <w:rsid w:val="00920631"/>
    <w:rsid w:val="009513C8"/>
    <w:rsid w:val="009D68B9"/>
    <w:rsid w:val="00A5617C"/>
    <w:rsid w:val="00AB2123"/>
    <w:rsid w:val="00AD14D6"/>
    <w:rsid w:val="00B84CEE"/>
    <w:rsid w:val="00B94C9C"/>
    <w:rsid w:val="00B951CA"/>
    <w:rsid w:val="00BC0EDC"/>
    <w:rsid w:val="00BF3F76"/>
    <w:rsid w:val="00C0700B"/>
    <w:rsid w:val="00C62AAC"/>
    <w:rsid w:val="00C839D2"/>
    <w:rsid w:val="00CB5E9B"/>
    <w:rsid w:val="00CF252B"/>
    <w:rsid w:val="00D3054F"/>
    <w:rsid w:val="00D512C5"/>
    <w:rsid w:val="00D845F7"/>
    <w:rsid w:val="00DC34BE"/>
    <w:rsid w:val="00DF4786"/>
    <w:rsid w:val="00E950F7"/>
    <w:rsid w:val="00EB3610"/>
    <w:rsid w:val="00EF3FB5"/>
    <w:rsid w:val="00F5541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0C"/>
    <w:rPr>
      <w:rFonts w:eastAsiaTheme="minorEastAsia"/>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747"/>
    <w:rPr>
      <w:rFonts w:eastAsiaTheme="minorEastAsia"/>
      <w:lang w:eastAsia="mk-MK"/>
    </w:rPr>
  </w:style>
  <w:style w:type="paragraph" w:styleId="Footer">
    <w:name w:val="footer"/>
    <w:basedOn w:val="Normal"/>
    <w:link w:val="FooterChar"/>
    <w:uiPriority w:val="99"/>
    <w:unhideWhenUsed/>
    <w:rsid w:val="00161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747"/>
    <w:rPr>
      <w:rFonts w:eastAsiaTheme="minorEastAsia"/>
      <w:lang w:eastAsia="mk-MK"/>
    </w:rPr>
  </w:style>
  <w:style w:type="paragraph" w:styleId="ListParagraph">
    <w:name w:val="List Paragraph"/>
    <w:basedOn w:val="Normal"/>
    <w:uiPriority w:val="34"/>
    <w:qFormat/>
    <w:rsid w:val="00AB2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0C"/>
    <w:rPr>
      <w:rFonts w:eastAsiaTheme="minorEastAsia"/>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747"/>
    <w:rPr>
      <w:rFonts w:eastAsiaTheme="minorEastAsia"/>
      <w:lang w:eastAsia="mk-MK"/>
    </w:rPr>
  </w:style>
  <w:style w:type="paragraph" w:styleId="Footer">
    <w:name w:val="footer"/>
    <w:basedOn w:val="Normal"/>
    <w:link w:val="FooterChar"/>
    <w:uiPriority w:val="99"/>
    <w:unhideWhenUsed/>
    <w:rsid w:val="00161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747"/>
    <w:rPr>
      <w:rFonts w:eastAsiaTheme="minorEastAsia"/>
      <w:lang w:eastAsia="mk-MK"/>
    </w:rPr>
  </w:style>
  <w:style w:type="paragraph" w:styleId="ListParagraph">
    <w:name w:val="List Paragraph"/>
    <w:basedOn w:val="Normal"/>
    <w:uiPriority w:val="34"/>
    <w:qFormat/>
    <w:rsid w:val="00AB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5283</Words>
  <Characters>30118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ST. Tasevska</dc:creator>
  <cp:lastModifiedBy>Sonja ST. Tasevska</cp:lastModifiedBy>
  <cp:revision>2</cp:revision>
  <dcterms:created xsi:type="dcterms:W3CDTF">2017-09-12T11:55:00Z</dcterms:created>
  <dcterms:modified xsi:type="dcterms:W3CDTF">2017-09-12T11:55:00Z</dcterms:modified>
</cp:coreProperties>
</file>