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10A" w:rsidRPr="00973C84" w:rsidRDefault="00BE110A" w:rsidP="000543D6">
      <w:pPr>
        <w:rPr>
          <w:rFonts w:ascii="Arial" w:hAnsi="Arial" w:cs="Arial"/>
          <w:b/>
          <w:sz w:val="20"/>
          <w:szCs w:val="20"/>
          <w:lang w:val="mk-MK"/>
        </w:rPr>
      </w:pPr>
    </w:p>
    <w:p w:rsidR="00F5612B" w:rsidRPr="00973C84" w:rsidRDefault="00F5612B" w:rsidP="000543D6">
      <w:pPr>
        <w:rPr>
          <w:rFonts w:ascii="Arial" w:hAnsi="Arial" w:cs="Arial"/>
          <w:b/>
          <w:sz w:val="20"/>
          <w:szCs w:val="20"/>
          <w:lang w:val="mk-MK"/>
        </w:rPr>
      </w:pPr>
      <w:r w:rsidRPr="00973C84">
        <w:rPr>
          <w:rFonts w:ascii="Arial" w:hAnsi="Arial" w:cs="Arial"/>
          <w:b/>
          <w:sz w:val="20"/>
          <w:szCs w:val="20"/>
          <w:lang w:val="mk-MK"/>
        </w:rPr>
        <w:t>До</w:t>
      </w:r>
    </w:p>
    <w:p w:rsidR="00F5612B" w:rsidRPr="00973C84" w:rsidRDefault="007513B7" w:rsidP="000543D6">
      <w:pPr>
        <w:rPr>
          <w:rFonts w:ascii="Arial" w:hAnsi="Arial" w:cs="Arial"/>
          <w:b/>
          <w:sz w:val="20"/>
          <w:szCs w:val="20"/>
          <w:lang w:val="mk-MK"/>
        </w:rPr>
      </w:pPr>
      <w:r w:rsidRPr="00973C84">
        <w:rPr>
          <w:rFonts w:ascii="Arial" w:hAnsi="Arial" w:cs="Arial"/>
          <w:b/>
          <w:sz w:val="20"/>
          <w:szCs w:val="20"/>
          <w:lang w:val="mk-MK"/>
        </w:rPr>
        <w:t>Министерство за здравство на Р.Македонија</w:t>
      </w:r>
    </w:p>
    <w:p w:rsidR="00F5612B" w:rsidRPr="00973C84" w:rsidRDefault="00000DEE" w:rsidP="000543D6">
      <w:pPr>
        <w:rPr>
          <w:rFonts w:ascii="Arial" w:hAnsi="Arial" w:cs="Arial"/>
          <w:b/>
          <w:sz w:val="20"/>
          <w:szCs w:val="20"/>
          <w:lang w:val="mk-MK"/>
        </w:rPr>
      </w:pPr>
      <w:r w:rsidRPr="00973C84">
        <w:rPr>
          <w:rFonts w:ascii="Arial" w:hAnsi="Arial" w:cs="Arial"/>
          <w:b/>
          <w:sz w:val="20"/>
          <w:szCs w:val="20"/>
          <w:lang w:val="mk-MK"/>
        </w:rPr>
        <w:t>29/08/2017</w:t>
      </w:r>
    </w:p>
    <w:p w:rsidR="00F5612B" w:rsidRPr="00973C84" w:rsidRDefault="00F5612B" w:rsidP="000543D6">
      <w:pPr>
        <w:rPr>
          <w:rFonts w:ascii="Arial" w:hAnsi="Arial" w:cs="Arial"/>
          <w:b/>
          <w:sz w:val="20"/>
          <w:szCs w:val="20"/>
          <w:lang w:val="mk-MK"/>
        </w:rPr>
      </w:pPr>
    </w:p>
    <w:p w:rsidR="00F5612B" w:rsidRPr="00973C84" w:rsidRDefault="00F5612B" w:rsidP="007513B7">
      <w:pPr>
        <w:jc w:val="both"/>
        <w:rPr>
          <w:rFonts w:ascii="Arial" w:hAnsi="Arial" w:cs="Arial"/>
          <w:sz w:val="20"/>
          <w:szCs w:val="20"/>
          <w:lang w:val="mk-MK"/>
        </w:rPr>
      </w:pPr>
      <w:r w:rsidRPr="00973C84">
        <w:rPr>
          <w:rFonts w:ascii="Arial" w:hAnsi="Arial" w:cs="Arial"/>
          <w:b/>
          <w:sz w:val="20"/>
          <w:szCs w:val="20"/>
          <w:lang w:val="mk-MK"/>
        </w:rPr>
        <w:t xml:space="preserve">Предмет:  </w:t>
      </w:r>
      <w:r w:rsidR="007513B7" w:rsidRPr="00973C84">
        <w:rPr>
          <w:rFonts w:ascii="Arial" w:hAnsi="Arial" w:cs="Arial"/>
          <w:b/>
          <w:sz w:val="20"/>
          <w:szCs w:val="20"/>
          <w:lang w:val="mk-MK"/>
        </w:rPr>
        <w:t xml:space="preserve">Коментари во врска со Вашата објава на </w:t>
      </w:r>
      <w:r w:rsidR="007513B7" w:rsidRPr="00973C84">
        <w:rPr>
          <w:rFonts w:ascii="Arial" w:hAnsi="Arial" w:cs="Arial"/>
          <w:sz w:val="20"/>
          <w:szCs w:val="20"/>
          <w:lang w:val="mk-MK"/>
        </w:rPr>
        <w:t>Нацрт закон : ИЗВЕСТУВАЊЕ ЗА ПОЧЕТОК НА ПРОЦЕСОТ ЗА ПОДГОТОВКА НА ПРЕДЛОГ ЗАКОН за изменување и дополнување на Законот за лековите и медицинските средства од ден 29.08.2017</w:t>
      </w:r>
    </w:p>
    <w:p w:rsidR="007513B7" w:rsidRPr="00973C84" w:rsidRDefault="007513B7" w:rsidP="007513B7">
      <w:pPr>
        <w:jc w:val="both"/>
        <w:rPr>
          <w:rFonts w:ascii="Arial" w:hAnsi="Arial" w:cs="Arial"/>
          <w:sz w:val="20"/>
          <w:szCs w:val="20"/>
          <w:lang w:val="mk-MK"/>
        </w:rPr>
      </w:pPr>
    </w:p>
    <w:p w:rsidR="007513B7" w:rsidRPr="00973C84" w:rsidRDefault="007513B7" w:rsidP="007513B7">
      <w:pPr>
        <w:jc w:val="both"/>
        <w:rPr>
          <w:rFonts w:ascii="Arial" w:hAnsi="Arial" w:cs="Arial"/>
          <w:sz w:val="20"/>
          <w:szCs w:val="20"/>
          <w:lang w:val="mk-MK"/>
        </w:rPr>
      </w:pPr>
      <w:r w:rsidRPr="00973C84">
        <w:rPr>
          <w:rFonts w:ascii="Arial" w:hAnsi="Arial" w:cs="Arial"/>
          <w:sz w:val="20"/>
          <w:szCs w:val="20"/>
          <w:lang w:val="mk-MK"/>
        </w:rPr>
        <w:t xml:space="preserve">Во однос на Вашиот предлог нацрт објавен во електронското гласил: </w:t>
      </w:r>
      <w:r w:rsidRPr="00973C84">
        <w:rPr>
          <w:rFonts w:ascii="Arial" w:hAnsi="Arial" w:cs="Arial"/>
          <w:sz w:val="20"/>
          <w:szCs w:val="20"/>
          <w:lang w:val="en-US"/>
        </w:rPr>
        <w:t>ener.gov.mk</w:t>
      </w:r>
      <w:r w:rsidRPr="00973C84">
        <w:rPr>
          <w:rFonts w:ascii="Arial" w:hAnsi="Arial" w:cs="Arial"/>
          <w:sz w:val="20"/>
          <w:szCs w:val="20"/>
          <w:lang w:val="mk-MK"/>
        </w:rPr>
        <w:t xml:space="preserve"> од ден 29.08.2017 Ви ги доставуваме следите забелешки во однос на Вашите објавени точки.</w:t>
      </w:r>
    </w:p>
    <w:p w:rsidR="00E478DF" w:rsidRPr="00973C84" w:rsidRDefault="00E478DF" w:rsidP="00E478DF">
      <w:pPr>
        <w:shd w:val="clear" w:color="auto" w:fill="CCFFFF"/>
        <w:tabs>
          <w:tab w:val="left" w:pos="675"/>
        </w:tabs>
        <w:rPr>
          <w:rFonts w:ascii="Arial" w:hAnsi="Arial" w:cs="Arial"/>
          <w:b/>
          <w:sz w:val="20"/>
          <w:szCs w:val="20"/>
          <w:lang w:val="mk-MK" w:eastAsia="en-US"/>
        </w:rPr>
      </w:pPr>
      <w:r w:rsidRPr="00973C84">
        <w:rPr>
          <w:rFonts w:ascii="Arial" w:hAnsi="Arial" w:cs="Arial"/>
          <w:b/>
          <w:sz w:val="20"/>
          <w:szCs w:val="20"/>
          <w:lang w:val="mk-MK" w:eastAsia="en-US"/>
        </w:rPr>
        <w:t>1.</w:t>
      </w:r>
      <w:r w:rsidRPr="00973C84">
        <w:rPr>
          <w:rFonts w:ascii="Arial" w:hAnsi="Arial" w:cs="Arial"/>
          <w:b/>
          <w:sz w:val="20"/>
          <w:szCs w:val="20"/>
          <w:lang w:val="mk-MK" w:eastAsia="en-US"/>
        </w:rPr>
        <w:tab/>
        <w:t>Опис на состојбите во областа и дефинирање на проблемот</w:t>
      </w:r>
    </w:p>
    <w:p w:rsidR="007513B7" w:rsidRPr="00973C84" w:rsidRDefault="007513B7" w:rsidP="007513B7">
      <w:pPr>
        <w:jc w:val="both"/>
        <w:rPr>
          <w:rFonts w:ascii="Arial" w:hAnsi="Arial" w:cs="Arial"/>
          <w:sz w:val="20"/>
          <w:szCs w:val="20"/>
          <w:lang w:val="mk-MK"/>
        </w:rPr>
      </w:pPr>
    </w:p>
    <w:p w:rsidR="007513B7" w:rsidRPr="00973C84" w:rsidRDefault="007513B7" w:rsidP="007513B7">
      <w:pPr>
        <w:spacing w:line="276" w:lineRule="auto"/>
        <w:ind w:firstLine="720"/>
        <w:jc w:val="both"/>
        <w:rPr>
          <w:rFonts w:ascii="Arial" w:eastAsia="Calibri" w:hAnsi="Arial" w:cs="Arial"/>
          <w:i/>
          <w:iCs/>
          <w:sz w:val="20"/>
          <w:szCs w:val="20"/>
          <w:lang w:val="mk-MK"/>
        </w:rPr>
      </w:pPr>
      <w:r w:rsidRPr="00973C84">
        <w:rPr>
          <w:rFonts w:ascii="Arial" w:hAnsi="Arial" w:cs="Arial"/>
          <w:i/>
          <w:sz w:val="20"/>
          <w:szCs w:val="20"/>
          <w:lang w:val="mk-MK"/>
        </w:rPr>
        <w:t>1.2</w:t>
      </w:r>
      <w:r w:rsidRPr="00973C84">
        <w:rPr>
          <w:rFonts w:ascii="Arial" w:hAnsi="Arial" w:cs="Arial"/>
          <w:i/>
          <w:sz w:val="20"/>
          <w:szCs w:val="20"/>
          <w:lang w:val="mk-MK"/>
        </w:rPr>
        <w:tab/>
      </w:r>
      <w:r w:rsidRPr="00973C84">
        <w:rPr>
          <w:rFonts w:ascii="Arial" w:eastAsia="Calibri" w:hAnsi="Arial" w:cs="Arial"/>
          <w:i/>
          <w:sz w:val="20"/>
          <w:szCs w:val="20"/>
          <w:lang w:val="mk-MK"/>
        </w:rPr>
        <w:t>Причини за проблемите кои се предм</w:t>
      </w:r>
      <w:bookmarkStart w:id="0" w:name="_GoBack"/>
      <w:bookmarkEnd w:id="0"/>
      <w:r w:rsidRPr="00973C84">
        <w:rPr>
          <w:rFonts w:ascii="Arial" w:eastAsia="Calibri" w:hAnsi="Arial" w:cs="Arial"/>
          <w:i/>
          <w:sz w:val="20"/>
          <w:szCs w:val="20"/>
          <w:lang w:val="mk-MK"/>
        </w:rPr>
        <w:t xml:space="preserve">ет на разгледување </w:t>
      </w:r>
    </w:p>
    <w:p w:rsidR="00F5612B" w:rsidRPr="00973C84" w:rsidRDefault="007513B7" w:rsidP="007513B7">
      <w:pPr>
        <w:jc w:val="both"/>
        <w:rPr>
          <w:rFonts w:ascii="Arial" w:hAnsi="Arial" w:cs="Arial"/>
          <w:i/>
          <w:sz w:val="20"/>
          <w:szCs w:val="20"/>
          <w:lang w:val="mk-MK"/>
        </w:rPr>
      </w:pPr>
      <w:r w:rsidRPr="00973C84">
        <w:rPr>
          <w:rFonts w:ascii="Arial" w:hAnsi="Arial" w:cs="Arial"/>
          <w:i/>
          <w:sz w:val="20"/>
          <w:szCs w:val="20"/>
          <w:lang w:val="mk-MK"/>
        </w:rPr>
        <w:t xml:space="preserve">Со воведувањето на паралелниот увоз на лекови во Република Македонија, се намалија цените на лековите кои се употребуваат во здравствените установи, но резултатите од клиничката пракса со употребата на овие лекови не се покажаа најповолни. Имено, до Министерството за здравство се поднесени приговори од одреден број на здравствени работници, како и од здруженија на граѓани претставници на пациенти со различни заболувања кои се однесуваат на незадоволството од примената на овие лекови. Освен тоа, праксата покажа дека има потреба од проширување на податоците кои се наоѓаат на надворешното пакување на лекот со цел здравствените работници да имаат можност потребните податоци да им бидат лесно и постојано достапни.  </w:t>
      </w:r>
    </w:p>
    <w:p w:rsidR="00F5612B" w:rsidRPr="00973C84" w:rsidRDefault="00F5612B" w:rsidP="000543D6">
      <w:pPr>
        <w:rPr>
          <w:rFonts w:ascii="Arial" w:hAnsi="Arial" w:cs="Arial"/>
          <w:i/>
          <w:sz w:val="20"/>
          <w:szCs w:val="20"/>
          <w:lang w:val="mk-MK"/>
        </w:rPr>
      </w:pPr>
    </w:p>
    <w:p w:rsidR="00F5612B" w:rsidRPr="00973C84" w:rsidRDefault="00F5612B" w:rsidP="000543D6">
      <w:pPr>
        <w:rPr>
          <w:rFonts w:ascii="Arial" w:hAnsi="Arial" w:cs="Arial"/>
          <w:b/>
          <w:sz w:val="20"/>
          <w:szCs w:val="20"/>
          <w:lang w:val="mk-MK"/>
        </w:rPr>
      </w:pPr>
    </w:p>
    <w:p w:rsidR="00DD20E9" w:rsidRPr="00973C84" w:rsidRDefault="007513B7" w:rsidP="007513B7">
      <w:pPr>
        <w:tabs>
          <w:tab w:val="left" w:pos="5790"/>
        </w:tabs>
        <w:jc w:val="both"/>
        <w:rPr>
          <w:rFonts w:ascii="Arial" w:hAnsi="Arial" w:cs="Arial"/>
          <w:color w:val="FF0000"/>
          <w:sz w:val="20"/>
          <w:szCs w:val="20"/>
          <w:lang w:val="mk-MK"/>
        </w:rPr>
      </w:pPr>
      <w:r w:rsidRPr="00973C84">
        <w:rPr>
          <w:rFonts w:ascii="Arial" w:hAnsi="Arial" w:cs="Arial"/>
          <w:color w:val="FF0000"/>
          <w:sz w:val="20"/>
          <w:szCs w:val="20"/>
          <w:lang w:val="mk-MK"/>
        </w:rPr>
        <w:t>Во фармаци</w:t>
      </w:r>
      <w:r w:rsidR="000D2F44" w:rsidRPr="00973C84">
        <w:rPr>
          <w:rFonts w:ascii="Arial" w:hAnsi="Arial" w:cs="Arial"/>
          <w:color w:val="FF0000"/>
          <w:sz w:val="20"/>
          <w:szCs w:val="20"/>
          <w:lang w:val="mk-MK"/>
        </w:rPr>
        <w:t>јата и медицината не постои при</w:t>
      </w:r>
      <w:r w:rsidRPr="00973C84">
        <w:rPr>
          <w:rFonts w:ascii="Arial" w:hAnsi="Arial" w:cs="Arial"/>
          <w:color w:val="FF0000"/>
          <w:sz w:val="20"/>
          <w:szCs w:val="20"/>
          <w:lang w:val="mk-MK"/>
        </w:rPr>
        <w:t xml:space="preserve">говор </w:t>
      </w:r>
      <w:r w:rsidR="00C27FEA" w:rsidRPr="00973C84">
        <w:rPr>
          <w:rFonts w:ascii="Arial" w:hAnsi="Arial" w:cs="Arial"/>
          <w:color w:val="FF0000"/>
          <w:sz w:val="20"/>
          <w:szCs w:val="20"/>
          <w:lang w:val="mk-MK"/>
        </w:rPr>
        <w:t xml:space="preserve">туку </w:t>
      </w:r>
      <w:r w:rsidRPr="00973C84">
        <w:rPr>
          <w:rFonts w:ascii="Arial" w:hAnsi="Arial" w:cs="Arial"/>
          <w:color w:val="FF0000"/>
          <w:sz w:val="20"/>
          <w:szCs w:val="20"/>
          <w:lang w:val="mk-MK"/>
        </w:rPr>
        <w:t>постои пријава на несакан ефе</w:t>
      </w:r>
      <w:r w:rsidR="00DD20E9" w:rsidRPr="00973C84">
        <w:rPr>
          <w:rFonts w:ascii="Arial" w:hAnsi="Arial" w:cs="Arial"/>
          <w:color w:val="FF0000"/>
          <w:sz w:val="20"/>
          <w:szCs w:val="20"/>
          <w:lang w:val="mk-MK"/>
        </w:rPr>
        <w:t xml:space="preserve">кт </w:t>
      </w:r>
      <w:r w:rsidR="000D2F44" w:rsidRPr="00973C84">
        <w:rPr>
          <w:rFonts w:ascii="Arial" w:hAnsi="Arial" w:cs="Arial"/>
          <w:color w:val="FF0000"/>
          <w:sz w:val="20"/>
          <w:szCs w:val="20"/>
          <w:lang w:val="mk-MK"/>
        </w:rPr>
        <w:t xml:space="preserve"> на лекот или група на лекови кои се даваат во комбинација.</w:t>
      </w:r>
    </w:p>
    <w:p w:rsidR="00DD20E9" w:rsidRPr="00973C84" w:rsidRDefault="007513B7" w:rsidP="007513B7">
      <w:pPr>
        <w:tabs>
          <w:tab w:val="left" w:pos="5790"/>
        </w:tabs>
        <w:jc w:val="both"/>
        <w:rPr>
          <w:rFonts w:ascii="Arial" w:hAnsi="Arial" w:cs="Arial"/>
          <w:color w:val="FF0000"/>
          <w:sz w:val="20"/>
          <w:szCs w:val="20"/>
          <w:lang w:val="mk-MK"/>
        </w:rPr>
      </w:pPr>
      <w:r w:rsidRPr="00973C84">
        <w:rPr>
          <w:rFonts w:ascii="Arial" w:hAnsi="Arial" w:cs="Arial"/>
          <w:color w:val="FF0000"/>
          <w:sz w:val="20"/>
          <w:szCs w:val="20"/>
          <w:lang w:val="mk-MK"/>
        </w:rPr>
        <w:t xml:space="preserve"> Спрема сите водичи се препорачува пријава на несакани ефекти за да се добие една поголема слика околу можните несакани реакции од лековите. За истите и ревносн</w:t>
      </w:r>
      <w:r w:rsidR="00DD20E9" w:rsidRPr="00973C84">
        <w:rPr>
          <w:rFonts w:ascii="Arial" w:hAnsi="Arial" w:cs="Arial"/>
          <w:color w:val="FF0000"/>
          <w:sz w:val="20"/>
          <w:szCs w:val="20"/>
          <w:lang w:val="mk-MK"/>
        </w:rPr>
        <w:t xml:space="preserve">о се водат статистички податоци и истите евидентираат и прошируваат во делот </w:t>
      </w:r>
      <w:r w:rsidR="000D2F44" w:rsidRPr="00973C84">
        <w:rPr>
          <w:rFonts w:ascii="Arial" w:hAnsi="Arial" w:cs="Arial"/>
          <w:color w:val="FF0000"/>
          <w:sz w:val="20"/>
          <w:szCs w:val="20"/>
          <w:lang w:val="mk-MK"/>
        </w:rPr>
        <w:t xml:space="preserve">внатрешните упатства на лекот и се составен дел од таканаречената </w:t>
      </w:r>
      <w:r w:rsidR="00DD20E9" w:rsidRPr="00973C84">
        <w:rPr>
          <w:rFonts w:ascii="Arial" w:hAnsi="Arial" w:cs="Arial"/>
          <w:color w:val="FF0000"/>
          <w:sz w:val="20"/>
          <w:szCs w:val="20"/>
          <w:lang w:val="mk-MK"/>
        </w:rPr>
        <w:t xml:space="preserve"> фармаковигеланцата. </w:t>
      </w:r>
      <w:r w:rsidRPr="00973C84">
        <w:rPr>
          <w:rFonts w:ascii="Arial" w:hAnsi="Arial" w:cs="Arial"/>
          <w:color w:val="FF0000"/>
          <w:sz w:val="20"/>
          <w:szCs w:val="20"/>
          <w:lang w:val="mk-MK"/>
        </w:rPr>
        <w:t xml:space="preserve"> </w:t>
      </w:r>
    </w:p>
    <w:p w:rsidR="002E33F1" w:rsidRPr="00973C84" w:rsidRDefault="002E33F1" w:rsidP="007513B7">
      <w:pPr>
        <w:tabs>
          <w:tab w:val="left" w:pos="5790"/>
        </w:tabs>
        <w:jc w:val="both"/>
        <w:rPr>
          <w:rFonts w:ascii="Arial" w:hAnsi="Arial" w:cs="Arial"/>
          <w:color w:val="FF0000"/>
          <w:sz w:val="20"/>
          <w:szCs w:val="20"/>
          <w:lang w:val="mk-MK"/>
        </w:rPr>
      </w:pPr>
    </w:p>
    <w:p w:rsidR="002E33F1" w:rsidRPr="00973C84" w:rsidRDefault="00DD20E9" w:rsidP="007513B7">
      <w:pPr>
        <w:tabs>
          <w:tab w:val="left" w:pos="5790"/>
        </w:tabs>
        <w:jc w:val="both"/>
        <w:rPr>
          <w:rFonts w:ascii="Arial" w:hAnsi="Arial" w:cs="Arial"/>
          <w:color w:val="FF0000"/>
          <w:sz w:val="20"/>
          <w:szCs w:val="20"/>
          <w:lang w:val="mk-MK"/>
        </w:rPr>
      </w:pPr>
      <w:r w:rsidRPr="00973C84">
        <w:rPr>
          <w:rFonts w:ascii="Arial" w:hAnsi="Arial" w:cs="Arial"/>
          <w:color w:val="FF0000"/>
          <w:sz w:val="20"/>
          <w:szCs w:val="20"/>
          <w:lang w:val="mk-MK"/>
        </w:rPr>
        <w:t>Причината која сте ја навеле за проблемот кој е предмет на разгледување</w:t>
      </w:r>
      <w:r w:rsidR="007513B7" w:rsidRPr="00973C84">
        <w:rPr>
          <w:rFonts w:ascii="Arial" w:hAnsi="Arial" w:cs="Arial"/>
          <w:color w:val="FF0000"/>
          <w:sz w:val="20"/>
          <w:szCs w:val="20"/>
          <w:lang w:val="mk-MK"/>
        </w:rPr>
        <w:t xml:space="preserve"> е површано </w:t>
      </w:r>
      <w:r w:rsidRPr="00973C84">
        <w:rPr>
          <w:rFonts w:ascii="Arial" w:hAnsi="Arial" w:cs="Arial"/>
          <w:color w:val="FF0000"/>
          <w:sz w:val="20"/>
          <w:szCs w:val="20"/>
          <w:lang w:val="mk-MK"/>
        </w:rPr>
        <w:t xml:space="preserve">и недоволно медицински образложено и не објаснува во кој дел е незадоволството </w:t>
      </w:r>
      <w:r w:rsidR="002E33F1" w:rsidRPr="00973C84">
        <w:rPr>
          <w:rFonts w:ascii="Arial" w:hAnsi="Arial" w:cs="Arial"/>
          <w:color w:val="FF0000"/>
          <w:sz w:val="20"/>
          <w:szCs w:val="20"/>
          <w:lang w:val="mk-MK"/>
        </w:rPr>
        <w:t>за</w:t>
      </w:r>
      <w:r w:rsidRPr="00973C84">
        <w:rPr>
          <w:rFonts w:ascii="Arial" w:hAnsi="Arial" w:cs="Arial"/>
          <w:color w:val="FF0000"/>
          <w:sz w:val="20"/>
          <w:szCs w:val="20"/>
          <w:lang w:val="mk-MK"/>
        </w:rPr>
        <w:t xml:space="preserve">  лековите од страна на пациентите. </w:t>
      </w:r>
    </w:p>
    <w:p w:rsidR="002E33F1" w:rsidRPr="00973C84" w:rsidRDefault="00DD20E9" w:rsidP="007513B7">
      <w:pPr>
        <w:tabs>
          <w:tab w:val="left" w:pos="5790"/>
        </w:tabs>
        <w:jc w:val="both"/>
        <w:rPr>
          <w:rFonts w:ascii="Arial" w:hAnsi="Arial" w:cs="Arial"/>
          <w:color w:val="FF0000"/>
          <w:sz w:val="20"/>
          <w:szCs w:val="20"/>
          <w:lang w:val="mk-MK"/>
        </w:rPr>
      </w:pPr>
      <w:r w:rsidRPr="00973C84">
        <w:rPr>
          <w:rFonts w:ascii="Arial" w:hAnsi="Arial" w:cs="Arial"/>
          <w:color w:val="FF0000"/>
          <w:sz w:val="20"/>
          <w:szCs w:val="20"/>
          <w:lang w:val="mk-MK"/>
        </w:rPr>
        <w:t>Изнен</w:t>
      </w:r>
      <w:r w:rsidR="002E33F1" w:rsidRPr="00973C84">
        <w:rPr>
          <w:rFonts w:ascii="Arial" w:hAnsi="Arial" w:cs="Arial"/>
          <w:color w:val="FF0000"/>
          <w:sz w:val="20"/>
          <w:szCs w:val="20"/>
          <w:lang w:val="mk-MK"/>
        </w:rPr>
        <w:t>а</w:t>
      </w:r>
      <w:r w:rsidRPr="00973C84">
        <w:rPr>
          <w:rFonts w:ascii="Arial" w:hAnsi="Arial" w:cs="Arial"/>
          <w:color w:val="FF0000"/>
          <w:sz w:val="20"/>
          <w:szCs w:val="20"/>
          <w:lang w:val="mk-MK"/>
        </w:rPr>
        <w:t xml:space="preserve">дувачки е фактот дека незадоволство има кај овој тип на увоз, а немаме мерења на задоволство на купувачи за сите други групи на лекови и медицински </w:t>
      </w:r>
      <w:r w:rsidR="002E33F1" w:rsidRPr="00973C84">
        <w:rPr>
          <w:rFonts w:ascii="Arial" w:hAnsi="Arial" w:cs="Arial"/>
          <w:color w:val="FF0000"/>
          <w:sz w:val="20"/>
          <w:szCs w:val="20"/>
          <w:lang w:val="mk-MK"/>
        </w:rPr>
        <w:t>средства, ОТЦ, хербални лекови и сл.</w:t>
      </w:r>
    </w:p>
    <w:p w:rsidR="007513B7" w:rsidRPr="00973C84" w:rsidRDefault="00DD20E9" w:rsidP="007513B7">
      <w:pPr>
        <w:tabs>
          <w:tab w:val="left" w:pos="5790"/>
        </w:tabs>
        <w:jc w:val="both"/>
        <w:rPr>
          <w:rFonts w:ascii="Arial" w:hAnsi="Arial" w:cs="Arial"/>
          <w:color w:val="FF0000"/>
          <w:sz w:val="20"/>
          <w:szCs w:val="20"/>
          <w:lang w:val="mk-MK"/>
        </w:rPr>
      </w:pPr>
      <w:r w:rsidRPr="00973C84">
        <w:rPr>
          <w:rFonts w:ascii="Arial" w:hAnsi="Arial" w:cs="Arial"/>
          <w:color w:val="FF0000"/>
          <w:sz w:val="20"/>
          <w:szCs w:val="20"/>
          <w:lang w:val="mk-MK"/>
        </w:rPr>
        <w:t>Од тука се наметнува претпоставката за таргетирано дискредитирање на снабдувањето на лекови со паралел</w:t>
      </w:r>
      <w:r w:rsidR="00C27FEA" w:rsidRPr="00973C84">
        <w:rPr>
          <w:rFonts w:ascii="Arial" w:hAnsi="Arial" w:cs="Arial"/>
          <w:color w:val="FF0000"/>
          <w:sz w:val="20"/>
          <w:szCs w:val="20"/>
          <w:lang w:val="mk-MK"/>
        </w:rPr>
        <w:t>ен</w:t>
      </w:r>
      <w:r w:rsidRPr="00973C84">
        <w:rPr>
          <w:rFonts w:ascii="Arial" w:hAnsi="Arial" w:cs="Arial"/>
          <w:color w:val="FF0000"/>
          <w:sz w:val="20"/>
          <w:szCs w:val="20"/>
          <w:lang w:val="mk-MK"/>
        </w:rPr>
        <w:t xml:space="preserve"> увоз и покрај регуларно поминатата контрола од страна на регулативните тела.</w:t>
      </w:r>
    </w:p>
    <w:p w:rsidR="00DD20E9" w:rsidRPr="00973C84" w:rsidRDefault="00DD20E9" w:rsidP="007513B7">
      <w:pPr>
        <w:tabs>
          <w:tab w:val="left" w:pos="5790"/>
        </w:tabs>
        <w:jc w:val="both"/>
        <w:rPr>
          <w:rFonts w:ascii="Arial" w:hAnsi="Arial" w:cs="Arial"/>
          <w:color w:val="FF0000"/>
          <w:sz w:val="20"/>
          <w:szCs w:val="20"/>
          <w:lang w:val="mk-MK"/>
        </w:rPr>
      </w:pPr>
    </w:p>
    <w:p w:rsidR="00353C23" w:rsidRPr="00973C84" w:rsidRDefault="00C57378" w:rsidP="001E624D">
      <w:pPr>
        <w:tabs>
          <w:tab w:val="left" w:pos="5790"/>
        </w:tabs>
        <w:jc w:val="both"/>
        <w:rPr>
          <w:rFonts w:ascii="Arial" w:hAnsi="Arial" w:cs="Arial"/>
          <w:color w:val="FF0000"/>
          <w:sz w:val="20"/>
          <w:szCs w:val="20"/>
          <w:lang w:val="mk-MK"/>
        </w:rPr>
      </w:pPr>
      <w:r w:rsidRPr="00973C84">
        <w:rPr>
          <w:rFonts w:ascii="Arial" w:hAnsi="Arial" w:cs="Arial"/>
          <w:color w:val="FF0000"/>
          <w:sz w:val="20"/>
          <w:szCs w:val="20"/>
          <w:lang w:val="mk-MK"/>
        </w:rPr>
        <w:t xml:space="preserve">Во делот на информациите кои треба да стојат на </w:t>
      </w:r>
      <w:r w:rsidR="008B2531" w:rsidRPr="00973C84">
        <w:rPr>
          <w:rFonts w:ascii="Arial" w:hAnsi="Arial" w:cs="Arial"/>
          <w:color w:val="FF0000"/>
          <w:sz w:val="20"/>
          <w:szCs w:val="20"/>
          <w:lang w:val="mk-MK"/>
        </w:rPr>
        <w:t>на</w:t>
      </w:r>
      <w:r w:rsidRPr="00973C84">
        <w:rPr>
          <w:rFonts w:ascii="Arial" w:hAnsi="Arial" w:cs="Arial"/>
          <w:color w:val="FF0000"/>
          <w:sz w:val="20"/>
          <w:szCs w:val="20"/>
          <w:lang w:val="mk-MK"/>
        </w:rPr>
        <w:t>лепницата – Ви ја доставуваме следната информација:</w:t>
      </w:r>
    </w:p>
    <w:p w:rsidR="00C57378" w:rsidRPr="00973C84" w:rsidRDefault="00C57378" w:rsidP="00C57378">
      <w:pPr>
        <w:tabs>
          <w:tab w:val="left" w:pos="5790"/>
        </w:tabs>
        <w:jc w:val="both"/>
        <w:rPr>
          <w:rFonts w:ascii="Arial" w:hAnsi="Arial" w:cs="Arial"/>
          <w:color w:val="FF0000"/>
          <w:sz w:val="20"/>
          <w:szCs w:val="20"/>
          <w:lang w:val="mk-MK"/>
        </w:rPr>
      </w:pPr>
      <w:r w:rsidRPr="00973C84">
        <w:rPr>
          <w:rFonts w:ascii="Arial" w:hAnsi="Arial" w:cs="Arial"/>
          <w:color w:val="FF0000"/>
          <w:sz w:val="20"/>
          <w:szCs w:val="20"/>
          <w:lang w:val="mk-MK"/>
        </w:rPr>
        <w:t xml:space="preserve">Ако сте имале контакт или информација </w:t>
      </w:r>
      <w:r w:rsidRPr="00973C84">
        <w:rPr>
          <w:rFonts w:ascii="Arial" w:hAnsi="Arial" w:cs="Arial"/>
          <w:b/>
          <w:color w:val="FF0000"/>
          <w:sz w:val="20"/>
          <w:szCs w:val="20"/>
          <w:lang w:val="mk-MK"/>
        </w:rPr>
        <w:t>соодветна и теренска</w:t>
      </w:r>
      <w:r w:rsidRPr="00973C84">
        <w:rPr>
          <w:rFonts w:ascii="Arial" w:hAnsi="Arial" w:cs="Arial"/>
          <w:color w:val="FF0000"/>
          <w:sz w:val="20"/>
          <w:szCs w:val="20"/>
          <w:lang w:val="mk-MK"/>
        </w:rPr>
        <w:t xml:space="preserve"> ќе видите дека сите податоци кои сакате да стојат на налепницата се веќе имплементирани и постојат на надворешното пакување. Затоа е корекно </w:t>
      </w:r>
      <w:r w:rsidR="002E33F1" w:rsidRPr="00973C84">
        <w:rPr>
          <w:rFonts w:ascii="Arial" w:hAnsi="Arial" w:cs="Arial"/>
          <w:color w:val="FF0000"/>
          <w:sz w:val="20"/>
          <w:szCs w:val="20"/>
          <w:lang w:val="mk-MK"/>
        </w:rPr>
        <w:t xml:space="preserve">е </w:t>
      </w:r>
      <w:r w:rsidRPr="00973C84">
        <w:rPr>
          <w:rFonts w:ascii="Arial" w:hAnsi="Arial" w:cs="Arial"/>
          <w:color w:val="FF0000"/>
          <w:sz w:val="20"/>
          <w:szCs w:val="20"/>
          <w:lang w:val="mk-MK"/>
        </w:rPr>
        <w:t>да побарате промена на овој дел во законот кој веќе се спроведува</w:t>
      </w:r>
      <w:r w:rsidR="002E33F1" w:rsidRPr="00973C84">
        <w:rPr>
          <w:rFonts w:ascii="Arial" w:hAnsi="Arial" w:cs="Arial"/>
          <w:color w:val="FF0000"/>
          <w:sz w:val="20"/>
          <w:szCs w:val="20"/>
          <w:lang w:val="mk-MK"/>
        </w:rPr>
        <w:t xml:space="preserve">, истиот </w:t>
      </w:r>
      <w:r w:rsidRPr="00973C84">
        <w:rPr>
          <w:rFonts w:ascii="Arial" w:hAnsi="Arial" w:cs="Arial"/>
          <w:color w:val="FF0000"/>
          <w:sz w:val="20"/>
          <w:szCs w:val="20"/>
          <w:lang w:val="mk-MK"/>
        </w:rPr>
        <w:t xml:space="preserve"> да се </w:t>
      </w:r>
      <w:r w:rsidR="002E33F1" w:rsidRPr="00973C84">
        <w:rPr>
          <w:rFonts w:ascii="Arial" w:hAnsi="Arial" w:cs="Arial"/>
          <w:color w:val="FF0000"/>
          <w:sz w:val="20"/>
          <w:szCs w:val="20"/>
          <w:lang w:val="mk-MK"/>
        </w:rPr>
        <w:t>имплементира како законски член</w:t>
      </w:r>
      <w:r w:rsidRPr="00973C84">
        <w:rPr>
          <w:rFonts w:ascii="Arial" w:hAnsi="Arial" w:cs="Arial"/>
          <w:color w:val="FF0000"/>
          <w:sz w:val="20"/>
          <w:szCs w:val="20"/>
          <w:lang w:val="mk-MK"/>
        </w:rPr>
        <w:t xml:space="preserve">, а не да изнесувате </w:t>
      </w:r>
      <w:r w:rsidR="001E624D" w:rsidRPr="00973C84">
        <w:rPr>
          <w:rFonts w:ascii="Arial" w:hAnsi="Arial" w:cs="Arial"/>
          <w:color w:val="FF0000"/>
          <w:sz w:val="20"/>
          <w:szCs w:val="20"/>
          <w:lang w:val="mk-MK"/>
        </w:rPr>
        <w:t xml:space="preserve">невистинити </w:t>
      </w:r>
      <w:r w:rsidRPr="00973C84">
        <w:rPr>
          <w:rFonts w:ascii="Arial" w:hAnsi="Arial" w:cs="Arial"/>
          <w:color w:val="FF0000"/>
          <w:sz w:val="20"/>
          <w:szCs w:val="20"/>
          <w:lang w:val="mk-MK"/>
        </w:rPr>
        <w:t>тврдења кои не соодеј</w:t>
      </w:r>
      <w:r w:rsidR="00BB1E27" w:rsidRPr="00973C84">
        <w:rPr>
          <w:rFonts w:ascii="Arial" w:hAnsi="Arial" w:cs="Arial"/>
          <w:color w:val="FF0000"/>
          <w:sz w:val="20"/>
          <w:szCs w:val="20"/>
          <w:lang w:val="mk-MK"/>
        </w:rPr>
        <w:t>ствуваат со реалната ситуација, ш</w:t>
      </w:r>
      <w:r w:rsidR="002E33F1" w:rsidRPr="00973C84">
        <w:rPr>
          <w:rFonts w:ascii="Arial" w:hAnsi="Arial" w:cs="Arial"/>
          <w:color w:val="FF0000"/>
          <w:sz w:val="20"/>
          <w:szCs w:val="20"/>
          <w:lang w:val="mk-MK"/>
        </w:rPr>
        <w:t xml:space="preserve">то покажува </w:t>
      </w:r>
      <w:r w:rsidRPr="00973C84">
        <w:rPr>
          <w:rFonts w:ascii="Arial" w:hAnsi="Arial" w:cs="Arial"/>
          <w:color w:val="FF0000"/>
          <w:sz w:val="20"/>
          <w:szCs w:val="20"/>
          <w:lang w:val="mk-MK"/>
        </w:rPr>
        <w:t xml:space="preserve">дека немате информации околу </w:t>
      </w:r>
      <w:r w:rsidRPr="00973C84">
        <w:rPr>
          <w:rFonts w:ascii="Arial" w:hAnsi="Arial" w:cs="Arial"/>
          <w:b/>
          <w:color w:val="FF0000"/>
          <w:sz w:val="20"/>
          <w:szCs w:val="20"/>
          <w:lang w:val="mk-MK"/>
        </w:rPr>
        <w:t>праксата</w:t>
      </w:r>
      <w:r w:rsidRPr="00973C84">
        <w:rPr>
          <w:rFonts w:ascii="Arial" w:hAnsi="Arial" w:cs="Arial"/>
          <w:color w:val="FF0000"/>
          <w:sz w:val="20"/>
          <w:szCs w:val="20"/>
          <w:lang w:val="mk-MK"/>
        </w:rPr>
        <w:t xml:space="preserve"> </w:t>
      </w:r>
      <w:r w:rsidR="00BB1E27" w:rsidRPr="00973C84">
        <w:rPr>
          <w:rFonts w:ascii="Arial" w:hAnsi="Arial" w:cs="Arial"/>
          <w:color w:val="FF0000"/>
          <w:sz w:val="20"/>
          <w:szCs w:val="20"/>
          <w:lang w:val="mk-MK"/>
        </w:rPr>
        <w:t>ниту вистинска информација околу налепниците.</w:t>
      </w:r>
    </w:p>
    <w:p w:rsidR="00BB1E27" w:rsidRPr="00973C84" w:rsidRDefault="00BB1E27" w:rsidP="00C57378">
      <w:pPr>
        <w:tabs>
          <w:tab w:val="left" w:pos="5790"/>
        </w:tabs>
        <w:jc w:val="both"/>
        <w:rPr>
          <w:rFonts w:ascii="Arial" w:hAnsi="Arial" w:cs="Arial"/>
          <w:color w:val="FF0000"/>
          <w:sz w:val="20"/>
          <w:szCs w:val="20"/>
          <w:lang w:val="mk-MK"/>
        </w:rPr>
      </w:pPr>
      <w:r w:rsidRPr="00973C84">
        <w:rPr>
          <w:rFonts w:ascii="Arial" w:hAnsi="Arial" w:cs="Arial"/>
          <w:color w:val="FF0000"/>
          <w:sz w:val="20"/>
          <w:szCs w:val="20"/>
          <w:lang w:val="mk-MK"/>
        </w:rPr>
        <w:t>Напоменуваме- податоците во делот на налепниците се потв</w:t>
      </w:r>
      <w:r w:rsidR="001E624D" w:rsidRPr="00973C84">
        <w:rPr>
          <w:rFonts w:ascii="Arial" w:hAnsi="Arial" w:cs="Arial"/>
          <w:color w:val="FF0000"/>
          <w:sz w:val="20"/>
          <w:szCs w:val="20"/>
          <w:lang w:val="mk-MK"/>
        </w:rPr>
        <w:t>р</w:t>
      </w:r>
      <w:r w:rsidRPr="00973C84">
        <w:rPr>
          <w:rFonts w:ascii="Arial" w:hAnsi="Arial" w:cs="Arial"/>
          <w:color w:val="FF0000"/>
          <w:sz w:val="20"/>
          <w:szCs w:val="20"/>
          <w:lang w:val="mk-MK"/>
        </w:rPr>
        <w:t>дува</w:t>
      </w:r>
      <w:r w:rsidR="00C27FEA" w:rsidRPr="00973C84">
        <w:rPr>
          <w:rFonts w:ascii="Arial" w:hAnsi="Arial" w:cs="Arial"/>
          <w:color w:val="FF0000"/>
          <w:sz w:val="20"/>
          <w:szCs w:val="20"/>
          <w:lang w:val="mk-MK"/>
        </w:rPr>
        <w:t>ат</w:t>
      </w:r>
      <w:r w:rsidRPr="00973C84">
        <w:rPr>
          <w:rFonts w:ascii="Arial" w:hAnsi="Arial" w:cs="Arial"/>
          <w:color w:val="FF0000"/>
          <w:sz w:val="20"/>
          <w:szCs w:val="20"/>
          <w:lang w:val="mk-MK"/>
        </w:rPr>
        <w:t xml:space="preserve"> </w:t>
      </w:r>
      <w:r w:rsidR="002E33F1" w:rsidRPr="00973C84">
        <w:rPr>
          <w:rFonts w:ascii="Arial" w:hAnsi="Arial" w:cs="Arial"/>
          <w:color w:val="FF0000"/>
          <w:sz w:val="20"/>
          <w:szCs w:val="20"/>
          <w:lang w:val="mk-MK"/>
        </w:rPr>
        <w:t>и авторизира</w:t>
      </w:r>
      <w:r w:rsidR="00C27FEA" w:rsidRPr="00973C84">
        <w:rPr>
          <w:rFonts w:ascii="Arial" w:hAnsi="Arial" w:cs="Arial"/>
          <w:color w:val="FF0000"/>
          <w:sz w:val="20"/>
          <w:szCs w:val="20"/>
          <w:lang w:val="mk-MK"/>
        </w:rPr>
        <w:t>ат</w:t>
      </w:r>
      <w:r w:rsidR="002E33F1" w:rsidRPr="00973C84">
        <w:rPr>
          <w:rFonts w:ascii="Arial" w:hAnsi="Arial" w:cs="Arial"/>
          <w:color w:val="FF0000"/>
          <w:sz w:val="20"/>
          <w:szCs w:val="20"/>
          <w:lang w:val="mk-MK"/>
        </w:rPr>
        <w:t xml:space="preserve"> </w:t>
      </w:r>
      <w:r w:rsidRPr="00973C84">
        <w:rPr>
          <w:rFonts w:ascii="Arial" w:hAnsi="Arial" w:cs="Arial"/>
          <w:color w:val="FF0000"/>
          <w:sz w:val="20"/>
          <w:szCs w:val="20"/>
          <w:lang w:val="mk-MK"/>
        </w:rPr>
        <w:t>од страна на регулато</w:t>
      </w:r>
      <w:r w:rsidR="002E33F1" w:rsidRPr="00973C84">
        <w:rPr>
          <w:rFonts w:ascii="Arial" w:hAnsi="Arial" w:cs="Arial"/>
          <w:color w:val="FF0000"/>
          <w:sz w:val="20"/>
          <w:szCs w:val="20"/>
          <w:lang w:val="mk-MK"/>
        </w:rPr>
        <w:t>рните тела</w:t>
      </w:r>
      <w:r w:rsidRPr="00973C84">
        <w:rPr>
          <w:rFonts w:ascii="Arial" w:hAnsi="Arial" w:cs="Arial"/>
          <w:color w:val="FF0000"/>
          <w:sz w:val="20"/>
          <w:szCs w:val="20"/>
          <w:lang w:val="mk-MK"/>
        </w:rPr>
        <w:t>, а должност на дистрибутерот е истите да ги спроведува.</w:t>
      </w:r>
    </w:p>
    <w:p w:rsidR="00BB1E27" w:rsidRPr="00973C84" w:rsidRDefault="00BB1E27" w:rsidP="00C57378">
      <w:pPr>
        <w:tabs>
          <w:tab w:val="left" w:pos="5790"/>
        </w:tabs>
        <w:jc w:val="both"/>
        <w:rPr>
          <w:rFonts w:ascii="Arial" w:hAnsi="Arial" w:cs="Arial"/>
          <w:color w:val="FF0000"/>
          <w:sz w:val="20"/>
          <w:szCs w:val="20"/>
          <w:lang w:val="mk-MK"/>
        </w:rPr>
      </w:pPr>
      <w:r w:rsidRPr="00973C84">
        <w:rPr>
          <w:rFonts w:ascii="Arial" w:hAnsi="Arial" w:cs="Arial"/>
          <w:color w:val="FF0000"/>
          <w:sz w:val="20"/>
          <w:szCs w:val="20"/>
          <w:lang w:val="mk-MK"/>
        </w:rPr>
        <w:t>Ова го наметнува и прашањето дали здравствените работници за делот на ракување со лекот</w:t>
      </w:r>
      <w:r w:rsidR="00C27FEA" w:rsidRPr="00973C84">
        <w:rPr>
          <w:rFonts w:ascii="Arial" w:hAnsi="Arial" w:cs="Arial"/>
          <w:color w:val="FF0000"/>
          <w:sz w:val="20"/>
          <w:szCs w:val="20"/>
          <w:lang w:val="mk-MK"/>
        </w:rPr>
        <w:t>,</w:t>
      </w:r>
      <w:r w:rsidRPr="00973C84">
        <w:rPr>
          <w:rFonts w:ascii="Arial" w:hAnsi="Arial" w:cs="Arial"/>
          <w:color w:val="FF0000"/>
          <w:sz w:val="20"/>
          <w:szCs w:val="20"/>
          <w:lang w:val="mk-MK"/>
        </w:rPr>
        <w:t xml:space="preserve"> информациите треба да ги добива од на</w:t>
      </w:r>
      <w:r w:rsidR="001E624D" w:rsidRPr="00973C84">
        <w:rPr>
          <w:rFonts w:ascii="Arial" w:hAnsi="Arial" w:cs="Arial"/>
          <w:color w:val="FF0000"/>
          <w:sz w:val="20"/>
          <w:szCs w:val="20"/>
          <w:lang w:val="mk-MK"/>
        </w:rPr>
        <w:t>д</w:t>
      </w:r>
      <w:r w:rsidRPr="00973C84">
        <w:rPr>
          <w:rFonts w:ascii="Arial" w:hAnsi="Arial" w:cs="Arial"/>
          <w:color w:val="FF0000"/>
          <w:sz w:val="20"/>
          <w:szCs w:val="20"/>
          <w:lang w:val="mk-MK"/>
        </w:rPr>
        <w:t>ворешната налепница или од внатрешното упатсво.</w:t>
      </w:r>
    </w:p>
    <w:p w:rsidR="00BB1E27" w:rsidRPr="00973C84" w:rsidRDefault="00BB1E27" w:rsidP="00C57378">
      <w:pPr>
        <w:tabs>
          <w:tab w:val="left" w:pos="5790"/>
        </w:tabs>
        <w:jc w:val="both"/>
        <w:rPr>
          <w:rFonts w:ascii="Arial" w:hAnsi="Arial" w:cs="Arial"/>
          <w:color w:val="FF0000"/>
          <w:sz w:val="20"/>
          <w:szCs w:val="20"/>
          <w:lang w:val="mk-MK"/>
        </w:rPr>
      </w:pPr>
    </w:p>
    <w:p w:rsidR="00BB1E27" w:rsidRPr="00973C84" w:rsidRDefault="00BB1E27" w:rsidP="00C57378">
      <w:pPr>
        <w:tabs>
          <w:tab w:val="left" w:pos="5790"/>
        </w:tabs>
        <w:jc w:val="both"/>
        <w:rPr>
          <w:rFonts w:ascii="Arial" w:hAnsi="Arial" w:cs="Arial"/>
          <w:color w:val="FF0000"/>
          <w:sz w:val="20"/>
          <w:szCs w:val="20"/>
          <w:lang w:val="mk-MK"/>
        </w:rPr>
      </w:pPr>
      <w:r w:rsidRPr="00973C84">
        <w:rPr>
          <w:rFonts w:ascii="Arial" w:hAnsi="Arial" w:cs="Arial"/>
          <w:color w:val="FF0000"/>
          <w:sz w:val="20"/>
          <w:szCs w:val="20"/>
          <w:lang w:val="mk-MK"/>
        </w:rPr>
        <w:t xml:space="preserve">Заклучок- ние ги внесуваме податоците кои веќе се предмет на вашето </w:t>
      </w:r>
      <w:r w:rsidR="001E624D" w:rsidRPr="00973C84">
        <w:rPr>
          <w:rFonts w:ascii="Arial" w:hAnsi="Arial" w:cs="Arial"/>
          <w:color w:val="FF0000"/>
          <w:sz w:val="20"/>
          <w:szCs w:val="20"/>
          <w:lang w:val="mk-MK"/>
        </w:rPr>
        <w:t xml:space="preserve">разгледување </w:t>
      </w:r>
      <w:r w:rsidRPr="00973C84">
        <w:rPr>
          <w:rFonts w:ascii="Arial" w:hAnsi="Arial" w:cs="Arial"/>
          <w:color w:val="FF0000"/>
          <w:sz w:val="20"/>
          <w:szCs w:val="20"/>
          <w:lang w:val="mk-MK"/>
        </w:rPr>
        <w:t xml:space="preserve">во </w:t>
      </w:r>
      <w:r w:rsidRPr="00973C84">
        <w:rPr>
          <w:rFonts w:ascii="Arial" w:hAnsi="Arial" w:cs="Arial"/>
          <w:b/>
          <w:color w:val="FF0000"/>
          <w:sz w:val="20"/>
          <w:szCs w:val="20"/>
          <w:lang w:val="mk-MK"/>
        </w:rPr>
        <w:t>пракса,</w:t>
      </w:r>
      <w:r w:rsidRPr="00973C84">
        <w:rPr>
          <w:rFonts w:ascii="Arial" w:hAnsi="Arial" w:cs="Arial"/>
          <w:color w:val="FF0000"/>
          <w:sz w:val="20"/>
          <w:szCs w:val="20"/>
          <w:lang w:val="mk-MK"/>
        </w:rPr>
        <w:t xml:space="preserve"> Ваша обврска е истите законски да ги имплементирате, и кај нас останува дилема зошто од нас </w:t>
      </w:r>
      <w:r w:rsidR="001E624D" w:rsidRPr="00973C84">
        <w:rPr>
          <w:rFonts w:ascii="Arial" w:hAnsi="Arial" w:cs="Arial"/>
          <w:color w:val="FF0000"/>
          <w:sz w:val="20"/>
          <w:szCs w:val="20"/>
          <w:lang w:val="mk-MK"/>
        </w:rPr>
        <w:t xml:space="preserve">до сега </w:t>
      </w:r>
      <w:r w:rsidRPr="00973C84">
        <w:rPr>
          <w:rFonts w:ascii="Arial" w:hAnsi="Arial" w:cs="Arial"/>
          <w:color w:val="FF0000"/>
          <w:sz w:val="20"/>
          <w:szCs w:val="20"/>
          <w:lang w:val="mk-MK"/>
        </w:rPr>
        <w:t>сте барале нешто кое не било дефинирано со закон.</w:t>
      </w:r>
    </w:p>
    <w:p w:rsidR="00E478DF" w:rsidRPr="00973C84" w:rsidRDefault="00E478DF" w:rsidP="00C57378">
      <w:pPr>
        <w:tabs>
          <w:tab w:val="left" w:pos="5790"/>
        </w:tabs>
        <w:jc w:val="both"/>
        <w:rPr>
          <w:rFonts w:ascii="Arial" w:hAnsi="Arial" w:cs="Arial"/>
          <w:color w:val="FF0000"/>
          <w:sz w:val="20"/>
          <w:szCs w:val="20"/>
          <w:lang w:val="mk-MK"/>
        </w:rPr>
      </w:pPr>
    </w:p>
    <w:p w:rsidR="00E478DF" w:rsidRPr="00973C84" w:rsidRDefault="00E478DF" w:rsidP="00E478DF">
      <w:pPr>
        <w:shd w:val="clear" w:color="auto" w:fill="CCFFFF"/>
        <w:tabs>
          <w:tab w:val="left" w:pos="675"/>
        </w:tabs>
        <w:rPr>
          <w:rFonts w:ascii="Arial" w:hAnsi="Arial" w:cs="Arial"/>
          <w:b/>
          <w:i/>
          <w:sz w:val="20"/>
          <w:szCs w:val="20"/>
          <w:lang w:val="mk-MK"/>
        </w:rPr>
      </w:pPr>
      <w:r w:rsidRPr="00973C84">
        <w:rPr>
          <w:rFonts w:ascii="Arial" w:hAnsi="Arial" w:cs="Arial"/>
          <w:b/>
          <w:sz w:val="20"/>
          <w:szCs w:val="20"/>
          <w:lang w:val="mk-MK"/>
        </w:rPr>
        <w:t xml:space="preserve">2. </w:t>
      </w:r>
      <w:r w:rsidRPr="00973C84">
        <w:rPr>
          <w:rFonts w:ascii="Arial" w:hAnsi="Arial" w:cs="Arial"/>
          <w:b/>
          <w:sz w:val="20"/>
          <w:szCs w:val="20"/>
          <w:lang w:val="mk-MK"/>
        </w:rPr>
        <w:tab/>
        <w:t>Цели на предлог регулативата</w:t>
      </w:r>
    </w:p>
    <w:p w:rsidR="00E478DF" w:rsidRPr="00973C84" w:rsidRDefault="00E478DF" w:rsidP="00C57378">
      <w:pPr>
        <w:tabs>
          <w:tab w:val="left" w:pos="5790"/>
        </w:tabs>
        <w:jc w:val="both"/>
        <w:rPr>
          <w:rFonts w:ascii="Arial" w:hAnsi="Arial" w:cs="Arial"/>
          <w:color w:val="FF0000"/>
          <w:sz w:val="20"/>
          <w:szCs w:val="20"/>
          <w:lang w:val="mk-MK"/>
        </w:rPr>
      </w:pPr>
    </w:p>
    <w:p w:rsidR="00E478DF" w:rsidRPr="00973C84" w:rsidRDefault="00E478DF" w:rsidP="00E478DF">
      <w:pPr>
        <w:ind w:firstLine="720"/>
        <w:jc w:val="both"/>
        <w:rPr>
          <w:rFonts w:ascii="Arial" w:hAnsi="Arial" w:cs="Arial"/>
          <w:sz w:val="20"/>
          <w:szCs w:val="20"/>
          <w:lang w:val="mk-MK" w:eastAsia="en-US"/>
        </w:rPr>
      </w:pPr>
      <w:r w:rsidRPr="00973C84">
        <w:rPr>
          <w:rFonts w:ascii="Arial" w:hAnsi="Arial" w:cs="Arial"/>
          <w:sz w:val="20"/>
          <w:szCs w:val="20"/>
          <w:lang w:val="mk-MK" w:eastAsia="en-US"/>
        </w:rPr>
        <w:t xml:space="preserve">За да се обезбеди сигурен, квалитетен и безбеден лек за потребите на пациентите во Република Македонија, се предлага допрецизирање на критериумите што треба да се исполнат во постапката на добивање на одобрение за паралелен увоз на лекови, со што ќе се обезбедат предуслови за </w:t>
      </w:r>
      <w:proofErr w:type="spellStart"/>
      <w:r w:rsidRPr="00973C84">
        <w:rPr>
          <w:rFonts w:ascii="Arial" w:hAnsi="Arial" w:cs="Arial"/>
          <w:sz w:val="20"/>
          <w:szCs w:val="20"/>
          <w:lang w:val="en-US" w:eastAsia="en-US"/>
        </w:rPr>
        <w:t>подобра</w:t>
      </w:r>
      <w:proofErr w:type="spellEnd"/>
      <w:r w:rsidRPr="00973C84">
        <w:rPr>
          <w:rFonts w:ascii="Arial" w:hAnsi="Arial" w:cs="Arial"/>
          <w:sz w:val="20"/>
          <w:szCs w:val="20"/>
          <w:lang w:val="mk-MK" w:eastAsia="en-US"/>
        </w:rPr>
        <w:t xml:space="preserve"> контрола на лековите кои се увезуваат по пат на паралелен увоз во Ре</w:t>
      </w:r>
      <w:proofErr w:type="spellStart"/>
      <w:r w:rsidRPr="00973C84">
        <w:rPr>
          <w:rFonts w:ascii="Arial" w:hAnsi="Arial" w:cs="Arial"/>
          <w:sz w:val="20"/>
          <w:szCs w:val="20"/>
          <w:lang w:val="en-US" w:eastAsia="en-US"/>
        </w:rPr>
        <w:t>публика</w:t>
      </w:r>
      <w:proofErr w:type="spellEnd"/>
      <w:r w:rsidRPr="00973C84">
        <w:rPr>
          <w:rFonts w:ascii="Arial" w:hAnsi="Arial" w:cs="Arial"/>
          <w:sz w:val="20"/>
          <w:szCs w:val="20"/>
          <w:lang w:val="en-US" w:eastAsia="en-US"/>
        </w:rPr>
        <w:t xml:space="preserve"> </w:t>
      </w:r>
      <w:r w:rsidRPr="00973C84">
        <w:rPr>
          <w:rFonts w:ascii="Arial" w:hAnsi="Arial" w:cs="Arial"/>
          <w:sz w:val="20"/>
          <w:szCs w:val="20"/>
          <w:lang w:val="mk-MK" w:eastAsia="en-US"/>
        </w:rPr>
        <w:t xml:space="preserve">Македонија и да се избегнат евентуалните можности од појава на субстандардни лекови во земјата, како и да се обезбедат лесно достапни податоци за лекот на здравствените работници. </w:t>
      </w:r>
    </w:p>
    <w:p w:rsidR="00E478DF" w:rsidRPr="00973C84" w:rsidRDefault="00E478DF" w:rsidP="00C57378">
      <w:pPr>
        <w:tabs>
          <w:tab w:val="left" w:pos="5790"/>
        </w:tabs>
        <w:jc w:val="both"/>
        <w:rPr>
          <w:rFonts w:ascii="Arial" w:hAnsi="Arial" w:cs="Arial"/>
          <w:color w:val="FF0000"/>
          <w:sz w:val="20"/>
          <w:szCs w:val="20"/>
          <w:lang w:val="mk-MK"/>
        </w:rPr>
      </w:pPr>
    </w:p>
    <w:p w:rsidR="00E478DF" w:rsidRPr="00973C84" w:rsidRDefault="00E478DF" w:rsidP="00C57378">
      <w:pPr>
        <w:tabs>
          <w:tab w:val="left" w:pos="5790"/>
        </w:tabs>
        <w:jc w:val="both"/>
        <w:rPr>
          <w:rFonts w:ascii="Arial" w:hAnsi="Arial" w:cs="Arial"/>
          <w:color w:val="FF0000"/>
          <w:sz w:val="20"/>
          <w:szCs w:val="20"/>
          <w:lang w:val="mk-MK"/>
        </w:rPr>
      </w:pPr>
    </w:p>
    <w:p w:rsidR="002E3536" w:rsidRPr="00973C84" w:rsidRDefault="002E3536" w:rsidP="002E3536">
      <w:pPr>
        <w:jc w:val="both"/>
        <w:rPr>
          <w:rFonts w:ascii="Arial" w:hAnsi="Arial" w:cs="Arial"/>
          <w:color w:val="FF0000"/>
          <w:sz w:val="20"/>
          <w:szCs w:val="20"/>
          <w:lang w:val="mk-MK"/>
        </w:rPr>
      </w:pPr>
      <w:r w:rsidRPr="00973C84">
        <w:rPr>
          <w:rFonts w:ascii="Arial" w:hAnsi="Arial" w:cs="Arial"/>
          <w:color w:val="FF0000"/>
          <w:sz w:val="20"/>
          <w:szCs w:val="20"/>
          <w:lang w:val="mk-MK"/>
        </w:rPr>
        <w:t>Во законот за лекови и медицински средства не постои дефиниција за субстандарден лек. Ве молиме истиот да го дефинирате.</w:t>
      </w:r>
      <w:r w:rsidRPr="00973C84">
        <w:rPr>
          <w:rFonts w:ascii="Arial" w:hAnsi="Arial" w:cs="Arial"/>
          <w:sz w:val="20"/>
          <w:szCs w:val="20"/>
        </w:rPr>
        <w:t xml:space="preserve"> </w:t>
      </w:r>
      <w:r w:rsidRPr="00973C84">
        <w:rPr>
          <w:rFonts w:ascii="Arial" w:hAnsi="Arial" w:cs="Arial"/>
          <w:color w:val="FF0000"/>
          <w:sz w:val="20"/>
          <w:szCs w:val="20"/>
          <w:lang w:val="mk-MK"/>
        </w:rPr>
        <w:t>Со ова наметнувате мислење дека во земји поголеми од Р.Македонија и економски појаки се користат субстандарни лекови.</w:t>
      </w:r>
      <w:r w:rsidR="002E33F1" w:rsidRPr="00973C84">
        <w:rPr>
          <w:rFonts w:ascii="Arial" w:hAnsi="Arial" w:cs="Arial"/>
          <w:color w:val="FF0000"/>
          <w:sz w:val="20"/>
          <w:szCs w:val="20"/>
          <w:lang w:val="mk-MK"/>
        </w:rPr>
        <w:t>?????</w:t>
      </w:r>
    </w:p>
    <w:p w:rsidR="00850B48" w:rsidRPr="00973C84" w:rsidRDefault="00850B48" w:rsidP="002E3536">
      <w:pPr>
        <w:jc w:val="both"/>
        <w:rPr>
          <w:rFonts w:ascii="Arial" w:hAnsi="Arial" w:cs="Arial"/>
          <w:color w:val="FF0000"/>
          <w:sz w:val="20"/>
          <w:szCs w:val="20"/>
          <w:lang w:val="mk-MK"/>
        </w:rPr>
      </w:pPr>
      <w:r w:rsidRPr="00973C84">
        <w:rPr>
          <w:rFonts w:ascii="Arial" w:hAnsi="Arial" w:cs="Arial"/>
          <w:color w:val="FF0000"/>
          <w:sz w:val="20"/>
          <w:szCs w:val="20"/>
          <w:lang w:val="mk-MK"/>
        </w:rPr>
        <w:t xml:space="preserve">Дали тоа зачи дека лекот од Германија набавен од паралелен увоз е субстандарден за нашата регулатива, или лекот од Полска, Русија и Турција </w:t>
      </w:r>
      <w:r w:rsidR="002E33F1" w:rsidRPr="00973C84">
        <w:rPr>
          <w:rFonts w:ascii="Arial" w:hAnsi="Arial" w:cs="Arial"/>
          <w:color w:val="FF0000"/>
          <w:sz w:val="20"/>
          <w:szCs w:val="20"/>
          <w:lang w:val="mk-MK"/>
        </w:rPr>
        <w:t>и истите земји по В</w:t>
      </w:r>
      <w:r w:rsidR="00E33F8A" w:rsidRPr="00973C84">
        <w:rPr>
          <w:rFonts w:ascii="Arial" w:hAnsi="Arial" w:cs="Arial"/>
          <w:color w:val="FF0000"/>
          <w:sz w:val="20"/>
          <w:szCs w:val="20"/>
          <w:lang w:val="mk-MK"/>
        </w:rPr>
        <w:t xml:space="preserve">ашите предлози </w:t>
      </w:r>
      <w:r w:rsidRPr="00973C84">
        <w:rPr>
          <w:rFonts w:ascii="Arial" w:hAnsi="Arial" w:cs="Arial"/>
          <w:color w:val="FF0000"/>
          <w:sz w:val="20"/>
          <w:szCs w:val="20"/>
          <w:lang w:val="mk-MK"/>
        </w:rPr>
        <w:t>користат субстандарни лекови.</w:t>
      </w:r>
    </w:p>
    <w:p w:rsidR="007659A9" w:rsidRPr="00973C84" w:rsidRDefault="002E3536" w:rsidP="002E3536">
      <w:pPr>
        <w:jc w:val="both"/>
        <w:rPr>
          <w:rFonts w:ascii="Arial" w:hAnsi="Arial" w:cs="Arial"/>
          <w:color w:val="FF0000"/>
          <w:sz w:val="20"/>
          <w:szCs w:val="20"/>
          <w:lang w:val="mk-MK"/>
        </w:rPr>
      </w:pPr>
      <w:r w:rsidRPr="00973C84">
        <w:rPr>
          <w:rFonts w:ascii="Arial" w:hAnsi="Arial" w:cs="Arial"/>
          <w:color w:val="FF0000"/>
          <w:sz w:val="20"/>
          <w:szCs w:val="20"/>
          <w:lang w:val="mk-MK"/>
        </w:rPr>
        <w:t xml:space="preserve">Во истите земји постои високо развиени компјутерски системи за следење на движењето на лекот и </w:t>
      </w:r>
      <w:r w:rsidR="00850B48" w:rsidRPr="00973C84">
        <w:rPr>
          <w:rFonts w:ascii="Arial" w:hAnsi="Arial" w:cs="Arial"/>
          <w:color w:val="FF0000"/>
          <w:sz w:val="20"/>
          <w:szCs w:val="20"/>
          <w:lang w:val="mk-MK"/>
        </w:rPr>
        <w:t xml:space="preserve">компјутерска проверка на сите </w:t>
      </w:r>
      <w:r w:rsidRPr="00973C84">
        <w:rPr>
          <w:rFonts w:ascii="Arial" w:hAnsi="Arial" w:cs="Arial"/>
          <w:color w:val="FF0000"/>
          <w:sz w:val="20"/>
          <w:szCs w:val="20"/>
          <w:lang w:val="mk-MK"/>
        </w:rPr>
        <w:t xml:space="preserve">податоци за лековите во секое време. </w:t>
      </w:r>
      <w:r w:rsidR="00850B48" w:rsidRPr="00973C84">
        <w:rPr>
          <w:rFonts w:ascii="Arial" w:hAnsi="Arial" w:cs="Arial"/>
          <w:color w:val="FF0000"/>
          <w:sz w:val="20"/>
          <w:szCs w:val="20"/>
          <w:lang w:val="mk-MK"/>
        </w:rPr>
        <w:t>Истиот систем за контрола во нашата држава не постои ниту пак има инацијатива за било каква негова имплементација. Државите нашле начин како најлесно да го следат движењето на лекот без претходно да се изложуваат на скапи лабораториски процедури.</w:t>
      </w:r>
      <w:r w:rsidR="007659A9" w:rsidRPr="00973C84">
        <w:rPr>
          <w:rFonts w:ascii="Arial" w:hAnsi="Arial" w:cs="Arial"/>
          <w:color w:val="FF0000"/>
          <w:sz w:val="20"/>
          <w:szCs w:val="20"/>
          <w:lang w:val="mk-MK"/>
        </w:rPr>
        <w:t xml:space="preserve"> </w:t>
      </w:r>
    </w:p>
    <w:p w:rsidR="00850B48" w:rsidRPr="00973C84" w:rsidRDefault="007659A9" w:rsidP="002E3536">
      <w:pPr>
        <w:jc w:val="both"/>
        <w:rPr>
          <w:rFonts w:ascii="Arial" w:hAnsi="Arial" w:cs="Arial"/>
          <w:color w:val="FF0000"/>
          <w:sz w:val="20"/>
          <w:szCs w:val="20"/>
          <w:lang w:val="mk-MK"/>
        </w:rPr>
      </w:pPr>
      <w:r w:rsidRPr="00973C84">
        <w:rPr>
          <w:rFonts w:ascii="Arial" w:hAnsi="Arial" w:cs="Arial"/>
          <w:color w:val="FF0000"/>
          <w:sz w:val="20"/>
          <w:szCs w:val="20"/>
          <w:lang w:val="mk-MK"/>
        </w:rPr>
        <w:t>Дали Министе</w:t>
      </w:r>
      <w:r w:rsidR="00C91B14" w:rsidRPr="00973C84">
        <w:rPr>
          <w:rFonts w:ascii="Arial" w:hAnsi="Arial" w:cs="Arial"/>
          <w:color w:val="FF0000"/>
          <w:sz w:val="20"/>
          <w:szCs w:val="20"/>
          <w:lang w:val="mk-MK"/>
        </w:rPr>
        <w:t xml:space="preserve">рството за здравство има некаков проект </w:t>
      </w:r>
      <w:r w:rsidR="00C27FEA" w:rsidRPr="00973C84">
        <w:rPr>
          <w:rFonts w:ascii="Arial" w:hAnsi="Arial" w:cs="Arial"/>
          <w:color w:val="FF0000"/>
          <w:sz w:val="20"/>
          <w:szCs w:val="20"/>
          <w:lang w:val="mk-MK"/>
        </w:rPr>
        <w:t>-</w:t>
      </w:r>
      <w:r w:rsidRPr="00973C84">
        <w:rPr>
          <w:rFonts w:ascii="Arial" w:hAnsi="Arial" w:cs="Arial"/>
          <w:color w:val="FF0000"/>
          <w:sz w:val="20"/>
          <w:szCs w:val="20"/>
          <w:lang w:val="mk-MK"/>
        </w:rPr>
        <w:t>идеја околу имплементирање на ваков систем на следење</w:t>
      </w:r>
      <w:r w:rsidR="00C27FEA" w:rsidRPr="00973C84">
        <w:rPr>
          <w:rFonts w:ascii="Arial" w:hAnsi="Arial" w:cs="Arial"/>
          <w:color w:val="FF0000"/>
          <w:sz w:val="20"/>
          <w:szCs w:val="20"/>
          <w:lang w:val="mk-MK"/>
        </w:rPr>
        <w:t xml:space="preserve"> </w:t>
      </w:r>
      <w:r w:rsidR="00771798" w:rsidRPr="00973C84">
        <w:rPr>
          <w:rFonts w:ascii="Arial" w:hAnsi="Arial" w:cs="Arial"/>
          <w:color w:val="FF0000"/>
          <w:sz w:val="20"/>
          <w:szCs w:val="20"/>
          <w:lang w:val="mk-MK"/>
        </w:rPr>
        <w:t>со која ќе се овозможи ко</w:t>
      </w:r>
      <w:r w:rsidR="002E33F1" w:rsidRPr="00973C84">
        <w:rPr>
          <w:rFonts w:ascii="Arial" w:hAnsi="Arial" w:cs="Arial"/>
          <w:color w:val="FF0000"/>
          <w:sz w:val="20"/>
          <w:szCs w:val="20"/>
          <w:lang w:val="mk-MK"/>
        </w:rPr>
        <w:t>м</w:t>
      </w:r>
      <w:r w:rsidR="00771798" w:rsidRPr="00973C84">
        <w:rPr>
          <w:rFonts w:ascii="Arial" w:hAnsi="Arial" w:cs="Arial"/>
          <w:color w:val="FF0000"/>
          <w:sz w:val="20"/>
          <w:szCs w:val="20"/>
          <w:lang w:val="mk-MK"/>
        </w:rPr>
        <w:t>плетна достап</w:t>
      </w:r>
      <w:r w:rsidR="00E33F8A" w:rsidRPr="00973C84">
        <w:rPr>
          <w:rFonts w:ascii="Arial" w:hAnsi="Arial" w:cs="Arial"/>
          <w:color w:val="FF0000"/>
          <w:sz w:val="20"/>
          <w:szCs w:val="20"/>
          <w:lang w:val="mk-MK"/>
        </w:rPr>
        <w:t>но</w:t>
      </w:r>
      <w:r w:rsidR="002E33F1" w:rsidRPr="00973C84">
        <w:rPr>
          <w:rFonts w:ascii="Arial" w:hAnsi="Arial" w:cs="Arial"/>
          <w:color w:val="FF0000"/>
          <w:sz w:val="20"/>
          <w:szCs w:val="20"/>
          <w:lang w:val="mk-MK"/>
        </w:rPr>
        <w:t>с</w:t>
      </w:r>
      <w:r w:rsidR="00E33F8A" w:rsidRPr="00973C84">
        <w:rPr>
          <w:rFonts w:ascii="Arial" w:hAnsi="Arial" w:cs="Arial"/>
          <w:color w:val="FF0000"/>
          <w:sz w:val="20"/>
          <w:szCs w:val="20"/>
          <w:lang w:val="mk-MK"/>
        </w:rPr>
        <w:t>т на сите информации</w:t>
      </w:r>
      <w:r w:rsidR="00C27FEA" w:rsidRPr="00973C84">
        <w:rPr>
          <w:rFonts w:ascii="Arial" w:hAnsi="Arial" w:cs="Arial"/>
          <w:color w:val="FF0000"/>
          <w:sz w:val="20"/>
          <w:szCs w:val="20"/>
          <w:lang w:val="mk-MK"/>
        </w:rPr>
        <w:t xml:space="preserve"> за движење и квалитет на лекот?</w:t>
      </w:r>
    </w:p>
    <w:p w:rsidR="002E33F1" w:rsidRPr="00973C84" w:rsidRDefault="002E33F1" w:rsidP="002E3536">
      <w:pPr>
        <w:jc w:val="both"/>
        <w:rPr>
          <w:rFonts w:ascii="Arial" w:hAnsi="Arial" w:cs="Arial"/>
          <w:color w:val="FF0000"/>
          <w:sz w:val="20"/>
          <w:szCs w:val="20"/>
          <w:lang w:val="mk-MK"/>
        </w:rPr>
      </w:pPr>
    </w:p>
    <w:p w:rsidR="000E42C3" w:rsidRPr="00973C84" w:rsidRDefault="00C53CC4" w:rsidP="002E3536">
      <w:pPr>
        <w:jc w:val="both"/>
        <w:rPr>
          <w:rFonts w:ascii="Arial" w:hAnsi="Arial" w:cs="Arial"/>
          <w:color w:val="FF0000"/>
          <w:sz w:val="20"/>
          <w:szCs w:val="20"/>
          <w:lang w:val="en-US"/>
        </w:rPr>
      </w:pPr>
      <w:r w:rsidRPr="00973C84">
        <w:rPr>
          <w:rFonts w:ascii="Arial" w:hAnsi="Arial" w:cs="Arial"/>
          <w:color w:val="FF0000"/>
          <w:sz w:val="20"/>
          <w:szCs w:val="20"/>
          <w:lang w:val="mk-MK"/>
        </w:rPr>
        <w:t>Сосема е нормално Фармабрендовите</w:t>
      </w:r>
      <w:r w:rsidR="00C27FEA" w:rsidRPr="00973C84">
        <w:rPr>
          <w:rFonts w:ascii="Arial" w:hAnsi="Arial" w:cs="Arial"/>
          <w:color w:val="FF0000"/>
          <w:sz w:val="20"/>
          <w:szCs w:val="20"/>
          <w:lang w:val="mk-MK"/>
        </w:rPr>
        <w:t xml:space="preserve"> </w:t>
      </w:r>
      <w:r w:rsidR="00C27FEA" w:rsidRPr="00973C84">
        <w:rPr>
          <w:rFonts w:ascii="Arial" w:hAnsi="Arial" w:cs="Arial"/>
          <w:color w:val="FF0000"/>
          <w:sz w:val="20"/>
          <w:szCs w:val="20"/>
          <w:lang w:val="mk-MK"/>
        </w:rPr>
        <w:t>да</w:t>
      </w:r>
      <w:r w:rsidRPr="00973C84">
        <w:rPr>
          <w:rFonts w:ascii="Arial" w:hAnsi="Arial" w:cs="Arial"/>
          <w:color w:val="FF0000"/>
          <w:sz w:val="20"/>
          <w:szCs w:val="20"/>
          <w:lang w:val="mk-MK"/>
        </w:rPr>
        <w:t xml:space="preserve"> влијаат во промена на законот за лекови </w:t>
      </w:r>
      <w:r w:rsidR="008B2531" w:rsidRPr="00973C84">
        <w:rPr>
          <w:rFonts w:ascii="Arial" w:hAnsi="Arial" w:cs="Arial"/>
          <w:color w:val="FF0000"/>
          <w:sz w:val="20"/>
          <w:szCs w:val="20"/>
          <w:lang w:val="mk-MK"/>
        </w:rPr>
        <w:t xml:space="preserve">во насоките посочени како </w:t>
      </w:r>
      <w:r w:rsidR="002E33F1" w:rsidRPr="00973C84">
        <w:rPr>
          <w:rFonts w:ascii="Arial" w:hAnsi="Arial" w:cs="Arial"/>
          <w:color w:val="FF0000"/>
          <w:sz w:val="20"/>
          <w:szCs w:val="20"/>
          <w:lang w:val="mk-MK"/>
        </w:rPr>
        <w:t>В</w:t>
      </w:r>
      <w:r w:rsidR="008B2531" w:rsidRPr="00973C84">
        <w:rPr>
          <w:rFonts w:ascii="Arial" w:hAnsi="Arial" w:cs="Arial"/>
          <w:color w:val="FF0000"/>
          <w:sz w:val="20"/>
          <w:szCs w:val="20"/>
          <w:lang w:val="mk-MK"/>
        </w:rPr>
        <w:t xml:space="preserve">аш предлог нацрт, </w:t>
      </w:r>
      <w:r w:rsidRPr="00973C84">
        <w:rPr>
          <w:rFonts w:ascii="Arial" w:hAnsi="Arial" w:cs="Arial"/>
          <w:color w:val="FF0000"/>
          <w:sz w:val="20"/>
          <w:szCs w:val="20"/>
          <w:lang w:val="mk-MK"/>
        </w:rPr>
        <w:t>од причина што истите тие сакаат да ги одржат цените на лековите на високо ниво, и за нив постоењето на пар</w:t>
      </w:r>
      <w:r w:rsidR="00C27FEA" w:rsidRPr="00973C84">
        <w:rPr>
          <w:rFonts w:ascii="Arial" w:hAnsi="Arial" w:cs="Arial"/>
          <w:color w:val="FF0000"/>
          <w:sz w:val="20"/>
          <w:szCs w:val="20"/>
          <w:lang w:val="mk-MK"/>
        </w:rPr>
        <w:t>а</w:t>
      </w:r>
      <w:r w:rsidRPr="00973C84">
        <w:rPr>
          <w:rFonts w:ascii="Arial" w:hAnsi="Arial" w:cs="Arial"/>
          <w:color w:val="FF0000"/>
          <w:sz w:val="20"/>
          <w:szCs w:val="20"/>
          <w:lang w:val="mk-MK"/>
        </w:rPr>
        <w:t>лелен увоз за нивните лекови претставува отворена зак</w:t>
      </w:r>
      <w:r w:rsidR="00C27FEA" w:rsidRPr="00973C84">
        <w:rPr>
          <w:rFonts w:ascii="Arial" w:hAnsi="Arial" w:cs="Arial"/>
          <w:color w:val="FF0000"/>
          <w:sz w:val="20"/>
          <w:szCs w:val="20"/>
          <w:lang w:val="mk-MK"/>
        </w:rPr>
        <w:t>ана</w:t>
      </w:r>
      <w:r w:rsidRPr="00973C84">
        <w:rPr>
          <w:rFonts w:ascii="Arial" w:hAnsi="Arial" w:cs="Arial"/>
          <w:color w:val="FF0000"/>
          <w:sz w:val="20"/>
          <w:szCs w:val="20"/>
          <w:lang w:val="mk-MK"/>
        </w:rPr>
        <w:t xml:space="preserve"> во однос на нивната ценовна политика и следвено на тоа се реакциите и активностите кои се превземаат од нивна страна или истите се префрлаат преку активности на граќанските здруженија.</w:t>
      </w:r>
    </w:p>
    <w:p w:rsidR="000E42C3" w:rsidRPr="00973C84" w:rsidRDefault="000E42C3" w:rsidP="002E3536">
      <w:pPr>
        <w:jc w:val="both"/>
        <w:rPr>
          <w:rFonts w:ascii="Arial" w:hAnsi="Arial" w:cs="Arial"/>
          <w:color w:val="FF0000"/>
          <w:sz w:val="20"/>
          <w:szCs w:val="20"/>
          <w:lang w:val="mk-MK"/>
        </w:rPr>
      </w:pPr>
    </w:p>
    <w:p w:rsidR="000E42C3" w:rsidRPr="00973C84" w:rsidRDefault="000E42C3" w:rsidP="000E42C3">
      <w:pPr>
        <w:jc w:val="both"/>
        <w:rPr>
          <w:rFonts w:ascii="Arial" w:hAnsi="Arial" w:cs="Arial"/>
          <w:b/>
          <w:sz w:val="20"/>
          <w:szCs w:val="20"/>
          <w:lang w:val="mk-MK"/>
        </w:rPr>
      </w:pPr>
      <w:r w:rsidRPr="00973C84">
        <w:rPr>
          <w:rFonts w:ascii="Arial" w:hAnsi="Arial" w:cs="Arial"/>
          <w:b/>
          <w:sz w:val="20"/>
          <w:szCs w:val="20"/>
          <w:lang w:val="mk-MK"/>
        </w:rPr>
        <w:t>3.</w:t>
      </w:r>
      <w:r w:rsidRPr="00973C84">
        <w:rPr>
          <w:rFonts w:ascii="Arial" w:hAnsi="Arial" w:cs="Arial"/>
          <w:b/>
          <w:sz w:val="20"/>
          <w:szCs w:val="20"/>
          <w:lang w:val="mk-MK"/>
        </w:rPr>
        <w:tab/>
        <w:t>Можни решенија (опции)</w:t>
      </w:r>
    </w:p>
    <w:p w:rsidR="000E42C3" w:rsidRPr="00973C84" w:rsidRDefault="000E42C3" w:rsidP="000E42C3">
      <w:pPr>
        <w:jc w:val="both"/>
        <w:rPr>
          <w:rFonts w:ascii="Arial" w:hAnsi="Arial" w:cs="Arial"/>
          <w:i/>
          <w:sz w:val="20"/>
          <w:szCs w:val="20"/>
          <w:lang w:val="ru-RU"/>
        </w:rPr>
      </w:pPr>
    </w:p>
    <w:p w:rsidR="000E42C3" w:rsidRPr="00973C84" w:rsidRDefault="000E42C3" w:rsidP="000E42C3">
      <w:pPr>
        <w:jc w:val="both"/>
        <w:rPr>
          <w:rFonts w:ascii="Arial" w:hAnsi="Arial" w:cs="Arial"/>
          <w:i/>
          <w:sz w:val="20"/>
          <w:szCs w:val="20"/>
          <w:lang w:val="mk-MK"/>
        </w:rPr>
      </w:pPr>
      <w:r w:rsidRPr="00973C84">
        <w:rPr>
          <w:rFonts w:ascii="Arial" w:hAnsi="Arial" w:cs="Arial"/>
          <w:i/>
          <w:sz w:val="20"/>
          <w:szCs w:val="20"/>
          <w:lang w:val="mk-MK"/>
        </w:rPr>
        <w:t>3.1</w:t>
      </w:r>
      <w:r w:rsidRPr="00973C84">
        <w:rPr>
          <w:rFonts w:ascii="Arial" w:hAnsi="Arial" w:cs="Arial"/>
          <w:i/>
          <w:sz w:val="20"/>
          <w:szCs w:val="20"/>
          <w:lang w:val="mk-MK"/>
        </w:rPr>
        <w:tab/>
        <w:t xml:space="preserve">Опис на решението „не прави ништо“  </w:t>
      </w:r>
    </w:p>
    <w:p w:rsidR="000E42C3" w:rsidRPr="00973C84" w:rsidRDefault="000E42C3" w:rsidP="000E42C3">
      <w:pPr>
        <w:jc w:val="both"/>
        <w:rPr>
          <w:rFonts w:ascii="Arial" w:hAnsi="Arial" w:cs="Arial"/>
          <w:i/>
          <w:sz w:val="20"/>
          <w:szCs w:val="20"/>
          <w:lang w:val="mk-MK"/>
        </w:rPr>
      </w:pPr>
    </w:p>
    <w:p w:rsidR="000E42C3" w:rsidRPr="00973C84" w:rsidRDefault="000E42C3" w:rsidP="0056737B">
      <w:pPr>
        <w:pStyle w:val="ListParagraph"/>
        <w:numPr>
          <w:ilvl w:val="0"/>
          <w:numId w:val="11"/>
        </w:numPr>
        <w:jc w:val="both"/>
        <w:rPr>
          <w:rFonts w:ascii="Arial" w:hAnsi="Arial" w:cs="Arial"/>
          <w:color w:val="FF0000"/>
          <w:sz w:val="20"/>
          <w:szCs w:val="20"/>
          <w:lang w:val="mk-MK"/>
        </w:rPr>
      </w:pPr>
      <w:r w:rsidRPr="00973C84">
        <w:rPr>
          <w:rFonts w:ascii="Arial" w:hAnsi="Arial" w:cs="Arial"/>
          <w:color w:val="FF0000"/>
          <w:sz w:val="20"/>
          <w:szCs w:val="20"/>
          <w:lang w:val="mk-MK"/>
        </w:rPr>
        <w:t>Постоечкиот закон е доволен за да ги задоволи кр</w:t>
      </w:r>
      <w:r w:rsidR="008956B0" w:rsidRPr="00973C84">
        <w:rPr>
          <w:rFonts w:ascii="Arial" w:hAnsi="Arial" w:cs="Arial"/>
          <w:color w:val="FF0000"/>
          <w:sz w:val="20"/>
          <w:szCs w:val="20"/>
          <w:lang w:val="mk-MK"/>
        </w:rPr>
        <w:t>итериуми</w:t>
      </w:r>
      <w:r w:rsidRPr="00973C84">
        <w:rPr>
          <w:rFonts w:ascii="Arial" w:hAnsi="Arial" w:cs="Arial"/>
          <w:color w:val="FF0000"/>
          <w:sz w:val="20"/>
          <w:szCs w:val="20"/>
          <w:lang w:val="mk-MK"/>
        </w:rPr>
        <w:t>те во делот на испитување на квалитет на лековите.</w:t>
      </w:r>
    </w:p>
    <w:p w:rsidR="0056737B" w:rsidRPr="00973C84" w:rsidRDefault="0056737B" w:rsidP="0056737B">
      <w:pPr>
        <w:pStyle w:val="ListParagraph"/>
        <w:numPr>
          <w:ilvl w:val="0"/>
          <w:numId w:val="11"/>
        </w:numPr>
        <w:jc w:val="both"/>
        <w:rPr>
          <w:rFonts w:ascii="Arial" w:hAnsi="Arial" w:cs="Arial"/>
          <w:color w:val="FF0000"/>
          <w:sz w:val="20"/>
          <w:szCs w:val="20"/>
          <w:lang w:val="mk-MK"/>
        </w:rPr>
      </w:pPr>
      <w:r w:rsidRPr="00973C84">
        <w:rPr>
          <w:rFonts w:ascii="Arial" w:hAnsi="Arial" w:cs="Arial"/>
          <w:color w:val="FF0000"/>
          <w:sz w:val="20"/>
          <w:szCs w:val="20"/>
          <w:lang w:val="mk-MK"/>
        </w:rPr>
        <w:t>Третманот на увоз на лек со паралел</w:t>
      </w:r>
      <w:r w:rsidR="00C27FEA" w:rsidRPr="00973C84">
        <w:rPr>
          <w:rFonts w:ascii="Arial" w:hAnsi="Arial" w:cs="Arial"/>
          <w:color w:val="FF0000"/>
          <w:sz w:val="20"/>
          <w:szCs w:val="20"/>
          <w:lang w:val="mk-MK"/>
        </w:rPr>
        <w:t>ен увоз</w:t>
      </w:r>
      <w:r w:rsidRPr="00973C84">
        <w:rPr>
          <w:rFonts w:ascii="Arial" w:hAnsi="Arial" w:cs="Arial"/>
          <w:color w:val="FF0000"/>
          <w:sz w:val="20"/>
          <w:szCs w:val="20"/>
          <w:lang w:val="mk-MK"/>
        </w:rPr>
        <w:t xml:space="preserve"> да </w:t>
      </w:r>
      <w:r w:rsidR="00C27FEA" w:rsidRPr="00973C84">
        <w:rPr>
          <w:rFonts w:ascii="Arial" w:hAnsi="Arial" w:cs="Arial"/>
          <w:color w:val="FF0000"/>
          <w:sz w:val="20"/>
          <w:szCs w:val="20"/>
          <w:lang w:val="mk-MK"/>
        </w:rPr>
        <w:t xml:space="preserve">не </w:t>
      </w:r>
      <w:r w:rsidRPr="00973C84">
        <w:rPr>
          <w:rFonts w:ascii="Arial" w:hAnsi="Arial" w:cs="Arial"/>
          <w:color w:val="FF0000"/>
          <w:sz w:val="20"/>
          <w:szCs w:val="20"/>
          <w:lang w:val="mk-MK"/>
        </w:rPr>
        <w:t>се третира како дискиминирачки фактор</w:t>
      </w:r>
      <w:r w:rsidR="00C27FEA" w:rsidRPr="00973C84">
        <w:rPr>
          <w:rFonts w:ascii="Arial" w:hAnsi="Arial" w:cs="Arial"/>
          <w:color w:val="FF0000"/>
          <w:sz w:val="20"/>
          <w:szCs w:val="20"/>
          <w:lang w:val="mk-MK"/>
        </w:rPr>
        <w:t>.</w:t>
      </w:r>
    </w:p>
    <w:p w:rsidR="000E42C3" w:rsidRPr="00973C84" w:rsidRDefault="000E42C3" w:rsidP="000E42C3">
      <w:pPr>
        <w:jc w:val="both"/>
        <w:rPr>
          <w:rFonts w:ascii="Arial" w:hAnsi="Arial" w:cs="Arial"/>
          <w:i/>
          <w:color w:val="FF0000"/>
          <w:sz w:val="20"/>
          <w:szCs w:val="20"/>
          <w:lang w:val="mk-MK"/>
        </w:rPr>
      </w:pPr>
    </w:p>
    <w:p w:rsidR="000E42C3" w:rsidRPr="00973C84" w:rsidRDefault="000E42C3" w:rsidP="000E42C3">
      <w:pPr>
        <w:jc w:val="both"/>
        <w:rPr>
          <w:rFonts w:ascii="Arial" w:hAnsi="Arial" w:cs="Arial"/>
          <w:i/>
          <w:sz w:val="20"/>
          <w:szCs w:val="20"/>
          <w:lang w:val="mk-MK"/>
        </w:rPr>
      </w:pPr>
      <w:r w:rsidRPr="00973C84">
        <w:rPr>
          <w:rFonts w:ascii="Arial" w:hAnsi="Arial" w:cs="Arial"/>
          <w:i/>
          <w:sz w:val="20"/>
          <w:szCs w:val="20"/>
          <w:lang w:val="mk-MK"/>
        </w:rPr>
        <w:t>3.2</w:t>
      </w:r>
      <w:r w:rsidRPr="00973C84">
        <w:rPr>
          <w:rFonts w:ascii="Arial" w:hAnsi="Arial" w:cs="Arial"/>
          <w:i/>
          <w:sz w:val="20"/>
          <w:szCs w:val="20"/>
          <w:lang w:val="mk-MK"/>
        </w:rPr>
        <w:tab/>
        <w:t>Опис на можните решенија (опции) за решавање на проблемот</w:t>
      </w:r>
    </w:p>
    <w:p w:rsidR="000E42C3" w:rsidRPr="00973C84" w:rsidRDefault="000E42C3" w:rsidP="000E42C3">
      <w:pPr>
        <w:jc w:val="both"/>
        <w:rPr>
          <w:rFonts w:ascii="Arial" w:hAnsi="Arial" w:cs="Arial"/>
          <w:color w:val="FF0000"/>
          <w:sz w:val="20"/>
          <w:szCs w:val="20"/>
          <w:lang w:val="mk-MK"/>
        </w:rPr>
      </w:pPr>
    </w:p>
    <w:p w:rsidR="000E42C3" w:rsidRPr="00973C84" w:rsidRDefault="000E42C3" w:rsidP="000E42C3">
      <w:pPr>
        <w:jc w:val="both"/>
        <w:rPr>
          <w:rFonts w:ascii="Arial" w:hAnsi="Arial" w:cs="Arial"/>
          <w:sz w:val="20"/>
          <w:szCs w:val="20"/>
          <w:lang w:val="mk-MK"/>
        </w:rPr>
      </w:pPr>
      <w:r w:rsidRPr="00973C84">
        <w:rPr>
          <w:rFonts w:ascii="Arial" w:hAnsi="Arial" w:cs="Arial"/>
          <w:sz w:val="20"/>
          <w:szCs w:val="20"/>
          <w:lang w:val="mk-MK"/>
        </w:rPr>
        <w:t>Да се</w:t>
      </w:r>
      <w:r w:rsidRPr="00973C84">
        <w:rPr>
          <w:rFonts w:ascii="Arial" w:hAnsi="Arial" w:cs="Arial"/>
          <w:sz w:val="20"/>
          <w:szCs w:val="20"/>
        </w:rPr>
        <w:t xml:space="preserve"> </w:t>
      </w:r>
      <w:proofErr w:type="spellStart"/>
      <w:r w:rsidRPr="00973C84">
        <w:rPr>
          <w:rFonts w:ascii="Arial" w:hAnsi="Arial" w:cs="Arial"/>
          <w:sz w:val="20"/>
          <w:szCs w:val="20"/>
        </w:rPr>
        <w:t>допрецизира</w:t>
      </w:r>
      <w:proofErr w:type="spellEnd"/>
      <w:r w:rsidRPr="00973C84">
        <w:rPr>
          <w:rFonts w:ascii="Arial" w:hAnsi="Arial" w:cs="Arial"/>
          <w:sz w:val="20"/>
          <w:szCs w:val="20"/>
        </w:rPr>
        <w:t xml:space="preserve"> </w:t>
      </w:r>
      <w:proofErr w:type="spellStart"/>
      <w:r w:rsidRPr="00973C84">
        <w:rPr>
          <w:rFonts w:ascii="Arial" w:hAnsi="Arial" w:cs="Arial"/>
          <w:sz w:val="20"/>
          <w:szCs w:val="20"/>
        </w:rPr>
        <w:t>начинот</w:t>
      </w:r>
      <w:proofErr w:type="spellEnd"/>
      <w:r w:rsidRPr="00973C84">
        <w:rPr>
          <w:rFonts w:ascii="Arial" w:hAnsi="Arial" w:cs="Arial"/>
          <w:sz w:val="20"/>
          <w:szCs w:val="20"/>
        </w:rPr>
        <w:t xml:space="preserve"> </w:t>
      </w:r>
      <w:proofErr w:type="spellStart"/>
      <w:r w:rsidRPr="00973C84">
        <w:rPr>
          <w:rFonts w:ascii="Arial" w:hAnsi="Arial" w:cs="Arial"/>
          <w:sz w:val="20"/>
          <w:szCs w:val="20"/>
        </w:rPr>
        <w:t>на</w:t>
      </w:r>
      <w:proofErr w:type="spellEnd"/>
      <w:r w:rsidRPr="00973C84">
        <w:rPr>
          <w:rFonts w:ascii="Arial" w:hAnsi="Arial" w:cs="Arial"/>
          <w:sz w:val="20"/>
          <w:szCs w:val="20"/>
        </w:rPr>
        <w:t xml:space="preserve"> </w:t>
      </w:r>
      <w:proofErr w:type="spellStart"/>
      <w:r w:rsidRPr="00973C84">
        <w:rPr>
          <w:rFonts w:ascii="Arial" w:hAnsi="Arial" w:cs="Arial"/>
          <w:sz w:val="20"/>
          <w:szCs w:val="20"/>
        </w:rPr>
        <w:t>издавање</w:t>
      </w:r>
      <w:proofErr w:type="spellEnd"/>
      <w:r w:rsidRPr="00973C84">
        <w:rPr>
          <w:rFonts w:ascii="Arial" w:hAnsi="Arial" w:cs="Arial"/>
          <w:sz w:val="20"/>
          <w:szCs w:val="20"/>
        </w:rPr>
        <w:t xml:space="preserve"> </w:t>
      </w:r>
      <w:proofErr w:type="spellStart"/>
      <w:r w:rsidRPr="00973C84">
        <w:rPr>
          <w:rFonts w:ascii="Arial" w:hAnsi="Arial" w:cs="Arial"/>
          <w:sz w:val="20"/>
          <w:szCs w:val="20"/>
        </w:rPr>
        <w:t>на</w:t>
      </w:r>
      <w:proofErr w:type="spellEnd"/>
      <w:r w:rsidRPr="00973C84">
        <w:rPr>
          <w:rFonts w:ascii="Arial" w:hAnsi="Arial" w:cs="Arial"/>
          <w:sz w:val="20"/>
          <w:szCs w:val="20"/>
        </w:rPr>
        <w:t xml:space="preserve"> </w:t>
      </w:r>
      <w:proofErr w:type="spellStart"/>
      <w:r w:rsidRPr="00973C84">
        <w:rPr>
          <w:rFonts w:ascii="Arial" w:hAnsi="Arial" w:cs="Arial"/>
          <w:sz w:val="20"/>
          <w:szCs w:val="20"/>
        </w:rPr>
        <w:t>одобрението</w:t>
      </w:r>
      <w:proofErr w:type="spellEnd"/>
      <w:r w:rsidRPr="00973C84">
        <w:rPr>
          <w:rFonts w:ascii="Arial" w:hAnsi="Arial" w:cs="Arial"/>
          <w:sz w:val="20"/>
          <w:szCs w:val="20"/>
          <w:lang w:val="mk-MK"/>
        </w:rPr>
        <w:t xml:space="preserve"> за пара</w:t>
      </w:r>
      <w:r w:rsidR="00C27FEA" w:rsidRPr="00973C84">
        <w:rPr>
          <w:rFonts w:ascii="Arial" w:hAnsi="Arial" w:cs="Arial"/>
          <w:sz w:val="20"/>
          <w:szCs w:val="20"/>
          <w:lang w:val="mk-MK"/>
        </w:rPr>
        <w:t>л</w:t>
      </w:r>
      <w:r w:rsidRPr="00973C84">
        <w:rPr>
          <w:rFonts w:ascii="Arial" w:hAnsi="Arial" w:cs="Arial"/>
          <w:sz w:val="20"/>
          <w:szCs w:val="20"/>
          <w:lang w:val="mk-MK"/>
        </w:rPr>
        <w:t>елен увоз во смисла на утврдување на критериуми и тоа</w:t>
      </w:r>
      <w:r w:rsidRPr="00973C84">
        <w:rPr>
          <w:rFonts w:ascii="Arial" w:hAnsi="Arial" w:cs="Arial"/>
          <w:sz w:val="20"/>
          <w:szCs w:val="20"/>
        </w:rPr>
        <w:t xml:space="preserve"> </w:t>
      </w:r>
      <w:proofErr w:type="spellStart"/>
      <w:r w:rsidRPr="00973C84">
        <w:rPr>
          <w:rFonts w:ascii="Arial" w:hAnsi="Arial" w:cs="Arial"/>
          <w:sz w:val="20"/>
          <w:szCs w:val="20"/>
        </w:rPr>
        <w:t>обезбедување</w:t>
      </w:r>
      <w:proofErr w:type="spellEnd"/>
      <w:r w:rsidRPr="00973C84">
        <w:rPr>
          <w:rFonts w:ascii="Arial" w:hAnsi="Arial" w:cs="Arial"/>
          <w:sz w:val="20"/>
          <w:szCs w:val="20"/>
        </w:rPr>
        <w:t xml:space="preserve"> </w:t>
      </w:r>
      <w:proofErr w:type="spellStart"/>
      <w:r w:rsidRPr="00973C84">
        <w:rPr>
          <w:rFonts w:ascii="Arial" w:hAnsi="Arial" w:cs="Arial"/>
          <w:sz w:val="20"/>
          <w:szCs w:val="20"/>
        </w:rPr>
        <w:t>на</w:t>
      </w:r>
      <w:proofErr w:type="spellEnd"/>
      <w:r w:rsidRPr="00973C84">
        <w:rPr>
          <w:rFonts w:ascii="Arial" w:hAnsi="Arial" w:cs="Arial"/>
          <w:sz w:val="20"/>
          <w:szCs w:val="20"/>
        </w:rPr>
        <w:t xml:space="preserve"> </w:t>
      </w:r>
      <w:r w:rsidRPr="00973C84">
        <w:rPr>
          <w:rFonts w:ascii="Arial" w:hAnsi="Arial" w:cs="Arial"/>
          <w:sz w:val="20"/>
          <w:szCs w:val="20"/>
          <w:lang w:val="mk-MK"/>
        </w:rPr>
        <w:t>С</w:t>
      </w:r>
      <w:proofErr w:type="spellStart"/>
      <w:r w:rsidRPr="00973C84">
        <w:rPr>
          <w:rFonts w:ascii="Arial" w:hAnsi="Arial" w:cs="Arial"/>
          <w:sz w:val="20"/>
          <w:szCs w:val="20"/>
        </w:rPr>
        <w:t>ертификат</w:t>
      </w:r>
      <w:proofErr w:type="spellEnd"/>
      <w:r w:rsidRPr="00973C84">
        <w:rPr>
          <w:rFonts w:ascii="Arial" w:hAnsi="Arial" w:cs="Arial"/>
          <w:sz w:val="20"/>
          <w:szCs w:val="20"/>
        </w:rPr>
        <w:t xml:space="preserve"> </w:t>
      </w:r>
      <w:proofErr w:type="spellStart"/>
      <w:r w:rsidRPr="00973C84">
        <w:rPr>
          <w:rFonts w:ascii="Arial" w:hAnsi="Arial" w:cs="Arial"/>
          <w:sz w:val="20"/>
          <w:szCs w:val="20"/>
        </w:rPr>
        <w:t>за</w:t>
      </w:r>
      <w:proofErr w:type="spellEnd"/>
      <w:r w:rsidRPr="00973C84">
        <w:rPr>
          <w:rFonts w:ascii="Arial" w:hAnsi="Arial" w:cs="Arial"/>
          <w:sz w:val="20"/>
          <w:szCs w:val="20"/>
        </w:rPr>
        <w:t xml:space="preserve"> </w:t>
      </w:r>
      <w:proofErr w:type="spellStart"/>
      <w:r w:rsidRPr="00973C84">
        <w:rPr>
          <w:rFonts w:ascii="Arial" w:hAnsi="Arial" w:cs="Arial"/>
          <w:sz w:val="20"/>
          <w:szCs w:val="20"/>
        </w:rPr>
        <w:t>квалитет</w:t>
      </w:r>
      <w:proofErr w:type="spellEnd"/>
      <w:r w:rsidRPr="00973C84">
        <w:rPr>
          <w:rFonts w:ascii="Arial" w:hAnsi="Arial" w:cs="Arial"/>
          <w:sz w:val="20"/>
          <w:szCs w:val="20"/>
        </w:rPr>
        <w:t xml:space="preserve"> </w:t>
      </w:r>
      <w:proofErr w:type="spellStart"/>
      <w:r w:rsidRPr="00973C84">
        <w:rPr>
          <w:rFonts w:ascii="Arial" w:hAnsi="Arial" w:cs="Arial"/>
          <w:sz w:val="20"/>
          <w:szCs w:val="20"/>
        </w:rPr>
        <w:t>на</w:t>
      </w:r>
      <w:proofErr w:type="spellEnd"/>
      <w:r w:rsidRPr="00973C84">
        <w:rPr>
          <w:rFonts w:ascii="Arial" w:hAnsi="Arial" w:cs="Arial"/>
          <w:sz w:val="20"/>
          <w:szCs w:val="20"/>
        </w:rPr>
        <w:t xml:space="preserve"> </w:t>
      </w:r>
      <w:proofErr w:type="spellStart"/>
      <w:r w:rsidRPr="00973C84">
        <w:rPr>
          <w:rFonts w:ascii="Arial" w:hAnsi="Arial" w:cs="Arial"/>
          <w:sz w:val="20"/>
          <w:szCs w:val="20"/>
        </w:rPr>
        <w:t>лек</w:t>
      </w:r>
      <w:proofErr w:type="spellEnd"/>
      <w:r w:rsidRPr="00973C84">
        <w:rPr>
          <w:rFonts w:ascii="Arial" w:hAnsi="Arial" w:cs="Arial"/>
          <w:sz w:val="20"/>
          <w:szCs w:val="20"/>
        </w:rPr>
        <w:t xml:space="preserve"> </w:t>
      </w:r>
      <w:proofErr w:type="spellStart"/>
      <w:r w:rsidRPr="00973C84">
        <w:rPr>
          <w:rFonts w:ascii="Arial" w:hAnsi="Arial" w:cs="Arial"/>
          <w:sz w:val="20"/>
          <w:szCs w:val="20"/>
        </w:rPr>
        <w:t>што</w:t>
      </w:r>
      <w:proofErr w:type="spellEnd"/>
      <w:r w:rsidRPr="00973C84">
        <w:rPr>
          <w:rFonts w:ascii="Arial" w:hAnsi="Arial" w:cs="Arial"/>
          <w:sz w:val="20"/>
          <w:szCs w:val="20"/>
        </w:rPr>
        <w:t xml:space="preserve"> </w:t>
      </w:r>
      <w:proofErr w:type="spellStart"/>
      <w:r w:rsidRPr="00973C84">
        <w:rPr>
          <w:rFonts w:ascii="Arial" w:hAnsi="Arial" w:cs="Arial"/>
          <w:sz w:val="20"/>
          <w:szCs w:val="20"/>
        </w:rPr>
        <w:t>содржи</w:t>
      </w:r>
      <w:proofErr w:type="spellEnd"/>
      <w:r w:rsidRPr="00973C84">
        <w:rPr>
          <w:rFonts w:ascii="Arial" w:hAnsi="Arial" w:cs="Arial"/>
          <w:sz w:val="20"/>
          <w:szCs w:val="20"/>
        </w:rPr>
        <w:t xml:space="preserve"> </w:t>
      </w:r>
      <w:proofErr w:type="spellStart"/>
      <w:r w:rsidRPr="00973C84">
        <w:rPr>
          <w:rFonts w:ascii="Arial" w:hAnsi="Arial" w:cs="Arial"/>
          <w:sz w:val="20"/>
          <w:szCs w:val="20"/>
        </w:rPr>
        <w:t>активна</w:t>
      </w:r>
      <w:proofErr w:type="spellEnd"/>
      <w:r w:rsidRPr="00973C84">
        <w:rPr>
          <w:rFonts w:ascii="Arial" w:hAnsi="Arial" w:cs="Arial"/>
          <w:sz w:val="20"/>
          <w:szCs w:val="20"/>
        </w:rPr>
        <w:t xml:space="preserve"> </w:t>
      </w:r>
      <w:proofErr w:type="spellStart"/>
      <w:r w:rsidRPr="00973C84">
        <w:rPr>
          <w:rFonts w:ascii="Arial" w:hAnsi="Arial" w:cs="Arial"/>
          <w:sz w:val="20"/>
          <w:szCs w:val="20"/>
        </w:rPr>
        <w:t>супстанција</w:t>
      </w:r>
      <w:proofErr w:type="spellEnd"/>
      <w:r w:rsidRPr="00973C84">
        <w:rPr>
          <w:rFonts w:ascii="Arial" w:hAnsi="Arial" w:cs="Arial"/>
          <w:sz w:val="20"/>
          <w:szCs w:val="20"/>
        </w:rPr>
        <w:t xml:space="preserve"> </w:t>
      </w:r>
      <w:proofErr w:type="spellStart"/>
      <w:r w:rsidRPr="00973C84">
        <w:rPr>
          <w:rFonts w:ascii="Arial" w:hAnsi="Arial" w:cs="Arial"/>
          <w:sz w:val="20"/>
          <w:szCs w:val="20"/>
        </w:rPr>
        <w:t>од</w:t>
      </w:r>
      <w:proofErr w:type="spellEnd"/>
      <w:r w:rsidRPr="00973C84">
        <w:rPr>
          <w:rFonts w:ascii="Arial" w:hAnsi="Arial" w:cs="Arial"/>
          <w:sz w:val="20"/>
          <w:szCs w:val="20"/>
        </w:rPr>
        <w:t xml:space="preserve"> </w:t>
      </w:r>
      <w:proofErr w:type="spellStart"/>
      <w:r w:rsidRPr="00973C84">
        <w:rPr>
          <w:rFonts w:ascii="Arial" w:hAnsi="Arial" w:cs="Arial"/>
          <w:sz w:val="20"/>
          <w:szCs w:val="20"/>
        </w:rPr>
        <w:t>хемиско</w:t>
      </w:r>
      <w:proofErr w:type="spellEnd"/>
      <w:r w:rsidRPr="00973C84">
        <w:rPr>
          <w:rFonts w:ascii="Arial" w:hAnsi="Arial" w:cs="Arial"/>
          <w:sz w:val="20"/>
          <w:szCs w:val="20"/>
        </w:rPr>
        <w:t xml:space="preserve"> </w:t>
      </w:r>
      <w:proofErr w:type="spellStart"/>
      <w:r w:rsidRPr="00973C84">
        <w:rPr>
          <w:rFonts w:ascii="Arial" w:hAnsi="Arial" w:cs="Arial"/>
          <w:sz w:val="20"/>
          <w:szCs w:val="20"/>
        </w:rPr>
        <w:t>потекло</w:t>
      </w:r>
      <w:proofErr w:type="spellEnd"/>
      <w:r w:rsidRPr="00973C84">
        <w:rPr>
          <w:rFonts w:ascii="Arial" w:hAnsi="Arial" w:cs="Arial"/>
          <w:sz w:val="20"/>
          <w:szCs w:val="20"/>
        </w:rPr>
        <w:t xml:space="preserve"> </w:t>
      </w:r>
      <w:proofErr w:type="spellStart"/>
      <w:r w:rsidRPr="00973C84">
        <w:rPr>
          <w:rFonts w:ascii="Arial" w:hAnsi="Arial" w:cs="Arial"/>
          <w:sz w:val="20"/>
          <w:szCs w:val="20"/>
        </w:rPr>
        <w:t>изд</w:t>
      </w:r>
      <w:proofErr w:type="spellEnd"/>
      <w:r w:rsidRPr="00973C84">
        <w:rPr>
          <w:rFonts w:ascii="Arial" w:hAnsi="Arial" w:cs="Arial"/>
          <w:sz w:val="20"/>
          <w:szCs w:val="20"/>
          <w:lang w:val="mk-MK"/>
        </w:rPr>
        <w:t>адено од</w:t>
      </w:r>
      <w:r w:rsidRPr="00973C84">
        <w:rPr>
          <w:rFonts w:ascii="Arial" w:hAnsi="Arial" w:cs="Arial"/>
          <w:sz w:val="20"/>
          <w:szCs w:val="20"/>
          <w:lang w:val="en-US"/>
        </w:rPr>
        <w:t xml:space="preserve"> </w:t>
      </w:r>
      <w:proofErr w:type="spellStart"/>
      <w:r w:rsidRPr="00973C84">
        <w:rPr>
          <w:rFonts w:ascii="Arial" w:hAnsi="Arial" w:cs="Arial"/>
          <w:sz w:val="20"/>
          <w:szCs w:val="20"/>
        </w:rPr>
        <w:t>акредитирана</w:t>
      </w:r>
      <w:proofErr w:type="spellEnd"/>
      <w:r w:rsidRPr="00973C84">
        <w:rPr>
          <w:rFonts w:ascii="Arial" w:hAnsi="Arial" w:cs="Arial"/>
          <w:sz w:val="20"/>
          <w:szCs w:val="20"/>
        </w:rPr>
        <w:t xml:space="preserve"> </w:t>
      </w:r>
      <w:proofErr w:type="spellStart"/>
      <w:r w:rsidRPr="00973C84">
        <w:rPr>
          <w:rFonts w:ascii="Arial" w:hAnsi="Arial" w:cs="Arial"/>
          <w:sz w:val="20"/>
          <w:szCs w:val="20"/>
        </w:rPr>
        <w:t>лабораторија</w:t>
      </w:r>
      <w:proofErr w:type="spellEnd"/>
      <w:r w:rsidRPr="00973C84">
        <w:rPr>
          <w:rFonts w:ascii="Arial" w:hAnsi="Arial" w:cs="Arial"/>
          <w:sz w:val="20"/>
          <w:szCs w:val="20"/>
        </w:rPr>
        <w:t xml:space="preserve"> </w:t>
      </w:r>
      <w:proofErr w:type="spellStart"/>
      <w:r w:rsidRPr="00973C84">
        <w:rPr>
          <w:rFonts w:ascii="Arial" w:hAnsi="Arial" w:cs="Arial"/>
          <w:sz w:val="20"/>
          <w:szCs w:val="20"/>
        </w:rPr>
        <w:t>овластена</w:t>
      </w:r>
      <w:proofErr w:type="spellEnd"/>
      <w:r w:rsidRPr="00973C84">
        <w:rPr>
          <w:rFonts w:ascii="Arial" w:hAnsi="Arial" w:cs="Arial"/>
          <w:sz w:val="20"/>
          <w:szCs w:val="20"/>
        </w:rPr>
        <w:t xml:space="preserve"> </w:t>
      </w:r>
      <w:proofErr w:type="spellStart"/>
      <w:r w:rsidRPr="00973C84">
        <w:rPr>
          <w:rFonts w:ascii="Arial" w:hAnsi="Arial" w:cs="Arial"/>
          <w:sz w:val="20"/>
          <w:szCs w:val="20"/>
        </w:rPr>
        <w:t>од</w:t>
      </w:r>
      <w:proofErr w:type="spellEnd"/>
      <w:r w:rsidRPr="00973C84">
        <w:rPr>
          <w:rFonts w:ascii="Arial" w:hAnsi="Arial" w:cs="Arial"/>
          <w:sz w:val="20"/>
          <w:szCs w:val="20"/>
        </w:rPr>
        <w:t xml:space="preserve"> </w:t>
      </w:r>
      <w:proofErr w:type="spellStart"/>
      <w:r w:rsidRPr="00973C84">
        <w:rPr>
          <w:rFonts w:ascii="Arial" w:hAnsi="Arial" w:cs="Arial"/>
          <w:sz w:val="20"/>
          <w:szCs w:val="20"/>
        </w:rPr>
        <w:t>директорот</w:t>
      </w:r>
      <w:proofErr w:type="spellEnd"/>
      <w:r w:rsidRPr="00973C84">
        <w:rPr>
          <w:rFonts w:ascii="Arial" w:hAnsi="Arial" w:cs="Arial"/>
          <w:sz w:val="20"/>
          <w:szCs w:val="20"/>
        </w:rPr>
        <w:t xml:space="preserve"> </w:t>
      </w:r>
      <w:proofErr w:type="spellStart"/>
      <w:r w:rsidRPr="00973C84">
        <w:rPr>
          <w:rFonts w:ascii="Arial" w:hAnsi="Arial" w:cs="Arial"/>
          <w:sz w:val="20"/>
          <w:szCs w:val="20"/>
        </w:rPr>
        <w:t>на</w:t>
      </w:r>
      <w:proofErr w:type="spellEnd"/>
      <w:r w:rsidRPr="00973C84">
        <w:rPr>
          <w:rFonts w:ascii="Arial" w:hAnsi="Arial" w:cs="Arial"/>
          <w:sz w:val="20"/>
          <w:szCs w:val="20"/>
        </w:rPr>
        <w:t xml:space="preserve"> </w:t>
      </w:r>
      <w:proofErr w:type="spellStart"/>
      <w:r w:rsidRPr="00973C84">
        <w:rPr>
          <w:rFonts w:ascii="Arial" w:hAnsi="Arial" w:cs="Arial"/>
          <w:sz w:val="20"/>
          <w:szCs w:val="20"/>
        </w:rPr>
        <w:t>Агенцијата</w:t>
      </w:r>
      <w:proofErr w:type="spellEnd"/>
      <w:r w:rsidR="00C27FEA" w:rsidRPr="00973C84">
        <w:rPr>
          <w:rFonts w:ascii="Arial" w:hAnsi="Arial" w:cs="Arial"/>
          <w:sz w:val="20"/>
          <w:szCs w:val="20"/>
          <w:lang w:val="mk-MK"/>
        </w:rPr>
        <w:t>,</w:t>
      </w:r>
      <w:r w:rsidRPr="00973C84">
        <w:rPr>
          <w:rFonts w:ascii="Arial" w:hAnsi="Arial" w:cs="Arial"/>
          <w:sz w:val="20"/>
          <w:szCs w:val="20"/>
        </w:rPr>
        <w:t xml:space="preserve"> </w:t>
      </w:r>
      <w:proofErr w:type="spellStart"/>
      <w:r w:rsidRPr="00973C84">
        <w:rPr>
          <w:rFonts w:ascii="Arial" w:hAnsi="Arial" w:cs="Arial"/>
          <w:sz w:val="20"/>
          <w:szCs w:val="20"/>
        </w:rPr>
        <w:t>откако</w:t>
      </w:r>
      <w:proofErr w:type="spellEnd"/>
      <w:r w:rsidRPr="00973C84">
        <w:rPr>
          <w:rFonts w:ascii="Arial" w:hAnsi="Arial" w:cs="Arial"/>
          <w:sz w:val="20"/>
          <w:szCs w:val="20"/>
        </w:rPr>
        <w:t xml:space="preserve"> </w:t>
      </w:r>
      <w:proofErr w:type="spellStart"/>
      <w:r w:rsidRPr="00973C84">
        <w:rPr>
          <w:rFonts w:ascii="Arial" w:hAnsi="Arial" w:cs="Arial"/>
          <w:sz w:val="20"/>
          <w:szCs w:val="20"/>
        </w:rPr>
        <w:t>подносителот</w:t>
      </w:r>
      <w:proofErr w:type="spellEnd"/>
      <w:r w:rsidRPr="00973C84">
        <w:rPr>
          <w:rFonts w:ascii="Arial" w:hAnsi="Arial" w:cs="Arial"/>
          <w:sz w:val="20"/>
          <w:szCs w:val="20"/>
        </w:rPr>
        <w:t xml:space="preserve"> </w:t>
      </w:r>
      <w:proofErr w:type="spellStart"/>
      <w:r w:rsidRPr="00973C84">
        <w:rPr>
          <w:rFonts w:ascii="Arial" w:hAnsi="Arial" w:cs="Arial"/>
          <w:sz w:val="20"/>
          <w:szCs w:val="20"/>
        </w:rPr>
        <w:t>на</w:t>
      </w:r>
      <w:proofErr w:type="spellEnd"/>
      <w:r w:rsidRPr="00973C84">
        <w:rPr>
          <w:rFonts w:ascii="Arial" w:hAnsi="Arial" w:cs="Arial"/>
          <w:sz w:val="20"/>
          <w:szCs w:val="20"/>
        </w:rPr>
        <w:t xml:space="preserve"> </w:t>
      </w:r>
      <w:proofErr w:type="spellStart"/>
      <w:r w:rsidRPr="00973C84">
        <w:rPr>
          <w:rFonts w:ascii="Arial" w:hAnsi="Arial" w:cs="Arial"/>
          <w:sz w:val="20"/>
          <w:szCs w:val="20"/>
        </w:rPr>
        <w:t>барањето</w:t>
      </w:r>
      <w:proofErr w:type="spellEnd"/>
      <w:r w:rsidRPr="00973C84">
        <w:rPr>
          <w:rFonts w:ascii="Arial" w:hAnsi="Arial" w:cs="Arial"/>
          <w:sz w:val="20"/>
          <w:szCs w:val="20"/>
        </w:rPr>
        <w:t xml:space="preserve"> </w:t>
      </w:r>
      <w:proofErr w:type="spellStart"/>
      <w:r w:rsidRPr="00973C84">
        <w:rPr>
          <w:rFonts w:ascii="Arial" w:hAnsi="Arial" w:cs="Arial"/>
          <w:sz w:val="20"/>
          <w:szCs w:val="20"/>
        </w:rPr>
        <w:t>ќе</w:t>
      </w:r>
      <w:proofErr w:type="spellEnd"/>
      <w:r w:rsidRPr="00973C84">
        <w:rPr>
          <w:rFonts w:ascii="Arial" w:hAnsi="Arial" w:cs="Arial"/>
          <w:sz w:val="20"/>
          <w:szCs w:val="20"/>
        </w:rPr>
        <w:t xml:space="preserve"> </w:t>
      </w:r>
      <w:proofErr w:type="spellStart"/>
      <w:r w:rsidRPr="00973C84">
        <w:rPr>
          <w:rFonts w:ascii="Arial" w:hAnsi="Arial" w:cs="Arial"/>
          <w:sz w:val="20"/>
          <w:szCs w:val="20"/>
        </w:rPr>
        <w:t>ги</w:t>
      </w:r>
      <w:proofErr w:type="spellEnd"/>
      <w:r w:rsidRPr="00973C84">
        <w:rPr>
          <w:rFonts w:ascii="Arial" w:hAnsi="Arial" w:cs="Arial"/>
          <w:sz w:val="20"/>
          <w:szCs w:val="20"/>
        </w:rPr>
        <w:t xml:space="preserve"> </w:t>
      </w:r>
      <w:proofErr w:type="spellStart"/>
      <w:r w:rsidRPr="00973C84">
        <w:rPr>
          <w:rFonts w:ascii="Arial" w:hAnsi="Arial" w:cs="Arial"/>
          <w:sz w:val="20"/>
          <w:szCs w:val="20"/>
        </w:rPr>
        <w:t>достави</w:t>
      </w:r>
      <w:proofErr w:type="spellEnd"/>
      <w:r w:rsidRPr="00973C84">
        <w:rPr>
          <w:rFonts w:ascii="Arial" w:hAnsi="Arial" w:cs="Arial"/>
          <w:sz w:val="20"/>
          <w:szCs w:val="20"/>
        </w:rPr>
        <w:t xml:space="preserve"> </w:t>
      </w:r>
      <w:proofErr w:type="spellStart"/>
      <w:r w:rsidRPr="00973C84">
        <w:rPr>
          <w:rFonts w:ascii="Arial" w:hAnsi="Arial" w:cs="Arial"/>
          <w:sz w:val="20"/>
          <w:szCs w:val="20"/>
        </w:rPr>
        <w:t>стандардните</w:t>
      </w:r>
      <w:proofErr w:type="spellEnd"/>
      <w:r w:rsidRPr="00973C84">
        <w:rPr>
          <w:rFonts w:ascii="Arial" w:hAnsi="Arial" w:cs="Arial"/>
          <w:sz w:val="20"/>
          <w:szCs w:val="20"/>
        </w:rPr>
        <w:t xml:space="preserve"> </w:t>
      </w:r>
      <w:proofErr w:type="spellStart"/>
      <w:r w:rsidRPr="00973C84">
        <w:rPr>
          <w:rFonts w:ascii="Arial" w:hAnsi="Arial" w:cs="Arial"/>
          <w:sz w:val="20"/>
          <w:szCs w:val="20"/>
        </w:rPr>
        <w:t>супстанции</w:t>
      </w:r>
      <w:proofErr w:type="spellEnd"/>
      <w:r w:rsidRPr="00973C84">
        <w:rPr>
          <w:rFonts w:ascii="Arial" w:hAnsi="Arial" w:cs="Arial"/>
          <w:sz w:val="20"/>
          <w:szCs w:val="20"/>
        </w:rPr>
        <w:t xml:space="preserve"> </w:t>
      </w:r>
      <w:proofErr w:type="spellStart"/>
      <w:r w:rsidRPr="00973C84">
        <w:rPr>
          <w:rFonts w:ascii="Arial" w:hAnsi="Arial" w:cs="Arial"/>
          <w:sz w:val="20"/>
          <w:szCs w:val="20"/>
        </w:rPr>
        <w:t>потребни</w:t>
      </w:r>
      <w:proofErr w:type="spellEnd"/>
      <w:r w:rsidRPr="00973C84">
        <w:rPr>
          <w:rFonts w:ascii="Arial" w:hAnsi="Arial" w:cs="Arial"/>
          <w:sz w:val="20"/>
          <w:szCs w:val="20"/>
        </w:rPr>
        <w:t xml:space="preserve"> </w:t>
      </w:r>
      <w:proofErr w:type="spellStart"/>
      <w:r w:rsidRPr="00973C84">
        <w:rPr>
          <w:rFonts w:ascii="Arial" w:hAnsi="Arial" w:cs="Arial"/>
          <w:sz w:val="20"/>
          <w:szCs w:val="20"/>
        </w:rPr>
        <w:t>за</w:t>
      </w:r>
      <w:proofErr w:type="spellEnd"/>
      <w:r w:rsidRPr="00973C84">
        <w:rPr>
          <w:rFonts w:ascii="Arial" w:hAnsi="Arial" w:cs="Arial"/>
          <w:sz w:val="20"/>
          <w:szCs w:val="20"/>
        </w:rPr>
        <w:t xml:space="preserve"> </w:t>
      </w:r>
      <w:proofErr w:type="spellStart"/>
      <w:r w:rsidRPr="00973C84">
        <w:rPr>
          <w:rFonts w:ascii="Arial" w:hAnsi="Arial" w:cs="Arial"/>
          <w:sz w:val="20"/>
          <w:szCs w:val="20"/>
        </w:rPr>
        <w:t>лабораториско</w:t>
      </w:r>
      <w:proofErr w:type="spellEnd"/>
      <w:r w:rsidRPr="00973C84">
        <w:rPr>
          <w:rFonts w:ascii="Arial" w:hAnsi="Arial" w:cs="Arial"/>
          <w:sz w:val="20"/>
          <w:szCs w:val="20"/>
        </w:rPr>
        <w:t xml:space="preserve"> </w:t>
      </w:r>
      <w:proofErr w:type="spellStart"/>
      <w:r w:rsidRPr="00973C84">
        <w:rPr>
          <w:rFonts w:ascii="Arial" w:hAnsi="Arial" w:cs="Arial"/>
          <w:sz w:val="20"/>
          <w:szCs w:val="20"/>
        </w:rPr>
        <w:t>испитување</w:t>
      </w:r>
      <w:proofErr w:type="spellEnd"/>
      <w:r w:rsidRPr="00973C84">
        <w:rPr>
          <w:rFonts w:ascii="Arial" w:hAnsi="Arial" w:cs="Arial"/>
          <w:sz w:val="20"/>
          <w:szCs w:val="20"/>
          <w:lang w:val="mk-MK"/>
        </w:rPr>
        <w:t xml:space="preserve">, како и </w:t>
      </w:r>
      <w:proofErr w:type="spellStart"/>
      <w:r w:rsidRPr="00973C84">
        <w:rPr>
          <w:rFonts w:ascii="Arial" w:hAnsi="Arial" w:cs="Arial"/>
          <w:sz w:val="20"/>
          <w:szCs w:val="20"/>
        </w:rPr>
        <w:t>посебен</w:t>
      </w:r>
      <w:proofErr w:type="spellEnd"/>
      <w:r w:rsidRPr="00973C84">
        <w:rPr>
          <w:rFonts w:ascii="Arial" w:hAnsi="Arial" w:cs="Arial"/>
          <w:sz w:val="20"/>
          <w:szCs w:val="20"/>
        </w:rPr>
        <w:t xml:space="preserve"> </w:t>
      </w:r>
      <w:proofErr w:type="spellStart"/>
      <w:r w:rsidRPr="00973C84">
        <w:rPr>
          <w:rFonts w:ascii="Arial" w:hAnsi="Arial" w:cs="Arial"/>
          <w:sz w:val="20"/>
          <w:szCs w:val="20"/>
        </w:rPr>
        <w:t>сертификат</w:t>
      </w:r>
      <w:proofErr w:type="spellEnd"/>
      <w:r w:rsidRPr="00973C84">
        <w:rPr>
          <w:rFonts w:ascii="Arial" w:hAnsi="Arial" w:cs="Arial"/>
          <w:sz w:val="20"/>
          <w:szCs w:val="20"/>
        </w:rPr>
        <w:t xml:space="preserve"> </w:t>
      </w:r>
      <w:proofErr w:type="spellStart"/>
      <w:r w:rsidRPr="00973C84">
        <w:rPr>
          <w:rFonts w:ascii="Arial" w:hAnsi="Arial" w:cs="Arial"/>
          <w:sz w:val="20"/>
          <w:szCs w:val="20"/>
        </w:rPr>
        <w:t>за</w:t>
      </w:r>
      <w:proofErr w:type="spellEnd"/>
      <w:r w:rsidRPr="00973C84">
        <w:rPr>
          <w:rFonts w:ascii="Arial" w:hAnsi="Arial" w:cs="Arial"/>
          <w:sz w:val="20"/>
          <w:szCs w:val="20"/>
        </w:rPr>
        <w:t xml:space="preserve"> </w:t>
      </w:r>
      <w:proofErr w:type="spellStart"/>
      <w:r w:rsidRPr="00973C84">
        <w:rPr>
          <w:rFonts w:ascii="Arial" w:hAnsi="Arial" w:cs="Arial"/>
          <w:sz w:val="20"/>
          <w:szCs w:val="20"/>
        </w:rPr>
        <w:t>квалитетот</w:t>
      </w:r>
      <w:proofErr w:type="spellEnd"/>
      <w:r w:rsidRPr="00973C84">
        <w:rPr>
          <w:rFonts w:ascii="Arial" w:hAnsi="Arial" w:cs="Arial"/>
          <w:sz w:val="20"/>
          <w:szCs w:val="20"/>
        </w:rPr>
        <w:t xml:space="preserve"> </w:t>
      </w:r>
      <w:proofErr w:type="spellStart"/>
      <w:r w:rsidRPr="00973C84">
        <w:rPr>
          <w:rFonts w:ascii="Arial" w:hAnsi="Arial" w:cs="Arial"/>
          <w:sz w:val="20"/>
          <w:szCs w:val="20"/>
        </w:rPr>
        <w:t>на</w:t>
      </w:r>
      <w:proofErr w:type="spellEnd"/>
      <w:r w:rsidRPr="00973C84">
        <w:rPr>
          <w:rFonts w:ascii="Arial" w:hAnsi="Arial" w:cs="Arial"/>
          <w:sz w:val="20"/>
          <w:szCs w:val="20"/>
        </w:rPr>
        <w:t xml:space="preserve"> </w:t>
      </w:r>
      <w:proofErr w:type="spellStart"/>
      <w:r w:rsidRPr="00973C84">
        <w:rPr>
          <w:rFonts w:ascii="Arial" w:hAnsi="Arial" w:cs="Arial"/>
          <w:sz w:val="20"/>
          <w:szCs w:val="20"/>
        </w:rPr>
        <w:t>лековите</w:t>
      </w:r>
      <w:proofErr w:type="spellEnd"/>
      <w:r w:rsidRPr="00973C84">
        <w:rPr>
          <w:rFonts w:ascii="Arial" w:hAnsi="Arial" w:cs="Arial"/>
          <w:sz w:val="20"/>
          <w:szCs w:val="20"/>
        </w:rPr>
        <w:t xml:space="preserve"> </w:t>
      </w:r>
      <w:proofErr w:type="spellStart"/>
      <w:r w:rsidRPr="00973C84">
        <w:rPr>
          <w:rFonts w:ascii="Arial" w:hAnsi="Arial" w:cs="Arial"/>
          <w:sz w:val="20"/>
          <w:szCs w:val="20"/>
        </w:rPr>
        <w:t>што</w:t>
      </w:r>
      <w:proofErr w:type="spellEnd"/>
      <w:r w:rsidRPr="00973C84">
        <w:rPr>
          <w:rFonts w:ascii="Arial" w:hAnsi="Arial" w:cs="Arial"/>
          <w:sz w:val="20"/>
          <w:szCs w:val="20"/>
        </w:rPr>
        <w:t xml:space="preserve"> </w:t>
      </w:r>
      <w:proofErr w:type="spellStart"/>
      <w:r w:rsidRPr="00973C84">
        <w:rPr>
          <w:rFonts w:ascii="Arial" w:hAnsi="Arial" w:cs="Arial"/>
          <w:sz w:val="20"/>
          <w:szCs w:val="20"/>
        </w:rPr>
        <w:t>содрж</w:t>
      </w:r>
      <w:proofErr w:type="spellEnd"/>
      <w:r w:rsidRPr="00973C84">
        <w:rPr>
          <w:rFonts w:ascii="Arial" w:hAnsi="Arial" w:cs="Arial"/>
          <w:sz w:val="20"/>
          <w:szCs w:val="20"/>
          <w:lang w:val="mk-MK"/>
        </w:rPr>
        <w:t>ат</w:t>
      </w:r>
      <w:r w:rsidRPr="00973C84">
        <w:rPr>
          <w:rFonts w:ascii="Arial" w:hAnsi="Arial" w:cs="Arial"/>
          <w:sz w:val="20"/>
          <w:szCs w:val="20"/>
        </w:rPr>
        <w:t xml:space="preserve"> </w:t>
      </w:r>
      <w:proofErr w:type="spellStart"/>
      <w:r w:rsidRPr="00973C84">
        <w:rPr>
          <w:rFonts w:ascii="Arial" w:hAnsi="Arial" w:cs="Arial"/>
          <w:sz w:val="20"/>
          <w:szCs w:val="20"/>
        </w:rPr>
        <w:t>активна</w:t>
      </w:r>
      <w:proofErr w:type="spellEnd"/>
      <w:r w:rsidRPr="00973C84">
        <w:rPr>
          <w:rFonts w:ascii="Arial" w:hAnsi="Arial" w:cs="Arial"/>
          <w:sz w:val="20"/>
          <w:szCs w:val="20"/>
        </w:rPr>
        <w:t xml:space="preserve"> </w:t>
      </w:r>
      <w:proofErr w:type="spellStart"/>
      <w:r w:rsidRPr="00973C84">
        <w:rPr>
          <w:rFonts w:ascii="Arial" w:hAnsi="Arial" w:cs="Arial"/>
          <w:sz w:val="20"/>
          <w:szCs w:val="20"/>
        </w:rPr>
        <w:t>супстанција</w:t>
      </w:r>
      <w:proofErr w:type="spellEnd"/>
      <w:r w:rsidRPr="00973C84">
        <w:rPr>
          <w:rFonts w:ascii="Arial" w:hAnsi="Arial" w:cs="Arial"/>
          <w:sz w:val="20"/>
          <w:szCs w:val="20"/>
        </w:rPr>
        <w:t xml:space="preserve"> </w:t>
      </w:r>
      <w:proofErr w:type="spellStart"/>
      <w:r w:rsidRPr="00973C84">
        <w:rPr>
          <w:rFonts w:ascii="Arial" w:hAnsi="Arial" w:cs="Arial"/>
          <w:sz w:val="20"/>
          <w:szCs w:val="20"/>
        </w:rPr>
        <w:t>од</w:t>
      </w:r>
      <w:proofErr w:type="spellEnd"/>
      <w:r w:rsidRPr="00973C84">
        <w:rPr>
          <w:rFonts w:ascii="Arial" w:hAnsi="Arial" w:cs="Arial"/>
          <w:sz w:val="20"/>
          <w:szCs w:val="20"/>
        </w:rPr>
        <w:t xml:space="preserve"> </w:t>
      </w:r>
      <w:proofErr w:type="spellStart"/>
      <w:r w:rsidRPr="00973C84">
        <w:rPr>
          <w:rFonts w:ascii="Arial" w:hAnsi="Arial" w:cs="Arial"/>
          <w:sz w:val="20"/>
          <w:szCs w:val="20"/>
        </w:rPr>
        <w:t>биолошко</w:t>
      </w:r>
      <w:proofErr w:type="spellEnd"/>
      <w:r w:rsidRPr="00973C84">
        <w:rPr>
          <w:rFonts w:ascii="Arial" w:hAnsi="Arial" w:cs="Arial"/>
          <w:sz w:val="20"/>
          <w:szCs w:val="20"/>
        </w:rPr>
        <w:t xml:space="preserve"> </w:t>
      </w:r>
      <w:proofErr w:type="spellStart"/>
      <w:r w:rsidRPr="00973C84">
        <w:rPr>
          <w:rFonts w:ascii="Arial" w:hAnsi="Arial" w:cs="Arial"/>
          <w:sz w:val="20"/>
          <w:szCs w:val="20"/>
        </w:rPr>
        <w:t>потекло</w:t>
      </w:r>
      <w:proofErr w:type="spellEnd"/>
      <w:r w:rsidRPr="00973C84">
        <w:rPr>
          <w:rFonts w:ascii="Arial" w:hAnsi="Arial" w:cs="Arial"/>
          <w:sz w:val="20"/>
          <w:szCs w:val="20"/>
        </w:rPr>
        <w:t xml:space="preserve"> (ОCABR </w:t>
      </w:r>
      <w:proofErr w:type="spellStart"/>
      <w:r w:rsidRPr="00973C84">
        <w:rPr>
          <w:rFonts w:ascii="Arial" w:hAnsi="Arial" w:cs="Arial"/>
          <w:sz w:val="20"/>
          <w:szCs w:val="20"/>
        </w:rPr>
        <w:t>сертификат</w:t>
      </w:r>
      <w:proofErr w:type="spellEnd"/>
      <w:r w:rsidRPr="00973C84">
        <w:rPr>
          <w:rFonts w:ascii="Arial" w:hAnsi="Arial" w:cs="Arial"/>
          <w:sz w:val="20"/>
          <w:szCs w:val="20"/>
          <w:lang w:val="mk-MK"/>
        </w:rPr>
        <w:t xml:space="preserve"> </w:t>
      </w:r>
      <w:r w:rsidRPr="00973C84">
        <w:rPr>
          <w:rFonts w:ascii="Arial" w:hAnsi="Arial" w:cs="Arial"/>
          <w:sz w:val="20"/>
          <w:szCs w:val="20"/>
        </w:rPr>
        <w:t>-</w:t>
      </w:r>
      <w:r w:rsidRPr="00973C84">
        <w:rPr>
          <w:rFonts w:ascii="Arial" w:hAnsi="Arial" w:cs="Arial"/>
          <w:sz w:val="20"/>
          <w:szCs w:val="20"/>
          <w:lang w:val="mk-MK"/>
        </w:rPr>
        <w:t xml:space="preserve"> </w:t>
      </w:r>
      <w:proofErr w:type="spellStart"/>
      <w:r w:rsidRPr="00973C84">
        <w:rPr>
          <w:rFonts w:ascii="Arial" w:hAnsi="Arial" w:cs="Arial"/>
          <w:sz w:val="20"/>
          <w:szCs w:val="20"/>
        </w:rPr>
        <w:t>Offical</w:t>
      </w:r>
      <w:proofErr w:type="spellEnd"/>
      <w:r w:rsidRPr="00973C84">
        <w:rPr>
          <w:rFonts w:ascii="Arial" w:hAnsi="Arial" w:cs="Arial"/>
          <w:sz w:val="20"/>
          <w:szCs w:val="20"/>
        </w:rPr>
        <w:t xml:space="preserve"> Control Authority Batch Release Certificate)</w:t>
      </w:r>
      <w:r w:rsidRPr="00973C84">
        <w:rPr>
          <w:rFonts w:ascii="Arial" w:hAnsi="Arial" w:cs="Arial"/>
          <w:sz w:val="20"/>
          <w:szCs w:val="20"/>
          <w:lang w:val="mk-MK"/>
        </w:rPr>
        <w:t xml:space="preserve"> што го издаваат</w:t>
      </w:r>
      <w:r w:rsidRPr="00973C84">
        <w:rPr>
          <w:rFonts w:ascii="Arial" w:hAnsi="Arial" w:cs="Arial"/>
          <w:sz w:val="20"/>
          <w:szCs w:val="20"/>
        </w:rPr>
        <w:t xml:space="preserve"> </w:t>
      </w:r>
      <w:proofErr w:type="spellStart"/>
      <w:r w:rsidRPr="00973C84">
        <w:rPr>
          <w:rFonts w:ascii="Arial" w:hAnsi="Arial" w:cs="Arial"/>
          <w:sz w:val="20"/>
          <w:szCs w:val="20"/>
        </w:rPr>
        <w:t>лаборатории</w:t>
      </w:r>
      <w:proofErr w:type="spellEnd"/>
      <w:r w:rsidRPr="00973C84">
        <w:rPr>
          <w:rFonts w:ascii="Arial" w:hAnsi="Arial" w:cs="Arial"/>
          <w:sz w:val="20"/>
          <w:szCs w:val="20"/>
        </w:rPr>
        <w:t xml:space="preserve"> </w:t>
      </w:r>
      <w:proofErr w:type="spellStart"/>
      <w:r w:rsidRPr="00973C84">
        <w:rPr>
          <w:rFonts w:ascii="Arial" w:hAnsi="Arial" w:cs="Arial"/>
          <w:sz w:val="20"/>
          <w:szCs w:val="20"/>
        </w:rPr>
        <w:t>во</w:t>
      </w:r>
      <w:proofErr w:type="spellEnd"/>
      <w:r w:rsidRPr="00973C84">
        <w:rPr>
          <w:rFonts w:ascii="Arial" w:hAnsi="Arial" w:cs="Arial"/>
          <w:sz w:val="20"/>
          <w:szCs w:val="20"/>
        </w:rPr>
        <w:t xml:space="preserve"> OMCL </w:t>
      </w:r>
      <w:proofErr w:type="spellStart"/>
      <w:r w:rsidRPr="00973C84">
        <w:rPr>
          <w:rFonts w:ascii="Arial" w:hAnsi="Arial" w:cs="Arial"/>
          <w:sz w:val="20"/>
          <w:szCs w:val="20"/>
        </w:rPr>
        <w:t>мрежата</w:t>
      </w:r>
      <w:proofErr w:type="spellEnd"/>
      <w:r w:rsidRPr="00973C84">
        <w:rPr>
          <w:rFonts w:ascii="Arial" w:hAnsi="Arial" w:cs="Arial"/>
          <w:sz w:val="20"/>
          <w:szCs w:val="20"/>
          <w:lang w:val="mk-MK"/>
        </w:rPr>
        <w:t xml:space="preserve"> во Европската Унија</w:t>
      </w:r>
      <w:r w:rsidRPr="00973C84">
        <w:rPr>
          <w:rFonts w:ascii="Arial" w:hAnsi="Arial" w:cs="Arial"/>
          <w:sz w:val="20"/>
          <w:szCs w:val="20"/>
        </w:rPr>
        <w:t>.</w:t>
      </w:r>
      <w:r w:rsidRPr="00973C84">
        <w:rPr>
          <w:rFonts w:ascii="Arial" w:hAnsi="Arial" w:cs="Arial"/>
          <w:sz w:val="20"/>
          <w:szCs w:val="20"/>
          <w:lang w:val="mk-MK"/>
        </w:rPr>
        <w:t xml:space="preserve"> Исто</w:t>
      </w:r>
      <w:r w:rsidR="00C27FEA" w:rsidRPr="00973C84">
        <w:rPr>
          <w:rFonts w:ascii="Arial" w:hAnsi="Arial" w:cs="Arial"/>
          <w:sz w:val="20"/>
          <w:szCs w:val="20"/>
          <w:lang w:val="mk-MK"/>
        </w:rPr>
        <w:t xml:space="preserve"> </w:t>
      </w:r>
      <w:r w:rsidRPr="00973C84">
        <w:rPr>
          <w:rFonts w:ascii="Arial" w:hAnsi="Arial" w:cs="Arial"/>
          <w:sz w:val="20"/>
          <w:szCs w:val="20"/>
          <w:lang w:val="mk-MK"/>
        </w:rPr>
        <w:t>така се дополнуваат  барањата во однос на податоците кои треба да се содржани на налепницата што се наоѓа на надворешното оригинално пакување на лекот.</w:t>
      </w:r>
    </w:p>
    <w:p w:rsidR="000E42C3" w:rsidRPr="00973C84" w:rsidRDefault="000E42C3" w:rsidP="000E42C3">
      <w:pPr>
        <w:jc w:val="both"/>
        <w:rPr>
          <w:rFonts w:ascii="Arial" w:hAnsi="Arial" w:cs="Arial"/>
          <w:sz w:val="20"/>
          <w:szCs w:val="20"/>
          <w:lang w:val="mk-MK"/>
        </w:rPr>
      </w:pPr>
    </w:p>
    <w:p w:rsidR="000E42C3" w:rsidRPr="00973C84" w:rsidRDefault="000E42C3" w:rsidP="000E42C3">
      <w:pPr>
        <w:jc w:val="both"/>
        <w:rPr>
          <w:rFonts w:ascii="Arial" w:hAnsi="Arial" w:cs="Arial"/>
          <w:color w:val="FF0000"/>
          <w:sz w:val="20"/>
          <w:szCs w:val="20"/>
          <w:lang w:val="mk-MK"/>
        </w:rPr>
      </w:pPr>
      <w:r w:rsidRPr="00973C84">
        <w:rPr>
          <w:rFonts w:ascii="Arial" w:hAnsi="Arial" w:cs="Arial"/>
          <w:color w:val="FF0000"/>
          <w:sz w:val="20"/>
          <w:szCs w:val="20"/>
          <w:lang w:val="mk-MK"/>
        </w:rPr>
        <w:t xml:space="preserve">Критериумот кој вие сакате да го наметнете преку обезбедување на сертификати е комплетно неиздржан затоа што подржува струја на монополно и повластено однесување на пазарот за </w:t>
      </w:r>
      <w:r w:rsidRPr="00973C84">
        <w:rPr>
          <w:rFonts w:ascii="Arial" w:hAnsi="Arial" w:cs="Arial"/>
          <w:color w:val="FF0000"/>
          <w:sz w:val="20"/>
          <w:szCs w:val="20"/>
          <w:lang w:val="mk-MK"/>
        </w:rPr>
        <w:lastRenderedPageBreak/>
        <w:t xml:space="preserve">лекови и медицински средства, и дава можност за фаворизирање </w:t>
      </w:r>
      <w:r w:rsidR="008B2531" w:rsidRPr="00973C84">
        <w:rPr>
          <w:rFonts w:ascii="Arial" w:hAnsi="Arial" w:cs="Arial"/>
          <w:color w:val="FF0000"/>
          <w:sz w:val="20"/>
          <w:szCs w:val="20"/>
          <w:lang w:val="mk-MK"/>
        </w:rPr>
        <w:t>преку</w:t>
      </w:r>
      <w:r w:rsidRPr="00973C84">
        <w:rPr>
          <w:rFonts w:ascii="Arial" w:hAnsi="Arial" w:cs="Arial"/>
          <w:color w:val="FF0000"/>
          <w:sz w:val="20"/>
          <w:szCs w:val="20"/>
          <w:lang w:val="mk-MK"/>
        </w:rPr>
        <w:t xml:space="preserve"> обезбедува</w:t>
      </w:r>
      <w:r w:rsidR="008B2531" w:rsidRPr="00973C84">
        <w:rPr>
          <w:rFonts w:ascii="Arial" w:hAnsi="Arial" w:cs="Arial"/>
          <w:color w:val="FF0000"/>
          <w:sz w:val="20"/>
          <w:szCs w:val="20"/>
          <w:lang w:val="mk-MK"/>
        </w:rPr>
        <w:t>ње</w:t>
      </w:r>
      <w:r w:rsidRPr="00973C84">
        <w:rPr>
          <w:rFonts w:ascii="Arial" w:hAnsi="Arial" w:cs="Arial"/>
          <w:color w:val="FF0000"/>
          <w:sz w:val="20"/>
          <w:szCs w:val="20"/>
          <w:lang w:val="mk-MK"/>
        </w:rPr>
        <w:t xml:space="preserve"> монополна позиција на одредени компании кое пак од своја страна </w:t>
      </w:r>
      <w:r w:rsidR="008B2531" w:rsidRPr="00973C84">
        <w:rPr>
          <w:rFonts w:ascii="Arial" w:hAnsi="Arial" w:cs="Arial"/>
          <w:color w:val="FF0000"/>
          <w:sz w:val="20"/>
          <w:szCs w:val="20"/>
          <w:lang w:val="mk-MK"/>
        </w:rPr>
        <w:t xml:space="preserve">влијаат како </w:t>
      </w:r>
      <w:r w:rsidRPr="00973C84">
        <w:rPr>
          <w:rFonts w:ascii="Arial" w:hAnsi="Arial" w:cs="Arial"/>
          <w:color w:val="FF0000"/>
          <w:sz w:val="20"/>
          <w:szCs w:val="20"/>
          <w:lang w:val="mk-MK"/>
        </w:rPr>
        <w:t xml:space="preserve"> контрола на ценовна политика.</w:t>
      </w:r>
    </w:p>
    <w:p w:rsidR="000E42C3" w:rsidRPr="00973C84" w:rsidRDefault="000E42C3" w:rsidP="000E42C3">
      <w:pPr>
        <w:jc w:val="both"/>
        <w:rPr>
          <w:rFonts w:ascii="Arial" w:hAnsi="Arial" w:cs="Arial"/>
          <w:color w:val="FF0000"/>
          <w:sz w:val="20"/>
          <w:szCs w:val="20"/>
          <w:lang w:val="mk-MK"/>
        </w:rPr>
      </w:pPr>
      <w:r w:rsidRPr="00973C84">
        <w:rPr>
          <w:rFonts w:ascii="Arial" w:hAnsi="Arial" w:cs="Arial"/>
          <w:color w:val="FF0000"/>
          <w:sz w:val="20"/>
          <w:szCs w:val="20"/>
          <w:lang w:val="mk-MK"/>
        </w:rPr>
        <w:t>Ваш</w:t>
      </w:r>
      <w:r w:rsidR="00C27FEA" w:rsidRPr="00973C84">
        <w:rPr>
          <w:rFonts w:ascii="Arial" w:hAnsi="Arial" w:cs="Arial"/>
          <w:color w:val="FF0000"/>
          <w:sz w:val="20"/>
          <w:szCs w:val="20"/>
          <w:lang w:val="mk-MK"/>
        </w:rPr>
        <w:t>а</w:t>
      </w:r>
      <w:r w:rsidRPr="00973C84">
        <w:rPr>
          <w:rFonts w:ascii="Arial" w:hAnsi="Arial" w:cs="Arial"/>
          <w:color w:val="FF0000"/>
          <w:sz w:val="20"/>
          <w:szCs w:val="20"/>
          <w:lang w:val="mk-MK"/>
        </w:rPr>
        <w:t>та измена зачи дека вие барате на лекови кои веќе поминале  официјална контрола истата</w:t>
      </w:r>
      <w:r w:rsidR="00C27FEA" w:rsidRPr="00973C84">
        <w:rPr>
          <w:rFonts w:ascii="Arial" w:hAnsi="Arial" w:cs="Arial"/>
          <w:color w:val="FF0000"/>
          <w:sz w:val="20"/>
          <w:szCs w:val="20"/>
          <w:lang w:val="mk-MK"/>
        </w:rPr>
        <w:t xml:space="preserve"> да</w:t>
      </w:r>
      <w:r w:rsidRPr="00973C84">
        <w:rPr>
          <w:rFonts w:ascii="Arial" w:hAnsi="Arial" w:cs="Arial"/>
          <w:color w:val="FF0000"/>
          <w:sz w:val="20"/>
          <w:szCs w:val="20"/>
          <w:lang w:val="mk-MK"/>
        </w:rPr>
        <w:t xml:space="preserve"> ја повторите затоа што не сте сигурни во првата. </w:t>
      </w:r>
      <w:r w:rsidR="001D554F" w:rsidRPr="00973C84">
        <w:rPr>
          <w:rFonts w:ascii="Arial" w:hAnsi="Arial" w:cs="Arial"/>
          <w:color w:val="FF0000"/>
          <w:sz w:val="20"/>
          <w:szCs w:val="20"/>
          <w:lang w:val="mk-MK"/>
        </w:rPr>
        <w:t>Вакви сертификат</w:t>
      </w:r>
      <w:r w:rsidR="00C27FEA" w:rsidRPr="00973C84">
        <w:rPr>
          <w:rFonts w:ascii="Arial" w:hAnsi="Arial" w:cs="Arial"/>
          <w:color w:val="FF0000"/>
          <w:sz w:val="20"/>
          <w:szCs w:val="20"/>
          <w:lang w:val="mk-MK"/>
        </w:rPr>
        <w:t>и</w:t>
      </w:r>
      <w:r w:rsidR="001D554F" w:rsidRPr="00973C84">
        <w:rPr>
          <w:rFonts w:ascii="Arial" w:hAnsi="Arial" w:cs="Arial"/>
          <w:color w:val="FF0000"/>
          <w:sz w:val="20"/>
          <w:szCs w:val="20"/>
          <w:lang w:val="mk-MK"/>
        </w:rPr>
        <w:t xml:space="preserve"> издаваат производителите и</w:t>
      </w:r>
      <w:r w:rsidR="008B2531" w:rsidRPr="00973C84">
        <w:rPr>
          <w:rFonts w:ascii="Arial" w:hAnsi="Arial" w:cs="Arial"/>
          <w:color w:val="FF0000"/>
          <w:sz w:val="20"/>
          <w:szCs w:val="20"/>
          <w:lang w:val="mk-MK"/>
        </w:rPr>
        <w:t xml:space="preserve"> истите претставуваат диск</w:t>
      </w:r>
      <w:r w:rsidR="00C27FEA" w:rsidRPr="00973C84">
        <w:rPr>
          <w:rFonts w:ascii="Arial" w:hAnsi="Arial" w:cs="Arial"/>
          <w:color w:val="FF0000"/>
          <w:sz w:val="20"/>
          <w:szCs w:val="20"/>
          <w:lang w:val="mk-MK"/>
        </w:rPr>
        <w:t>р</w:t>
      </w:r>
      <w:r w:rsidR="008B2531" w:rsidRPr="00973C84">
        <w:rPr>
          <w:rFonts w:ascii="Arial" w:hAnsi="Arial" w:cs="Arial"/>
          <w:color w:val="FF0000"/>
          <w:sz w:val="20"/>
          <w:szCs w:val="20"/>
          <w:lang w:val="mk-MK"/>
        </w:rPr>
        <w:t>еционен документ</w:t>
      </w:r>
      <w:r w:rsidR="001D554F" w:rsidRPr="00973C84">
        <w:rPr>
          <w:rFonts w:ascii="Arial" w:hAnsi="Arial" w:cs="Arial"/>
          <w:color w:val="FF0000"/>
          <w:sz w:val="20"/>
          <w:szCs w:val="20"/>
          <w:lang w:val="mk-MK"/>
        </w:rPr>
        <w:t xml:space="preserve"> ко</w:t>
      </w:r>
      <w:r w:rsidR="00C27FEA" w:rsidRPr="00973C84">
        <w:rPr>
          <w:rFonts w:ascii="Arial" w:hAnsi="Arial" w:cs="Arial"/>
          <w:color w:val="FF0000"/>
          <w:sz w:val="20"/>
          <w:szCs w:val="20"/>
          <w:lang w:val="mk-MK"/>
        </w:rPr>
        <w:t>ј</w:t>
      </w:r>
      <w:r w:rsidR="001D554F" w:rsidRPr="00973C84">
        <w:rPr>
          <w:rFonts w:ascii="Arial" w:hAnsi="Arial" w:cs="Arial"/>
          <w:color w:val="FF0000"/>
          <w:sz w:val="20"/>
          <w:szCs w:val="20"/>
          <w:lang w:val="mk-MK"/>
        </w:rPr>
        <w:t xml:space="preserve"> не е за масовна употреба.</w:t>
      </w:r>
    </w:p>
    <w:p w:rsidR="002E33F1" w:rsidRPr="00973C84" w:rsidRDefault="002E33F1" w:rsidP="000E42C3">
      <w:pPr>
        <w:jc w:val="both"/>
        <w:rPr>
          <w:rFonts w:ascii="Arial" w:hAnsi="Arial" w:cs="Arial"/>
          <w:color w:val="FF0000"/>
          <w:sz w:val="20"/>
          <w:szCs w:val="20"/>
          <w:lang w:val="mk-MK"/>
        </w:rPr>
      </w:pPr>
      <w:r w:rsidRPr="00973C84">
        <w:rPr>
          <w:rFonts w:ascii="Arial" w:hAnsi="Arial" w:cs="Arial"/>
          <w:color w:val="FF0000"/>
          <w:sz w:val="20"/>
          <w:szCs w:val="20"/>
          <w:lang w:val="mk-MK"/>
        </w:rPr>
        <w:t xml:space="preserve">Воведувањето </w:t>
      </w:r>
      <w:r w:rsidR="003C6767" w:rsidRPr="00973C84">
        <w:rPr>
          <w:rFonts w:ascii="Arial" w:hAnsi="Arial" w:cs="Arial"/>
          <w:color w:val="FF0000"/>
          <w:sz w:val="20"/>
          <w:szCs w:val="20"/>
          <w:lang w:val="mk-MK"/>
        </w:rPr>
        <w:t xml:space="preserve">на </w:t>
      </w:r>
      <w:r w:rsidRPr="00973C84">
        <w:rPr>
          <w:rFonts w:ascii="Arial" w:hAnsi="Arial" w:cs="Arial"/>
          <w:color w:val="FF0000"/>
          <w:sz w:val="20"/>
          <w:szCs w:val="20"/>
          <w:lang w:val="mk-MK"/>
        </w:rPr>
        <w:t xml:space="preserve">решение за решавање на проблемот </w:t>
      </w:r>
      <w:r w:rsidR="000E238D" w:rsidRPr="00973C84">
        <w:rPr>
          <w:rFonts w:ascii="Arial" w:hAnsi="Arial" w:cs="Arial"/>
          <w:color w:val="FF0000"/>
          <w:sz w:val="20"/>
          <w:szCs w:val="20"/>
          <w:lang w:val="mk-MK"/>
        </w:rPr>
        <w:t>на Сертификат за квалитет на лек и О</w:t>
      </w:r>
      <w:r w:rsidR="000E238D" w:rsidRPr="00973C84">
        <w:rPr>
          <w:rFonts w:ascii="Arial" w:hAnsi="Arial" w:cs="Arial"/>
          <w:color w:val="FF0000"/>
          <w:sz w:val="20"/>
          <w:szCs w:val="20"/>
          <w:lang w:val="en-US"/>
        </w:rPr>
        <w:t>CABR</w:t>
      </w:r>
      <w:r w:rsidR="00396309" w:rsidRPr="00973C84">
        <w:rPr>
          <w:rFonts w:ascii="Arial" w:hAnsi="Arial" w:cs="Arial"/>
          <w:color w:val="FF0000"/>
          <w:sz w:val="20"/>
          <w:szCs w:val="20"/>
          <w:lang w:val="mk-MK"/>
        </w:rPr>
        <w:t xml:space="preserve"> </w:t>
      </w:r>
      <w:r w:rsidR="000E238D" w:rsidRPr="00973C84">
        <w:rPr>
          <w:rFonts w:ascii="Arial" w:hAnsi="Arial" w:cs="Arial"/>
          <w:color w:val="FF0000"/>
          <w:sz w:val="20"/>
          <w:szCs w:val="20"/>
          <w:lang w:val="mk-MK"/>
        </w:rPr>
        <w:t>серттификат кај биолошките лекови кои не се  јавно достапни и истите не</w:t>
      </w:r>
      <w:r w:rsidR="00C27FEA" w:rsidRPr="00973C84">
        <w:rPr>
          <w:rFonts w:ascii="Arial" w:hAnsi="Arial" w:cs="Arial"/>
          <w:color w:val="FF0000"/>
          <w:sz w:val="20"/>
          <w:szCs w:val="20"/>
          <w:lang w:val="mk-MK"/>
        </w:rPr>
        <w:t xml:space="preserve"> </w:t>
      </w:r>
      <w:r w:rsidR="000E238D" w:rsidRPr="00973C84">
        <w:rPr>
          <w:rFonts w:ascii="Arial" w:hAnsi="Arial" w:cs="Arial"/>
          <w:color w:val="FF0000"/>
          <w:sz w:val="20"/>
          <w:szCs w:val="20"/>
          <w:lang w:val="mk-MK"/>
        </w:rPr>
        <w:t>може да се обезбеди од страна на дистрибутерите на паралел</w:t>
      </w:r>
      <w:r w:rsidR="00C27FEA" w:rsidRPr="00973C84">
        <w:rPr>
          <w:rFonts w:ascii="Arial" w:hAnsi="Arial" w:cs="Arial"/>
          <w:color w:val="FF0000"/>
          <w:sz w:val="20"/>
          <w:szCs w:val="20"/>
          <w:lang w:val="mk-MK"/>
        </w:rPr>
        <w:t>ен увоз</w:t>
      </w:r>
      <w:r w:rsidR="000E238D" w:rsidRPr="00973C84">
        <w:rPr>
          <w:rFonts w:ascii="Arial" w:hAnsi="Arial" w:cs="Arial"/>
          <w:color w:val="FF0000"/>
          <w:sz w:val="20"/>
          <w:szCs w:val="20"/>
          <w:lang w:val="mk-MK"/>
        </w:rPr>
        <w:t xml:space="preserve">, не претставува можно решение за проблемот туку </w:t>
      </w:r>
      <w:r w:rsidR="000E238D" w:rsidRPr="00973C84">
        <w:rPr>
          <w:rFonts w:ascii="Arial" w:hAnsi="Arial" w:cs="Arial"/>
          <w:b/>
          <w:color w:val="FF0000"/>
          <w:sz w:val="20"/>
          <w:szCs w:val="20"/>
          <w:lang w:val="mk-MK"/>
        </w:rPr>
        <w:t>претс</w:t>
      </w:r>
      <w:r w:rsidR="00396309" w:rsidRPr="00973C84">
        <w:rPr>
          <w:rFonts w:ascii="Arial" w:hAnsi="Arial" w:cs="Arial"/>
          <w:b/>
          <w:color w:val="FF0000"/>
          <w:sz w:val="20"/>
          <w:szCs w:val="20"/>
          <w:lang w:val="mk-MK"/>
        </w:rPr>
        <w:t>та</w:t>
      </w:r>
      <w:r w:rsidR="000E238D" w:rsidRPr="00973C84">
        <w:rPr>
          <w:rFonts w:ascii="Arial" w:hAnsi="Arial" w:cs="Arial"/>
          <w:b/>
          <w:color w:val="FF0000"/>
          <w:sz w:val="20"/>
          <w:szCs w:val="20"/>
          <w:lang w:val="mk-MK"/>
        </w:rPr>
        <w:t>вува крајно решение за</w:t>
      </w:r>
      <w:r w:rsidR="000E238D" w:rsidRPr="00973C84">
        <w:rPr>
          <w:rFonts w:ascii="Arial" w:hAnsi="Arial" w:cs="Arial"/>
          <w:color w:val="FF0000"/>
          <w:sz w:val="20"/>
          <w:szCs w:val="20"/>
          <w:lang w:val="mk-MK"/>
        </w:rPr>
        <w:t xml:space="preserve"> </w:t>
      </w:r>
      <w:r w:rsidR="000E238D" w:rsidRPr="00973C84">
        <w:rPr>
          <w:rFonts w:ascii="Arial" w:hAnsi="Arial" w:cs="Arial"/>
          <w:b/>
          <w:color w:val="FF0000"/>
          <w:sz w:val="20"/>
          <w:szCs w:val="20"/>
          <w:lang w:val="mk-MK"/>
        </w:rPr>
        <w:t>запирање</w:t>
      </w:r>
      <w:r w:rsidR="000E238D" w:rsidRPr="00973C84">
        <w:rPr>
          <w:rFonts w:ascii="Arial" w:hAnsi="Arial" w:cs="Arial"/>
          <w:color w:val="FF0000"/>
          <w:sz w:val="20"/>
          <w:szCs w:val="20"/>
          <w:lang w:val="mk-MK"/>
        </w:rPr>
        <w:t xml:space="preserve"> на овој вид трговиј</w:t>
      </w:r>
      <w:r w:rsidR="00396309" w:rsidRPr="00973C84">
        <w:rPr>
          <w:rFonts w:ascii="Arial" w:hAnsi="Arial" w:cs="Arial"/>
          <w:color w:val="FF0000"/>
          <w:sz w:val="20"/>
          <w:szCs w:val="20"/>
          <w:lang w:val="mk-MK"/>
        </w:rPr>
        <w:t>а во Р.М</w:t>
      </w:r>
      <w:r w:rsidR="000E238D" w:rsidRPr="00973C84">
        <w:rPr>
          <w:rFonts w:ascii="Arial" w:hAnsi="Arial" w:cs="Arial"/>
          <w:color w:val="FF0000"/>
          <w:sz w:val="20"/>
          <w:szCs w:val="20"/>
          <w:lang w:val="mk-MK"/>
        </w:rPr>
        <w:t>акедонија наспроти позитивните економски резултати.</w:t>
      </w:r>
    </w:p>
    <w:p w:rsidR="000E238D" w:rsidRPr="00973C84" w:rsidRDefault="000E238D" w:rsidP="000E42C3">
      <w:pPr>
        <w:jc w:val="both"/>
        <w:rPr>
          <w:rFonts w:ascii="Arial" w:hAnsi="Arial" w:cs="Arial"/>
          <w:color w:val="FF0000"/>
          <w:sz w:val="20"/>
          <w:szCs w:val="20"/>
          <w:lang w:val="mk-MK"/>
        </w:rPr>
      </w:pPr>
    </w:p>
    <w:p w:rsidR="000E42C3" w:rsidRPr="00973C84" w:rsidRDefault="000E42C3" w:rsidP="000E42C3">
      <w:pPr>
        <w:jc w:val="both"/>
        <w:rPr>
          <w:rFonts w:ascii="Arial" w:hAnsi="Arial" w:cs="Arial"/>
          <w:color w:val="FF0000"/>
          <w:sz w:val="20"/>
          <w:szCs w:val="20"/>
          <w:lang w:val="mk-MK"/>
        </w:rPr>
      </w:pPr>
      <w:r w:rsidRPr="00973C84">
        <w:rPr>
          <w:rFonts w:ascii="Arial" w:hAnsi="Arial" w:cs="Arial"/>
          <w:color w:val="FF0000"/>
          <w:sz w:val="20"/>
          <w:szCs w:val="20"/>
          <w:lang w:val="mk-MK"/>
        </w:rPr>
        <w:t xml:space="preserve">Напоменуваме - Не станува збор за нови или непознати лекови на пазарот туку лекови кои </w:t>
      </w:r>
      <w:r w:rsidR="001D554F" w:rsidRPr="00973C84">
        <w:rPr>
          <w:rFonts w:ascii="Arial" w:hAnsi="Arial" w:cs="Arial"/>
          <w:color w:val="FF0000"/>
          <w:sz w:val="20"/>
          <w:szCs w:val="20"/>
          <w:lang w:val="mk-MK"/>
        </w:rPr>
        <w:t>се користат и по</w:t>
      </w:r>
      <w:r w:rsidRPr="00973C84">
        <w:rPr>
          <w:rFonts w:ascii="Arial" w:hAnsi="Arial" w:cs="Arial"/>
          <w:color w:val="FF0000"/>
          <w:sz w:val="20"/>
          <w:szCs w:val="20"/>
          <w:lang w:val="mk-MK"/>
        </w:rPr>
        <w:t xml:space="preserve"> 10 </w:t>
      </w:r>
      <w:r w:rsidR="001D554F" w:rsidRPr="00973C84">
        <w:rPr>
          <w:rFonts w:ascii="Arial" w:hAnsi="Arial" w:cs="Arial"/>
          <w:color w:val="FF0000"/>
          <w:sz w:val="20"/>
          <w:szCs w:val="20"/>
          <w:lang w:val="mk-MK"/>
        </w:rPr>
        <w:t xml:space="preserve">или повеќе </w:t>
      </w:r>
      <w:r w:rsidRPr="00973C84">
        <w:rPr>
          <w:rFonts w:ascii="Arial" w:hAnsi="Arial" w:cs="Arial"/>
          <w:color w:val="FF0000"/>
          <w:sz w:val="20"/>
          <w:szCs w:val="20"/>
          <w:lang w:val="mk-MK"/>
        </w:rPr>
        <w:t>години</w:t>
      </w:r>
      <w:r w:rsidR="001D554F" w:rsidRPr="00973C84">
        <w:rPr>
          <w:rFonts w:ascii="Arial" w:hAnsi="Arial" w:cs="Arial"/>
          <w:color w:val="FF0000"/>
          <w:sz w:val="20"/>
          <w:szCs w:val="20"/>
          <w:lang w:val="mk-MK"/>
        </w:rPr>
        <w:t xml:space="preserve"> на пазарот.</w:t>
      </w:r>
    </w:p>
    <w:p w:rsidR="001D554F" w:rsidRPr="00973C84" w:rsidRDefault="00A300B9" w:rsidP="000E42C3">
      <w:pPr>
        <w:jc w:val="both"/>
        <w:rPr>
          <w:rFonts w:ascii="Arial" w:hAnsi="Arial" w:cs="Arial"/>
          <w:color w:val="FF0000"/>
          <w:sz w:val="20"/>
          <w:szCs w:val="20"/>
          <w:lang w:val="mk-MK"/>
        </w:rPr>
      </w:pPr>
      <w:r w:rsidRPr="00973C84">
        <w:rPr>
          <w:rFonts w:ascii="Arial" w:hAnsi="Arial" w:cs="Arial"/>
          <w:color w:val="FF0000"/>
          <w:sz w:val="20"/>
          <w:szCs w:val="20"/>
          <w:lang w:val="mk-MK"/>
        </w:rPr>
        <w:t>Настапувате дискриминаторски во однос на с</w:t>
      </w:r>
      <w:r w:rsidR="00C27FEA" w:rsidRPr="00973C84">
        <w:rPr>
          <w:rFonts w:ascii="Arial" w:hAnsi="Arial" w:cs="Arial"/>
          <w:color w:val="FF0000"/>
          <w:sz w:val="20"/>
          <w:szCs w:val="20"/>
          <w:lang w:val="mk-MK"/>
        </w:rPr>
        <w:t>омнежот за квалитет на лековите</w:t>
      </w:r>
      <w:r w:rsidRPr="00973C84">
        <w:rPr>
          <w:rFonts w:ascii="Arial" w:hAnsi="Arial" w:cs="Arial"/>
          <w:color w:val="FF0000"/>
          <w:sz w:val="20"/>
          <w:szCs w:val="20"/>
          <w:lang w:val="mk-MK"/>
        </w:rPr>
        <w:t>, а и истовремено на ист начин не го дефинирате ниту пренесувате истиот критериум на останати начини на увоз на лекови, медицински средства, ОТЦ, и слично.</w:t>
      </w:r>
    </w:p>
    <w:p w:rsidR="008E7998" w:rsidRPr="00973C84" w:rsidRDefault="00A300B9" w:rsidP="000E42C3">
      <w:pPr>
        <w:jc w:val="both"/>
        <w:rPr>
          <w:rFonts w:ascii="Arial" w:hAnsi="Arial" w:cs="Arial"/>
          <w:color w:val="FF0000"/>
          <w:sz w:val="20"/>
          <w:szCs w:val="20"/>
          <w:lang w:val="mk-MK"/>
        </w:rPr>
      </w:pPr>
      <w:r w:rsidRPr="00973C84">
        <w:rPr>
          <w:rFonts w:ascii="Arial" w:hAnsi="Arial" w:cs="Arial"/>
          <w:color w:val="FF0000"/>
          <w:sz w:val="20"/>
          <w:szCs w:val="20"/>
          <w:lang w:val="mk-MK"/>
        </w:rPr>
        <w:t>Никаде во земјите кои паралелно увезуваат лекови не е откриен фалсификат</w:t>
      </w:r>
      <w:r w:rsidR="000E238D" w:rsidRPr="00973C84">
        <w:rPr>
          <w:rFonts w:ascii="Arial" w:hAnsi="Arial" w:cs="Arial"/>
          <w:color w:val="FF0000"/>
          <w:sz w:val="20"/>
          <w:szCs w:val="20"/>
          <w:lang w:val="mk-MK"/>
        </w:rPr>
        <w:t xml:space="preserve"> кај паралелно увезените лекови</w:t>
      </w:r>
      <w:r w:rsidRPr="00973C84">
        <w:rPr>
          <w:rFonts w:ascii="Arial" w:hAnsi="Arial" w:cs="Arial"/>
          <w:color w:val="FF0000"/>
          <w:sz w:val="20"/>
          <w:szCs w:val="20"/>
          <w:lang w:val="mk-MK"/>
        </w:rPr>
        <w:t>, кој податок сам по себе кажува дека и компаниите извозн</w:t>
      </w:r>
      <w:r w:rsidR="000E238D" w:rsidRPr="00973C84">
        <w:rPr>
          <w:rFonts w:ascii="Arial" w:hAnsi="Arial" w:cs="Arial"/>
          <w:color w:val="FF0000"/>
          <w:sz w:val="20"/>
          <w:szCs w:val="20"/>
          <w:lang w:val="mk-MK"/>
        </w:rPr>
        <w:t>ички и компаниите увозни</w:t>
      </w:r>
      <w:r w:rsidRPr="00973C84">
        <w:rPr>
          <w:rFonts w:ascii="Arial" w:hAnsi="Arial" w:cs="Arial"/>
          <w:color w:val="FF0000"/>
          <w:sz w:val="20"/>
          <w:szCs w:val="20"/>
          <w:lang w:val="mk-MK"/>
        </w:rPr>
        <w:t xml:space="preserve">чки сами посебе се одговорни за ланецот на движење и квалитет на лекови и дека одговорно се вклучени во ланецот на движење. </w:t>
      </w:r>
    </w:p>
    <w:p w:rsidR="008E7998" w:rsidRPr="00973C84" w:rsidRDefault="008E7998" w:rsidP="000E42C3">
      <w:pPr>
        <w:jc w:val="both"/>
        <w:rPr>
          <w:rFonts w:ascii="Arial" w:hAnsi="Arial" w:cs="Arial"/>
          <w:color w:val="FF0000"/>
          <w:sz w:val="20"/>
          <w:szCs w:val="20"/>
          <w:lang w:val="mk-MK"/>
        </w:rPr>
      </w:pPr>
    </w:p>
    <w:p w:rsidR="00A300B9" w:rsidRPr="00973C84" w:rsidRDefault="00A300B9" w:rsidP="000E42C3">
      <w:pPr>
        <w:jc w:val="both"/>
        <w:rPr>
          <w:rFonts w:ascii="Arial" w:hAnsi="Arial" w:cs="Arial"/>
          <w:color w:val="FF0000"/>
          <w:sz w:val="20"/>
          <w:szCs w:val="20"/>
          <w:lang w:val="mk-MK"/>
        </w:rPr>
      </w:pPr>
      <w:r w:rsidRPr="00973C84">
        <w:rPr>
          <w:rFonts w:ascii="Arial" w:hAnsi="Arial" w:cs="Arial"/>
          <w:color w:val="FF0000"/>
          <w:sz w:val="20"/>
          <w:szCs w:val="20"/>
          <w:lang w:val="mk-MK"/>
        </w:rPr>
        <w:t>Дополнително од страна на Агенцијата за лекови и медицински средства постои образец гаранција – со која секоја компанија која увезува паралел</w:t>
      </w:r>
      <w:r w:rsidR="00C27FEA" w:rsidRPr="00973C84">
        <w:rPr>
          <w:rFonts w:ascii="Arial" w:hAnsi="Arial" w:cs="Arial"/>
          <w:color w:val="FF0000"/>
          <w:sz w:val="20"/>
          <w:szCs w:val="20"/>
          <w:lang w:val="mk-MK"/>
        </w:rPr>
        <w:t>елно</w:t>
      </w:r>
      <w:r w:rsidRPr="00973C84">
        <w:rPr>
          <w:rFonts w:ascii="Arial" w:hAnsi="Arial" w:cs="Arial"/>
          <w:color w:val="FF0000"/>
          <w:sz w:val="20"/>
          <w:szCs w:val="20"/>
          <w:lang w:val="mk-MK"/>
        </w:rPr>
        <w:t xml:space="preserve"> гарантира за квалитетот на секое увезено кутивче лек.</w:t>
      </w:r>
    </w:p>
    <w:p w:rsidR="008E7998" w:rsidRPr="00973C84" w:rsidRDefault="008E7998" w:rsidP="000E42C3">
      <w:pPr>
        <w:jc w:val="both"/>
        <w:rPr>
          <w:rFonts w:ascii="Arial" w:hAnsi="Arial" w:cs="Arial"/>
          <w:b/>
          <w:color w:val="FF0000"/>
          <w:sz w:val="20"/>
          <w:szCs w:val="20"/>
        </w:rPr>
      </w:pPr>
    </w:p>
    <w:p w:rsidR="000E42C3" w:rsidRPr="00973C84" w:rsidRDefault="008E7998" w:rsidP="000E42C3">
      <w:pPr>
        <w:jc w:val="both"/>
        <w:rPr>
          <w:rFonts w:ascii="Arial" w:hAnsi="Arial" w:cs="Arial"/>
          <w:b/>
          <w:color w:val="FF0000"/>
          <w:sz w:val="20"/>
          <w:szCs w:val="20"/>
          <w:lang w:val="mk-MK"/>
        </w:rPr>
      </w:pPr>
      <w:r w:rsidRPr="00973C84">
        <w:rPr>
          <w:rFonts w:ascii="Arial" w:hAnsi="Arial" w:cs="Arial"/>
          <w:b/>
          <w:color w:val="FF0000"/>
          <w:sz w:val="20"/>
          <w:szCs w:val="20"/>
          <w:lang w:val="mk-MK"/>
        </w:rPr>
        <w:t xml:space="preserve">Заклучок - </w:t>
      </w:r>
      <w:proofErr w:type="spellStart"/>
      <w:r w:rsidR="00A300B9" w:rsidRPr="00973C84">
        <w:rPr>
          <w:rFonts w:ascii="Arial" w:hAnsi="Arial" w:cs="Arial"/>
          <w:b/>
          <w:color w:val="FF0000"/>
          <w:sz w:val="20"/>
          <w:szCs w:val="20"/>
        </w:rPr>
        <w:t>Вашиот</w:t>
      </w:r>
      <w:proofErr w:type="spellEnd"/>
      <w:r w:rsidR="00A300B9" w:rsidRPr="00973C84">
        <w:rPr>
          <w:rFonts w:ascii="Arial" w:hAnsi="Arial" w:cs="Arial"/>
          <w:b/>
          <w:color w:val="FF0000"/>
          <w:sz w:val="20"/>
          <w:szCs w:val="20"/>
        </w:rPr>
        <w:t xml:space="preserve"> </w:t>
      </w:r>
      <w:proofErr w:type="spellStart"/>
      <w:r w:rsidR="00A300B9" w:rsidRPr="00973C84">
        <w:rPr>
          <w:rFonts w:ascii="Arial" w:hAnsi="Arial" w:cs="Arial"/>
          <w:b/>
          <w:color w:val="FF0000"/>
          <w:sz w:val="20"/>
          <w:szCs w:val="20"/>
        </w:rPr>
        <w:t>предлог</w:t>
      </w:r>
      <w:proofErr w:type="spellEnd"/>
      <w:r w:rsidR="00A300B9" w:rsidRPr="00973C84">
        <w:rPr>
          <w:rFonts w:ascii="Arial" w:hAnsi="Arial" w:cs="Arial"/>
          <w:b/>
          <w:color w:val="FF0000"/>
          <w:sz w:val="20"/>
          <w:szCs w:val="20"/>
        </w:rPr>
        <w:t xml:space="preserve"> </w:t>
      </w:r>
      <w:proofErr w:type="spellStart"/>
      <w:r w:rsidR="00A300B9" w:rsidRPr="00973C84">
        <w:rPr>
          <w:rFonts w:ascii="Arial" w:hAnsi="Arial" w:cs="Arial"/>
          <w:b/>
          <w:color w:val="FF0000"/>
          <w:sz w:val="20"/>
          <w:szCs w:val="20"/>
        </w:rPr>
        <w:t>нацрт</w:t>
      </w:r>
      <w:proofErr w:type="spellEnd"/>
      <w:r w:rsidR="00A300B9" w:rsidRPr="00973C84">
        <w:rPr>
          <w:rFonts w:ascii="Arial" w:hAnsi="Arial" w:cs="Arial"/>
          <w:b/>
          <w:color w:val="FF0000"/>
          <w:sz w:val="20"/>
          <w:szCs w:val="20"/>
        </w:rPr>
        <w:t xml:space="preserve"> </w:t>
      </w:r>
      <w:r w:rsidR="000E42C3" w:rsidRPr="00973C84">
        <w:rPr>
          <w:rFonts w:ascii="Arial" w:hAnsi="Arial" w:cs="Arial"/>
          <w:b/>
          <w:color w:val="FF0000"/>
          <w:sz w:val="20"/>
          <w:szCs w:val="20"/>
          <w:lang w:val="mk-MK"/>
        </w:rPr>
        <w:t xml:space="preserve"> решение во ниеден случај нема да ја подобри контролата</w:t>
      </w:r>
      <w:r w:rsidR="001D554F" w:rsidRPr="00973C84">
        <w:rPr>
          <w:rFonts w:ascii="Arial" w:hAnsi="Arial" w:cs="Arial"/>
          <w:b/>
          <w:color w:val="FF0000"/>
          <w:sz w:val="20"/>
          <w:szCs w:val="20"/>
          <w:lang w:val="mk-MK"/>
        </w:rPr>
        <w:t xml:space="preserve"> или истата осигура од Ваш</w:t>
      </w:r>
      <w:r w:rsidR="000E42C3" w:rsidRPr="00973C84">
        <w:rPr>
          <w:rFonts w:ascii="Arial" w:hAnsi="Arial" w:cs="Arial"/>
          <w:b/>
          <w:color w:val="FF0000"/>
          <w:sz w:val="20"/>
          <w:szCs w:val="20"/>
          <w:lang w:val="mk-MK"/>
        </w:rPr>
        <w:t>а страна н</w:t>
      </w:r>
      <w:r w:rsidR="00C27FEA" w:rsidRPr="00973C84">
        <w:rPr>
          <w:rFonts w:ascii="Arial" w:hAnsi="Arial" w:cs="Arial"/>
          <w:b/>
          <w:color w:val="FF0000"/>
          <w:sz w:val="20"/>
          <w:szCs w:val="20"/>
          <w:lang w:val="mk-MK"/>
        </w:rPr>
        <w:t>аречените субстандардни лекови,</w:t>
      </w:r>
      <w:r w:rsidR="000E42C3" w:rsidRPr="00973C84">
        <w:rPr>
          <w:rFonts w:ascii="Arial" w:hAnsi="Arial" w:cs="Arial"/>
          <w:b/>
          <w:color w:val="FF0000"/>
          <w:sz w:val="20"/>
          <w:szCs w:val="20"/>
          <w:lang w:val="mk-MK"/>
        </w:rPr>
        <w:t xml:space="preserve"> </w:t>
      </w:r>
      <w:r w:rsidR="00AB6491" w:rsidRPr="00973C84">
        <w:rPr>
          <w:rFonts w:ascii="Arial" w:hAnsi="Arial" w:cs="Arial"/>
          <w:b/>
          <w:color w:val="FF0000"/>
          <w:sz w:val="20"/>
          <w:szCs w:val="20"/>
          <w:lang w:val="mk-MK"/>
        </w:rPr>
        <w:t xml:space="preserve">само ќе направи комплетен прекин </w:t>
      </w:r>
      <w:r w:rsidR="000E42C3" w:rsidRPr="00973C84">
        <w:rPr>
          <w:rFonts w:ascii="Arial" w:hAnsi="Arial" w:cs="Arial"/>
          <w:b/>
          <w:color w:val="FF0000"/>
          <w:sz w:val="20"/>
          <w:szCs w:val="20"/>
          <w:lang w:val="mk-MK"/>
        </w:rPr>
        <w:t xml:space="preserve"> на ув</w:t>
      </w:r>
      <w:r w:rsidR="001D554F" w:rsidRPr="00973C84">
        <w:rPr>
          <w:rFonts w:ascii="Arial" w:hAnsi="Arial" w:cs="Arial"/>
          <w:b/>
          <w:color w:val="FF0000"/>
          <w:sz w:val="20"/>
          <w:szCs w:val="20"/>
          <w:lang w:val="mk-MK"/>
        </w:rPr>
        <w:t xml:space="preserve">оз и дистрибуција </w:t>
      </w:r>
      <w:r w:rsidR="00AB6491" w:rsidRPr="00973C84">
        <w:rPr>
          <w:rFonts w:ascii="Arial" w:hAnsi="Arial" w:cs="Arial"/>
          <w:b/>
          <w:color w:val="FF0000"/>
          <w:sz w:val="20"/>
          <w:szCs w:val="20"/>
          <w:lang w:val="mk-MK"/>
        </w:rPr>
        <w:t xml:space="preserve">по истиот основ </w:t>
      </w:r>
      <w:r w:rsidR="001D554F" w:rsidRPr="00973C84">
        <w:rPr>
          <w:rFonts w:ascii="Arial" w:hAnsi="Arial" w:cs="Arial"/>
          <w:b/>
          <w:color w:val="FF0000"/>
          <w:sz w:val="20"/>
          <w:szCs w:val="20"/>
          <w:lang w:val="mk-MK"/>
        </w:rPr>
        <w:t>и ќе влијае како</w:t>
      </w:r>
      <w:r w:rsidR="000E42C3" w:rsidRPr="00973C84">
        <w:rPr>
          <w:rFonts w:ascii="Arial" w:hAnsi="Arial" w:cs="Arial"/>
          <w:b/>
          <w:color w:val="FF0000"/>
          <w:sz w:val="20"/>
          <w:szCs w:val="20"/>
          <w:lang w:val="mk-MK"/>
        </w:rPr>
        <w:t xml:space="preserve"> </w:t>
      </w:r>
      <w:r w:rsidR="001D554F" w:rsidRPr="00973C84">
        <w:rPr>
          <w:rFonts w:ascii="Arial" w:hAnsi="Arial" w:cs="Arial"/>
          <w:b/>
          <w:color w:val="FF0000"/>
          <w:sz w:val="20"/>
          <w:szCs w:val="20"/>
          <w:lang w:val="mk-MK"/>
        </w:rPr>
        <w:t>економски</w:t>
      </w:r>
      <w:r w:rsidR="000E42C3" w:rsidRPr="00973C84">
        <w:rPr>
          <w:rFonts w:ascii="Arial" w:hAnsi="Arial" w:cs="Arial"/>
          <w:b/>
          <w:color w:val="FF0000"/>
          <w:sz w:val="20"/>
          <w:szCs w:val="20"/>
          <w:lang w:val="mk-MK"/>
        </w:rPr>
        <w:t xml:space="preserve"> импакт фактор на овој вид на пазар.</w:t>
      </w:r>
    </w:p>
    <w:p w:rsidR="001D554F" w:rsidRPr="00973C84" w:rsidRDefault="001D554F" w:rsidP="000E42C3">
      <w:pPr>
        <w:jc w:val="both"/>
        <w:rPr>
          <w:rFonts w:ascii="Arial" w:hAnsi="Arial" w:cs="Arial"/>
          <w:i/>
          <w:color w:val="FF0000"/>
          <w:sz w:val="20"/>
          <w:szCs w:val="20"/>
          <w:lang w:val="mk-MK"/>
        </w:rPr>
      </w:pPr>
    </w:p>
    <w:p w:rsidR="000E42C3" w:rsidRPr="00973C84" w:rsidRDefault="000E42C3" w:rsidP="000E42C3">
      <w:pPr>
        <w:numPr>
          <w:ilvl w:val="0"/>
          <w:numId w:val="10"/>
        </w:numPr>
        <w:tabs>
          <w:tab w:val="left" w:pos="675"/>
        </w:tabs>
        <w:jc w:val="both"/>
        <w:rPr>
          <w:rFonts w:ascii="Arial" w:hAnsi="Arial" w:cs="Arial"/>
          <w:sz w:val="20"/>
          <w:szCs w:val="20"/>
          <w:lang w:val="en-US"/>
        </w:rPr>
      </w:pPr>
      <w:r w:rsidRPr="00973C84">
        <w:rPr>
          <w:rFonts w:ascii="Arial" w:hAnsi="Arial" w:cs="Arial"/>
          <w:sz w:val="20"/>
          <w:szCs w:val="20"/>
          <w:lang w:val="mk-MK"/>
        </w:rPr>
        <w:t>Проценка на влијанијата на регулативата</w:t>
      </w:r>
    </w:p>
    <w:p w:rsidR="000E42C3" w:rsidRPr="00973C84" w:rsidRDefault="000E42C3" w:rsidP="000E42C3">
      <w:pPr>
        <w:jc w:val="both"/>
        <w:rPr>
          <w:rFonts w:ascii="Arial" w:hAnsi="Arial" w:cs="Arial"/>
          <w:b/>
          <w:color w:val="FF0000"/>
          <w:sz w:val="20"/>
          <w:szCs w:val="20"/>
          <w:lang w:val="en-US"/>
        </w:rPr>
      </w:pPr>
    </w:p>
    <w:p w:rsidR="000E42C3" w:rsidRPr="00973C84" w:rsidRDefault="000E42C3" w:rsidP="000E42C3">
      <w:pPr>
        <w:jc w:val="both"/>
        <w:rPr>
          <w:rFonts w:ascii="Arial" w:hAnsi="Arial" w:cs="Arial"/>
          <w:i/>
          <w:sz w:val="20"/>
          <w:szCs w:val="20"/>
          <w:lang w:val="mk-MK"/>
        </w:rPr>
      </w:pPr>
      <w:r w:rsidRPr="00973C84">
        <w:rPr>
          <w:rFonts w:ascii="Arial" w:hAnsi="Arial" w:cs="Arial"/>
          <w:sz w:val="20"/>
          <w:szCs w:val="20"/>
          <w:lang w:val="mk-MK"/>
        </w:rPr>
        <w:tab/>
      </w:r>
      <w:r w:rsidRPr="00973C84">
        <w:rPr>
          <w:rFonts w:ascii="Arial" w:hAnsi="Arial" w:cs="Arial"/>
          <w:i/>
          <w:sz w:val="20"/>
          <w:szCs w:val="20"/>
          <w:lang w:val="mk-MK"/>
        </w:rPr>
        <w:t>Можни позитивни и негативни влијанија од секоја од опциите:</w:t>
      </w:r>
    </w:p>
    <w:p w:rsidR="000E42C3" w:rsidRPr="00973C84" w:rsidRDefault="000E42C3" w:rsidP="000E42C3">
      <w:pPr>
        <w:jc w:val="both"/>
        <w:rPr>
          <w:rFonts w:ascii="Arial" w:hAnsi="Arial" w:cs="Arial"/>
          <w:i/>
          <w:color w:val="FF0000"/>
          <w:sz w:val="20"/>
          <w:szCs w:val="20"/>
          <w:lang w:val="mk-MK"/>
        </w:rPr>
      </w:pPr>
    </w:p>
    <w:p w:rsidR="000E42C3" w:rsidRPr="00973C84" w:rsidRDefault="000E42C3" w:rsidP="000E42C3">
      <w:pPr>
        <w:jc w:val="both"/>
        <w:rPr>
          <w:rFonts w:ascii="Arial" w:hAnsi="Arial" w:cs="Arial"/>
          <w:i/>
          <w:sz w:val="20"/>
          <w:szCs w:val="20"/>
          <w:lang w:val="mk-MK"/>
        </w:rPr>
      </w:pPr>
      <w:r w:rsidRPr="00973C84">
        <w:rPr>
          <w:rFonts w:ascii="Arial" w:hAnsi="Arial" w:cs="Arial"/>
          <w:i/>
          <w:sz w:val="20"/>
          <w:szCs w:val="20"/>
          <w:lang w:val="mk-MK"/>
        </w:rPr>
        <w:t>4.1</w:t>
      </w:r>
      <w:r w:rsidRPr="00973C84">
        <w:rPr>
          <w:rFonts w:ascii="Arial" w:hAnsi="Arial" w:cs="Arial"/>
          <w:i/>
          <w:sz w:val="20"/>
          <w:szCs w:val="20"/>
          <w:lang w:val="mk-MK"/>
        </w:rPr>
        <w:tab/>
        <w:t xml:space="preserve">Економски влијанија </w:t>
      </w:r>
    </w:p>
    <w:p w:rsidR="001D554F" w:rsidRPr="00973C84" w:rsidRDefault="000E42C3" w:rsidP="000E42C3">
      <w:pPr>
        <w:jc w:val="both"/>
        <w:rPr>
          <w:rFonts w:ascii="Arial" w:hAnsi="Arial" w:cs="Arial"/>
          <w:i/>
          <w:sz w:val="20"/>
          <w:szCs w:val="20"/>
          <w:lang w:val="mk-MK"/>
        </w:rPr>
      </w:pPr>
      <w:r w:rsidRPr="00973C84">
        <w:rPr>
          <w:rFonts w:ascii="Arial" w:hAnsi="Arial" w:cs="Arial"/>
          <w:i/>
          <w:sz w:val="20"/>
          <w:szCs w:val="20"/>
          <w:lang w:val="mk-MK"/>
        </w:rPr>
        <w:tab/>
      </w:r>
      <w:r w:rsidRPr="00973C84">
        <w:rPr>
          <w:rFonts w:ascii="Arial" w:hAnsi="Arial" w:cs="Arial"/>
          <w:i/>
          <w:sz w:val="20"/>
          <w:szCs w:val="20"/>
          <w:lang w:val="mk-MK"/>
        </w:rPr>
        <w:tab/>
        <w:t xml:space="preserve">Нема </w:t>
      </w:r>
    </w:p>
    <w:p w:rsidR="001D554F" w:rsidRPr="00973C84" w:rsidRDefault="001D554F" w:rsidP="000E42C3">
      <w:pPr>
        <w:jc w:val="both"/>
        <w:rPr>
          <w:rFonts w:ascii="Arial" w:hAnsi="Arial" w:cs="Arial"/>
          <w:i/>
          <w:sz w:val="20"/>
          <w:szCs w:val="20"/>
          <w:lang w:val="mk-MK"/>
        </w:rPr>
      </w:pPr>
    </w:p>
    <w:p w:rsidR="000E42C3" w:rsidRPr="00973C84" w:rsidRDefault="000E42C3" w:rsidP="000E42C3">
      <w:pPr>
        <w:jc w:val="both"/>
        <w:rPr>
          <w:rFonts w:ascii="Arial" w:hAnsi="Arial" w:cs="Arial"/>
          <w:color w:val="FF0000"/>
          <w:sz w:val="20"/>
          <w:szCs w:val="20"/>
          <w:lang w:val="mk-MK"/>
        </w:rPr>
      </w:pPr>
      <w:r w:rsidRPr="00973C84">
        <w:rPr>
          <w:rFonts w:ascii="Arial" w:hAnsi="Arial" w:cs="Arial"/>
          <w:color w:val="FF0000"/>
          <w:sz w:val="20"/>
          <w:szCs w:val="20"/>
          <w:lang w:val="mk-MK"/>
        </w:rPr>
        <w:t xml:space="preserve">????????????Да си обезбедите информации во делот на </w:t>
      </w:r>
      <w:r w:rsidR="00C27FEA" w:rsidRPr="00973C84">
        <w:rPr>
          <w:rFonts w:ascii="Arial" w:hAnsi="Arial" w:cs="Arial"/>
          <w:color w:val="FF0000"/>
          <w:sz w:val="20"/>
          <w:szCs w:val="20"/>
          <w:lang w:val="mk-MK"/>
        </w:rPr>
        <w:t>за</w:t>
      </w:r>
      <w:r w:rsidRPr="00973C84">
        <w:rPr>
          <w:rFonts w:ascii="Arial" w:hAnsi="Arial" w:cs="Arial"/>
          <w:color w:val="FF0000"/>
          <w:sz w:val="20"/>
          <w:szCs w:val="20"/>
          <w:lang w:val="mk-MK"/>
        </w:rPr>
        <w:t xml:space="preserve">штедите кои ги направија болниците во делот на лекови </w:t>
      </w:r>
      <w:r w:rsidR="00A24301" w:rsidRPr="00973C84">
        <w:rPr>
          <w:rFonts w:ascii="Arial" w:hAnsi="Arial" w:cs="Arial"/>
          <w:color w:val="FF0000"/>
          <w:sz w:val="20"/>
          <w:szCs w:val="20"/>
          <w:lang w:val="mk-MK"/>
        </w:rPr>
        <w:t>и медицинските средства</w:t>
      </w:r>
      <w:r w:rsidR="008B2531" w:rsidRPr="00973C84">
        <w:rPr>
          <w:rFonts w:ascii="Arial" w:hAnsi="Arial" w:cs="Arial"/>
          <w:color w:val="FF0000"/>
          <w:sz w:val="20"/>
          <w:szCs w:val="20"/>
          <w:lang w:val="mk-MK"/>
        </w:rPr>
        <w:t xml:space="preserve"> и </w:t>
      </w:r>
      <w:r w:rsidR="00A24301" w:rsidRPr="00973C84">
        <w:rPr>
          <w:rFonts w:ascii="Arial" w:hAnsi="Arial" w:cs="Arial"/>
          <w:color w:val="FF0000"/>
          <w:sz w:val="20"/>
          <w:szCs w:val="20"/>
          <w:lang w:val="mk-MK"/>
        </w:rPr>
        <w:t>истите</w:t>
      </w:r>
      <w:r w:rsidRPr="00973C84">
        <w:rPr>
          <w:rFonts w:ascii="Arial" w:hAnsi="Arial" w:cs="Arial"/>
          <w:color w:val="FF0000"/>
          <w:sz w:val="20"/>
          <w:szCs w:val="20"/>
          <w:lang w:val="mk-MK"/>
        </w:rPr>
        <w:t xml:space="preserve"> јавно ги презентирате, </w:t>
      </w:r>
      <w:r w:rsidR="00A24301" w:rsidRPr="00973C84">
        <w:rPr>
          <w:rFonts w:ascii="Arial" w:hAnsi="Arial" w:cs="Arial"/>
          <w:color w:val="FF0000"/>
          <w:sz w:val="20"/>
          <w:szCs w:val="20"/>
          <w:lang w:val="mk-MK"/>
        </w:rPr>
        <w:t>како информација  кон ова</w:t>
      </w:r>
      <w:r w:rsidR="001D554F" w:rsidRPr="00973C84">
        <w:rPr>
          <w:rFonts w:ascii="Arial" w:hAnsi="Arial" w:cs="Arial"/>
          <w:color w:val="FF0000"/>
          <w:sz w:val="20"/>
          <w:szCs w:val="20"/>
          <w:lang w:val="mk-MK"/>
        </w:rPr>
        <w:t xml:space="preserve"> ви ја доставуваме табелата од само едногодишната заштеда и тоа за одреден број на лекови</w:t>
      </w:r>
      <w:r w:rsidR="00A24301" w:rsidRPr="00973C84">
        <w:rPr>
          <w:rFonts w:ascii="Arial" w:hAnsi="Arial" w:cs="Arial"/>
          <w:color w:val="FF0000"/>
          <w:sz w:val="20"/>
          <w:szCs w:val="20"/>
          <w:lang w:val="mk-MK"/>
        </w:rPr>
        <w:t xml:space="preserve">. Во меѓувреме </w:t>
      </w:r>
      <w:r w:rsidR="001D554F" w:rsidRPr="00973C84">
        <w:rPr>
          <w:rFonts w:ascii="Arial" w:hAnsi="Arial" w:cs="Arial"/>
          <w:color w:val="FF0000"/>
          <w:sz w:val="20"/>
          <w:szCs w:val="20"/>
          <w:lang w:val="mk-MK"/>
        </w:rPr>
        <w:t>се н</w:t>
      </w:r>
      <w:r w:rsidR="00A24301" w:rsidRPr="00973C84">
        <w:rPr>
          <w:rFonts w:ascii="Arial" w:hAnsi="Arial" w:cs="Arial"/>
          <w:color w:val="FF0000"/>
          <w:sz w:val="20"/>
          <w:szCs w:val="20"/>
          <w:lang w:val="mk-MK"/>
        </w:rPr>
        <w:t>адеваме дека сте направиле или ќ</w:t>
      </w:r>
      <w:r w:rsidR="001D554F" w:rsidRPr="00973C84">
        <w:rPr>
          <w:rFonts w:ascii="Arial" w:hAnsi="Arial" w:cs="Arial"/>
          <w:color w:val="FF0000"/>
          <w:sz w:val="20"/>
          <w:szCs w:val="20"/>
          <w:lang w:val="mk-MK"/>
        </w:rPr>
        <w:t xml:space="preserve">е направите економска анализа пред да донесувате било какви промени во законот </w:t>
      </w:r>
      <w:r w:rsidR="00A24301" w:rsidRPr="00973C84">
        <w:rPr>
          <w:rFonts w:ascii="Arial" w:hAnsi="Arial" w:cs="Arial"/>
          <w:color w:val="FF0000"/>
          <w:sz w:val="20"/>
          <w:szCs w:val="20"/>
          <w:lang w:val="mk-MK"/>
        </w:rPr>
        <w:t>за лекови и медицински средства во делот на можни решенија за проблеми кои реално не постојат.</w:t>
      </w:r>
    </w:p>
    <w:p w:rsidR="00A24301" w:rsidRPr="00973C84" w:rsidRDefault="00A24301" w:rsidP="00980CCE">
      <w:pPr>
        <w:jc w:val="both"/>
        <w:rPr>
          <w:rFonts w:ascii="Arial" w:hAnsi="Arial" w:cs="Arial"/>
          <w:color w:val="FF0000"/>
          <w:sz w:val="20"/>
          <w:szCs w:val="20"/>
          <w:lang w:val="mk-MK"/>
        </w:rPr>
      </w:pPr>
    </w:p>
    <w:p w:rsidR="00980CCE" w:rsidRPr="00973C84" w:rsidRDefault="00980CCE" w:rsidP="00980CCE">
      <w:pPr>
        <w:jc w:val="both"/>
        <w:rPr>
          <w:rFonts w:ascii="Arial" w:hAnsi="Arial" w:cs="Arial"/>
          <w:color w:val="FF0000"/>
          <w:sz w:val="20"/>
          <w:szCs w:val="20"/>
          <w:lang w:val="mk-MK"/>
        </w:rPr>
      </w:pPr>
      <w:r w:rsidRPr="00973C84">
        <w:rPr>
          <w:rFonts w:ascii="Arial" w:hAnsi="Arial" w:cs="Arial"/>
          <w:color w:val="FF0000"/>
          <w:sz w:val="20"/>
          <w:szCs w:val="20"/>
          <w:lang w:val="mk-MK"/>
        </w:rPr>
        <w:t>Стандардната економска теорија постулира дека (фармацевтската) паралелна трговија</w:t>
      </w:r>
    </w:p>
    <w:p w:rsidR="00980CCE" w:rsidRPr="00973C84" w:rsidRDefault="00980CCE" w:rsidP="00980CCE">
      <w:pPr>
        <w:jc w:val="both"/>
        <w:rPr>
          <w:rFonts w:ascii="Arial" w:hAnsi="Arial" w:cs="Arial"/>
          <w:color w:val="FF0000"/>
          <w:sz w:val="20"/>
          <w:szCs w:val="20"/>
          <w:lang w:val="mk-MK"/>
        </w:rPr>
      </w:pPr>
      <w:r w:rsidRPr="00973C84">
        <w:rPr>
          <w:rFonts w:ascii="Arial" w:hAnsi="Arial" w:cs="Arial"/>
          <w:color w:val="FF0000"/>
          <w:sz w:val="20"/>
          <w:szCs w:val="20"/>
          <w:lang w:val="mk-MK"/>
        </w:rPr>
        <w:t>резултира со силна ценовна конкуренција во земјите од дестинацијата, што може да доведе до</w:t>
      </w:r>
      <w:r w:rsidR="008B2531" w:rsidRPr="00973C84">
        <w:rPr>
          <w:rFonts w:ascii="Arial" w:hAnsi="Arial" w:cs="Arial"/>
          <w:color w:val="FF0000"/>
          <w:sz w:val="20"/>
          <w:szCs w:val="20"/>
          <w:lang w:val="mk-MK"/>
        </w:rPr>
        <w:t xml:space="preserve"> </w:t>
      </w:r>
      <w:r w:rsidRPr="00973C84">
        <w:rPr>
          <w:rFonts w:ascii="Arial" w:hAnsi="Arial" w:cs="Arial"/>
          <w:color w:val="FF0000"/>
          <w:sz w:val="20"/>
          <w:szCs w:val="20"/>
          <w:lang w:val="mk-MK"/>
        </w:rPr>
        <w:t xml:space="preserve">целокупното намалување на цените </w:t>
      </w:r>
      <w:r w:rsidR="00A24301" w:rsidRPr="00973C84">
        <w:rPr>
          <w:rFonts w:ascii="Arial" w:hAnsi="Arial" w:cs="Arial"/>
          <w:color w:val="FF0000"/>
          <w:sz w:val="20"/>
          <w:szCs w:val="20"/>
          <w:lang w:val="mk-MK"/>
        </w:rPr>
        <w:t xml:space="preserve">на лековите , а кое </w:t>
      </w:r>
      <w:r w:rsidRPr="00973C84">
        <w:rPr>
          <w:rFonts w:ascii="Arial" w:hAnsi="Arial" w:cs="Arial"/>
          <w:color w:val="FF0000"/>
          <w:sz w:val="20"/>
          <w:szCs w:val="20"/>
          <w:lang w:val="mk-MK"/>
        </w:rPr>
        <w:t>пак е мерливо</w:t>
      </w:r>
      <w:r w:rsidR="00A24301" w:rsidRPr="00973C84">
        <w:rPr>
          <w:rFonts w:ascii="Arial" w:hAnsi="Arial" w:cs="Arial"/>
          <w:color w:val="FF0000"/>
          <w:sz w:val="20"/>
          <w:szCs w:val="20"/>
          <w:lang w:val="mk-MK"/>
        </w:rPr>
        <w:t xml:space="preserve"> </w:t>
      </w:r>
      <w:r w:rsidRPr="00973C84">
        <w:rPr>
          <w:rFonts w:ascii="Arial" w:hAnsi="Arial" w:cs="Arial"/>
          <w:color w:val="FF0000"/>
          <w:sz w:val="20"/>
          <w:szCs w:val="20"/>
          <w:lang w:val="mk-MK"/>
        </w:rPr>
        <w:t xml:space="preserve">и позитивно влијание врз обврзниците и потрошувачите. </w:t>
      </w:r>
    </w:p>
    <w:p w:rsidR="004E043D" w:rsidRPr="00973C84" w:rsidRDefault="004E043D" w:rsidP="004E043D">
      <w:pPr>
        <w:rPr>
          <w:rFonts w:ascii="Arial" w:hAnsi="Arial" w:cs="Arial"/>
          <w:color w:val="FF0000"/>
          <w:sz w:val="20"/>
          <w:szCs w:val="20"/>
          <w:lang w:val="mk-MK"/>
        </w:rPr>
      </w:pPr>
      <w:r w:rsidRPr="00973C84">
        <w:rPr>
          <w:rFonts w:ascii="Arial" w:hAnsi="Arial" w:cs="Arial"/>
          <w:color w:val="FF0000"/>
          <w:sz w:val="20"/>
          <w:szCs w:val="20"/>
          <w:lang w:val="mk-MK"/>
        </w:rPr>
        <w:t>Паралелната трговија е инструмент со кој Фондот за здравство  може да ги намали трошоците за лекови.</w:t>
      </w:r>
    </w:p>
    <w:p w:rsidR="004E043D" w:rsidRPr="00973C84" w:rsidRDefault="004E043D" w:rsidP="004E043D">
      <w:pPr>
        <w:jc w:val="both"/>
        <w:rPr>
          <w:rFonts w:ascii="Arial" w:hAnsi="Arial" w:cs="Arial"/>
          <w:color w:val="FF0000"/>
          <w:sz w:val="20"/>
          <w:szCs w:val="20"/>
          <w:lang w:val="mk-MK"/>
        </w:rPr>
      </w:pPr>
      <w:r w:rsidRPr="00973C84">
        <w:rPr>
          <w:rFonts w:ascii="Arial" w:hAnsi="Arial" w:cs="Arial"/>
          <w:color w:val="FF0000"/>
          <w:sz w:val="20"/>
          <w:szCs w:val="20"/>
          <w:lang w:val="mk-MK"/>
        </w:rPr>
        <w:t xml:space="preserve">Не е изненадувачки </w:t>
      </w:r>
      <w:r w:rsidR="00C27FEA" w:rsidRPr="00973C84">
        <w:rPr>
          <w:rFonts w:ascii="Arial" w:hAnsi="Arial" w:cs="Arial"/>
          <w:color w:val="FF0000"/>
          <w:sz w:val="20"/>
          <w:szCs w:val="20"/>
          <w:lang w:val="mk-MK"/>
        </w:rPr>
        <w:t>што</w:t>
      </w:r>
      <w:r w:rsidRPr="00973C84">
        <w:rPr>
          <w:rFonts w:ascii="Arial" w:hAnsi="Arial" w:cs="Arial"/>
          <w:color w:val="FF0000"/>
          <w:sz w:val="20"/>
          <w:szCs w:val="20"/>
          <w:lang w:val="mk-MK"/>
        </w:rPr>
        <w:t xml:space="preserve"> националните влади и европските институции покаж</w:t>
      </w:r>
      <w:r w:rsidR="00240F90" w:rsidRPr="00973C84">
        <w:rPr>
          <w:rFonts w:ascii="Arial" w:hAnsi="Arial" w:cs="Arial"/>
          <w:color w:val="FF0000"/>
          <w:sz w:val="20"/>
          <w:szCs w:val="20"/>
          <w:lang w:val="mk-MK"/>
        </w:rPr>
        <w:t>але</w:t>
      </w:r>
      <w:r w:rsidRPr="00973C84">
        <w:rPr>
          <w:rFonts w:ascii="Arial" w:hAnsi="Arial" w:cs="Arial"/>
          <w:color w:val="FF0000"/>
          <w:sz w:val="20"/>
          <w:szCs w:val="20"/>
          <w:lang w:val="mk-MK"/>
        </w:rPr>
        <w:t xml:space="preserve"> висока заинтересираност со паралелна трговија со лекови во теко</w:t>
      </w:r>
      <w:r w:rsidR="008B2531" w:rsidRPr="00973C84">
        <w:rPr>
          <w:rFonts w:ascii="Arial" w:hAnsi="Arial" w:cs="Arial"/>
          <w:color w:val="FF0000"/>
          <w:sz w:val="20"/>
          <w:szCs w:val="20"/>
          <w:lang w:val="mk-MK"/>
        </w:rPr>
        <w:t>т на изминатите н</w:t>
      </w:r>
      <w:r w:rsidR="00A24301" w:rsidRPr="00973C84">
        <w:rPr>
          <w:rFonts w:ascii="Arial" w:hAnsi="Arial" w:cs="Arial"/>
          <w:color w:val="FF0000"/>
          <w:sz w:val="20"/>
          <w:szCs w:val="20"/>
          <w:lang w:val="mk-MK"/>
        </w:rPr>
        <w:t>еколку години и истото како регу</w:t>
      </w:r>
      <w:r w:rsidR="008B2531" w:rsidRPr="00973C84">
        <w:rPr>
          <w:rFonts w:ascii="Arial" w:hAnsi="Arial" w:cs="Arial"/>
          <w:color w:val="FF0000"/>
          <w:sz w:val="20"/>
          <w:szCs w:val="20"/>
          <w:lang w:val="mk-MK"/>
        </w:rPr>
        <w:t xml:space="preserve">ларна процедура постои и живее. </w:t>
      </w:r>
      <w:r w:rsidRPr="00973C84">
        <w:rPr>
          <w:rFonts w:ascii="Arial" w:hAnsi="Arial" w:cs="Arial"/>
          <w:color w:val="FF0000"/>
          <w:sz w:val="20"/>
          <w:szCs w:val="20"/>
          <w:lang w:val="mk-MK"/>
        </w:rPr>
        <w:t xml:space="preserve">Ова се случило поради неколку причини. </w:t>
      </w:r>
    </w:p>
    <w:p w:rsidR="004E043D" w:rsidRPr="00973C84" w:rsidRDefault="004E043D" w:rsidP="004E043D">
      <w:pPr>
        <w:jc w:val="both"/>
        <w:rPr>
          <w:rFonts w:ascii="Arial" w:hAnsi="Arial" w:cs="Arial"/>
          <w:color w:val="FF0000"/>
          <w:sz w:val="20"/>
          <w:szCs w:val="20"/>
          <w:lang w:val="mk-MK"/>
        </w:rPr>
      </w:pPr>
      <w:r w:rsidRPr="00973C84">
        <w:rPr>
          <w:rFonts w:ascii="Arial" w:hAnsi="Arial" w:cs="Arial"/>
          <w:color w:val="FF0000"/>
          <w:sz w:val="20"/>
          <w:szCs w:val="20"/>
          <w:lang w:val="mk-MK"/>
        </w:rPr>
        <w:t xml:space="preserve">Прво, постојат значајни разлики во методите на цените и надоместоците за лекови низ земјите импортери и експортери, што, пак, резултира со значајни разлики во цените за истиот производ и формулација на производи меѓу горенаведените земји, со што се овозможува паралелна трговија преку границите. </w:t>
      </w:r>
    </w:p>
    <w:p w:rsidR="004E043D" w:rsidRPr="00973C84" w:rsidRDefault="004E043D" w:rsidP="004E043D">
      <w:pPr>
        <w:jc w:val="both"/>
        <w:rPr>
          <w:rFonts w:ascii="Arial" w:hAnsi="Arial" w:cs="Arial"/>
          <w:color w:val="FF0000"/>
          <w:sz w:val="20"/>
          <w:szCs w:val="20"/>
          <w:lang w:val="mk-MK"/>
        </w:rPr>
      </w:pPr>
      <w:r w:rsidRPr="00973C84">
        <w:rPr>
          <w:rFonts w:ascii="Arial" w:hAnsi="Arial" w:cs="Arial"/>
          <w:color w:val="FF0000"/>
          <w:sz w:val="20"/>
          <w:szCs w:val="20"/>
          <w:lang w:val="mk-MK"/>
        </w:rPr>
        <w:lastRenderedPageBreak/>
        <w:t>Второ, паралелната трговија достига значителен дел од вкупната национална фармацевтска трговија во многу земји. Паралелен увоз достигна</w:t>
      </w:r>
      <w:r w:rsidR="008B2531" w:rsidRPr="00973C84">
        <w:rPr>
          <w:rFonts w:ascii="Arial" w:hAnsi="Arial" w:cs="Arial"/>
          <w:color w:val="FF0000"/>
          <w:sz w:val="20"/>
          <w:szCs w:val="20"/>
          <w:lang w:val="mk-MK"/>
        </w:rPr>
        <w:t>л</w:t>
      </w:r>
      <w:r w:rsidRPr="00973C84">
        <w:rPr>
          <w:rFonts w:ascii="Arial" w:hAnsi="Arial" w:cs="Arial"/>
          <w:color w:val="FF0000"/>
          <w:sz w:val="20"/>
          <w:szCs w:val="20"/>
          <w:lang w:val="mk-MK"/>
        </w:rPr>
        <w:t xml:space="preserve"> речиси 20% од пазарот во Велика Британија, 14% од холандскиот пазар, 10% од данскиот и шведските пазари и 7% од ге</w:t>
      </w:r>
      <w:r w:rsidR="006E7903" w:rsidRPr="00973C84">
        <w:rPr>
          <w:rFonts w:ascii="Arial" w:hAnsi="Arial" w:cs="Arial"/>
          <w:color w:val="FF0000"/>
          <w:sz w:val="20"/>
          <w:szCs w:val="20"/>
          <w:lang w:val="mk-MK"/>
        </w:rPr>
        <w:t>рманскиот пазар</w:t>
      </w:r>
      <w:r w:rsidR="00AB6491" w:rsidRPr="00973C84">
        <w:rPr>
          <w:rFonts w:ascii="Arial" w:hAnsi="Arial" w:cs="Arial"/>
          <w:color w:val="FF0000"/>
          <w:sz w:val="20"/>
          <w:szCs w:val="20"/>
          <w:lang w:val="mk-MK"/>
        </w:rPr>
        <w:t xml:space="preserve"> во 2002 година и 12,7% во 2010 и 54% во 2016 година.</w:t>
      </w:r>
    </w:p>
    <w:p w:rsidR="004E043D" w:rsidRPr="00973C84" w:rsidRDefault="004E043D" w:rsidP="004E043D">
      <w:pPr>
        <w:jc w:val="both"/>
        <w:rPr>
          <w:rFonts w:ascii="Arial" w:hAnsi="Arial" w:cs="Arial"/>
          <w:color w:val="FF0000"/>
          <w:sz w:val="20"/>
          <w:szCs w:val="20"/>
          <w:lang w:val="mk-MK"/>
        </w:rPr>
      </w:pPr>
      <w:r w:rsidRPr="00973C84">
        <w:rPr>
          <w:rFonts w:ascii="Arial" w:hAnsi="Arial" w:cs="Arial"/>
          <w:color w:val="FF0000"/>
          <w:sz w:val="20"/>
          <w:szCs w:val="20"/>
          <w:lang w:val="mk-MK"/>
        </w:rPr>
        <w:t>Трето, но многу важно, паралелната трговија претставува интересна, иако тешко балансирана  политичка дилема која допира врз принципите на политиката за слободна трговија, одредувањето на здравствената и фармацевтската политика и</w:t>
      </w:r>
      <w:r w:rsidR="00377074" w:rsidRPr="00973C84">
        <w:rPr>
          <w:rFonts w:ascii="Arial" w:hAnsi="Arial" w:cs="Arial"/>
          <w:color w:val="FF0000"/>
          <w:sz w:val="20"/>
          <w:szCs w:val="20"/>
          <w:lang w:val="mk-MK"/>
        </w:rPr>
        <w:t xml:space="preserve">    </w:t>
      </w:r>
      <w:r w:rsidRPr="00973C84">
        <w:rPr>
          <w:rFonts w:ascii="Arial" w:hAnsi="Arial" w:cs="Arial"/>
          <w:color w:val="FF0000"/>
          <w:sz w:val="20"/>
          <w:szCs w:val="20"/>
          <w:lang w:val="mk-MK"/>
        </w:rPr>
        <w:t xml:space="preserve"> </w:t>
      </w:r>
      <w:r w:rsidR="00377074" w:rsidRPr="00973C84">
        <w:rPr>
          <w:rFonts w:ascii="Arial" w:hAnsi="Arial" w:cs="Arial"/>
          <w:color w:val="FF0000"/>
          <w:sz w:val="20"/>
          <w:szCs w:val="20"/>
          <w:lang w:val="mk-MK"/>
        </w:rPr>
        <w:t xml:space="preserve">(не) </w:t>
      </w:r>
      <w:r w:rsidRPr="00973C84">
        <w:rPr>
          <w:rFonts w:ascii="Arial" w:hAnsi="Arial" w:cs="Arial"/>
          <w:color w:val="FF0000"/>
          <w:sz w:val="20"/>
          <w:szCs w:val="20"/>
          <w:lang w:val="mk-MK"/>
        </w:rPr>
        <w:t>постоењето на индустриска политика во фармацевтскиот сектор</w:t>
      </w:r>
      <w:r w:rsidR="00377074" w:rsidRPr="00973C84">
        <w:rPr>
          <w:rFonts w:ascii="Arial" w:hAnsi="Arial" w:cs="Arial"/>
          <w:color w:val="FF0000"/>
          <w:sz w:val="20"/>
          <w:szCs w:val="20"/>
          <w:lang w:val="mk-MK"/>
        </w:rPr>
        <w:t>.</w:t>
      </w:r>
      <w:r w:rsidRPr="00973C84">
        <w:rPr>
          <w:rFonts w:ascii="Arial" w:hAnsi="Arial" w:cs="Arial"/>
          <w:color w:val="FF0000"/>
          <w:sz w:val="20"/>
          <w:szCs w:val="20"/>
          <w:lang w:val="mk-MK"/>
        </w:rPr>
        <w:t xml:space="preserve"> </w:t>
      </w:r>
    </w:p>
    <w:p w:rsidR="00906BAF" w:rsidRPr="00973C84" w:rsidRDefault="004E043D" w:rsidP="00906BAF">
      <w:pPr>
        <w:jc w:val="both"/>
        <w:rPr>
          <w:rFonts w:ascii="Arial" w:hAnsi="Arial" w:cs="Arial"/>
          <w:color w:val="FF0000"/>
          <w:sz w:val="20"/>
          <w:szCs w:val="20"/>
          <w:lang w:val="mk-MK"/>
        </w:rPr>
      </w:pPr>
      <w:r w:rsidRPr="00973C84">
        <w:rPr>
          <w:rFonts w:ascii="Arial" w:hAnsi="Arial" w:cs="Arial"/>
          <w:color w:val="FF0000"/>
          <w:sz w:val="20"/>
          <w:szCs w:val="20"/>
          <w:lang w:val="mk-MK"/>
        </w:rPr>
        <w:t>Неминовно, може да се појават конфликт</w:t>
      </w:r>
      <w:r w:rsidR="00377074" w:rsidRPr="00973C84">
        <w:rPr>
          <w:rFonts w:ascii="Arial" w:hAnsi="Arial" w:cs="Arial"/>
          <w:color w:val="FF0000"/>
          <w:sz w:val="20"/>
          <w:szCs w:val="20"/>
          <w:lang w:val="mk-MK"/>
        </w:rPr>
        <w:t>н</w:t>
      </w:r>
      <w:r w:rsidRPr="00973C84">
        <w:rPr>
          <w:rFonts w:ascii="Arial" w:hAnsi="Arial" w:cs="Arial"/>
          <w:color w:val="FF0000"/>
          <w:sz w:val="20"/>
          <w:szCs w:val="20"/>
          <w:lang w:val="mk-MK"/>
        </w:rPr>
        <w:t>и ситуаци</w:t>
      </w:r>
      <w:r w:rsidR="00377074" w:rsidRPr="00973C84">
        <w:rPr>
          <w:rFonts w:ascii="Arial" w:hAnsi="Arial" w:cs="Arial"/>
          <w:color w:val="FF0000"/>
          <w:sz w:val="20"/>
          <w:szCs w:val="20"/>
          <w:lang w:val="mk-MK"/>
        </w:rPr>
        <w:t>и</w:t>
      </w:r>
      <w:r w:rsidRPr="00973C84">
        <w:rPr>
          <w:rFonts w:ascii="Arial" w:hAnsi="Arial" w:cs="Arial"/>
          <w:color w:val="FF0000"/>
          <w:sz w:val="20"/>
          <w:szCs w:val="20"/>
          <w:lang w:val="mk-MK"/>
        </w:rPr>
        <w:t xml:space="preserve"> во ко</w:t>
      </w:r>
      <w:r w:rsidR="00377074" w:rsidRPr="00973C84">
        <w:rPr>
          <w:rFonts w:ascii="Arial" w:hAnsi="Arial" w:cs="Arial"/>
          <w:color w:val="FF0000"/>
          <w:sz w:val="20"/>
          <w:szCs w:val="20"/>
          <w:lang w:val="mk-MK"/>
        </w:rPr>
        <w:t>и</w:t>
      </w:r>
      <w:r w:rsidRPr="00973C84">
        <w:rPr>
          <w:rFonts w:ascii="Arial" w:hAnsi="Arial" w:cs="Arial"/>
          <w:color w:val="FF0000"/>
          <w:sz w:val="20"/>
          <w:szCs w:val="20"/>
          <w:lang w:val="mk-MK"/>
        </w:rPr>
        <w:t xml:space="preserve"> </w:t>
      </w:r>
      <w:r w:rsidR="00906BAF" w:rsidRPr="00973C84">
        <w:rPr>
          <w:rFonts w:ascii="Arial" w:hAnsi="Arial" w:cs="Arial"/>
          <w:color w:val="FF0000"/>
          <w:sz w:val="20"/>
          <w:szCs w:val="20"/>
          <w:lang w:val="mk-MK"/>
        </w:rPr>
        <w:t xml:space="preserve">горенаведените </w:t>
      </w:r>
      <w:r w:rsidRPr="00973C84">
        <w:rPr>
          <w:rFonts w:ascii="Arial" w:hAnsi="Arial" w:cs="Arial"/>
          <w:color w:val="FF0000"/>
          <w:sz w:val="20"/>
          <w:szCs w:val="20"/>
          <w:lang w:val="mk-MK"/>
        </w:rPr>
        <w:t xml:space="preserve"> политики </w:t>
      </w:r>
      <w:r w:rsidR="00906BAF" w:rsidRPr="00973C84">
        <w:rPr>
          <w:rFonts w:ascii="Arial" w:hAnsi="Arial" w:cs="Arial"/>
          <w:color w:val="FF0000"/>
          <w:sz w:val="20"/>
          <w:szCs w:val="20"/>
          <w:lang w:val="mk-MK"/>
        </w:rPr>
        <w:t xml:space="preserve">сакаат да ги  исполнат </w:t>
      </w:r>
      <w:r w:rsidRPr="00973C84">
        <w:rPr>
          <w:rFonts w:ascii="Arial" w:hAnsi="Arial" w:cs="Arial"/>
          <w:color w:val="FF0000"/>
          <w:sz w:val="20"/>
          <w:szCs w:val="20"/>
          <w:lang w:val="mk-MK"/>
        </w:rPr>
        <w:t xml:space="preserve">: земјите </w:t>
      </w:r>
      <w:r w:rsidR="00377074" w:rsidRPr="00973C84">
        <w:rPr>
          <w:rFonts w:ascii="Arial" w:hAnsi="Arial" w:cs="Arial"/>
          <w:color w:val="FF0000"/>
          <w:sz w:val="20"/>
          <w:szCs w:val="20"/>
          <w:lang w:val="mk-MK"/>
        </w:rPr>
        <w:t xml:space="preserve">кои </w:t>
      </w:r>
      <w:r w:rsidRPr="00973C84">
        <w:rPr>
          <w:rFonts w:ascii="Arial" w:hAnsi="Arial" w:cs="Arial"/>
          <w:color w:val="FF0000"/>
          <w:sz w:val="20"/>
          <w:szCs w:val="20"/>
          <w:lang w:val="mk-MK"/>
        </w:rPr>
        <w:t>сакаат да ги остварат своите законски права</w:t>
      </w:r>
      <w:r w:rsidR="00906BAF" w:rsidRPr="00973C84">
        <w:rPr>
          <w:rFonts w:ascii="Arial" w:hAnsi="Arial" w:cs="Arial"/>
          <w:color w:val="FF0000"/>
          <w:sz w:val="20"/>
          <w:szCs w:val="20"/>
          <w:lang w:val="mk-MK"/>
        </w:rPr>
        <w:t xml:space="preserve"> - </w:t>
      </w:r>
      <w:r w:rsidRPr="00973C84">
        <w:rPr>
          <w:rFonts w:ascii="Arial" w:hAnsi="Arial" w:cs="Arial"/>
          <w:color w:val="FF0000"/>
          <w:sz w:val="20"/>
          <w:szCs w:val="20"/>
          <w:lang w:val="mk-MK"/>
        </w:rPr>
        <w:t>право и автономија за да се утврди сопствената фармацевтска политика; големопродажба или</w:t>
      </w:r>
      <w:r w:rsidR="00906BAF" w:rsidRPr="00973C84">
        <w:rPr>
          <w:rFonts w:ascii="Arial" w:hAnsi="Arial" w:cs="Arial"/>
          <w:color w:val="FF0000"/>
          <w:sz w:val="20"/>
          <w:szCs w:val="20"/>
          <w:lang w:val="mk-MK"/>
        </w:rPr>
        <w:t xml:space="preserve"> </w:t>
      </w:r>
      <w:r w:rsidRPr="00973C84">
        <w:rPr>
          <w:rFonts w:ascii="Arial" w:hAnsi="Arial" w:cs="Arial"/>
          <w:color w:val="FF0000"/>
          <w:sz w:val="20"/>
          <w:szCs w:val="20"/>
          <w:lang w:val="mk-MK"/>
        </w:rPr>
        <w:t xml:space="preserve">паралелните трговци вршат </w:t>
      </w:r>
      <w:r w:rsidR="00906BAF" w:rsidRPr="00973C84">
        <w:rPr>
          <w:rFonts w:ascii="Arial" w:hAnsi="Arial" w:cs="Arial"/>
          <w:color w:val="FF0000"/>
          <w:sz w:val="20"/>
          <w:szCs w:val="20"/>
          <w:lang w:val="mk-MK"/>
        </w:rPr>
        <w:t>прода</w:t>
      </w:r>
      <w:r w:rsidR="00240F90" w:rsidRPr="00973C84">
        <w:rPr>
          <w:rFonts w:ascii="Arial" w:hAnsi="Arial" w:cs="Arial"/>
          <w:color w:val="FF0000"/>
          <w:sz w:val="20"/>
          <w:szCs w:val="20"/>
          <w:lang w:val="mk-MK"/>
        </w:rPr>
        <w:t>ж</w:t>
      </w:r>
      <w:r w:rsidR="00906BAF" w:rsidRPr="00973C84">
        <w:rPr>
          <w:rFonts w:ascii="Arial" w:hAnsi="Arial" w:cs="Arial"/>
          <w:color w:val="FF0000"/>
          <w:sz w:val="20"/>
          <w:szCs w:val="20"/>
          <w:lang w:val="mk-MK"/>
        </w:rPr>
        <w:t>ба на лекови во земјите што го</w:t>
      </w:r>
      <w:r w:rsidRPr="00973C84">
        <w:rPr>
          <w:rFonts w:ascii="Arial" w:hAnsi="Arial" w:cs="Arial"/>
          <w:color w:val="FF0000"/>
          <w:sz w:val="20"/>
          <w:szCs w:val="20"/>
          <w:lang w:val="mk-MK"/>
        </w:rPr>
        <w:t xml:space="preserve"> остваруваат</w:t>
      </w:r>
      <w:r w:rsidR="00906BAF" w:rsidRPr="00973C84">
        <w:rPr>
          <w:rFonts w:ascii="Arial" w:hAnsi="Arial" w:cs="Arial"/>
          <w:color w:val="FF0000"/>
          <w:sz w:val="20"/>
          <w:szCs w:val="20"/>
          <w:lang w:val="mk-MK"/>
        </w:rPr>
        <w:t xml:space="preserve"> </w:t>
      </w:r>
      <w:r w:rsidRPr="00973C84">
        <w:rPr>
          <w:rFonts w:ascii="Arial" w:hAnsi="Arial" w:cs="Arial"/>
          <w:color w:val="FF0000"/>
          <w:sz w:val="20"/>
          <w:szCs w:val="20"/>
          <w:lang w:val="mk-MK"/>
        </w:rPr>
        <w:t>законско право обезбедено со принципот на слободно движење на стоки и регионално</w:t>
      </w:r>
      <w:r w:rsidR="00906BAF" w:rsidRPr="00973C84">
        <w:rPr>
          <w:rFonts w:ascii="Arial" w:hAnsi="Arial" w:cs="Arial"/>
          <w:color w:val="FF0000"/>
          <w:sz w:val="20"/>
          <w:szCs w:val="20"/>
          <w:lang w:val="mk-MK"/>
        </w:rPr>
        <w:t xml:space="preserve"> исцрпување на правата; и некои влади имаат активна индустриска политика во место, со цел промовирање на иновативни истражувања и развој (R &amp; D) во фармацевтскиот сектор преку минимални интервенции за цените на лековите</w:t>
      </w:r>
      <w:r w:rsidR="00377074" w:rsidRPr="00973C84">
        <w:rPr>
          <w:rFonts w:ascii="Arial" w:hAnsi="Arial" w:cs="Arial"/>
          <w:color w:val="FF0000"/>
          <w:sz w:val="20"/>
          <w:szCs w:val="20"/>
          <w:lang w:val="mk-MK"/>
        </w:rPr>
        <w:t>-</w:t>
      </w:r>
      <w:r w:rsidR="00906BAF" w:rsidRPr="00973C84">
        <w:rPr>
          <w:rFonts w:ascii="Arial" w:hAnsi="Arial" w:cs="Arial"/>
          <w:color w:val="FF0000"/>
          <w:sz w:val="20"/>
          <w:szCs w:val="20"/>
          <w:lang w:val="mk-MK"/>
        </w:rPr>
        <w:t xml:space="preserve">производи. </w:t>
      </w:r>
    </w:p>
    <w:p w:rsidR="004E043D" w:rsidRPr="00973C84" w:rsidRDefault="00906BAF" w:rsidP="00906BAF">
      <w:pPr>
        <w:jc w:val="both"/>
        <w:rPr>
          <w:rFonts w:ascii="Arial" w:hAnsi="Arial" w:cs="Arial"/>
          <w:b/>
          <w:color w:val="FF0000"/>
          <w:sz w:val="20"/>
          <w:szCs w:val="20"/>
          <w:lang w:val="mk-MK"/>
        </w:rPr>
      </w:pPr>
      <w:r w:rsidRPr="00973C84">
        <w:rPr>
          <w:rFonts w:ascii="Arial" w:hAnsi="Arial" w:cs="Arial"/>
          <w:b/>
          <w:color w:val="FF0000"/>
          <w:sz w:val="20"/>
          <w:szCs w:val="20"/>
          <w:lang w:val="mk-MK"/>
        </w:rPr>
        <w:t>Во центарот  на оваа политичка дилема, лежи слободата во движењето на стоката,  и  постоењето  на паралелна трговија.</w:t>
      </w:r>
    </w:p>
    <w:p w:rsidR="000E42C3" w:rsidRPr="00973C84" w:rsidRDefault="000E42C3" w:rsidP="000E42C3">
      <w:pPr>
        <w:jc w:val="both"/>
        <w:rPr>
          <w:rFonts w:ascii="Arial" w:hAnsi="Arial" w:cs="Arial"/>
          <w:i/>
          <w:color w:val="FF0000"/>
          <w:sz w:val="20"/>
          <w:szCs w:val="20"/>
          <w:lang w:val="mk-MK"/>
        </w:rPr>
      </w:pPr>
    </w:p>
    <w:p w:rsidR="000E42C3" w:rsidRPr="00973C84" w:rsidRDefault="000E42C3" w:rsidP="000E42C3">
      <w:pPr>
        <w:jc w:val="both"/>
        <w:rPr>
          <w:rFonts w:ascii="Arial" w:hAnsi="Arial" w:cs="Arial"/>
          <w:i/>
          <w:sz w:val="20"/>
          <w:szCs w:val="20"/>
          <w:lang w:val="mk-MK"/>
        </w:rPr>
      </w:pPr>
      <w:r w:rsidRPr="00973C84">
        <w:rPr>
          <w:rFonts w:ascii="Arial" w:hAnsi="Arial" w:cs="Arial"/>
          <w:i/>
          <w:sz w:val="20"/>
          <w:szCs w:val="20"/>
          <w:lang w:val="mk-MK"/>
        </w:rPr>
        <w:t>4.2</w:t>
      </w:r>
      <w:r w:rsidRPr="00973C84">
        <w:rPr>
          <w:rFonts w:ascii="Arial" w:hAnsi="Arial" w:cs="Arial"/>
          <w:i/>
          <w:sz w:val="20"/>
          <w:szCs w:val="20"/>
          <w:lang w:val="mk-MK"/>
        </w:rPr>
        <w:tab/>
        <w:t xml:space="preserve">Фискални влијанија </w:t>
      </w:r>
    </w:p>
    <w:p w:rsidR="000E42C3" w:rsidRPr="00973C84" w:rsidRDefault="000E42C3" w:rsidP="000E42C3">
      <w:pPr>
        <w:jc w:val="both"/>
        <w:rPr>
          <w:rFonts w:ascii="Arial" w:hAnsi="Arial" w:cs="Arial"/>
          <w:i/>
          <w:sz w:val="20"/>
          <w:szCs w:val="20"/>
          <w:lang w:val="mk-MK"/>
        </w:rPr>
      </w:pPr>
      <w:r w:rsidRPr="00973C84">
        <w:rPr>
          <w:rFonts w:ascii="Arial" w:hAnsi="Arial" w:cs="Arial"/>
          <w:i/>
          <w:sz w:val="20"/>
          <w:szCs w:val="20"/>
          <w:lang w:val="mk-MK"/>
        </w:rPr>
        <w:tab/>
      </w:r>
      <w:r w:rsidRPr="00973C84">
        <w:rPr>
          <w:rFonts w:ascii="Arial" w:hAnsi="Arial" w:cs="Arial"/>
          <w:i/>
          <w:sz w:val="20"/>
          <w:szCs w:val="20"/>
          <w:lang w:val="mk-MK"/>
        </w:rPr>
        <w:tab/>
        <w:t>Нема</w:t>
      </w:r>
    </w:p>
    <w:p w:rsidR="000E42C3" w:rsidRPr="00973C84" w:rsidRDefault="00B8339A" w:rsidP="00B8339A">
      <w:pPr>
        <w:jc w:val="both"/>
        <w:rPr>
          <w:rFonts w:ascii="Arial" w:hAnsi="Arial" w:cs="Arial"/>
          <w:color w:val="FF0000"/>
          <w:sz w:val="20"/>
          <w:szCs w:val="20"/>
          <w:lang w:val="mk-MK"/>
        </w:rPr>
      </w:pPr>
      <w:r w:rsidRPr="00973C84">
        <w:rPr>
          <w:rFonts w:ascii="Arial" w:hAnsi="Arial" w:cs="Arial"/>
          <w:color w:val="FF0000"/>
          <w:sz w:val="20"/>
          <w:szCs w:val="20"/>
          <w:lang w:val="mk-MK"/>
        </w:rPr>
        <w:t>Паралелната трговија не влијае на способноста на индустријата да работи профитабилно и не му штет</w:t>
      </w:r>
      <w:r w:rsidR="00377074" w:rsidRPr="00973C84">
        <w:rPr>
          <w:rFonts w:ascii="Arial" w:hAnsi="Arial" w:cs="Arial"/>
          <w:color w:val="FF0000"/>
          <w:sz w:val="20"/>
          <w:szCs w:val="20"/>
          <w:lang w:val="mk-MK"/>
        </w:rPr>
        <w:t>и</w:t>
      </w:r>
      <w:r w:rsidRPr="00973C84">
        <w:rPr>
          <w:rFonts w:ascii="Arial" w:hAnsi="Arial" w:cs="Arial"/>
          <w:color w:val="FF0000"/>
          <w:sz w:val="20"/>
          <w:szCs w:val="20"/>
          <w:lang w:val="mk-MK"/>
        </w:rPr>
        <w:t xml:space="preserve"> на иновативниот капацитет, бидејќи таа влијае на мал дел од пазарот.</w:t>
      </w:r>
    </w:p>
    <w:p w:rsidR="00A24301" w:rsidRPr="00973C84" w:rsidRDefault="008E3FCC" w:rsidP="00B8339A">
      <w:pPr>
        <w:jc w:val="both"/>
        <w:rPr>
          <w:rFonts w:ascii="Arial" w:hAnsi="Arial" w:cs="Arial"/>
          <w:color w:val="FF0000"/>
          <w:sz w:val="20"/>
          <w:szCs w:val="20"/>
          <w:lang w:val="mk-MK"/>
        </w:rPr>
      </w:pPr>
      <w:r w:rsidRPr="00973C84">
        <w:rPr>
          <w:rFonts w:ascii="Arial" w:hAnsi="Arial" w:cs="Arial"/>
          <w:color w:val="FF0000"/>
          <w:sz w:val="20"/>
          <w:szCs w:val="20"/>
          <w:lang w:val="mk-MK"/>
        </w:rPr>
        <w:t>П</w:t>
      </w:r>
      <w:r w:rsidR="00A24301" w:rsidRPr="00973C84">
        <w:rPr>
          <w:rFonts w:ascii="Arial" w:hAnsi="Arial" w:cs="Arial"/>
          <w:color w:val="FF0000"/>
          <w:sz w:val="20"/>
          <w:szCs w:val="20"/>
          <w:lang w:val="mk-MK"/>
        </w:rPr>
        <w:t xml:space="preserve">аралелната трговија има фискални влијанија кога во земји како што е Р.Македонија со </w:t>
      </w:r>
      <w:r w:rsidR="00A24301" w:rsidRPr="00973C84">
        <w:rPr>
          <w:rFonts w:ascii="Arial" w:hAnsi="Arial" w:cs="Arial"/>
          <w:color w:val="FF0000"/>
          <w:sz w:val="20"/>
          <w:szCs w:val="20"/>
          <w:lang w:val="en-US"/>
        </w:rPr>
        <w:t xml:space="preserve">GDP nominal per capita </w:t>
      </w:r>
      <w:proofErr w:type="spellStart"/>
      <w:r w:rsidR="00A24301" w:rsidRPr="00973C84">
        <w:rPr>
          <w:rFonts w:ascii="Arial" w:hAnsi="Arial" w:cs="Arial"/>
          <w:color w:val="FF0000"/>
          <w:sz w:val="20"/>
          <w:szCs w:val="20"/>
          <w:lang w:val="en-US"/>
        </w:rPr>
        <w:t>од</w:t>
      </w:r>
      <w:proofErr w:type="spellEnd"/>
      <w:r w:rsidR="00A24301" w:rsidRPr="00973C84">
        <w:rPr>
          <w:rFonts w:ascii="Arial" w:hAnsi="Arial" w:cs="Arial"/>
          <w:color w:val="FF0000"/>
          <w:sz w:val="20"/>
          <w:szCs w:val="20"/>
          <w:lang w:val="mk-MK"/>
        </w:rPr>
        <w:t xml:space="preserve"> 5.021$, со придонесот за здравствено осигурување од 7%, итекако претставува олеснителен економски параметар во делот на нормалното финансиско работење на Фондот за здравствено осигурување </w:t>
      </w:r>
      <w:r w:rsidR="008956B0" w:rsidRPr="00973C84">
        <w:rPr>
          <w:rFonts w:ascii="Arial" w:hAnsi="Arial" w:cs="Arial"/>
          <w:color w:val="FF0000"/>
          <w:sz w:val="20"/>
          <w:szCs w:val="20"/>
          <w:lang w:val="mk-MK"/>
        </w:rPr>
        <w:t>и планирани Буџетски штедења.</w:t>
      </w:r>
      <w:r w:rsidR="0056737B" w:rsidRPr="00973C84">
        <w:rPr>
          <w:rFonts w:ascii="Arial" w:hAnsi="Arial" w:cs="Arial"/>
          <w:color w:val="FF0000"/>
          <w:sz w:val="20"/>
          <w:szCs w:val="20"/>
          <w:lang w:val="mk-MK"/>
        </w:rPr>
        <w:t xml:space="preserve"> Секоја несоодветна и непромислена промена во законот ќе бара обезбедување на поголеми Буџетски средства (некаде околу 10 </w:t>
      </w:r>
      <w:r w:rsidR="00377074" w:rsidRPr="00973C84">
        <w:rPr>
          <w:rFonts w:ascii="Arial" w:hAnsi="Arial" w:cs="Arial"/>
          <w:color w:val="FF0000"/>
          <w:sz w:val="20"/>
          <w:szCs w:val="20"/>
          <w:lang w:val="mk-MK"/>
        </w:rPr>
        <w:t>м</w:t>
      </w:r>
      <w:r w:rsidR="0056737B" w:rsidRPr="00973C84">
        <w:rPr>
          <w:rFonts w:ascii="Arial" w:hAnsi="Arial" w:cs="Arial"/>
          <w:color w:val="FF0000"/>
          <w:sz w:val="20"/>
          <w:szCs w:val="20"/>
          <w:lang w:val="mk-MK"/>
        </w:rPr>
        <w:t>илиони евра на годишно ниво) за набавка на лекови само во Болничките установи.</w:t>
      </w:r>
    </w:p>
    <w:p w:rsidR="004E043D" w:rsidRPr="00973C84" w:rsidRDefault="004E043D" w:rsidP="00B8339A">
      <w:pPr>
        <w:jc w:val="both"/>
        <w:rPr>
          <w:rFonts w:ascii="Arial" w:hAnsi="Arial" w:cs="Arial"/>
          <w:color w:val="FF0000"/>
          <w:sz w:val="20"/>
          <w:szCs w:val="20"/>
          <w:lang w:val="mk-MK"/>
        </w:rPr>
      </w:pPr>
    </w:p>
    <w:p w:rsidR="000E42C3" w:rsidRPr="00973C84" w:rsidRDefault="000E42C3" w:rsidP="000E42C3">
      <w:pPr>
        <w:jc w:val="both"/>
        <w:rPr>
          <w:rFonts w:ascii="Arial" w:hAnsi="Arial" w:cs="Arial"/>
          <w:i/>
          <w:sz w:val="20"/>
          <w:szCs w:val="20"/>
          <w:lang w:val="mk-MK"/>
        </w:rPr>
      </w:pPr>
      <w:r w:rsidRPr="00973C84">
        <w:rPr>
          <w:rFonts w:ascii="Arial" w:hAnsi="Arial" w:cs="Arial"/>
          <w:i/>
          <w:sz w:val="20"/>
          <w:szCs w:val="20"/>
          <w:lang w:val="mk-MK"/>
        </w:rPr>
        <w:t>4.3</w:t>
      </w:r>
      <w:r w:rsidRPr="00973C84">
        <w:rPr>
          <w:rFonts w:ascii="Arial" w:hAnsi="Arial" w:cs="Arial"/>
          <w:i/>
          <w:sz w:val="20"/>
          <w:szCs w:val="20"/>
          <w:lang w:val="mk-MK"/>
        </w:rPr>
        <w:tab/>
        <w:t xml:space="preserve">Социјални влијанија </w:t>
      </w:r>
    </w:p>
    <w:p w:rsidR="000E42C3" w:rsidRPr="00973C84" w:rsidRDefault="000E42C3" w:rsidP="000E42C3">
      <w:pPr>
        <w:jc w:val="both"/>
        <w:rPr>
          <w:rFonts w:ascii="Arial" w:hAnsi="Arial" w:cs="Arial"/>
          <w:i/>
          <w:color w:val="FF0000"/>
          <w:sz w:val="20"/>
          <w:szCs w:val="20"/>
          <w:lang w:val="mk-MK"/>
        </w:rPr>
      </w:pPr>
      <w:r w:rsidRPr="00973C84">
        <w:rPr>
          <w:rFonts w:ascii="Arial" w:hAnsi="Arial" w:cs="Arial"/>
          <w:i/>
          <w:color w:val="FF0000"/>
          <w:sz w:val="20"/>
          <w:szCs w:val="20"/>
          <w:lang w:val="mk-MK"/>
        </w:rPr>
        <w:tab/>
      </w:r>
      <w:r w:rsidRPr="00973C84">
        <w:rPr>
          <w:rFonts w:ascii="Arial" w:hAnsi="Arial" w:cs="Arial"/>
          <w:i/>
          <w:color w:val="FF0000"/>
          <w:sz w:val="20"/>
          <w:szCs w:val="20"/>
          <w:lang w:val="mk-MK"/>
        </w:rPr>
        <w:tab/>
        <w:t>Нема</w:t>
      </w:r>
    </w:p>
    <w:p w:rsidR="001D554F" w:rsidRPr="00973C84" w:rsidRDefault="001D554F" w:rsidP="000E42C3">
      <w:pPr>
        <w:jc w:val="both"/>
        <w:rPr>
          <w:rFonts w:ascii="Arial" w:hAnsi="Arial" w:cs="Arial"/>
          <w:i/>
          <w:color w:val="FF0000"/>
          <w:sz w:val="20"/>
          <w:szCs w:val="20"/>
          <w:lang w:val="mk-MK"/>
        </w:rPr>
      </w:pPr>
    </w:p>
    <w:p w:rsidR="001D554F" w:rsidRPr="00973C84" w:rsidRDefault="001D554F" w:rsidP="000E42C3">
      <w:pPr>
        <w:jc w:val="both"/>
        <w:rPr>
          <w:rFonts w:ascii="Arial" w:hAnsi="Arial" w:cs="Arial"/>
          <w:color w:val="FF0000"/>
          <w:sz w:val="20"/>
          <w:szCs w:val="20"/>
          <w:lang w:val="mk-MK"/>
        </w:rPr>
      </w:pPr>
      <w:r w:rsidRPr="00973C84">
        <w:rPr>
          <w:rFonts w:ascii="Arial" w:hAnsi="Arial" w:cs="Arial"/>
          <w:color w:val="FF0000"/>
          <w:sz w:val="20"/>
          <w:szCs w:val="20"/>
          <w:lang w:val="mk-MK"/>
        </w:rPr>
        <w:t>??????Има</w:t>
      </w:r>
      <w:r w:rsidR="00AB6491" w:rsidRPr="00973C84">
        <w:rPr>
          <w:rFonts w:ascii="Arial" w:hAnsi="Arial" w:cs="Arial"/>
          <w:color w:val="FF0000"/>
          <w:sz w:val="20"/>
          <w:szCs w:val="20"/>
          <w:lang w:val="mk-MK"/>
        </w:rPr>
        <w:t>,</w:t>
      </w:r>
      <w:r w:rsidRPr="00973C84">
        <w:rPr>
          <w:rFonts w:ascii="Arial" w:hAnsi="Arial" w:cs="Arial"/>
          <w:color w:val="FF0000"/>
          <w:sz w:val="20"/>
          <w:szCs w:val="20"/>
          <w:lang w:val="mk-MK"/>
        </w:rPr>
        <w:t xml:space="preserve"> затоа што можните заштеди правилно наменети може да се искористат за набавки на нови лекови, или друг вид на здравствен инвестиции кои ќе бидат во корист на граѓаните.</w:t>
      </w:r>
    </w:p>
    <w:p w:rsidR="00B8339A" w:rsidRPr="00973C84" w:rsidRDefault="00B8339A" w:rsidP="00B8339A">
      <w:pPr>
        <w:jc w:val="both"/>
        <w:rPr>
          <w:rFonts w:ascii="Arial" w:hAnsi="Arial" w:cs="Arial"/>
          <w:color w:val="FF0000"/>
          <w:sz w:val="20"/>
          <w:szCs w:val="20"/>
          <w:lang w:val="mk-MK"/>
        </w:rPr>
      </w:pPr>
      <w:r w:rsidRPr="00973C84">
        <w:rPr>
          <w:rFonts w:ascii="Arial" w:hAnsi="Arial" w:cs="Arial"/>
          <w:color w:val="FF0000"/>
          <w:sz w:val="20"/>
          <w:szCs w:val="20"/>
          <w:lang w:val="mk-MK"/>
        </w:rPr>
        <w:t xml:space="preserve">Влијанието на потрошувачите / пациентите: </w:t>
      </w:r>
    </w:p>
    <w:p w:rsidR="008B2531" w:rsidRPr="00973C84" w:rsidRDefault="00B8339A" w:rsidP="00B8339A">
      <w:pPr>
        <w:jc w:val="both"/>
        <w:rPr>
          <w:rFonts w:ascii="Arial" w:hAnsi="Arial" w:cs="Arial"/>
          <w:color w:val="FF0000"/>
          <w:sz w:val="20"/>
          <w:szCs w:val="20"/>
          <w:lang w:val="mk-MK"/>
        </w:rPr>
      </w:pPr>
      <w:r w:rsidRPr="00973C84">
        <w:rPr>
          <w:rFonts w:ascii="Arial" w:hAnsi="Arial" w:cs="Arial"/>
          <w:color w:val="FF0000"/>
          <w:sz w:val="20"/>
          <w:szCs w:val="20"/>
          <w:lang w:val="mk-MK"/>
        </w:rPr>
        <w:t>Придобивки : пациентите се значајни и со овој вид на трговија пациентите имаат пристап до иновативни, ефективни, но скапи лекови</w:t>
      </w:r>
      <w:r w:rsidR="008B2531" w:rsidRPr="00973C84">
        <w:rPr>
          <w:rFonts w:ascii="Arial" w:hAnsi="Arial" w:cs="Arial"/>
          <w:color w:val="FF0000"/>
          <w:sz w:val="20"/>
          <w:szCs w:val="20"/>
          <w:lang w:val="mk-MK"/>
        </w:rPr>
        <w:t>.</w:t>
      </w:r>
      <w:r w:rsidRPr="00973C84">
        <w:rPr>
          <w:rFonts w:ascii="Arial" w:hAnsi="Arial" w:cs="Arial"/>
          <w:color w:val="FF0000"/>
          <w:sz w:val="20"/>
          <w:szCs w:val="20"/>
          <w:lang w:val="mk-MK"/>
        </w:rPr>
        <w:t xml:space="preserve"> </w:t>
      </w:r>
    </w:p>
    <w:p w:rsidR="008B2531" w:rsidRPr="00973C84" w:rsidRDefault="008B2531" w:rsidP="008B2531">
      <w:pPr>
        <w:jc w:val="both"/>
        <w:rPr>
          <w:rFonts w:ascii="Arial" w:hAnsi="Arial" w:cs="Arial"/>
          <w:color w:val="FF0000"/>
          <w:sz w:val="20"/>
          <w:szCs w:val="20"/>
          <w:lang w:val="mk-MK"/>
        </w:rPr>
      </w:pPr>
      <w:r w:rsidRPr="00973C84">
        <w:rPr>
          <w:rFonts w:ascii="Arial" w:hAnsi="Arial" w:cs="Arial"/>
          <w:color w:val="FF0000"/>
          <w:sz w:val="20"/>
          <w:szCs w:val="20"/>
          <w:lang w:val="mk-MK"/>
        </w:rPr>
        <w:t>Следсвено на тоа пониските цени поради паралелната трговија го подобруваат пристапот на лековите до пациентите.</w:t>
      </w:r>
    </w:p>
    <w:p w:rsidR="00B8339A" w:rsidRPr="00973C84" w:rsidRDefault="00B8339A" w:rsidP="00B8339A">
      <w:pPr>
        <w:jc w:val="both"/>
        <w:rPr>
          <w:rFonts w:ascii="Arial" w:hAnsi="Arial" w:cs="Arial"/>
          <w:color w:val="FF0000"/>
          <w:sz w:val="20"/>
          <w:szCs w:val="20"/>
          <w:lang w:val="mk-MK"/>
        </w:rPr>
      </w:pPr>
      <w:r w:rsidRPr="00973C84">
        <w:rPr>
          <w:rFonts w:ascii="Arial" w:hAnsi="Arial" w:cs="Arial"/>
          <w:color w:val="FF0000"/>
          <w:sz w:val="20"/>
          <w:szCs w:val="20"/>
          <w:lang w:val="mk-MK"/>
        </w:rPr>
        <w:t xml:space="preserve">Пациентите имаат корист и директно, преку намалени партиципации и индиректно, преку </w:t>
      </w:r>
      <w:r w:rsidR="00AB6491" w:rsidRPr="00973C84">
        <w:rPr>
          <w:rFonts w:ascii="Arial" w:hAnsi="Arial" w:cs="Arial"/>
          <w:color w:val="FF0000"/>
          <w:sz w:val="20"/>
          <w:szCs w:val="20"/>
          <w:lang w:val="mk-MK"/>
        </w:rPr>
        <w:t xml:space="preserve">нивните </w:t>
      </w:r>
      <w:r w:rsidRPr="00973C84">
        <w:rPr>
          <w:rFonts w:ascii="Arial" w:hAnsi="Arial" w:cs="Arial"/>
          <w:color w:val="FF0000"/>
          <w:sz w:val="20"/>
          <w:szCs w:val="20"/>
          <w:lang w:val="mk-MK"/>
        </w:rPr>
        <w:t>заштедите пренесени со здравствено осигурување</w:t>
      </w:r>
    </w:p>
    <w:p w:rsidR="000E42C3" w:rsidRPr="00973C84" w:rsidRDefault="000E42C3" w:rsidP="000E42C3">
      <w:pPr>
        <w:jc w:val="both"/>
        <w:rPr>
          <w:rFonts w:ascii="Arial" w:hAnsi="Arial" w:cs="Arial"/>
          <w:i/>
          <w:sz w:val="20"/>
          <w:szCs w:val="20"/>
          <w:lang w:val="mk-MK"/>
        </w:rPr>
      </w:pPr>
      <w:r w:rsidRPr="00973C84">
        <w:rPr>
          <w:rFonts w:ascii="Arial" w:hAnsi="Arial" w:cs="Arial"/>
          <w:i/>
          <w:sz w:val="20"/>
          <w:szCs w:val="20"/>
          <w:lang w:val="mk-MK"/>
        </w:rPr>
        <w:t>4.4</w:t>
      </w:r>
      <w:r w:rsidRPr="00973C84">
        <w:rPr>
          <w:rFonts w:ascii="Arial" w:hAnsi="Arial" w:cs="Arial"/>
          <w:i/>
          <w:sz w:val="20"/>
          <w:szCs w:val="20"/>
          <w:lang w:val="mk-MK"/>
        </w:rPr>
        <w:tab/>
        <w:t xml:space="preserve">Влијанија врз животната средина </w:t>
      </w:r>
    </w:p>
    <w:p w:rsidR="000E42C3" w:rsidRPr="00973C84" w:rsidRDefault="000E42C3" w:rsidP="000E42C3">
      <w:pPr>
        <w:jc w:val="both"/>
        <w:rPr>
          <w:rFonts w:ascii="Arial" w:hAnsi="Arial" w:cs="Arial"/>
          <w:sz w:val="20"/>
          <w:szCs w:val="20"/>
          <w:lang w:val="mk-MK"/>
        </w:rPr>
      </w:pPr>
      <w:r w:rsidRPr="00973C84">
        <w:rPr>
          <w:rFonts w:ascii="Arial" w:hAnsi="Arial" w:cs="Arial"/>
          <w:sz w:val="20"/>
          <w:szCs w:val="20"/>
          <w:lang w:val="mk-MK"/>
        </w:rPr>
        <w:t>Нема</w:t>
      </w:r>
    </w:p>
    <w:p w:rsidR="000E42C3" w:rsidRPr="00973C84" w:rsidRDefault="000E42C3" w:rsidP="000E42C3">
      <w:pPr>
        <w:jc w:val="both"/>
        <w:rPr>
          <w:rFonts w:ascii="Arial" w:hAnsi="Arial" w:cs="Arial"/>
          <w:i/>
          <w:color w:val="FF0000"/>
          <w:sz w:val="20"/>
          <w:szCs w:val="20"/>
          <w:lang w:val="mk-MK"/>
        </w:rPr>
      </w:pPr>
    </w:p>
    <w:p w:rsidR="000E42C3" w:rsidRPr="00973C84" w:rsidRDefault="000E42C3" w:rsidP="000E42C3">
      <w:pPr>
        <w:jc w:val="both"/>
        <w:rPr>
          <w:rFonts w:ascii="Arial" w:hAnsi="Arial" w:cs="Arial"/>
          <w:i/>
          <w:sz w:val="20"/>
          <w:szCs w:val="20"/>
          <w:lang w:val="mk-MK"/>
        </w:rPr>
      </w:pPr>
      <w:r w:rsidRPr="00973C84">
        <w:rPr>
          <w:rFonts w:ascii="Arial" w:hAnsi="Arial" w:cs="Arial"/>
          <w:i/>
          <w:sz w:val="20"/>
          <w:szCs w:val="20"/>
          <w:lang w:val="mk-MK"/>
        </w:rPr>
        <w:t>4.5</w:t>
      </w:r>
      <w:r w:rsidRPr="00973C84">
        <w:rPr>
          <w:rFonts w:ascii="Arial" w:hAnsi="Arial" w:cs="Arial"/>
          <w:i/>
          <w:sz w:val="20"/>
          <w:szCs w:val="20"/>
          <w:lang w:val="mk-MK"/>
        </w:rPr>
        <w:tab/>
        <w:t xml:space="preserve">Административни влијанија и трошоци – </w:t>
      </w:r>
    </w:p>
    <w:p w:rsidR="000E42C3" w:rsidRPr="00973C84" w:rsidRDefault="000E42C3" w:rsidP="000E42C3">
      <w:pPr>
        <w:jc w:val="both"/>
        <w:rPr>
          <w:rFonts w:ascii="Arial" w:hAnsi="Arial" w:cs="Arial"/>
          <w:i/>
          <w:sz w:val="20"/>
          <w:szCs w:val="20"/>
          <w:lang w:val="mk-MK"/>
        </w:rPr>
      </w:pPr>
    </w:p>
    <w:p w:rsidR="000E42C3" w:rsidRPr="00973C84" w:rsidRDefault="000E42C3" w:rsidP="000E42C3">
      <w:pPr>
        <w:jc w:val="both"/>
        <w:rPr>
          <w:rFonts w:ascii="Arial" w:hAnsi="Arial" w:cs="Arial"/>
          <w:i/>
          <w:sz w:val="20"/>
          <w:szCs w:val="20"/>
          <w:lang w:val="mk-MK"/>
        </w:rPr>
      </w:pPr>
      <w:r w:rsidRPr="00973C84">
        <w:rPr>
          <w:rFonts w:ascii="Arial" w:hAnsi="Arial" w:cs="Arial"/>
          <w:i/>
          <w:sz w:val="20"/>
          <w:szCs w:val="20"/>
          <w:lang w:val="mk-MK"/>
        </w:rPr>
        <w:t>а) трошоци за спроведување</w:t>
      </w:r>
    </w:p>
    <w:p w:rsidR="000E42C3" w:rsidRPr="00973C84" w:rsidRDefault="000E42C3" w:rsidP="000E42C3">
      <w:pPr>
        <w:jc w:val="both"/>
        <w:rPr>
          <w:rFonts w:ascii="Arial" w:hAnsi="Arial" w:cs="Arial"/>
          <w:sz w:val="20"/>
          <w:szCs w:val="20"/>
          <w:lang w:val="mk-MK"/>
        </w:rPr>
      </w:pPr>
      <w:r w:rsidRPr="00973C84">
        <w:rPr>
          <w:rFonts w:ascii="Arial" w:hAnsi="Arial" w:cs="Arial"/>
          <w:sz w:val="20"/>
          <w:szCs w:val="20"/>
          <w:lang w:val="mk-MK"/>
        </w:rPr>
        <w:t xml:space="preserve">Нема </w:t>
      </w:r>
    </w:p>
    <w:p w:rsidR="000E42C3" w:rsidRPr="00973C84" w:rsidRDefault="000E42C3" w:rsidP="000E42C3">
      <w:pPr>
        <w:jc w:val="both"/>
        <w:rPr>
          <w:rFonts w:ascii="Arial" w:hAnsi="Arial" w:cs="Arial"/>
          <w:i/>
          <w:sz w:val="20"/>
          <w:szCs w:val="20"/>
          <w:lang w:val="mk-MK"/>
        </w:rPr>
      </w:pPr>
      <w:r w:rsidRPr="00973C84">
        <w:rPr>
          <w:rFonts w:ascii="Arial" w:hAnsi="Arial" w:cs="Arial"/>
          <w:i/>
          <w:sz w:val="20"/>
          <w:szCs w:val="20"/>
          <w:lang w:val="mk-MK"/>
        </w:rPr>
        <w:t xml:space="preserve"> </w:t>
      </w:r>
    </w:p>
    <w:p w:rsidR="000E42C3" w:rsidRPr="00973C84" w:rsidRDefault="000E42C3" w:rsidP="000E42C3">
      <w:pPr>
        <w:jc w:val="both"/>
        <w:rPr>
          <w:rFonts w:ascii="Arial" w:hAnsi="Arial" w:cs="Arial"/>
          <w:i/>
          <w:sz w:val="20"/>
          <w:szCs w:val="20"/>
          <w:lang w:val="mk-MK"/>
        </w:rPr>
      </w:pPr>
      <w:r w:rsidRPr="00973C84">
        <w:rPr>
          <w:rFonts w:ascii="Arial" w:hAnsi="Arial" w:cs="Arial"/>
          <w:i/>
          <w:sz w:val="20"/>
          <w:szCs w:val="20"/>
          <w:lang w:val="mk-MK"/>
        </w:rPr>
        <w:t xml:space="preserve">б)трошоци за почитување на регулативата </w:t>
      </w:r>
    </w:p>
    <w:p w:rsidR="000E42C3" w:rsidRPr="00973C84" w:rsidRDefault="000E42C3" w:rsidP="000E42C3">
      <w:pPr>
        <w:jc w:val="both"/>
        <w:rPr>
          <w:rFonts w:ascii="Arial" w:hAnsi="Arial" w:cs="Arial"/>
          <w:sz w:val="20"/>
          <w:szCs w:val="20"/>
          <w:lang w:val="mk-MK"/>
        </w:rPr>
      </w:pPr>
      <w:r w:rsidRPr="00973C84">
        <w:rPr>
          <w:rFonts w:ascii="Arial" w:hAnsi="Arial" w:cs="Arial"/>
          <w:sz w:val="20"/>
          <w:szCs w:val="20"/>
          <w:lang w:val="mk-MK"/>
        </w:rPr>
        <w:t>Нема</w:t>
      </w:r>
    </w:p>
    <w:p w:rsidR="001D554F" w:rsidRPr="00973C84" w:rsidRDefault="001D554F" w:rsidP="000E42C3">
      <w:pPr>
        <w:jc w:val="both"/>
        <w:rPr>
          <w:rFonts w:ascii="Arial" w:hAnsi="Arial" w:cs="Arial"/>
          <w:sz w:val="20"/>
          <w:szCs w:val="20"/>
          <w:lang w:val="mk-MK"/>
        </w:rPr>
      </w:pPr>
    </w:p>
    <w:p w:rsidR="001D554F" w:rsidRPr="00973C84" w:rsidRDefault="001D554F" w:rsidP="000E42C3">
      <w:pPr>
        <w:jc w:val="both"/>
        <w:rPr>
          <w:rFonts w:ascii="Arial" w:hAnsi="Arial" w:cs="Arial"/>
          <w:sz w:val="20"/>
          <w:szCs w:val="20"/>
          <w:lang w:val="mk-MK"/>
        </w:rPr>
      </w:pPr>
    </w:p>
    <w:p w:rsidR="001D554F" w:rsidRPr="00973C84" w:rsidRDefault="001D554F" w:rsidP="001D554F">
      <w:pPr>
        <w:jc w:val="both"/>
        <w:rPr>
          <w:rFonts w:ascii="Arial" w:hAnsi="Arial" w:cs="Arial"/>
          <w:b/>
          <w:sz w:val="20"/>
          <w:szCs w:val="20"/>
          <w:lang w:val="mk-MK"/>
        </w:rPr>
      </w:pPr>
      <w:r w:rsidRPr="00973C84">
        <w:rPr>
          <w:rFonts w:ascii="Arial" w:hAnsi="Arial" w:cs="Arial"/>
          <w:b/>
          <w:sz w:val="20"/>
          <w:szCs w:val="20"/>
          <w:lang w:val="mk-MK"/>
        </w:rPr>
        <w:t>5.</w:t>
      </w:r>
      <w:r w:rsidRPr="00973C84">
        <w:rPr>
          <w:rFonts w:ascii="Arial" w:hAnsi="Arial" w:cs="Arial"/>
          <w:b/>
          <w:sz w:val="20"/>
          <w:szCs w:val="20"/>
          <w:lang w:val="mk-MK"/>
        </w:rPr>
        <w:tab/>
        <w:t>Консултации</w:t>
      </w:r>
    </w:p>
    <w:p w:rsidR="001D554F" w:rsidRPr="00973C84" w:rsidRDefault="001D554F" w:rsidP="001D554F">
      <w:pPr>
        <w:jc w:val="both"/>
        <w:rPr>
          <w:rFonts w:ascii="Arial" w:hAnsi="Arial" w:cs="Arial"/>
          <w:i/>
          <w:sz w:val="20"/>
          <w:szCs w:val="20"/>
          <w:lang w:val="ru-RU"/>
        </w:rPr>
      </w:pPr>
    </w:p>
    <w:p w:rsidR="001D554F" w:rsidRPr="00973C84" w:rsidRDefault="001D554F" w:rsidP="001D554F">
      <w:pPr>
        <w:jc w:val="both"/>
        <w:rPr>
          <w:rFonts w:ascii="Arial" w:hAnsi="Arial" w:cs="Arial"/>
          <w:i/>
          <w:sz w:val="20"/>
          <w:szCs w:val="20"/>
          <w:lang w:val="mk-MK"/>
        </w:rPr>
      </w:pPr>
      <w:r w:rsidRPr="00973C84">
        <w:rPr>
          <w:rFonts w:ascii="Arial" w:hAnsi="Arial" w:cs="Arial"/>
          <w:i/>
          <w:sz w:val="20"/>
          <w:szCs w:val="20"/>
          <w:lang w:val="mk-MK"/>
        </w:rPr>
        <w:t>5.1</w:t>
      </w:r>
      <w:r w:rsidRPr="00973C84">
        <w:rPr>
          <w:rFonts w:ascii="Arial" w:hAnsi="Arial" w:cs="Arial"/>
          <w:i/>
          <w:sz w:val="20"/>
          <w:szCs w:val="20"/>
          <w:lang w:val="mk-MK"/>
        </w:rPr>
        <w:tab/>
        <w:t>Засегнати страни и начин на вклучување</w:t>
      </w:r>
    </w:p>
    <w:p w:rsidR="001D554F" w:rsidRPr="00973C84" w:rsidRDefault="001D554F" w:rsidP="001D554F">
      <w:pPr>
        <w:jc w:val="both"/>
        <w:rPr>
          <w:rFonts w:ascii="Arial" w:hAnsi="Arial" w:cs="Arial"/>
          <w:i/>
          <w:sz w:val="20"/>
          <w:szCs w:val="20"/>
          <w:lang w:val="mk-MK"/>
        </w:rPr>
      </w:pPr>
      <w:r w:rsidRPr="00973C84">
        <w:rPr>
          <w:rFonts w:ascii="Arial" w:hAnsi="Arial" w:cs="Arial"/>
          <w:sz w:val="20"/>
          <w:szCs w:val="20"/>
          <w:lang w:val="mk-MK"/>
        </w:rPr>
        <w:lastRenderedPageBreak/>
        <w:t>Агенцијата за лекови и медицински средства, надлежните сектори во Министерството за здравство, претставници на производителите на оригинаторни лекови преку Здружението ФАРМБРЕНД НОВА од Скопје и здруженија на граѓани претставници на пациенти со заболувања од различна етиологија,</w:t>
      </w:r>
      <w:r w:rsidRPr="00973C84">
        <w:rPr>
          <w:rFonts w:ascii="Arial" w:hAnsi="Arial" w:cs="Arial"/>
          <w:i/>
          <w:sz w:val="20"/>
          <w:szCs w:val="20"/>
          <w:lang w:val="mk-MK"/>
        </w:rPr>
        <w:t xml:space="preserve"> </w:t>
      </w:r>
      <w:r w:rsidRPr="00973C84">
        <w:rPr>
          <w:rFonts w:ascii="Arial" w:hAnsi="Arial" w:cs="Arial"/>
          <w:sz w:val="20"/>
          <w:szCs w:val="20"/>
          <w:lang w:val="mk-MK"/>
        </w:rPr>
        <w:t>носителите на одобренија на лекови во промет и корисниците на лекови – пациенти.</w:t>
      </w:r>
    </w:p>
    <w:p w:rsidR="00E33F8A" w:rsidRPr="00973C84" w:rsidRDefault="001D554F" w:rsidP="001D554F">
      <w:pPr>
        <w:jc w:val="both"/>
        <w:rPr>
          <w:rFonts w:ascii="Arial" w:hAnsi="Arial" w:cs="Arial"/>
          <w:sz w:val="20"/>
          <w:szCs w:val="20"/>
          <w:lang w:val="mk-MK"/>
        </w:rPr>
      </w:pPr>
      <w:r w:rsidRPr="00973C84">
        <w:rPr>
          <w:rFonts w:ascii="Arial" w:hAnsi="Arial" w:cs="Arial"/>
          <w:sz w:val="20"/>
          <w:szCs w:val="20"/>
          <w:lang w:val="mk-MK"/>
        </w:rPr>
        <w:t xml:space="preserve">Работни средби,  консултации,  писмени коментари </w:t>
      </w:r>
    </w:p>
    <w:p w:rsidR="008E3FCC" w:rsidRPr="00973C84" w:rsidRDefault="008E3FCC" w:rsidP="001D554F">
      <w:pPr>
        <w:jc w:val="both"/>
        <w:rPr>
          <w:rFonts w:ascii="Arial" w:hAnsi="Arial" w:cs="Arial"/>
          <w:color w:val="FF0000"/>
          <w:sz w:val="20"/>
          <w:szCs w:val="20"/>
          <w:lang w:val="mk-MK"/>
        </w:rPr>
      </w:pPr>
    </w:p>
    <w:p w:rsidR="001D554F" w:rsidRPr="00973C84" w:rsidRDefault="00A300B9" w:rsidP="001D554F">
      <w:pPr>
        <w:jc w:val="both"/>
        <w:rPr>
          <w:rFonts w:ascii="Arial" w:hAnsi="Arial" w:cs="Arial"/>
          <w:color w:val="FF0000"/>
          <w:sz w:val="20"/>
          <w:szCs w:val="20"/>
          <w:lang w:val="mk-MK"/>
        </w:rPr>
      </w:pPr>
      <w:r w:rsidRPr="00973C84">
        <w:rPr>
          <w:rFonts w:ascii="Arial" w:hAnsi="Arial" w:cs="Arial"/>
          <w:color w:val="FF0000"/>
          <w:sz w:val="20"/>
          <w:szCs w:val="20"/>
          <w:lang w:val="mk-MK"/>
        </w:rPr>
        <w:t>До сега ни една</w:t>
      </w:r>
      <w:r w:rsidR="001D554F" w:rsidRPr="00973C84">
        <w:rPr>
          <w:rFonts w:ascii="Arial" w:hAnsi="Arial" w:cs="Arial"/>
          <w:color w:val="FF0000"/>
          <w:sz w:val="20"/>
          <w:szCs w:val="20"/>
          <w:lang w:val="mk-MK"/>
        </w:rPr>
        <w:t xml:space="preserve"> од компаниите кои работат паралел</w:t>
      </w:r>
      <w:r w:rsidR="00377074" w:rsidRPr="00973C84">
        <w:rPr>
          <w:rFonts w:ascii="Arial" w:hAnsi="Arial" w:cs="Arial"/>
          <w:color w:val="FF0000"/>
          <w:sz w:val="20"/>
          <w:szCs w:val="20"/>
          <w:lang w:val="mk-MK"/>
        </w:rPr>
        <w:t>ен увоз</w:t>
      </w:r>
      <w:r w:rsidR="001D554F" w:rsidRPr="00973C84">
        <w:rPr>
          <w:rFonts w:ascii="Arial" w:hAnsi="Arial" w:cs="Arial"/>
          <w:color w:val="FF0000"/>
          <w:sz w:val="20"/>
          <w:szCs w:val="20"/>
          <w:lang w:val="mk-MK"/>
        </w:rPr>
        <w:t xml:space="preserve"> не сте консултира</w:t>
      </w:r>
      <w:r w:rsidR="00377074" w:rsidRPr="00973C84">
        <w:rPr>
          <w:rFonts w:ascii="Arial" w:hAnsi="Arial" w:cs="Arial"/>
          <w:color w:val="FF0000"/>
          <w:sz w:val="20"/>
          <w:szCs w:val="20"/>
          <w:lang w:val="mk-MK"/>
        </w:rPr>
        <w:t>ни</w:t>
      </w:r>
      <w:r w:rsidR="001D554F" w:rsidRPr="00973C84">
        <w:rPr>
          <w:rFonts w:ascii="Arial" w:hAnsi="Arial" w:cs="Arial"/>
          <w:color w:val="FF0000"/>
          <w:sz w:val="20"/>
          <w:szCs w:val="20"/>
          <w:lang w:val="mk-MK"/>
        </w:rPr>
        <w:t xml:space="preserve"> ниту организирале средба иако истите се носители на одобренија за лекови во промет.</w:t>
      </w:r>
    </w:p>
    <w:p w:rsidR="00714F44" w:rsidRPr="00973C84" w:rsidRDefault="00AB6491" w:rsidP="001D554F">
      <w:pPr>
        <w:jc w:val="both"/>
        <w:rPr>
          <w:rFonts w:ascii="Arial" w:hAnsi="Arial" w:cs="Arial"/>
          <w:b/>
          <w:color w:val="FF0000"/>
          <w:sz w:val="20"/>
          <w:szCs w:val="20"/>
          <w:lang w:val="mk-MK"/>
        </w:rPr>
      </w:pPr>
      <w:r w:rsidRPr="00973C84">
        <w:rPr>
          <w:rFonts w:ascii="Arial" w:hAnsi="Arial" w:cs="Arial"/>
          <w:color w:val="FF0000"/>
          <w:sz w:val="20"/>
          <w:szCs w:val="20"/>
          <w:lang w:val="mk-MK"/>
        </w:rPr>
        <w:t xml:space="preserve">Засегнатите странки наведени како Фармабренд Нова и здруженијата на граѓани </w:t>
      </w:r>
      <w:r w:rsidR="00A300B9" w:rsidRPr="00973C84">
        <w:rPr>
          <w:rFonts w:ascii="Arial" w:hAnsi="Arial" w:cs="Arial"/>
          <w:b/>
          <w:color w:val="FF0000"/>
          <w:sz w:val="20"/>
          <w:szCs w:val="20"/>
          <w:lang w:val="mk-MK"/>
        </w:rPr>
        <w:t>дирекно влијаат</w:t>
      </w:r>
      <w:r w:rsidRPr="00973C84">
        <w:rPr>
          <w:rFonts w:ascii="Arial" w:hAnsi="Arial" w:cs="Arial"/>
          <w:b/>
          <w:color w:val="FF0000"/>
          <w:sz w:val="20"/>
          <w:szCs w:val="20"/>
          <w:lang w:val="mk-MK"/>
        </w:rPr>
        <w:t xml:space="preserve"> и се меша</w:t>
      </w:r>
      <w:r w:rsidR="00377074" w:rsidRPr="00973C84">
        <w:rPr>
          <w:rFonts w:ascii="Arial" w:hAnsi="Arial" w:cs="Arial"/>
          <w:b/>
          <w:color w:val="FF0000"/>
          <w:sz w:val="20"/>
          <w:szCs w:val="20"/>
          <w:lang w:val="mk-MK"/>
        </w:rPr>
        <w:t>ат</w:t>
      </w:r>
      <w:r w:rsidRPr="00973C84">
        <w:rPr>
          <w:rFonts w:ascii="Arial" w:hAnsi="Arial" w:cs="Arial"/>
          <w:b/>
          <w:color w:val="FF0000"/>
          <w:sz w:val="20"/>
          <w:szCs w:val="20"/>
          <w:lang w:val="mk-MK"/>
        </w:rPr>
        <w:t xml:space="preserve"> во законодавната политика строго застапувајќи сопстевен истерес сосема спротивен од оној на Државата и државотворните здравствени институции- Фонд за здравство и сосема спротивни на либералната трговија и движење на сто</w:t>
      </w:r>
      <w:r w:rsidR="00A300B9" w:rsidRPr="00973C84">
        <w:rPr>
          <w:rFonts w:ascii="Arial" w:hAnsi="Arial" w:cs="Arial"/>
          <w:b/>
          <w:color w:val="FF0000"/>
          <w:sz w:val="20"/>
          <w:szCs w:val="20"/>
          <w:lang w:val="mk-MK"/>
        </w:rPr>
        <w:t>ка на пазарите односно спротивно на сите економски принципи и мерила.</w:t>
      </w:r>
      <w:r w:rsidRPr="00973C84">
        <w:rPr>
          <w:rFonts w:ascii="Arial" w:hAnsi="Arial" w:cs="Arial"/>
          <w:b/>
          <w:color w:val="FF0000"/>
          <w:sz w:val="20"/>
          <w:szCs w:val="20"/>
          <w:lang w:val="mk-MK"/>
        </w:rPr>
        <w:t xml:space="preserve"> Се од личен интерес на големи финансиски</w:t>
      </w:r>
      <w:r w:rsidR="008E3FCC" w:rsidRPr="00973C84">
        <w:rPr>
          <w:rFonts w:ascii="Arial" w:hAnsi="Arial" w:cs="Arial"/>
          <w:b/>
          <w:color w:val="FF0000"/>
          <w:sz w:val="20"/>
          <w:szCs w:val="20"/>
          <w:lang w:val="mk-MK"/>
        </w:rPr>
        <w:t xml:space="preserve"> заработки во услови на отежната</w:t>
      </w:r>
      <w:r w:rsidRPr="00973C84">
        <w:rPr>
          <w:rFonts w:ascii="Arial" w:hAnsi="Arial" w:cs="Arial"/>
          <w:b/>
          <w:color w:val="FF0000"/>
          <w:sz w:val="20"/>
          <w:szCs w:val="20"/>
          <w:lang w:val="mk-MK"/>
        </w:rPr>
        <w:t xml:space="preserve"> и недоволна застапеност посебно на скапи и тешко достапни лекови на Македонскиот пазар.</w:t>
      </w:r>
      <w:r w:rsidR="00A300B9" w:rsidRPr="00973C84">
        <w:rPr>
          <w:rFonts w:ascii="Arial" w:hAnsi="Arial" w:cs="Arial"/>
          <w:b/>
          <w:color w:val="FF0000"/>
          <w:sz w:val="20"/>
          <w:szCs w:val="20"/>
          <w:lang w:val="mk-MK"/>
        </w:rPr>
        <w:t xml:space="preserve"> </w:t>
      </w:r>
    </w:p>
    <w:p w:rsidR="00AB6491" w:rsidRPr="00973C84" w:rsidRDefault="00A300B9" w:rsidP="001D554F">
      <w:pPr>
        <w:jc w:val="both"/>
        <w:rPr>
          <w:rFonts w:ascii="Arial" w:hAnsi="Arial" w:cs="Arial"/>
          <w:b/>
          <w:color w:val="FF0000"/>
          <w:sz w:val="20"/>
          <w:szCs w:val="20"/>
          <w:lang w:val="mk-MK"/>
        </w:rPr>
      </w:pPr>
      <w:r w:rsidRPr="00973C84">
        <w:rPr>
          <w:rFonts w:ascii="Arial" w:hAnsi="Arial" w:cs="Arial"/>
          <w:b/>
          <w:color w:val="FF0000"/>
          <w:sz w:val="20"/>
          <w:szCs w:val="20"/>
          <w:lang w:val="mk-MK"/>
        </w:rPr>
        <w:t>Дали држава како Р.Македонија може и смее да си дозволи ситуација на недомаќ</w:t>
      </w:r>
      <w:r w:rsidR="00377074" w:rsidRPr="00973C84">
        <w:rPr>
          <w:rFonts w:ascii="Arial" w:hAnsi="Arial" w:cs="Arial"/>
          <w:b/>
          <w:color w:val="FF0000"/>
          <w:sz w:val="20"/>
          <w:szCs w:val="20"/>
          <w:lang w:val="mk-MK"/>
        </w:rPr>
        <w:t>инска и не</w:t>
      </w:r>
      <w:r w:rsidRPr="00973C84">
        <w:rPr>
          <w:rFonts w:ascii="Arial" w:hAnsi="Arial" w:cs="Arial"/>
          <w:b/>
          <w:color w:val="FF0000"/>
          <w:sz w:val="20"/>
          <w:szCs w:val="20"/>
          <w:lang w:val="mk-MK"/>
        </w:rPr>
        <w:t>економски подржана иницијатив</w:t>
      </w:r>
      <w:r w:rsidR="008E3FCC" w:rsidRPr="00973C84">
        <w:rPr>
          <w:rFonts w:ascii="Arial" w:hAnsi="Arial" w:cs="Arial"/>
          <w:b/>
          <w:color w:val="FF0000"/>
          <w:sz w:val="20"/>
          <w:szCs w:val="20"/>
          <w:lang w:val="mk-MK"/>
        </w:rPr>
        <w:t>а и кои се лицата кои без доволни</w:t>
      </w:r>
      <w:r w:rsidRPr="00973C84">
        <w:rPr>
          <w:rFonts w:ascii="Arial" w:hAnsi="Arial" w:cs="Arial"/>
          <w:b/>
          <w:color w:val="FF0000"/>
          <w:sz w:val="20"/>
          <w:szCs w:val="20"/>
          <w:lang w:val="mk-MK"/>
        </w:rPr>
        <w:t xml:space="preserve"> или површни излагања сакаат истата да ја наметнат </w:t>
      </w:r>
      <w:r w:rsidR="00714F44" w:rsidRPr="00973C84">
        <w:rPr>
          <w:rFonts w:ascii="Arial" w:hAnsi="Arial" w:cs="Arial"/>
          <w:b/>
          <w:color w:val="FF0000"/>
          <w:sz w:val="20"/>
          <w:szCs w:val="20"/>
          <w:lang w:val="mk-MK"/>
        </w:rPr>
        <w:t xml:space="preserve">и внесат </w:t>
      </w:r>
      <w:r w:rsidRPr="00973C84">
        <w:rPr>
          <w:rFonts w:ascii="Arial" w:hAnsi="Arial" w:cs="Arial"/>
          <w:b/>
          <w:color w:val="FF0000"/>
          <w:sz w:val="20"/>
          <w:szCs w:val="20"/>
          <w:lang w:val="mk-MK"/>
        </w:rPr>
        <w:t xml:space="preserve">во веќе постоечкиот Закон </w:t>
      </w:r>
      <w:r w:rsidR="00714F44" w:rsidRPr="00973C84">
        <w:rPr>
          <w:rFonts w:ascii="Arial" w:hAnsi="Arial" w:cs="Arial"/>
          <w:b/>
          <w:color w:val="FF0000"/>
          <w:sz w:val="20"/>
          <w:szCs w:val="20"/>
          <w:lang w:val="mk-MK"/>
        </w:rPr>
        <w:t>за лекови и медицински средства, кога економските европски и светски препораки подржуваат постоење на паралелна трговија се додека има економска исплат</w:t>
      </w:r>
      <w:r w:rsidR="00377074" w:rsidRPr="00973C84">
        <w:rPr>
          <w:rFonts w:ascii="Arial" w:hAnsi="Arial" w:cs="Arial"/>
          <w:b/>
          <w:color w:val="FF0000"/>
          <w:sz w:val="20"/>
          <w:szCs w:val="20"/>
          <w:lang w:val="mk-MK"/>
        </w:rPr>
        <w:t>ливост на државата по тој основ?</w:t>
      </w:r>
    </w:p>
    <w:p w:rsidR="001D554F" w:rsidRPr="00973C84" w:rsidRDefault="001D554F" w:rsidP="001D554F">
      <w:pPr>
        <w:jc w:val="both"/>
        <w:rPr>
          <w:rFonts w:ascii="Arial" w:hAnsi="Arial" w:cs="Arial"/>
          <w:color w:val="FF0000"/>
          <w:sz w:val="20"/>
          <w:szCs w:val="20"/>
          <w:lang w:val="mk-MK"/>
        </w:rPr>
      </w:pPr>
    </w:p>
    <w:p w:rsidR="001D554F" w:rsidRPr="00973C84" w:rsidRDefault="001D554F" w:rsidP="001D554F">
      <w:pPr>
        <w:jc w:val="both"/>
        <w:rPr>
          <w:rFonts w:ascii="Arial" w:hAnsi="Arial" w:cs="Arial"/>
          <w:i/>
          <w:sz w:val="20"/>
          <w:szCs w:val="20"/>
          <w:lang w:val="mk-MK"/>
        </w:rPr>
      </w:pPr>
    </w:p>
    <w:p w:rsidR="001D554F" w:rsidRPr="00973C84" w:rsidRDefault="001D554F" w:rsidP="001D554F">
      <w:pPr>
        <w:jc w:val="both"/>
        <w:rPr>
          <w:rFonts w:ascii="Arial" w:hAnsi="Arial" w:cs="Arial"/>
          <w:i/>
          <w:sz w:val="20"/>
          <w:szCs w:val="20"/>
          <w:lang w:val="mk-MK"/>
        </w:rPr>
      </w:pPr>
      <w:r w:rsidRPr="00973C84">
        <w:rPr>
          <w:rFonts w:ascii="Arial" w:hAnsi="Arial" w:cs="Arial"/>
          <w:i/>
          <w:sz w:val="20"/>
          <w:szCs w:val="20"/>
          <w:lang w:val="mk-MK"/>
        </w:rPr>
        <w:t>5.2</w:t>
      </w:r>
      <w:r w:rsidRPr="00973C84">
        <w:rPr>
          <w:rFonts w:ascii="Arial" w:hAnsi="Arial" w:cs="Arial"/>
          <w:i/>
          <w:sz w:val="20"/>
          <w:szCs w:val="20"/>
          <w:lang w:val="mk-MK"/>
        </w:rPr>
        <w:tab/>
        <w:t xml:space="preserve">Преглед на добиените и вградените мислења </w:t>
      </w:r>
    </w:p>
    <w:p w:rsidR="001D554F" w:rsidRPr="00973C84" w:rsidRDefault="001D554F" w:rsidP="001D554F">
      <w:pPr>
        <w:jc w:val="both"/>
        <w:rPr>
          <w:rFonts w:ascii="Arial" w:hAnsi="Arial" w:cs="Arial"/>
          <w:i/>
          <w:sz w:val="20"/>
          <w:szCs w:val="20"/>
          <w:lang w:val="mk-MK"/>
        </w:rPr>
      </w:pPr>
    </w:p>
    <w:p w:rsidR="001D554F" w:rsidRPr="00973C84" w:rsidRDefault="001D554F" w:rsidP="001D554F">
      <w:pPr>
        <w:jc w:val="both"/>
        <w:rPr>
          <w:rFonts w:ascii="Arial" w:hAnsi="Arial" w:cs="Arial"/>
          <w:i/>
          <w:sz w:val="20"/>
          <w:szCs w:val="20"/>
          <w:lang w:val="mk-MK"/>
        </w:rPr>
      </w:pPr>
      <w:r w:rsidRPr="00973C84">
        <w:rPr>
          <w:rFonts w:ascii="Arial" w:hAnsi="Arial" w:cs="Arial"/>
          <w:i/>
          <w:sz w:val="20"/>
          <w:szCs w:val="20"/>
          <w:lang w:val="mk-MK"/>
        </w:rPr>
        <w:t>5.3</w:t>
      </w:r>
      <w:r w:rsidRPr="00973C84">
        <w:rPr>
          <w:rFonts w:ascii="Arial" w:hAnsi="Arial" w:cs="Arial"/>
          <w:i/>
          <w:sz w:val="20"/>
          <w:szCs w:val="20"/>
          <w:lang w:val="mk-MK"/>
        </w:rPr>
        <w:tab/>
        <w:t>Мислењата кои не биле земени предвид и зошто</w:t>
      </w:r>
    </w:p>
    <w:p w:rsidR="001D554F" w:rsidRPr="00973C84" w:rsidRDefault="001D554F" w:rsidP="001D554F">
      <w:pPr>
        <w:jc w:val="both"/>
        <w:rPr>
          <w:rFonts w:ascii="Arial" w:hAnsi="Arial" w:cs="Arial"/>
          <w:i/>
          <w:sz w:val="20"/>
          <w:szCs w:val="20"/>
          <w:lang w:val="mk-MK"/>
        </w:rPr>
      </w:pPr>
      <w:r w:rsidRPr="00973C84">
        <w:rPr>
          <w:rFonts w:ascii="Arial" w:hAnsi="Arial" w:cs="Arial"/>
          <w:i/>
          <w:sz w:val="20"/>
          <w:szCs w:val="20"/>
          <w:lang w:val="mk-MK"/>
        </w:rPr>
        <w:t>/</w:t>
      </w:r>
    </w:p>
    <w:p w:rsidR="001D554F" w:rsidRPr="00973C84" w:rsidRDefault="001D554F" w:rsidP="001D554F">
      <w:pPr>
        <w:jc w:val="both"/>
        <w:rPr>
          <w:rFonts w:ascii="Arial" w:hAnsi="Arial" w:cs="Arial"/>
          <w:i/>
          <w:sz w:val="20"/>
          <w:szCs w:val="20"/>
          <w:lang w:val="mk-MK"/>
        </w:rPr>
      </w:pPr>
    </w:p>
    <w:p w:rsidR="001D554F" w:rsidRPr="00973C84" w:rsidRDefault="001D554F" w:rsidP="001D554F">
      <w:pPr>
        <w:jc w:val="both"/>
        <w:rPr>
          <w:rFonts w:ascii="Arial" w:hAnsi="Arial" w:cs="Arial"/>
          <w:b/>
          <w:sz w:val="20"/>
          <w:szCs w:val="20"/>
          <w:lang w:val="mk-MK"/>
        </w:rPr>
      </w:pPr>
      <w:r w:rsidRPr="00973C84">
        <w:rPr>
          <w:rFonts w:ascii="Arial" w:hAnsi="Arial" w:cs="Arial"/>
          <w:b/>
          <w:sz w:val="20"/>
          <w:szCs w:val="20"/>
          <w:lang w:val="mk-MK"/>
        </w:rPr>
        <w:t xml:space="preserve">6. </w:t>
      </w:r>
      <w:r w:rsidRPr="00973C84">
        <w:rPr>
          <w:rFonts w:ascii="Arial" w:hAnsi="Arial" w:cs="Arial"/>
          <w:b/>
          <w:sz w:val="20"/>
          <w:szCs w:val="20"/>
          <w:lang w:val="mk-MK"/>
        </w:rPr>
        <w:tab/>
        <w:t>Заклучоци и препорачано решение</w:t>
      </w:r>
    </w:p>
    <w:p w:rsidR="001D554F" w:rsidRPr="00973C84" w:rsidRDefault="001D554F" w:rsidP="000E42C3">
      <w:pPr>
        <w:jc w:val="both"/>
        <w:rPr>
          <w:rFonts w:ascii="Arial" w:hAnsi="Arial" w:cs="Arial"/>
          <w:iCs/>
          <w:sz w:val="20"/>
          <w:szCs w:val="20"/>
          <w:lang w:val="mk-MK"/>
        </w:rPr>
      </w:pPr>
    </w:p>
    <w:p w:rsidR="001D554F" w:rsidRPr="00973C84" w:rsidRDefault="001D554F" w:rsidP="001D554F">
      <w:pPr>
        <w:jc w:val="both"/>
        <w:rPr>
          <w:rFonts w:ascii="Arial" w:hAnsi="Arial" w:cs="Arial"/>
          <w:i/>
          <w:iCs/>
          <w:sz w:val="20"/>
          <w:szCs w:val="20"/>
          <w:lang w:val="mk-MK"/>
        </w:rPr>
      </w:pPr>
      <w:r w:rsidRPr="00973C84">
        <w:rPr>
          <w:rFonts w:ascii="Arial" w:hAnsi="Arial" w:cs="Arial"/>
          <w:i/>
          <w:iCs/>
          <w:sz w:val="20"/>
          <w:szCs w:val="20"/>
          <w:lang w:val="mk-MK"/>
        </w:rPr>
        <w:t>6.1</w:t>
      </w:r>
      <w:r w:rsidRPr="00973C84">
        <w:rPr>
          <w:rFonts w:ascii="Arial" w:hAnsi="Arial" w:cs="Arial"/>
          <w:i/>
          <w:iCs/>
          <w:sz w:val="20"/>
          <w:szCs w:val="20"/>
          <w:lang w:val="mk-MK"/>
        </w:rPr>
        <w:tab/>
        <w:t>Споредбен преглед на позитивните и негативните влијанија на можните решенија (опции)</w:t>
      </w:r>
    </w:p>
    <w:p w:rsidR="00E33F8A" w:rsidRPr="00973C84" w:rsidRDefault="00E33F8A" w:rsidP="001D554F">
      <w:pPr>
        <w:jc w:val="both"/>
        <w:rPr>
          <w:rFonts w:ascii="Arial" w:hAnsi="Arial" w:cs="Arial"/>
          <w:i/>
          <w:iCs/>
          <w:sz w:val="20"/>
          <w:szCs w:val="20"/>
          <w:lang w:val="mk-MK"/>
        </w:rPr>
      </w:pPr>
    </w:p>
    <w:p w:rsidR="001D554F" w:rsidRPr="00973C84" w:rsidRDefault="001D554F" w:rsidP="001D554F">
      <w:pPr>
        <w:jc w:val="both"/>
        <w:rPr>
          <w:rFonts w:ascii="Arial" w:hAnsi="Arial" w:cs="Arial"/>
          <w:i/>
          <w:iCs/>
          <w:sz w:val="20"/>
          <w:szCs w:val="20"/>
          <w:lang w:val="mk-MK"/>
        </w:rPr>
      </w:pPr>
      <w:r w:rsidRPr="00973C84">
        <w:rPr>
          <w:rFonts w:ascii="Arial" w:hAnsi="Arial" w:cs="Arial"/>
          <w:i/>
          <w:iCs/>
          <w:sz w:val="20"/>
          <w:szCs w:val="20"/>
          <w:lang w:val="mk-MK"/>
        </w:rPr>
        <w:t>Со допрецизирање на критериумите што треба да се исполнат во постапката на добивање на одобрение за паралелен увоз на лекови ќе се намалат евентуалните можности од појава на субстандардни лекови во земјата и ќе се обезбеди сигурен, квалитетен и безбеден лек за потребите на пациентите во Република Македонија.</w:t>
      </w:r>
    </w:p>
    <w:p w:rsidR="001D554F" w:rsidRPr="00973C84" w:rsidRDefault="001D554F" w:rsidP="001D554F">
      <w:pPr>
        <w:jc w:val="both"/>
        <w:rPr>
          <w:rFonts w:ascii="Arial" w:hAnsi="Arial" w:cs="Arial"/>
          <w:i/>
          <w:iCs/>
          <w:sz w:val="20"/>
          <w:szCs w:val="20"/>
          <w:lang w:val="mk-MK"/>
        </w:rPr>
      </w:pPr>
      <w:r w:rsidRPr="00973C84">
        <w:rPr>
          <w:rFonts w:ascii="Arial" w:hAnsi="Arial" w:cs="Arial"/>
          <w:i/>
          <w:iCs/>
          <w:sz w:val="20"/>
          <w:szCs w:val="20"/>
          <w:lang w:val="mk-MK"/>
        </w:rPr>
        <w:t xml:space="preserve">Ќе се обезбедат предуслови за </w:t>
      </w:r>
      <w:proofErr w:type="spellStart"/>
      <w:r w:rsidRPr="00973C84">
        <w:rPr>
          <w:rFonts w:ascii="Arial" w:hAnsi="Arial" w:cs="Arial"/>
          <w:i/>
          <w:iCs/>
          <w:sz w:val="20"/>
          <w:szCs w:val="20"/>
          <w:lang w:val="en-US"/>
        </w:rPr>
        <w:t>подобра</w:t>
      </w:r>
      <w:proofErr w:type="spellEnd"/>
      <w:r w:rsidRPr="00973C84">
        <w:rPr>
          <w:rFonts w:ascii="Arial" w:hAnsi="Arial" w:cs="Arial"/>
          <w:i/>
          <w:iCs/>
          <w:sz w:val="20"/>
          <w:szCs w:val="20"/>
          <w:lang w:val="mk-MK"/>
        </w:rPr>
        <w:t xml:space="preserve"> контрола на лековите кои се увезуваат по пат на паралелен увоз во Ре</w:t>
      </w:r>
      <w:proofErr w:type="spellStart"/>
      <w:r w:rsidRPr="00973C84">
        <w:rPr>
          <w:rFonts w:ascii="Arial" w:hAnsi="Arial" w:cs="Arial"/>
          <w:i/>
          <w:iCs/>
          <w:sz w:val="20"/>
          <w:szCs w:val="20"/>
          <w:lang w:val="en-US"/>
        </w:rPr>
        <w:t>публика</w:t>
      </w:r>
      <w:proofErr w:type="spellEnd"/>
      <w:r w:rsidRPr="00973C84">
        <w:rPr>
          <w:rFonts w:ascii="Arial" w:hAnsi="Arial" w:cs="Arial"/>
          <w:i/>
          <w:iCs/>
          <w:sz w:val="20"/>
          <w:szCs w:val="20"/>
          <w:lang w:val="en-US"/>
        </w:rPr>
        <w:t xml:space="preserve"> </w:t>
      </w:r>
      <w:r w:rsidRPr="00973C84">
        <w:rPr>
          <w:rFonts w:ascii="Arial" w:hAnsi="Arial" w:cs="Arial"/>
          <w:i/>
          <w:iCs/>
          <w:sz w:val="20"/>
          <w:szCs w:val="20"/>
          <w:lang w:val="mk-MK"/>
        </w:rPr>
        <w:t xml:space="preserve">Македонија и </w:t>
      </w:r>
    </w:p>
    <w:p w:rsidR="001D554F" w:rsidRPr="00973C84" w:rsidRDefault="001D554F" w:rsidP="001D554F">
      <w:pPr>
        <w:jc w:val="both"/>
        <w:rPr>
          <w:rFonts w:ascii="Arial" w:hAnsi="Arial" w:cs="Arial"/>
          <w:i/>
          <w:iCs/>
          <w:sz w:val="20"/>
          <w:szCs w:val="20"/>
          <w:lang w:val="mk-MK"/>
        </w:rPr>
      </w:pPr>
      <w:r w:rsidRPr="00973C84">
        <w:rPr>
          <w:rFonts w:ascii="Arial" w:hAnsi="Arial" w:cs="Arial"/>
          <w:i/>
          <w:iCs/>
          <w:sz w:val="20"/>
          <w:szCs w:val="20"/>
          <w:lang w:val="mk-MK"/>
        </w:rPr>
        <w:t xml:space="preserve">Ќе  се </w:t>
      </w:r>
      <w:bookmarkStart w:id="1" w:name="_Hlk491444047"/>
      <w:r w:rsidRPr="00973C84">
        <w:rPr>
          <w:rFonts w:ascii="Arial" w:hAnsi="Arial" w:cs="Arial"/>
          <w:i/>
          <w:iCs/>
          <w:sz w:val="20"/>
          <w:szCs w:val="20"/>
          <w:lang w:val="mk-MK"/>
        </w:rPr>
        <w:t xml:space="preserve">обезбедат лесно достапни податоци за лекот на надворешното пакување за здравствените работници. </w:t>
      </w:r>
    </w:p>
    <w:p w:rsidR="00E33F8A" w:rsidRPr="00973C84" w:rsidRDefault="00E33F8A" w:rsidP="001D554F">
      <w:pPr>
        <w:jc w:val="both"/>
        <w:rPr>
          <w:rFonts w:ascii="Arial" w:hAnsi="Arial" w:cs="Arial"/>
          <w:i/>
          <w:iCs/>
          <w:sz w:val="20"/>
          <w:szCs w:val="20"/>
          <w:lang w:val="mk-MK"/>
        </w:rPr>
      </w:pPr>
    </w:p>
    <w:p w:rsidR="00E33F8A" w:rsidRPr="00973C84" w:rsidRDefault="00E33F8A" w:rsidP="001D554F">
      <w:pPr>
        <w:jc w:val="both"/>
        <w:rPr>
          <w:rFonts w:ascii="Arial" w:hAnsi="Arial" w:cs="Arial"/>
          <w:iCs/>
          <w:color w:val="FF0000"/>
          <w:sz w:val="20"/>
          <w:szCs w:val="20"/>
          <w:lang w:val="mk-MK"/>
        </w:rPr>
      </w:pPr>
      <w:r w:rsidRPr="00973C84">
        <w:rPr>
          <w:rFonts w:ascii="Arial" w:hAnsi="Arial" w:cs="Arial"/>
          <w:iCs/>
          <w:color w:val="FF0000"/>
          <w:sz w:val="20"/>
          <w:szCs w:val="20"/>
          <w:lang w:val="mk-MK"/>
        </w:rPr>
        <w:t>Заострување</w:t>
      </w:r>
      <w:r w:rsidR="00377074" w:rsidRPr="00973C84">
        <w:rPr>
          <w:rFonts w:ascii="Arial" w:hAnsi="Arial" w:cs="Arial"/>
          <w:iCs/>
          <w:color w:val="FF0000"/>
          <w:sz w:val="20"/>
          <w:szCs w:val="20"/>
          <w:lang w:val="mk-MK"/>
        </w:rPr>
        <w:t xml:space="preserve">то на критериумите треба да </w:t>
      </w:r>
      <w:r w:rsidRPr="00973C84">
        <w:rPr>
          <w:rFonts w:ascii="Arial" w:hAnsi="Arial" w:cs="Arial"/>
          <w:iCs/>
          <w:color w:val="FF0000"/>
          <w:sz w:val="20"/>
          <w:szCs w:val="20"/>
          <w:lang w:val="mk-MK"/>
        </w:rPr>
        <w:t>е во насока на контрола на компаниите кои се занимаваат со овој тип на увоз во делот на бројот на професионални работници, магацини за складирање</w:t>
      </w:r>
      <w:r w:rsidR="008E3FCC" w:rsidRPr="00973C84">
        <w:rPr>
          <w:rFonts w:ascii="Arial" w:hAnsi="Arial" w:cs="Arial"/>
          <w:iCs/>
          <w:color w:val="FF0000"/>
          <w:sz w:val="20"/>
          <w:szCs w:val="20"/>
          <w:lang w:val="mk-MK"/>
        </w:rPr>
        <w:t>, ланците на дистрибуција</w:t>
      </w:r>
      <w:r w:rsidRPr="00973C84">
        <w:rPr>
          <w:rFonts w:ascii="Arial" w:hAnsi="Arial" w:cs="Arial"/>
          <w:iCs/>
          <w:color w:val="FF0000"/>
          <w:sz w:val="20"/>
          <w:szCs w:val="20"/>
          <w:lang w:val="mk-MK"/>
        </w:rPr>
        <w:t>.</w:t>
      </w:r>
    </w:p>
    <w:p w:rsidR="00E33F8A" w:rsidRPr="00973C84" w:rsidRDefault="00E33F8A" w:rsidP="001D554F">
      <w:pPr>
        <w:jc w:val="both"/>
        <w:rPr>
          <w:rFonts w:ascii="Arial" w:hAnsi="Arial" w:cs="Arial"/>
          <w:iCs/>
          <w:color w:val="FF0000"/>
          <w:sz w:val="20"/>
          <w:szCs w:val="20"/>
          <w:lang w:val="mk-MK"/>
        </w:rPr>
      </w:pPr>
      <w:r w:rsidRPr="00973C84">
        <w:rPr>
          <w:rFonts w:ascii="Arial" w:hAnsi="Arial" w:cs="Arial"/>
          <w:iCs/>
          <w:color w:val="FF0000"/>
          <w:sz w:val="20"/>
          <w:szCs w:val="20"/>
          <w:lang w:val="mk-MK"/>
        </w:rPr>
        <w:t>Да се направи споредбен преглед на направените заштеди пред и по воведувањето на паралелен увоз и разгледа можност на тоа влијание како економски им</w:t>
      </w:r>
      <w:r w:rsidR="00377074" w:rsidRPr="00973C84">
        <w:rPr>
          <w:rFonts w:ascii="Arial" w:hAnsi="Arial" w:cs="Arial"/>
          <w:iCs/>
          <w:color w:val="FF0000"/>
          <w:sz w:val="20"/>
          <w:szCs w:val="20"/>
          <w:lang w:val="mk-MK"/>
        </w:rPr>
        <w:t>п</w:t>
      </w:r>
      <w:r w:rsidRPr="00973C84">
        <w:rPr>
          <w:rFonts w:ascii="Arial" w:hAnsi="Arial" w:cs="Arial"/>
          <w:iCs/>
          <w:color w:val="FF0000"/>
          <w:sz w:val="20"/>
          <w:szCs w:val="20"/>
          <w:lang w:val="mk-MK"/>
        </w:rPr>
        <w:t>акт фактор.</w:t>
      </w:r>
    </w:p>
    <w:p w:rsidR="00E33F8A" w:rsidRPr="00973C84" w:rsidRDefault="00E33F8A" w:rsidP="001D554F">
      <w:pPr>
        <w:jc w:val="both"/>
        <w:rPr>
          <w:rFonts w:ascii="Arial" w:hAnsi="Arial" w:cs="Arial"/>
          <w:iCs/>
          <w:color w:val="FF0000"/>
          <w:sz w:val="20"/>
          <w:szCs w:val="20"/>
          <w:lang w:val="mk-MK"/>
        </w:rPr>
      </w:pPr>
      <w:r w:rsidRPr="00973C84">
        <w:rPr>
          <w:rFonts w:ascii="Arial" w:hAnsi="Arial" w:cs="Arial"/>
          <w:iCs/>
          <w:color w:val="FF0000"/>
          <w:sz w:val="20"/>
          <w:szCs w:val="20"/>
          <w:lang w:val="mk-MK"/>
        </w:rPr>
        <w:t>Кој е интересот на државата</w:t>
      </w:r>
      <w:r w:rsidR="00377074" w:rsidRPr="00973C84">
        <w:rPr>
          <w:rFonts w:ascii="Arial" w:hAnsi="Arial" w:cs="Arial"/>
          <w:iCs/>
          <w:color w:val="FF0000"/>
          <w:sz w:val="20"/>
          <w:szCs w:val="20"/>
          <w:lang w:val="mk-MK"/>
        </w:rPr>
        <w:t>-</w:t>
      </w:r>
      <w:r w:rsidRPr="00973C84">
        <w:rPr>
          <w:rFonts w:ascii="Arial" w:hAnsi="Arial" w:cs="Arial"/>
          <w:iCs/>
          <w:color w:val="FF0000"/>
          <w:sz w:val="20"/>
          <w:szCs w:val="20"/>
          <w:lang w:val="mk-MK"/>
        </w:rPr>
        <w:t>безбеден квалите</w:t>
      </w:r>
      <w:r w:rsidR="00377074" w:rsidRPr="00973C84">
        <w:rPr>
          <w:rFonts w:ascii="Arial" w:hAnsi="Arial" w:cs="Arial"/>
          <w:iCs/>
          <w:color w:val="FF0000"/>
          <w:sz w:val="20"/>
          <w:szCs w:val="20"/>
          <w:lang w:val="mk-MK"/>
        </w:rPr>
        <w:t>тен и ефтин лек или безбеден, квалитетен и скап лек?</w:t>
      </w:r>
    </w:p>
    <w:p w:rsidR="00E33F8A" w:rsidRPr="00973C84" w:rsidRDefault="00580D23" w:rsidP="001D554F">
      <w:pPr>
        <w:jc w:val="both"/>
        <w:rPr>
          <w:rFonts w:ascii="Arial" w:hAnsi="Arial" w:cs="Arial"/>
          <w:iCs/>
          <w:color w:val="FF0000"/>
          <w:sz w:val="20"/>
          <w:szCs w:val="20"/>
          <w:lang w:val="mk-MK"/>
        </w:rPr>
      </w:pPr>
      <w:r w:rsidRPr="00973C84">
        <w:rPr>
          <w:rFonts w:ascii="Arial" w:hAnsi="Arial" w:cs="Arial"/>
          <w:iCs/>
          <w:color w:val="FF0000"/>
          <w:sz w:val="20"/>
          <w:szCs w:val="20"/>
          <w:lang w:val="mk-MK"/>
        </w:rPr>
        <w:t>Државата да најде модерен начин на следење базиран на</w:t>
      </w:r>
      <w:r w:rsidR="00377074" w:rsidRPr="00973C84">
        <w:rPr>
          <w:rFonts w:ascii="Arial" w:hAnsi="Arial" w:cs="Arial"/>
          <w:iCs/>
          <w:color w:val="FF0000"/>
          <w:sz w:val="20"/>
          <w:szCs w:val="20"/>
          <w:lang w:val="mk-MK"/>
        </w:rPr>
        <w:t xml:space="preserve"> светските препораки и искуства</w:t>
      </w:r>
      <w:r w:rsidRPr="00973C84">
        <w:rPr>
          <w:rFonts w:ascii="Arial" w:hAnsi="Arial" w:cs="Arial"/>
          <w:iCs/>
          <w:color w:val="FF0000"/>
          <w:sz w:val="20"/>
          <w:szCs w:val="20"/>
          <w:lang w:val="mk-MK"/>
        </w:rPr>
        <w:t>, а не да паѓа по влијание на поедини невистинити и лични сугестии се со цел финансиски</w:t>
      </w:r>
      <w:r w:rsidR="00377074" w:rsidRPr="00973C84">
        <w:rPr>
          <w:rFonts w:ascii="Arial" w:hAnsi="Arial" w:cs="Arial"/>
          <w:iCs/>
          <w:color w:val="FF0000"/>
          <w:sz w:val="20"/>
          <w:szCs w:val="20"/>
          <w:lang w:val="mk-MK"/>
        </w:rPr>
        <w:t xml:space="preserve"> да</w:t>
      </w:r>
      <w:r w:rsidRPr="00973C84">
        <w:rPr>
          <w:rFonts w:ascii="Arial" w:hAnsi="Arial" w:cs="Arial"/>
          <w:iCs/>
          <w:color w:val="FF0000"/>
          <w:sz w:val="20"/>
          <w:szCs w:val="20"/>
          <w:lang w:val="mk-MK"/>
        </w:rPr>
        <w:t xml:space="preserve"> се ослабе Фондот за здравство за да може поединци или поедини компании да профитираат. </w:t>
      </w:r>
    </w:p>
    <w:bookmarkEnd w:id="1"/>
    <w:p w:rsidR="001D554F" w:rsidRPr="00973C84" w:rsidRDefault="001D554F" w:rsidP="001D554F">
      <w:pPr>
        <w:jc w:val="both"/>
        <w:rPr>
          <w:rFonts w:ascii="Arial" w:hAnsi="Arial" w:cs="Arial"/>
          <w:i/>
          <w:iCs/>
          <w:sz w:val="20"/>
          <w:szCs w:val="20"/>
          <w:lang w:val="mk-MK"/>
        </w:rPr>
      </w:pPr>
    </w:p>
    <w:p w:rsidR="001D554F" w:rsidRPr="00973C84" w:rsidRDefault="001D554F" w:rsidP="001D554F">
      <w:pPr>
        <w:jc w:val="both"/>
        <w:rPr>
          <w:rFonts w:ascii="Arial" w:hAnsi="Arial" w:cs="Arial"/>
          <w:i/>
          <w:iCs/>
          <w:sz w:val="20"/>
          <w:szCs w:val="20"/>
          <w:lang w:val="mk-MK"/>
        </w:rPr>
      </w:pPr>
      <w:r w:rsidRPr="00973C84">
        <w:rPr>
          <w:rFonts w:ascii="Arial" w:hAnsi="Arial" w:cs="Arial"/>
          <w:i/>
          <w:iCs/>
          <w:sz w:val="20"/>
          <w:szCs w:val="20"/>
          <w:lang w:val="mk-MK"/>
        </w:rPr>
        <w:t>6.2</w:t>
      </w:r>
      <w:r w:rsidRPr="00973C84">
        <w:rPr>
          <w:rFonts w:ascii="Arial" w:hAnsi="Arial" w:cs="Arial"/>
          <w:i/>
          <w:iCs/>
          <w:sz w:val="20"/>
          <w:szCs w:val="20"/>
          <w:lang w:val="mk-MK"/>
        </w:rPr>
        <w:tab/>
        <w:t>Ризици во спроведувањето и примената на секое од можните решенија (опции)</w:t>
      </w:r>
    </w:p>
    <w:p w:rsidR="001D554F" w:rsidRPr="00973C84" w:rsidRDefault="001D554F" w:rsidP="001D554F">
      <w:pPr>
        <w:jc w:val="both"/>
        <w:rPr>
          <w:rFonts w:ascii="Arial" w:hAnsi="Arial" w:cs="Arial"/>
          <w:i/>
          <w:iCs/>
          <w:color w:val="FF0000"/>
          <w:sz w:val="20"/>
          <w:szCs w:val="20"/>
          <w:lang w:val="mk-MK"/>
        </w:rPr>
      </w:pPr>
      <w:r w:rsidRPr="00973C84">
        <w:rPr>
          <w:rFonts w:ascii="Arial" w:hAnsi="Arial" w:cs="Arial"/>
          <w:i/>
          <w:iCs/>
          <w:color w:val="FF0000"/>
          <w:sz w:val="20"/>
          <w:szCs w:val="20"/>
          <w:lang w:val="mk-MK"/>
        </w:rPr>
        <w:t xml:space="preserve">/ финансиски ризик од раст на цените </w:t>
      </w:r>
      <w:r w:rsidR="00580D23" w:rsidRPr="00973C84">
        <w:rPr>
          <w:rFonts w:ascii="Arial" w:hAnsi="Arial" w:cs="Arial"/>
          <w:i/>
          <w:iCs/>
          <w:color w:val="FF0000"/>
          <w:sz w:val="20"/>
          <w:szCs w:val="20"/>
          <w:lang w:val="mk-MK"/>
        </w:rPr>
        <w:t>, намалена или стопирање</w:t>
      </w:r>
      <w:r w:rsidR="008E3FCC" w:rsidRPr="00973C84">
        <w:rPr>
          <w:rFonts w:ascii="Arial" w:hAnsi="Arial" w:cs="Arial"/>
          <w:i/>
          <w:iCs/>
          <w:color w:val="FF0000"/>
          <w:sz w:val="20"/>
          <w:szCs w:val="20"/>
          <w:lang w:val="mk-MK"/>
        </w:rPr>
        <w:t xml:space="preserve"> на достапноста </w:t>
      </w:r>
      <w:r w:rsidR="00580D23" w:rsidRPr="00973C84">
        <w:rPr>
          <w:rFonts w:ascii="Arial" w:hAnsi="Arial" w:cs="Arial"/>
          <w:i/>
          <w:iCs/>
          <w:color w:val="FF0000"/>
          <w:sz w:val="20"/>
          <w:szCs w:val="20"/>
          <w:lang w:val="mk-MK"/>
        </w:rPr>
        <w:t xml:space="preserve"> на скапи лекови до обичниот пациент, и со тоа современи терапии и лекувања.</w:t>
      </w:r>
    </w:p>
    <w:p w:rsidR="00F51EF5" w:rsidRPr="00973C84" w:rsidRDefault="00F51EF5" w:rsidP="001D554F">
      <w:pPr>
        <w:jc w:val="both"/>
        <w:rPr>
          <w:rFonts w:ascii="Arial" w:hAnsi="Arial" w:cs="Arial"/>
          <w:iCs/>
          <w:color w:val="FF0000"/>
          <w:sz w:val="20"/>
          <w:szCs w:val="20"/>
          <w:lang w:val="mk-MK"/>
        </w:rPr>
      </w:pPr>
    </w:p>
    <w:p w:rsidR="00C72C1B" w:rsidRPr="00973C84" w:rsidRDefault="00C72C1B" w:rsidP="001D554F">
      <w:pPr>
        <w:jc w:val="both"/>
        <w:rPr>
          <w:rFonts w:ascii="Arial" w:hAnsi="Arial" w:cs="Arial"/>
          <w:iCs/>
          <w:color w:val="FF0000"/>
          <w:sz w:val="20"/>
          <w:szCs w:val="20"/>
          <w:lang w:val="mk-MK"/>
        </w:rPr>
      </w:pPr>
      <w:r w:rsidRPr="00973C84">
        <w:rPr>
          <w:rFonts w:ascii="Arial" w:hAnsi="Arial" w:cs="Arial"/>
          <w:iCs/>
          <w:color w:val="FF0000"/>
          <w:sz w:val="20"/>
          <w:szCs w:val="20"/>
          <w:lang w:val="mk-MK"/>
        </w:rPr>
        <w:lastRenderedPageBreak/>
        <w:t>Ви напоменуваме - во тек се околу 150 едногодишни и двогодишни тендери за л</w:t>
      </w:r>
      <w:r w:rsidR="00377074" w:rsidRPr="00973C84">
        <w:rPr>
          <w:rFonts w:ascii="Arial" w:hAnsi="Arial" w:cs="Arial"/>
          <w:iCs/>
          <w:color w:val="FF0000"/>
          <w:sz w:val="20"/>
          <w:szCs w:val="20"/>
          <w:lang w:val="mk-MK"/>
        </w:rPr>
        <w:t>ек</w:t>
      </w:r>
      <w:r w:rsidRPr="00973C84">
        <w:rPr>
          <w:rFonts w:ascii="Arial" w:hAnsi="Arial" w:cs="Arial"/>
          <w:iCs/>
          <w:color w:val="FF0000"/>
          <w:sz w:val="20"/>
          <w:szCs w:val="20"/>
          <w:lang w:val="mk-MK"/>
        </w:rPr>
        <w:t>ови увезувани со паралелен увоз, и со промената во Законот на лекови ќе го доведете во прашање нормалното работење на увозниците, трошоците за новиот начин на увоз не се внесени ниту пресметани во цените кои се по договор, и со се ова го ставате во ризик работењето на приватниот бизнис сектор.</w:t>
      </w:r>
    </w:p>
    <w:p w:rsidR="00E33F8A" w:rsidRPr="00973C84" w:rsidRDefault="00E33F8A" w:rsidP="001D554F">
      <w:pPr>
        <w:jc w:val="both"/>
        <w:rPr>
          <w:rFonts w:ascii="Arial" w:hAnsi="Arial" w:cs="Arial"/>
          <w:i/>
          <w:iCs/>
          <w:color w:val="FF0000"/>
          <w:sz w:val="20"/>
          <w:szCs w:val="20"/>
          <w:lang w:val="mk-MK"/>
        </w:rPr>
      </w:pPr>
    </w:p>
    <w:p w:rsidR="001D554F" w:rsidRPr="00973C84" w:rsidRDefault="001D554F" w:rsidP="001D554F">
      <w:pPr>
        <w:jc w:val="both"/>
        <w:rPr>
          <w:rFonts w:ascii="Arial" w:hAnsi="Arial" w:cs="Arial"/>
          <w:i/>
          <w:iCs/>
          <w:sz w:val="20"/>
          <w:szCs w:val="20"/>
          <w:lang w:val="mk-MK"/>
        </w:rPr>
      </w:pPr>
      <w:r w:rsidRPr="00973C84">
        <w:rPr>
          <w:rFonts w:ascii="Arial" w:hAnsi="Arial" w:cs="Arial"/>
          <w:i/>
          <w:iCs/>
          <w:sz w:val="20"/>
          <w:szCs w:val="20"/>
          <w:lang w:val="mk-MK"/>
        </w:rPr>
        <w:t>6.3</w:t>
      </w:r>
      <w:r w:rsidRPr="00973C84">
        <w:rPr>
          <w:rFonts w:ascii="Arial" w:hAnsi="Arial" w:cs="Arial"/>
          <w:i/>
          <w:iCs/>
          <w:sz w:val="20"/>
          <w:szCs w:val="20"/>
          <w:lang w:val="mk-MK"/>
        </w:rPr>
        <w:tab/>
        <w:t>Препорачано решение со образложение</w:t>
      </w:r>
    </w:p>
    <w:p w:rsidR="001D554F" w:rsidRPr="00973C84" w:rsidRDefault="001D554F" w:rsidP="001D554F">
      <w:pPr>
        <w:jc w:val="both"/>
        <w:rPr>
          <w:rFonts w:ascii="Arial" w:hAnsi="Arial" w:cs="Arial"/>
          <w:i/>
          <w:iCs/>
          <w:sz w:val="20"/>
          <w:szCs w:val="20"/>
          <w:lang w:val="mk-MK"/>
        </w:rPr>
      </w:pPr>
      <w:r w:rsidRPr="00973C84">
        <w:rPr>
          <w:rFonts w:ascii="Arial" w:hAnsi="Arial" w:cs="Arial"/>
          <w:i/>
          <w:iCs/>
          <w:sz w:val="20"/>
          <w:szCs w:val="20"/>
          <w:lang w:val="mk-MK"/>
        </w:rPr>
        <w:tab/>
        <w:t xml:space="preserve">Допрецизирање на критериумите што треба да се исполнат во постапката на добивање на одобрение за паралелен увоз на лекови со цел да се обезбеди поголема контрола уште во текот на  постапката за издавање на одобрение за увоз на лек од паралелен увоз. </w:t>
      </w:r>
    </w:p>
    <w:p w:rsidR="001D554F" w:rsidRPr="00973C84" w:rsidRDefault="001D554F" w:rsidP="001D554F">
      <w:pPr>
        <w:jc w:val="both"/>
        <w:rPr>
          <w:rFonts w:ascii="Arial" w:hAnsi="Arial" w:cs="Arial"/>
          <w:i/>
          <w:iCs/>
          <w:sz w:val="20"/>
          <w:szCs w:val="20"/>
          <w:lang w:val="mk-MK"/>
        </w:rPr>
      </w:pPr>
      <w:r w:rsidRPr="00973C84">
        <w:rPr>
          <w:rFonts w:ascii="Arial" w:hAnsi="Arial" w:cs="Arial"/>
          <w:i/>
          <w:iCs/>
          <w:sz w:val="20"/>
          <w:szCs w:val="20"/>
          <w:lang w:val="mk-MK"/>
        </w:rPr>
        <w:t xml:space="preserve">Обезбедување на лесно достапни податоци за лекот на надворешното пакување за здравствените работници. </w:t>
      </w:r>
    </w:p>
    <w:p w:rsidR="001D554F" w:rsidRPr="00973C84" w:rsidRDefault="001D554F" w:rsidP="001D554F">
      <w:pPr>
        <w:jc w:val="both"/>
        <w:rPr>
          <w:rFonts w:ascii="Arial" w:hAnsi="Arial" w:cs="Arial"/>
          <w:i/>
          <w:iCs/>
          <w:sz w:val="20"/>
          <w:szCs w:val="20"/>
          <w:lang w:val="mk-MK"/>
        </w:rPr>
      </w:pPr>
    </w:p>
    <w:p w:rsidR="001D554F" w:rsidRPr="00973C84" w:rsidRDefault="001D554F" w:rsidP="001D554F">
      <w:pPr>
        <w:jc w:val="both"/>
        <w:rPr>
          <w:rFonts w:ascii="Arial" w:hAnsi="Arial" w:cs="Arial"/>
          <w:i/>
          <w:iCs/>
          <w:sz w:val="20"/>
          <w:szCs w:val="20"/>
          <w:lang w:val="mk-MK"/>
        </w:rPr>
      </w:pPr>
    </w:p>
    <w:p w:rsidR="001D554F" w:rsidRPr="00973C84" w:rsidRDefault="001D554F" w:rsidP="001D554F">
      <w:pPr>
        <w:jc w:val="both"/>
        <w:rPr>
          <w:rFonts w:ascii="Arial" w:hAnsi="Arial" w:cs="Arial"/>
          <w:b/>
          <w:i/>
          <w:iCs/>
          <w:sz w:val="20"/>
          <w:szCs w:val="20"/>
          <w:lang w:val="mk-MK"/>
        </w:rPr>
      </w:pPr>
      <w:r w:rsidRPr="00973C84">
        <w:rPr>
          <w:rFonts w:ascii="Arial" w:hAnsi="Arial" w:cs="Arial"/>
          <w:b/>
          <w:i/>
          <w:iCs/>
          <w:sz w:val="20"/>
          <w:szCs w:val="20"/>
          <w:lang w:val="mk-MK"/>
        </w:rPr>
        <w:t>7.</w:t>
      </w:r>
      <w:r w:rsidRPr="00973C84">
        <w:rPr>
          <w:rFonts w:ascii="Arial" w:hAnsi="Arial" w:cs="Arial"/>
          <w:b/>
          <w:i/>
          <w:iCs/>
          <w:sz w:val="20"/>
          <w:szCs w:val="20"/>
          <w:lang w:val="mk-MK"/>
        </w:rPr>
        <w:tab/>
        <w:t>Спроведување на препорачаното решение</w:t>
      </w:r>
    </w:p>
    <w:p w:rsidR="001D554F" w:rsidRPr="00973C84" w:rsidRDefault="001D554F" w:rsidP="001D554F">
      <w:pPr>
        <w:jc w:val="both"/>
        <w:rPr>
          <w:rFonts w:ascii="Arial" w:hAnsi="Arial" w:cs="Arial"/>
          <w:i/>
          <w:iCs/>
          <w:sz w:val="20"/>
          <w:szCs w:val="20"/>
          <w:lang w:val="ru-RU"/>
        </w:rPr>
      </w:pPr>
    </w:p>
    <w:p w:rsidR="001D554F" w:rsidRPr="00973C84" w:rsidRDefault="001D554F" w:rsidP="001D554F">
      <w:pPr>
        <w:jc w:val="both"/>
        <w:rPr>
          <w:rFonts w:ascii="Arial" w:hAnsi="Arial" w:cs="Arial"/>
          <w:i/>
          <w:iCs/>
          <w:sz w:val="20"/>
          <w:szCs w:val="20"/>
          <w:lang w:val="mk-MK"/>
        </w:rPr>
      </w:pPr>
      <w:r w:rsidRPr="00973C84">
        <w:rPr>
          <w:rFonts w:ascii="Arial" w:hAnsi="Arial" w:cs="Arial"/>
          <w:i/>
          <w:iCs/>
          <w:sz w:val="20"/>
          <w:szCs w:val="20"/>
          <w:lang w:val="mk-MK"/>
        </w:rPr>
        <w:t>7.1</w:t>
      </w:r>
      <w:r w:rsidRPr="00973C84">
        <w:rPr>
          <w:rFonts w:ascii="Arial" w:hAnsi="Arial" w:cs="Arial"/>
          <w:i/>
          <w:iCs/>
          <w:sz w:val="20"/>
          <w:szCs w:val="20"/>
          <w:lang w:val="mk-MK"/>
        </w:rPr>
        <w:tab/>
        <w:t>Потреба од менување на закони и подзаконска регулатива во областа или други сродни области</w:t>
      </w:r>
    </w:p>
    <w:p w:rsidR="001D554F" w:rsidRPr="00973C84" w:rsidRDefault="001D554F" w:rsidP="001D554F">
      <w:pPr>
        <w:jc w:val="both"/>
        <w:rPr>
          <w:rFonts w:ascii="Arial" w:hAnsi="Arial" w:cs="Arial"/>
          <w:i/>
          <w:iCs/>
          <w:sz w:val="20"/>
          <w:szCs w:val="20"/>
          <w:lang w:val="mk-MK"/>
        </w:rPr>
      </w:pPr>
      <w:r w:rsidRPr="00973C84">
        <w:rPr>
          <w:rFonts w:ascii="Arial" w:hAnsi="Arial" w:cs="Arial"/>
          <w:i/>
          <w:iCs/>
          <w:sz w:val="20"/>
          <w:szCs w:val="20"/>
          <w:lang w:val="mk-MK"/>
        </w:rPr>
        <w:t>/</w:t>
      </w:r>
    </w:p>
    <w:p w:rsidR="001D554F" w:rsidRPr="00973C84" w:rsidRDefault="001D554F" w:rsidP="001D554F">
      <w:pPr>
        <w:jc w:val="both"/>
        <w:rPr>
          <w:rFonts w:ascii="Arial" w:hAnsi="Arial" w:cs="Arial"/>
          <w:i/>
          <w:iCs/>
          <w:sz w:val="20"/>
          <w:szCs w:val="20"/>
          <w:lang w:val="mk-MK"/>
        </w:rPr>
      </w:pPr>
      <w:r w:rsidRPr="00973C84">
        <w:rPr>
          <w:rFonts w:ascii="Arial" w:hAnsi="Arial" w:cs="Arial"/>
          <w:i/>
          <w:iCs/>
          <w:sz w:val="20"/>
          <w:szCs w:val="20"/>
          <w:lang w:val="mk-MK"/>
        </w:rPr>
        <w:t>7.2</w:t>
      </w:r>
      <w:r w:rsidRPr="00973C84">
        <w:rPr>
          <w:rFonts w:ascii="Arial" w:hAnsi="Arial" w:cs="Arial"/>
          <w:i/>
          <w:iCs/>
          <w:sz w:val="20"/>
          <w:szCs w:val="20"/>
          <w:lang w:val="mk-MK"/>
        </w:rPr>
        <w:tab/>
        <w:t>Потребни подзаконски акти и рок за нивно донесување</w:t>
      </w:r>
    </w:p>
    <w:p w:rsidR="001D554F" w:rsidRPr="00973C84" w:rsidRDefault="001D554F" w:rsidP="001D554F">
      <w:pPr>
        <w:jc w:val="both"/>
        <w:rPr>
          <w:rFonts w:ascii="Arial" w:hAnsi="Arial" w:cs="Arial"/>
          <w:i/>
          <w:iCs/>
          <w:sz w:val="20"/>
          <w:szCs w:val="20"/>
          <w:lang w:val="mk-MK"/>
        </w:rPr>
      </w:pPr>
      <w:r w:rsidRPr="00973C84">
        <w:rPr>
          <w:rFonts w:ascii="Arial" w:hAnsi="Arial" w:cs="Arial"/>
          <w:i/>
          <w:iCs/>
          <w:sz w:val="20"/>
          <w:szCs w:val="20"/>
          <w:lang w:val="mk-MK"/>
        </w:rPr>
        <w:t>/</w:t>
      </w:r>
    </w:p>
    <w:p w:rsidR="001D554F" w:rsidRPr="00973C84" w:rsidRDefault="001D554F" w:rsidP="001D554F">
      <w:pPr>
        <w:jc w:val="both"/>
        <w:rPr>
          <w:rFonts w:ascii="Arial" w:hAnsi="Arial" w:cs="Arial"/>
          <w:i/>
          <w:iCs/>
          <w:sz w:val="20"/>
          <w:szCs w:val="20"/>
          <w:lang w:val="mk-MK"/>
        </w:rPr>
      </w:pPr>
    </w:p>
    <w:p w:rsidR="001D554F" w:rsidRPr="00973C84" w:rsidRDefault="001D554F" w:rsidP="001D554F">
      <w:pPr>
        <w:jc w:val="both"/>
        <w:rPr>
          <w:rFonts w:ascii="Arial" w:hAnsi="Arial" w:cs="Arial"/>
          <w:i/>
          <w:iCs/>
          <w:sz w:val="20"/>
          <w:szCs w:val="20"/>
          <w:lang w:val="mk-MK"/>
        </w:rPr>
      </w:pPr>
      <w:r w:rsidRPr="00973C84">
        <w:rPr>
          <w:rFonts w:ascii="Arial" w:hAnsi="Arial" w:cs="Arial"/>
          <w:i/>
          <w:iCs/>
          <w:sz w:val="20"/>
          <w:szCs w:val="20"/>
          <w:lang w:val="mk-MK"/>
        </w:rPr>
        <w:t>7.3</w:t>
      </w:r>
      <w:r w:rsidRPr="00973C84">
        <w:rPr>
          <w:rFonts w:ascii="Arial" w:hAnsi="Arial" w:cs="Arial"/>
          <w:i/>
          <w:iCs/>
          <w:sz w:val="20"/>
          <w:szCs w:val="20"/>
          <w:lang w:val="mk-MK"/>
        </w:rPr>
        <w:tab/>
        <w:t>Органи на државната управа, државни органи и други органи надлежни за спроведување</w:t>
      </w:r>
    </w:p>
    <w:p w:rsidR="001D554F" w:rsidRPr="00973C84" w:rsidRDefault="001D554F" w:rsidP="001D554F">
      <w:pPr>
        <w:jc w:val="both"/>
        <w:rPr>
          <w:rFonts w:ascii="Arial" w:hAnsi="Arial" w:cs="Arial"/>
          <w:i/>
          <w:iCs/>
          <w:sz w:val="20"/>
          <w:szCs w:val="20"/>
          <w:lang w:val="mk-MK"/>
        </w:rPr>
      </w:pPr>
      <w:r w:rsidRPr="00973C84">
        <w:rPr>
          <w:rFonts w:ascii="Arial" w:hAnsi="Arial" w:cs="Arial"/>
          <w:i/>
          <w:iCs/>
          <w:sz w:val="20"/>
          <w:szCs w:val="20"/>
          <w:lang w:val="mk-MK"/>
        </w:rPr>
        <w:t xml:space="preserve">Надлежна за спроведување на препорачаното решение е </w:t>
      </w:r>
      <w:bookmarkStart w:id="2" w:name="_Hlk491443459"/>
      <w:r w:rsidRPr="00973C84">
        <w:rPr>
          <w:rFonts w:ascii="Arial" w:hAnsi="Arial" w:cs="Arial"/>
          <w:i/>
          <w:iCs/>
          <w:sz w:val="20"/>
          <w:szCs w:val="20"/>
          <w:lang w:val="mk-MK"/>
        </w:rPr>
        <w:t>Агенцијата за лекови и медицински средства.</w:t>
      </w:r>
    </w:p>
    <w:bookmarkEnd w:id="2"/>
    <w:p w:rsidR="001D554F" w:rsidRPr="00973C84" w:rsidRDefault="001D554F" w:rsidP="001D554F">
      <w:pPr>
        <w:jc w:val="both"/>
        <w:rPr>
          <w:rFonts w:ascii="Arial" w:hAnsi="Arial" w:cs="Arial"/>
          <w:i/>
          <w:iCs/>
          <w:sz w:val="20"/>
          <w:szCs w:val="20"/>
          <w:lang w:val="mk-MK"/>
        </w:rPr>
      </w:pPr>
    </w:p>
    <w:p w:rsidR="001D554F" w:rsidRPr="00973C84" w:rsidRDefault="001D554F" w:rsidP="001D554F">
      <w:pPr>
        <w:jc w:val="both"/>
        <w:rPr>
          <w:rFonts w:ascii="Arial" w:hAnsi="Arial" w:cs="Arial"/>
          <w:i/>
          <w:iCs/>
          <w:sz w:val="20"/>
          <w:szCs w:val="20"/>
          <w:lang w:val="mk-MK"/>
        </w:rPr>
      </w:pPr>
      <w:r w:rsidRPr="00973C84">
        <w:rPr>
          <w:rFonts w:ascii="Arial" w:hAnsi="Arial" w:cs="Arial"/>
          <w:i/>
          <w:iCs/>
          <w:sz w:val="20"/>
          <w:szCs w:val="20"/>
          <w:lang w:val="mk-MK"/>
        </w:rPr>
        <w:t>7.4</w:t>
      </w:r>
      <w:r w:rsidRPr="00973C84">
        <w:rPr>
          <w:rFonts w:ascii="Arial" w:hAnsi="Arial" w:cs="Arial"/>
          <w:i/>
          <w:iCs/>
          <w:sz w:val="20"/>
          <w:szCs w:val="20"/>
          <w:lang w:val="mk-MK"/>
        </w:rPr>
        <w:tab/>
        <w:t>Активности за обезбедување на ефикасно спроведување на предлогот на закон</w:t>
      </w:r>
    </w:p>
    <w:p w:rsidR="001D554F" w:rsidRPr="00973C84" w:rsidRDefault="001D554F" w:rsidP="001D554F">
      <w:pPr>
        <w:jc w:val="both"/>
        <w:rPr>
          <w:rFonts w:ascii="Arial" w:hAnsi="Arial" w:cs="Arial"/>
          <w:i/>
          <w:iCs/>
          <w:sz w:val="20"/>
          <w:szCs w:val="20"/>
          <w:lang w:val="mk-MK"/>
        </w:rPr>
      </w:pPr>
    </w:p>
    <w:p w:rsidR="001D554F" w:rsidRPr="00973C84" w:rsidRDefault="001D554F" w:rsidP="001D554F">
      <w:pPr>
        <w:jc w:val="both"/>
        <w:rPr>
          <w:rFonts w:ascii="Arial" w:hAnsi="Arial" w:cs="Arial"/>
          <w:i/>
          <w:iCs/>
          <w:sz w:val="20"/>
          <w:szCs w:val="20"/>
          <w:lang w:val="mk-MK"/>
        </w:rPr>
      </w:pPr>
      <w:r w:rsidRPr="00973C84">
        <w:rPr>
          <w:rFonts w:ascii="Arial" w:hAnsi="Arial" w:cs="Arial"/>
          <w:i/>
          <w:iCs/>
          <w:sz w:val="20"/>
          <w:szCs w:val="20"/>
          <w:lang w:val="mk-MK"/>
        </w:rPr>
        <w:t xml:space="preserve"> Спроведување на постапката за издавање на одобренија за паралелен увоз на лековите согласно новите критериуми од Агенцијата за лекови и медицински средства.</w:t>
      </w:r>
    </w:p>
    <w:p w:rsidR="001D554F" w:rsidRPr="00973C84" w:rsidRDefault="001D554F" w:rsidP="001D554F">
      <w:pPr>
        <w:jc w:val="both"/>
        <w:rPr>
          <w:rFonts w:ascii="Arial" w:hAnsi="Arial" w:cs="Arial"/>
          <w:i/>
          <w:iCs/>
          <w:sz w:val="20"/>
          <w:szCs w:val="20"/>
          <w:lang w:val="mk-MK"/>
        </w:rPr>
      </w:pPr>
    </w:p>
    <w:p w:rsidR="001D554F" w:rsidRPr="00973C84" w:rsidRDefault="001D554F" w:rsidP="001D554F">
      <w:pPr>
        <w:jc w:val="both"/>
        <w:rPr>
          <w:rFonts w:ascii="Arial" w:hAnsi="Arial" w:cs="Arial"/>
          <w:i/>
          <w:iCs/>
          <w:sz w:val="20"/>
          <w:szCs w:val="20"/>
          <w:lang w:val="mk-MK"/>
        </w:rPr>
      </w:pPr>
      <w:r w:rsidRPr="00973C84">
        <w:rPr>
          <w:rFonts w:ascii="Arial" w:hAnsi="Arial" w:cs="Arial"/>
          <w:i/>
          <w:iCs/>
          <w:sz w:val="20"/>
          <w:szCs w:val="20"/>
          <w:lang w:val="mk-MK"/>
        </w:rPr>
        <w:t>Инспекциски надзор над лековите од паралелен увоз.</w:t>
      </w:r>
    </w:p>
    <w:p w:rsidR="001D554F" w:rsidRPr="00973C84" w:rsidRDefault="001D554F" w:rsidP="001D554F">
      <w:pPr>
        <w:jc w:val="both"/>
        <w:rPr>
          <w:rFonts w:ascii="Arial" w:hAnsi="Arial" w:cs="Arial"/>
          <w:i/>
          <w:iCs/>
          <w:sz w:val="20"/>
          <w:szCs w:val="20"/>
          <w:lang w:val="mk-MK"/>
        </w:rPr>
      </w:pPr>
    </w:p>
    <w:p w:rsidR="001D554F" w:rsidRPr="00973C84" w:rsidRDefault="001D554F" w:rsidP="001D554F">
      <w:pPr>
        <w:jc w:val="both"/>
        <w:rPr>
          <w:rFonts w:ascii="Arial" w:hAnsi="Arial" w:cs="Arial"/>
          <w:b/>
          <w:i/>
          <w:iCs/>
          <w:sz w:val="20"/>
          <w:szCs w:val="20"/>
          <w:lang w:val="mk-MK"/>
        </w:rPr>
      </w:pPr>
      <w:r w:rsidRPr="00973C84">
        <w:rPr>
          <w:rFonts w:ascii="Arial" w:hAnsi="Arial" w:cs="Arial"/>
          <w:b/>
          <w:i/>
          <w:iCs/>
          <w:sz w:val="20"/>
          <w:szCs w:val="20"/>
          <w:lang w:val="mk-MK"/>
        </w:rPr>
        <w:t>8.</w:t>
      </w:r>
      <w:r w:rsidRPr="00973C84">
        <w:rPr>
          <w:rFonts w:ascii="Arial" w:hAnsi="Arial" w:cs="Arial"/>
          <w:b/>
          <w:i/>
          <w:iCs/>
          <w:sz w:val="20"/>
          <w:szCs w:val="20"/>
          <w:lang w:val="mk-MK"/>
        </w:rPr>
        <w:tab/>
        <w:t>Следење и евалуација</w:t>
      </w:r>
    </w:p>
    <w:p w:rsidR="001D554F" w:rsidRPr="00973C84" w:rsidRDefault="001D554F" w:rsidP="001D554F">
      <w:pPr>
        <w:jc w:val="both"/>
        <w:rPr>
          <w:rFonts w:ascii="Arial" w:hAnsi="Arial" w:cs="Arial"/>
          <w:i/>
          <w:iCs/>
          <w:sz w:val="20"/>
          <w:szCs w:val="20"/>
          <w:lang w:val="ru-RU"/>
        </w:rPr>
      </w:pPr>
    </w:p>
    <w:p w:rsidR="001D554F" w:rsidRPr="00973C84" w:rsidRDefault="001D554F" w:rsidP="001D554F">
      <w:pPr>
        <w:jc w:val="both"/>
        <w:rPr>
          <w:rFonts w:ascii="Arial" w:hAnsi="Arial" w:cs="Arial"/>
          <w:i/>
          <w:iCs/>
          <w:sz w:val="20"/>
          <w:szCs w:val="20"/>
          <w:lang w:val="mk-MK"/>
        </w:rPr>
      </w:pPr>
      <w:r w:rsidRPr="00973C84">
        <w:rPr>
          <w:rFonts w:ascii="Arial" w:hAnsi="Arial" w:cs="Arial"/>
          <w:i/>
          <w:iCs/>
          <w:sz w:val="20"/>
          <w:szCs w:val="20"/>
          <w:lang w:val="mk-MK"/>
        </w:rPr>
        <w:t xml:space="preserve">8.1 </w:t>
      </w:r>
      <w:r w:rsidRPr="00973C84">
        <w:rPr>
          <w:rFonts w:ascii="Arial" w:hAnsi="Arial" w:cs="Arial"/>
          <w:i/>
          <w:iCs/>
          <w:sz w:val="20"/>
          <w:szCs w:val="20"/>
          <w:lang w:val="mk-MK"/>
        </w:rPr>
        <w:tab/>
        <w:t xml:space="preserve">Начин на следење на спроведувањето </w:t>
      </w:r>
    </w:p>
    <w:p w:rsidR="001D554F" w:rsidRPr="00973C84" w:rsidRDefault="001D554F" w:rsidP="001D554F">
      <w:pPr>
        <w:jc w:val="both"/>
        <w:rPr>
          <w:rFonts w:ascii="Arial" w:hAnsi="Arial" w:cs="Arial"/>
          <w:i/>
          <w:iCs/>
          <w:sz w:val="20"/>
          <w:szCs w:val="20"/>
          <w:lang w:val="mk-MK"/>
        </w:rPr>
      </w:pPr>
      <w:r w:rsidRPr="00973C84">
        <w:rPr>
          <w:rFonts w:ascii="Arial" w:hAnsi="Arial" w:cs="Arial"/>
          <w:i/>
          <w:iCs/>
          <w:sz w:val="20"/>
          <w:szCs w:val="20"/>
          <w:lang w:val="mk-MK"/>
        </w:rPr>
        <w:tab/>
        <w:t>Во следење на спроведување на препорачното решение ќе биде вклучена Агенцијата за лекови и меидицнски средства преку континуиран надзор над постапката за одобрување на паралелен увоз на лекови и инспекциски надзор.</w:t>
      </w:r>
    </w:p>
    <w:p w:rsidR="001D554F" w:rsidRPr="00973C84" w:rsidRDefault="001D554F" w:rsidP="001D554F">
      <w:pPr>
        <w:jc w:val="both"/>
        <w:rPr>
          <w:rFonts w:ascii="Arial" w:hAnsi="Arial" w:cs="Arial"/>
          <w:i/>
          <w:iCs/>
          <w:sz w:val="20"/>
          <w:szCs w:val="20"/>
          <w:lang w:val="mk-MK"/>
        </w:rPr>
      </w:pPr>
    </w:p>
    <w:p w:rsidR="001D554F" w:rsidRPr="00973C84" w:rsidRDefault="001D554F" w:rsidP="001D554F">
      <w:pPr>
        <w:jc w:val="both"/>
        <w:rPr>
          <w:rFonts w:ascii="Arial" w:hAnsi="Arial" w:cs="Arial"/>
          <w:i/>
          <w:iCs/>
          <w:sz w:val="20"/>
          <w:szCs w:val="20"/>
          <w:lang w:val="mk-MK"/>
        </w:rPr>
      </w:pPr>
      <w:r w:rsidRPr="00973C84">
        <w:rPr>
          <w:rFonts w:ascii="Arial" w:hAnsi="Arial" w:cs="Arial"/>
          <w:i/>
          <w:iCs/>
          <w:sz w:val="20"/>
          <w:szCs w:val="20"/>
          <w:lang w:val="mk-MK"/>
        </w:rPr>
        <w:t>8.2</w:t>
      </w:r>
      <w:r w:rsidRPr="00973C84">
        <w:rPr>
          <w:rFonts w:ascii="Arial" w:hAnsi="Arial" w:cs="Arial"/>
          <w:i/>
          <w:iCs/>
          <w:sz w:val="20"/>
          <w:szCs w:val="20"/>
          <w:lang w:val="mk-MK"/>
        </w:rPr>
        <w:tab/>
        <w:t xml:space="preserve">Евалуација на ефектите од предлогот на закон и рокови </w:t>
      </w:r>
    </w:p>
    <w:p w:rsidR="001D554F" w:rsidRPr="00973C84" w:rsidRDefault="001D554F" w:rsidP="001D554F">
      <w:pPr>
        <w:jc w:val="both"/>
        <w:rPr>
          <w:rFonts w:ascii="Arial" w:hAnsi="Arial" w:cs="Arial"/>
          <w:i/>
          <w:iCs/>
          <w:sz w:val="20"/>
          <w:szCs w:val="20"/>
          <w:lang w:val="mk-MK"/>
        </w:rPr>
      </w:pPr>
      <w:r w:rsidRPr="00973C84">
        <w:rPr>
          <w:rFonts w:ascii="Arial" w:hAnsi="Arial" w:cs="Arial"/>
          <w:i/>
          <w:iCs/>
          <w:sz w:val="20"/>
          <w:szCs w:val="20"/>
          <w:lang w:val="mk-MK"/>
        </w:rPr>
        <w:t>Евалуацијата на ефектите ќе се врши преку проценка на искуството од употребата на лековите кои се предмет на паралелен увоз на сите нивоа на здравствена заштита.</w:t>
      </w:r>
    </w:p>
    <w:p w:rsidR="001D554F" w:rsidRPr="00973C84" w:rsidRDefault="001D554F" w:rsidP="001D554F">
      <w:pPr>
        <w:jc w:val="both"/>
        <w:rPr>
          <w:rFonts w:ascii="Arial" w:hAnsi="Arial" w:cs="Arial"/>
          <w:i/>
          <w:iCs/>
          <w:sz w:val="20"/>
          <w:szCs w:val="20"/>
          <w:lang w:val="ru-RU"/>
        </w:rPr>
      </w:pPr>
      <w:r w:rsidRPr="00973C84">
        <w:rPr>
          <w:rFonts w:ascii="Arial" w:hAnsi="Arial" w:cs="Arial"/>
          <w:b/>
          <w:i/>
          <w:iCs/>
          <w:sz w:val="20"/>
          <w:szCs w:val="20"/>
          <w:lang w:val="mk-MK"/>
        </w:rPr>
        <w:t>Изјава од државниот секретар</w:t>
      </w:r>
    </w:p>
    <w:p w:rsidR="001D554F" w:rsidRPr="00973C84" w:rsidRDefault="001D554F" w:rsidP="001D554F">
      <w:pPr>
        <w:jc w:val="both"/>
        <w:rPr>
          <w:rFonts w:ascii="Arial" w:hAnsi="Arial" w:cs="Arial"/>
          <w:b/>
          <w:i/>
          <w:iCs/>
          <w:sz w:val="20"/>
          <w:szCs w:val="20"/>
          <w:lang w:val="mk-MK"/>
        </w:rPr>
      </w:pPr>
      <w:r w:rsidRPr="00973C84">
        <w:rPr>
          <w:rFonts w:ascii="Arial" w:hAnsi="Arial" w:cs="Arial"/>
          <w:b/>
          <w:i/>
          <w:iCs/>
          <w:sz w:val="20"/>
          <w:szCs w:val="20"/>
          <w:lang w:val="ru-RU"/>
        </w:rPr>
        <w:t xml:space="preserve">Нацрт </w:t>
      </w:r>
      <w:r w:rsidRPr="00973C84">
        <w:rPr>
          <w:rFonts w:ascii="Arial" w:hAnsi="Arial" w:cs="Arial"/>
          <w:b/>
          <w:i/>
          <w:iCs/>
          <w:sz w:val="20"/>
          <w:szCs w:val="20"/>
          <w:lang w:val="mk-MK"/>
        </w:rPr>
        <w:t>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r w:rsidRPr="00973C84">
        <w:rPr>
          <w:rFonts w:ascii="Arial" w:hAnsi="Arial" w:cs="Arial"/>
          <w:b/>
          <w:i/>
          <w:iCs/>
          <w:sz w:val="20"/>
          <w:szCs w:val="20"/>
          <w:lang w:val="ru-RU"/>
        </w:rPr>
        <w:t>.</w:t>
      </w:r>
    </w:p>
    <w:p w:rsidR="001D554F" w:rsidRPr="00973C84" w:rsidRDefault="001D554F" w:rsidP="001D554F">
      <w:pPr>
        <w:jc w:val="both"/>
        <w:rPr>
          <w:rFonts w:ascii="Arial" w:hAnsi="Arial" w:cs="Arial"/>
          <w:i/>
          <w:iCs/>
          <w:sz w:val="20"/>
          <w:szCs w:val="20"/>
          <w:lang w:val="mk-MK"/>
        </w:rPr>
      </w:pPr>
    </w:p>
    <w:p w:rsidR="001D554F" w:rsidRPr="00973C84" w:rsidRDefault="001D554F" w:rsidP="001D554F">
      <w:pPr>
        <w:jc w:val="both"/>
        <w:rPr>
          <w:rFonts w:ascii="Arial" w:hAnsi="Arial" w:cs="Arial"/>
          <w:b/>
          <w:i/>
          <w:iCs/>
          <w:sz w:val="20"/>
          <w:szCs w:val="20"/>
          <w:lang w:val="mk-MK"/>
        </w:rPr>
      </w:pPr>
      <w:r w:rsidRPr="00973C84">
        <w:rPr>
          <w:rFonts w:ascii="Arial" w:hAnsi="Arial" w:cs="Arial"/>
          <w:b/>
          <w:i/>
          <w:iCs/>
          <w:sz w:val="20"/>
          <w:szCs w:val="20"/>
          <w:lang w:val="mk-MK"/>
        </w:rPr>
        <w:t>Датум</w:t>
      </w:r>
      <w:r w:rsidRPr="00973C84">
        <w:rPr>
          <w:rFonts w:ascii="Arial" w:hAnsi="Arial" w:cs="Arial"/>
          <w:b/>
          <w:i/>
          <w:iCs/>
          <w:sz w:val="20"/>
          <w:szCs w:val="20"/>
          <w:lang w:val="ru-RU"/>
        </w:rPr>
        <w:t xml:space="preserve">: </w:t>
      </w:r>
      <w:r w:rsidRPr="00973C84">
        <w:rPr>
          <w:rFonts w:ascii="Arial" w:hAnsi="Arial" w:cs="Arial"/>
          <w:b/>
          <w:i/>
          <w:iCs/>
          <w:sz w:val="20"/>
          <w:szCs w:val="20"/>
          <w:lang w:val="mk-MK"/>
        </w:rPr>
        <w:t xml:space="preserve">_____________                                                                       </w:t>
      </w:r>
      <w:r w:rsidRPr="00973C84">
        <w:rPr>
          <w:rFonts w:ascii="Arial" w:hAnsi="Arial" w:cs="Arial"/>
          <w:b/>
          <w:i/>
          <w:iCs/>
          <w:sz w:val="20"/>
          <w:szCs w:val="20"/>
          <w:lang w:val="ru-RU"/>
        </w:rPr>
        <w:t xml:space="preserve">                      ..................................................</w:t>
      </w:r>
    </w:p>
    <w:p w:rsidR="001D554F" w:rsidRPr="00973C84" w:rsidRDefault="001D554F" w:rsidP="001D554F">
      <w:pPr>
        <w:jc w:val="both"/>
        <w:rPr>
          <w:rFonts w:ascii="Arial" w:hAnsi="Arial" w:cs="Arial"/>
          <w:i/>
          <w:iCs/>
          <w:sz w:val="20"/>
          <w:szCs w:val="20"/>
          <w:lang w:val="mk-MK"/>
        </w:rPr>
      </w:pPr>
      <w:r w:rsidRPr="00973C84">
        <w:rPr>
          <w:rFonts w:ascii="Arial" w:hAnsi="Arial" w:cs="Arial"/>
          <w:b/>
          <w:i/>
          <w:iCs/>
          <w:sz w:val="20"/>
          <w:szCs w:val="20"/>
          <w:lang w:val="ru-RU"/>
        </w:rPr>
        <w:tab/>
      </w:r>
      <w:r w:rsidRPr="00973C84">
        <w:rPr>
          <w:rFonts w:ascii="Arial" w:hAnsi="Arial" w:cs="Arial"/>
          <w:b/>
          <w:i/>
          <w:iCs/>
          <w:sz w:val="20"/>
          <w:szCs w:val="20"/>
          <w:lang w:val="ru-RU"/>
        </w:rPr>
        <w:tab/>
      </w:r>
      <w:r w:rsidRPr="00973C84">
        <w:rPr>
          <w:rFonts w:ascii="Arial" w:hAnsi="Arial" w:cs="Arial"/>
          <w:b/>
          <w:i/>
          <w:iCs/>
          <w:sz w:val="20"/>
          <w:szCs w:val="20"/>
          <w:lang w:val="ru-RU"/>
        </w:rPr>
        <w:tab/>
      </w:r>
      <w:r w:rsidRPr="00973C84">
        <w:rPr>
          <w:rFonts w:ascii="Arial" w:hAnsi="Arial" w:cs="Arial"/>
          <w:b/>
          <w:i/>
          <w:iCs/>
          <w:sz w:val="20"/>
          <w:szCs w:val="20"/>
          <w:lang w:val="ru-RU"/>
        </w:rPr>
        <w:tab/>
      </w:r>
      <w:r w:rsidRPr="00973C84">
        <w:rPr>
          <w:rFonts w:ascii="Arial" w:hAnsi="Arial" w:cs="Arial"/>
          <w:b/>
          <w:i/>
          <w:iCs/>
          <w:sz w:val="20"/>
          <w:szCs w:val="20"/>
          <w:lang w:val="ru-RU"/>
        </w:rPr>
        <w:tab/>
      </w:r>
      <w:r w:rsidRPr="00973C84">
        <w:rPr>
          <w:rFonts w:ascii="Arial" w:hAnsi="Arial" w:cs="Arial"/>
          <w:b/>
          <w:i/>
          <w:iCs/>
          <w:sz w:val="20"/>
          <w:szCs w:val="20"/>
          <w:lang w:val="ru-RU"/>
        </w:rPr>
        <w:tab/>
        <w:t xml:space="preserve">                                потпис на </w:t>
      </w:r>
      <w:r w:rsidRPr="00973C84">
        <w:rPr>
          <w:rFonts w:ascii="Arial" w:hAnsi="Arial" w:cs="Arial"/>
          <w:b/>
          <w:i/>
          <w:iCs/>
          <w:sz w:val="20"/>
          <w:szCs w:val="20"/>
          <w:lang w:val="mk-MK"/>
        </w:rPr>
        <w:t>државен секретар</w:t>
      </w:r>
      <w:r w:rsidRPr="00973C84">
        <w:rPr>
          <w:rFonts w:ascii="Arial" w:hAnsi="Arial" w:cs="Arial"/>
          <w:b/>
          <w:i/>
          <w:iCs/>
          <w:sz w:val="20"/>
          <w:szCs w:val="20"/>
          <w:lang w:val="ru-RU"/>
        </w:rPr>
        <w:t xml:space="preserve"> </w:t>
      </w:r>
    </w:p>
    <w:p w:rsidR="000E42C3" w:rsidRPr="00973C84" w:rsidRDefault="000E42C3" w:rsidP="000E42C3">
      <w:pPr>
        <w:jc w:val="both"/>
        <w:rPr>
          <w:rFonts w:ascii="Arial" w:hAnsi="Arial" w:cs="Arial"/>
          <w:i/>
          <w:iCs/>
          <w:sz w:val="20"/>
          <w:szCs w:val="20"/>
          <w:lang w:val="mk-MK"/>
        </w:rPr>
      </w:pPr>
    </w:p>
    <w:p w:rsidR="000E42C3" w:rsidRPr="00973C84" w:rsidRDefault="003C6767" w:rsidP="002E3536">
      <w:pPr>
        <w:jc w:val="both"/>
        <w:rPr>
          <w:rFonts w:ascii="Arial" w:hAnsi="Arial" w:cs="Arial"/>
          <w:color w:val="FF0000"/>
          <w:sz w:val="20"/>
          <w:szCs w:val="20"/>
          <w:lang w:val="mk-MK"/>
        </w:rPr>
      </w:pPr>
      <w:r w:rsidRPr="00973C84">
        <w:rPr>
          <w:rFonts w:ascii="Arial" w:hAnsi="Arial" w:cs="Arial"/>
          <w:color w:val="FF0000"/>
          <w:sz w:val="20"/>
          <w:szCs w:val="20"/>
          <w:lang w:val="mk-MK"/>
        </w:rPr>
        <w:lastRenderedPageBreak/>
        <w:t>Заклучок – да нема промена во делот на з</w:t>
      </w:r>
      <w:r w:rsidR="00377074" w:rsidRPr="00973C84">
        <w:rPr>
          <w:rFonts w:ascii="Arial" w:hAnsi="Arial" w:cs="Arial"/>
          <w:color w:val="FF0000"/>
          <w:sz w:val="20"/>
          <w:szCs w:val="20"/>
          <w:lang w:val="mk-MK"/>
        </w:rPr>
        <w:t>а</w:t>
      </w:r>
      <w:r w:rsidRPr="00973C84">
        <w:rPr>
          <w:rFonts w:ascii="Arial" w:hAnsi="Arial" w:cs="Arial"/>
          <w:color w:val="FF0000"/>
          <w:sz w:val="20"/>
          <w:szCs w:val="20"/>
          <w:lang w:val="mk-MK"/>
        </w:rPr>
        <w:t>конот за паралелен увоз затоа што во однос на истиот се обезбедуваат доволно критериуми во однос на испитување на квалитетот на лекот.</w:t>
      </w:r>
    </w:p>
    <w:p w:rsidR="003C6767" w:rsidRPr="00973C84" w:rsidRDefault="003C6767" w:rsidP="002E3536">
      <w:pPr>
        <w:jc w:val="both"/>
        <w:rPr>
          <w:rFonts w:ascii="Arial" w:hAnsi="Arial" w:cs="Arial"/>
          <w:color w:val="FF0000"/>
          <w:sz w:val="20"/>
          <w:szCs w:val="20"/>
          <w:lang w:val="mk-MK"/>
        </w:rPr>
      </w:pPr>
      <w:r w:rsidRPr="00973C84">
        <w:rPr>
          <w:rFonts w:ascii="Arial" w:hAnsi="Arial" w:cs="Arial"/>
          <w:color w:val="FF0000"/>
          <w:sz w:val="20"/>
          <w:szCs w:val="20"/>
          <w:lang w:val="mk-MK"/>
        </w:rPr>
        <w:t>Насоките на Светска банка се однесуваат кон стимулирање на ваков вид на трговија со цел постигнување на позитивна економска заштеда и истата институција ги советува земјите во регионот како Србија, Црна Гора и Косово да почнат да работат кон промени на законот во делот на воведување на паралелел</w:t>
      </w:r>
      <w:r w:rsidR="009D6792" w:rsidRPr="00973C84">
        <w:rPr>
          <w:rFonts w:ascii="Arial" w:hAnsi="Arial" w:cs="Arial"/>
          <w:color w:val="FF0000"/>
          <w:sz w:val="20"/>
          <w:szCs w:val="20"/>
          <w:lang w:val="mk-MK"/>
        </w:rPr>
        <w:t>ен</w:t>
      </w:r>
      <w:r w:rsidRPr="00973C84">
        <w:rPr>
          <w:rFonts w:ascii="Arial" w:hAnsi="Arial" w:cs="Arial"/>
          <w:color w:val="FF0000"/>
          <w:sz w:val="20"/>
          <w:szCs w:val="20"/>
          <w:lang w:val="mk-MK"/>
        </w:rPr>
        <w:t xml:space="preserve"> увоз на лекови.</w:t>
      </w:r>
    </w:p>
    <w:p w:rsidR="003C6767" w:rsidRPr="00973C84" w:rsidRDefault="003C6767" w:rsidP="002E3536">
      <w:pPr>
        <w:jc w:val="both"/>
        <w:rPr>
          <w:rFonts w:ascii="Arial" w:hAnsi="Arial" w:cs="Arial"/>
          <w:color w:val="FF0000"/>
          <w:sz w:val="20"/>
          <w:szCs w:val="20"/>
          <w:lang w:val="mk-MK"/>
        </w:rPr>
      </w:pPr>
    </w:p>
    <w:p w:rsidR="00C72C1B" w:rsidRPr="00973C84" w:rsidRDefault="00C72C1B" w:rsidP="002E3536">
      <w:pPr>
        <w:tabs>
          <w:tab w:val="left" w:pos="5790"/>
        </w:tabs>
        <w:jc w:val="both"/>
        <w:rPr>
          <w:rFonts w:ascii="Arial" w:hAnsi="Arial" w:cs="Arial"/>
          <w:color w:val="FF0000"/>
          <w:sz w:val="20"/>
          <w:szCs w:val="20"/>
          <w:lang w:val="mk-MK"/>
        </w:rPr>
      </w:pPr>
      <w:r w:rsidRPr="00973C84">
        <w:rPr>
          <w:rFonts w:ascii="Arial" w:hAnsi="Arial" w:cs="Arial"/>
          <w:color w:val="FF0000"/>
          <w:sz w:val="20"/>
          <w:szCs w:val="20"/>
          <w:lang w:val="mk-MK"/>
        </w:rPr>
        <w:t>АД Др.Пановски</w:t>
      </w:r>
      <w:r w:rsidR="00973C84">
        <w:rPr>
          <w:rFonts w:ascii="Arial" w:hAnsi="Arial" w:cs="Arial"/>
          <w:color w:val="FF0000"/>
          <w:sz w:val="20"/>
          <w:szCs w:val="20"/>
          <w:lang w:val="mk-MK"/>
        </w:rPr>
        <w:t>-Скопје</w:t>
      </w:r>
    </w:p>
    <w:sectPr w:rsidR="00C72C1B" w:rsidRPr="00973C84" w:rsidSect="009D1492">
      <w:headerReference w:type="default" r:id="rId7"/>
      <w:footerReference w:type="default" r:id="rId8"/>
      <w:headerReference w:type="first" r:id="rId9"/>
      <w:footerReference w:type="first" r:id="rId10"/>
      <w:pgSz w:w="11906" w:h="16838" w:code="9"/>
      <w:pgMar w:top="1440" w:right="1418" w:bottom="1134"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110" w:rsidRDefault="00032110">
      <w:r>
        <w:separator/>
      </w:r>
    </w:p>
  </w:endnote>
  <w:endnote w:type="continuationSeparator" w:id="0">
    <w:p w:rsidR="00032110" w:rsidRDefault="0003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C84" w:rsidRPr="004C199A" w:rsidRDefault="00973C84" w:rsidP="004C199A">
    <w:pPr>
      <w:pStyle w:val="Footer"/>
      <w:jc w:val="center"/>
      <w:rPr>
        <w:lang w:val="en-US"/>
      </w:rPr>
    </w:pPr>
    <w:r>
      <w:rPr>
        <w:noProof/>
        <w:lang w:val="mk-MK" w:eastAsia="mk-MK"/>
      </w:rPr>
      <w:drawing>
        <wp:inline distT="0" distB="0" distL="0" distR="0">
          <wp:extent cx="2838450" cy="495300"/>
          <wp:effectExtent l="0" t="0" r="0" b="0"/>
          <wp:docPr id="6" name="Picture 6" descr="FUTER za NOV MemorandumKIRILICA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za NOV MemorandumKIRILICA 1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495300"/>
                  </a:xfrm>
                  <a:prstGeom prst="rect">
                    <a:avLst/>
                  </a:prstGeom>
                  <a:noFill/>
                  <a:ln>
                    <a:noFill/>
                  </a:ln>
                </pic:spPr>
              </pic:pic>
            </a:graphicData>
          </a:graphic>
        </wp:inline>
      </w:drawing>
    </w:r>
  </w:p>
  <w:p w:rsidR="00881FF2" w:rsidRDefault="00881FF2" w:rsidP="00B86799">
    <w:pPr>
      <w:pStyle w:val="Footer"/>
      <w:jc w:val="center"/>
    </w:pPr>
  </w:p>
  <w:p w:rsidR="00881FF2" w:rsidRDefault="00881FF2" w:rsidP="00B86799">
    <w:pPr>
      <w:pStyle w:val="Footer"/>
      <w:jc w:val="right"/>
    </w:pPr>
    <w:r>
      <w:rPr>
        <w:rStyle w:val="PageNumber"/>
      </w:rPr>
      <w:fldChar w:fldCharType="begin"/>
    </w:r>
    <w:r>
      <w:rPr>
        <w:rStyle w:val="PageNumber"/>
      </w:rPr>
      <w:instrText xml:space="preserve"> PAGE </w:instrText>
    </w:r>
    <w:r>
      <w:rPr>
        <w:rStyle w:val="PageNumber"/>
      </w:rPr>
      <w:fldChar w:fldCharType="separate"/>
    </w:r>
    <w:r w:rsidR="00973C84">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F2" w:rsidRDefault="00881FF2" w:rsidP="00353F02">
    <w:pPr>
      <w:pStyle w:val="Footer"/>
      <w:jc w:val="center"/>
      <w:rPr>
        <w:rFonts w:ascii="Tahoma" w:hAnsi="Tahoma" w:cs="Tahoma"/>
        <w:b/>
        <w:color w:val="808080"/>
        <w:sz w:val="18"/>
        <w:szCs w:val="18"/>
        <w:lang w:val="mk-MK"/>
      </w:rPr>
    </w:pPr>
    <w:r>
      <w:rPr>
        <w:noProof/>
        <w:lang w:val="mk-MK" w:eastAsia="mk-MK"/>
      </w:rPr>
      <w:drawing>
        <wp:inline distT="0" distB="0" distL="0" distR="0">
          <wp:extent cx="2838450" cy="495300"/>
          <wp:effectExtent l="0" t="0" r="0" b="0"/>
          <wp:docPr id="5" name="Picture 5" descr="FUTER za NOV MemorandumKIRILICA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TER za NOV MemorandumKIRILICA 1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495300"/>
                  </a:xfrm>
                  <a:prstGeom prst="rect">
                    <a:avLst/>
                  </a:prstGeom>
                  <a:noFill/>
                  <a:ln>
                    <a:noFill/>
                  </a:ln>
                </pic:spPr>
              </pic:pic>
            </a:graphicData>
          </a:graphic>
        </wp:inline>
      </w:drawing>
    </w:r>
  </w:p>
  <w:p w:rsidR="00881FF2" w:rsidRPr="00353F02" w:rsidRDefault="00881FF2" w:rsidP="00353F02">
    <w:pPr>
      <w:pStyle w:val="Footer"/>
      <w:jc w:val="center"/>
      <w:rPr>
        <w:rFonts w:ascii="Tahoma" w:hAnsi="Tahoma" w:cs="Tahoma"/>
        <w:b/>
        <w:color w:val="808080"/>
        <w:sz w:val="18"/>
        <w:szCs w:val="18"/>
        <w:lang w:val="mk-M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110" w:rsidRDefault="00032110">
      <w:r>
        <w:separator/>
      </w:r>
    </w:p>
  </w:footnote>
  <w:footnote w:type="continuationSeparator" w:id="0">
    <w:p w:rsidR="00032110" w:rsidRDefault="00032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F2" w:rsidRDefault="00881FF2">
    <w:pPr>
      <w:pStyle w:val="Header"/>
    </w:pPr>
    <w:r>
      <w:rPr>
        <w:noProof/>
        <w:lang w:val="mk-MK" w:eastAsia="mk-MK"/>
      </w:rPr>
      <w:drawing>
        <wp:inline distT="0" distB="0" distL="0" distR="0">
          <wp:extent cx="2057400" cy="209550"/>
          <wp:effectExtent l="0" t="0" r="0" b="0"/>
          <wp:docPr id="1" name="Picture 1" descr="macedonian color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edonian color application"/>
                  <pic:cNvPicPr>
                    <a:picLocks noChangeAspect="1" noChangeArrowheads="1"/>
                  </pic:cNvPicPr>
                </pic:nvPicPr>
                <pic:blipFill>
                  <a:blip r:embed="rId1">
                    <a:extLst>
                      <a:ext uri="{28A0092B-C50C-407E-A947-70E740481C1C}">
                        <a14:useLocalDpi xmlns:a14="http://schemas.microsoft.com/office/drawing/2010/main" val="0"/>
                      </a:ext>
                    </a:extLst>
                  </a:blip>
                  <a:srcRect b="62733"/>
                  <a:stretch>
                    <a:fillRect/>
                  </a:stretch>
                </pic:blipFill>
                <pic:spPr bwMode="auto">
                  <a:xfrm>
                    <a:off x="0" y="0"/>
                    <a:ext cx="2057400" cy="2095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F2" w:rsidRDefault="00881FF2">
    <w:pPr>
      <w:pStyle w:val="Header"/>
      <w:rPr>
        <w:lang w:val="en-US"/>
      </w:rPr>
    </w:pPr>
    <w:r>
      <w:rPr>
        <w:noProof/>
        <w:lang w:val="mk-MK" w:eastAsia="mk-MK"/>
      </w:rPr>
      <w:drawing>
        <wp:anchor distT="0" distB="0" distL="114300" distR="114300" simplePos="0" relativeHeight="251659264" behindDoc="0" locked="0" layoutInCell="1" allowOverlap="1">
          <wp:simplePos x="0" y="0"/>
          <wp:positionH relativeFrom="column">
            <wp:posOffset>5001895</wp:posOffset>
          </wp:positionH>
          <wp:positionV relativeFrom="paragraph">
            <wp:posOffset>-180975</wp:posOffset>
          </wp:positionV>
          <wp:extent cx="695325" cy="666750"/>
          <wp:effectExtent l="0" t="0" r="9525" b="0"/>
          <wp:wrapSquare wrapText="bothSides"/>
          <wp:docPr id="4" name="Picture 1" descr="C:\Users\khrisafov\Downloads\ISO 9001,ISO 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risafov\Downloads\ISO 9001,ISO 14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mk-MK" w:eastAsia="mk-MK"/>
      </w:rPr>
      <w:drawing>
        <wp:inline distT="0" distB="0" distL="0" distR="0">
          <wp:extent cx="2524125" cy="257175"/>
          <wp:effectExtent l="0" t="0" r="9525" b="9525"/>
          <wp:docPr id="3" name="Picture 3" descr="macedonian color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edonian color application"/>
                  <pic:cNvPicPr>
                    <a:picLocks noChangeAspect="1" noChangeArrowheads="1"/>
                  </pic:cNvPicPr>
                </pic:nvPicPr>
                <pic:blipFill>
                  <a:blip r:embed="rId2">
                    <a:extLst>
                      <a:ext uri="{28A0092B-C50C-407E-A947-70E740481C1C}">
                        <a14:useLocalDpi xmlns:a14="http://schemas.microsoft.com/office/drawing/2010/main" val="0"/>
                      </a:ext>
                    </a:extLst>
                  </a:blip>
                  <a:srcRect b="62733"/>
                  <a:stretch>
                    <a:fillRect/>
                  </a:stretch>
                </pic:blipFill>
                <pic:spPr bwMode="auto">
                  <a:xfrm>
                    <a:off x="0" y="0"/>
                    <a:ext cx="2524125" cy="257175"/>
                  </a:xfrm>
                  <a:prstGeom prst="rect">
                    <a:avLst/>
                  </a:prstGeom>
                  <a:noFill/>
                  <a:ln>
                    <a:noFill/>
                  </a:ln>
                </pic:spPr>
              </pic:pic>
            </a:graphicData>
          </a:graphic>
        </wp:inline>
      </w:drawing>
    </w:r>
    <w:r>
      <w:rPr>
        <w:lang w:val="mk-MK"/>
      </w:rPr>
      <w:tab/>
    </w:r>
    <w:r>
      <w:rPr>
        <w:lang w:val="en-US"/>
      </w:rPr>
      <w:t xml:space="preserve">                                                       </w:t>
    </w:r>
  </w:p>
  <w:p w:rsidR="00881FF2" w:rsidRDefault="00881FF2">
    <w:pPr>
      <w:pStyle w:val="Header"/>
      <w:rPr>
        <w:lang w:val="mk-MK"/>
      </w:rPr>
    </w:pPr>
    <w:r>
      <w:rPr>
        <w:lang w:val="mk-MK"/>
      </w:rPr>
      <w:tab/>
      <w:t xml:space="preserve">  </w:t>
    </w:r>
  </w:p>
  <w:p w:rsidR="00881FF2" w:rsidRPr="00863670" w:rsidRDefault="00881FF2" w:rsidP="00353F02">
    <w:pPr>
      <w:pStyle w:val="Header"/>
      <w:jc w:val="right"/>
      <w:rPr>
        <w:lang w:val="mk-M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4AF"/>
    <w:multiLevelType w:val="hybridMultilevel"/>
    <w:tmpl w:val="EAEC26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2B0397"/>
    <w:multiLevelType w:val="hybridMultilevel"/>
    <w:tmpl w:val="07DA7148"/>
    <w:lvl w:ilvl="0" w:tplc="2312AF3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567AED"/>
    <w:multiLevelType w:val="hybridMultilevel"/>
    <w:tmpl w:val="67885A6A"/>
    <w:lvl w:ilvl="0" w:tplc="989AF4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63E12"/>
    <w:multiLevelType w:val="hybridMultilevel"/>
    <w:tmpl w:val="5554E2CA"/>
    <w:lvl w:ilvl="0" w:tplc="AE989F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C2ABF"/>
    <w:multiLevelType w:val="hybridMultilevel"/>
    <w:tmpl w:val="2C820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DA224B"/>
    <w:multiLevelType w:val="hybridMultilevel"/>
    <w:tmpl w:val="B79C8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125852"/>
    <w:multiLevelType w:val="hybridMultilevel"/>
    <w:tmpl w:val="950EBE06"/>
    <w:lvl w:ilvl="0" w:tplc="428C58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43E2F"/>
    <w:multiLevelType w:val="hybridMultilevel"/>
    <w:tmpl w:val="57CA4996"/>
    <w:lvl w:ilvl="0" w:tplc="D0DAF3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0261E"/>
    <w:multiLevelType w:val="hybridMultilevel"/>
    <w:tmpl w:val="EF481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BA43E9"/>
    <w:multiLevelType w:val="hybridMultilevel"/>
    <w:tmpl w:val="1DBE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D0F5C"/>
    <w:multiLevelType w:val="hybridMultilevel"/>
    <w:tmpl w:val="A23A12B2"/>
    <w:lvl w:ilvl="0" w:tplc="0D6EB5C4">
      <w:start w:val="4"/>
      <w:numFmt w:val="decimal"/>
      <w:lvlText w:val="%1."/>
      <w:lvlJc w:val="left"/>
      <w:pPr>
        <w:tabs>
          <w:tab w:val="num" w:pos="675"/>
        </w:tabs>
        <w:ind w:left="675" w:hanging="67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4"/>
  </w:num>
  <w:num w:numId="4">
    <w:abstractNumId w:val="3"/>
  </w:num>
  <w:num w:numId="5">
    <w:abstractNumId w:val="6"/>
  </w:num>
  <w:num w:numId="6">
    <w:abstractNumId w:val="1"/>
  </w:num>
  <w:num w:numId="7">
    <w:abstractNumId w:val="0"/>
  </w:num>
  <w:num w:numId="8">
    <w:abstractNumId w:val="2"/>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4D"/>
    <w:rsid w:val="00000DEE"/>
    <w:rsid w:val="00004BD8"/>
    <w:rsid w:val="00005177"/>
    <w:rsid w:val="000054DB"/>
    <w:rsid w:val="00012943"/>
    <w:rsid w:val="00032110"/>
    <w:rsid w:val="00032D62"/>
    <w:rsid w:val="000337AC"/>
    <w:rsid w:val="000338E2"/>
    <w:rsid w:val="0003559D"/>
    <w:rsid w:val="0004585E"/>
    <w:rsid w:val="00046DD0"/>
    <w:rsid w:val="000543D6"/>
    <w:rsid w:val="00071FD0"/>
    <w:rsid w:val="00080863"/>
    <w:rsid w:val="000A3E5B"/>
    <w:rsid w:val="000C08CE"/>
    <w:rsid w:val="000C4945"/>
    <w:rsid w:val="000C56D1"/>
    <w:rsid w:val="000D0DA5"/>
    <w:rsid w:val="000D2F44"/>
    <w:rsid w:val="000E238D"/>
    <w:rsid w:val="000E42C3"/>
    <w:rsid w:val="000F0B36"/>
    <w:rsid w:val="000F0C36"/>
    <w:rsid w:val="000F260B"/>
    <w:rsid w:val="001075D5"/>
    <w:rsid w:val="00110C7B"/>
    <w:rsid w:val="001177CE"/>
    <w:rsid w:val="00120EE7"/>
    <w:rsid w:val="001253D2"/>
    <w:rsid w:val="0013056F"/>
    <w:rsid w:val="001457E9"/>
    <w:rsid w:val="00154852"/>
    <w:rsid w:val="001572C8"/>
    <w:rsid w:val="00172298"/>
    <w:rsid w:val="001808BA"/>
    <w:rsid w:val="00183EB5"/>
    <w:rsid w:val="001906DD"/>
    <w:rsid w:val="00192ED1"/>
    <w:rsid w:val="001943A6"/>
    <w:rsid w:val="00195B3F"/>
    <w:rsid w:val="0019684A"/>
    <w:rsid w:val="001B0284"/>
    <w:rsid w:val="001C0EB8"/>
    <w:rsid w:val="001C1303"/>
    <w:rsid w:val="001D554F"/>
    <w:rsid w:val="001D635B"/>
    <w:rsid w:val="001E39BD"/>
    <w:rsid w:val="001E42B9"/>
    <w:rsid w:val="001E624D"/>
    <w:rsid w:val="001E7F84"/>
    <w:rsid w:val="001F1E5D"/>
    <w:rsid w:val="0020616E"/>
    <w:rsid w:val="00210CCC"/>
    <w:rsid w:val="00220D35"/>
    <w:rsid w:val="00227AD3"/>
    <w:rsid w:val="002405FF"/>
    <w:rsid w:val="00240F90"/>
    <w:rsid w:val="00243DF7"/>
    <w:rsid w:val="00252AD4"/>
    <w:rsid w:val="00252FC0"/>
    <w:rsid w:val="00256983"/>
    <w:rsid w:val="00270A90"/>
    <w:rsid w:val="002721B4"/>
    <w:rsid w:val="00283C56"/>
    <w:rsid w:val="00287A1E"/>
    <w:rsid w:val="002925E8"/>
    <w:rsid w:val="00293C62"/>
    <w:rsid w:val="002A494E"/>
    <w:rsid w:val="002B621F"/>
    <w:rsid w:val="002B70FA"/>
    <w:rsid w:val="002B752E"/>
    <w:rsid w:val="002C1C5F"/>
    <w:rsid w:val="002C4235"/>
    <w:rsid w:val="002D7AD6"/>
    <w:rsid w:val="002E33F1"/>
    <w:rsid w:val="002E3536"/>
    <w:rsid w:val="002E5523"/>
    <w:rsid w:val="002F2FDC"/>
    <w:rsid w:val="002F3E05"/>
    <w:rsid w:val="0031275A"/>
    <w:rsid w:val="00315044"/>
    <w:rsid w:val="00317EC8"/>
    <w:rsid w:val="00334657"/>
    <w:rsid w:val="00335B35"/>
    <w:rsid w:val="0035092D"/>
    <w:rsid w:val="00353C23"/>
    <w:rsid w:val="00353F02"/>
    <w:rsid w:val="00354E44"/>
    <w:rsid w:val="00363BFF"/>
    <w:rsid w:val="00367E47"/>
    <w:rsid w:val="00377074"/>
    <w:rsid w:val="003857F2"/>
    <w:rsid w:val="003925B1"/>
    <w:rsid w:val="00396309"/>
    <w:rsid w:val="003970E3"/>
    <w:rsid w:val="003A16C5"/>
    <w:rsid w:val="003B7056"/>
    <w:rsid w:val="003B739C"/>
    <w:rsid w:val="003C310C"/>
    <w:rsid w:val="003C3273"/>
    <w:rsid w:val="003C4E8E"/>
    <w:rsid w:val="003C6767"/>
    <w:rsid w:val="003D4235"/>
    <w:rsid w:val="003E3BED"/>
    <w:rsid w:val="003F431C"/>
    <w:rsid w:val="00412CD6"/>
    <w:rsid w:val="00420A25"/>
    <w:rsid w:val="004300CA"/>
    <w:rsid w:val="00442139"/>
    <w:rsid w:val="00442D5D"/>
    <w:rsid w:val="00451A37"/>
    <w:rsid w:val="00455049"/>
    <w:rsid w:val="004756B0"/>
    <w:rsid w:val="00480220"/>
    <w:rsid w:val="004844FB"/>
    <w:rsid w:val="00490DE6"/>
    <w:rsid w:val="00494224"/>
    <w:rsid w:val="00497001"/>
    <w:rsid w:val="004A153F"/>
    <w:rsid w:val="004A5F30"/>
    <w:rsid w:val="004B6927"/>
    <w:rsid w:val="004B7497"/>
    <w:rsid w:val="004C2494"/>
    <w:rsid w:val="004C5062"/>
    <w:rsid w:val="004D4F04"/>
    <w:rsid w:val="004E043D"/>
    <w:rsid w:val="004F37E1"/>
    <w:rsid w:val="00515F3B"/>
    <w:rsid w:val="0052425A"/>
    <w:rsid w:val="00547764"/>
    <w:rsid w:val="0056737B"/>
    <w:rsid w:val="00571D89"/>
    <w:rsid w:val="00580D23"/>
    <w:rsid w:val="005817D3"/>
    <w:rsid w:val="00587F36"/>
    <w:rsid w:val="005937D1"/>
    <w:rsid w:val="0059500D"/>
    <w:rsid w:val="00595894"/>
    <w:rsid w:val="005B59DE"/>
    <w:rsid w:val="005B5D5C"/>
    <w:rsid w:val="005C4BED"/>
    <w:rsid w:val="005C4E58"/>
    <w:rsid w:val="005C566E"/>
    <w:rsid w:val="005D0D9D"/>
    <w:rsid w:val="005F2AD6"/>
    <w:rsid w:val="00600AE6"/>
    <w:rsid w:val="00602D35"/>
    <w:rsid w:val="0060350F"/>
    <w:rsid w:val="00606892"/>
    <w:rsid w:val="0061086E"/>
    <w:rsid w:val="00612996"/>
    <w:rsid w:val="006346B1"/>
    <w:rsid w:val="00635174"/>
    <w:rsid w:val="00654CE8"/>
    <w:rsid w:val="00660A73"/>
    <w:rsid w:val="00661B9A"/>
    <w:rsid w:val="0067394F"/>
    <w:rsid w:val="006806E6"/>
    <w:rsid w:val="006868C1"/>
    <w:rsid w:val="006A64A9"/>
    <w:rsid w:val="006B5275"/>
    <w:rsid w:val="006B6546"/>
    <w:rsid w:val="006D4D86"/>
    <w:rsid w:val="006E25D4"/>
    <w:rsid w:val="006E7903"/>
    <w:rsid w:val="007061E3"/>
    <w:rsid w:val="00714F44"/>
    <w:rsid w:val="00724CC5"/>
    <w:rsid w:val="007309ED"/>
    <w:rsid w:val="00731E17"/>
    <w:rsid w:val="00734B54"/>
    <w:rsid w:val="00740CD7"/>
    <w:rsid w:val="007455FF"/>
    <w:rsid w:val="007513B7"/>
    <w:rsid w:val="0075683B"/>
    <w:rsid w:val="00757571"/>
    <w:rsid w:val="00762172"/>
    <w:rsid w:val="007659A9"/>
    <w:rsid w:val="00771798"/>
    <w:rsid w:val="00780B59"/>
    <w:rsid w:val="007B10D2"/>
    <w:rsid w:val="007B1875"/>
    <w:rsid w:val="007B67E8"/>
    <w:rsid w:val="007D3F3F"/>
    <w:rsid w:val="007D5A7A"/>
    <w:rsid w:val="007E680C"/>
    <w:rsid w:val="008043DE"/>
    <w:rsid w:val="0082173B"/>
    <w:rsid w:val="0082616B"/>
    <w:rsid w:val="00826DAC"/>
    <w:rsid w:val="0083445B"/>
    <w:rsid w:val="00836C6B"/>
    <w:rsid w:val="0084185D"/>
    <w:rsid w:val="00850B48"/>
    <w:rsid w:val="00855AA7"/>
    <w:rsid w:val="008619B7"/>
    <w:rsid w:val="00863670"/>
    <w:rsid w:val="00877323"/>
    <w:rsid w:val="00881FF2"/>
    <w:rsid w:val="00883887"/>
    <w:rsid w:val="008956B0"/>
    <w:rsid w:val="008A372C"/>
    <w:rsid w:val="008A445D"/>
    <w:rsid w:val="008A6651"/>
    <w:rsid w:val="008B2531"/>
    <w:rsid w:val="008B30F0"/>
    <w:rsid w:val="008C5752"/>
    <w:rsid w:val="008D574C"/>
    <w:rsid w:val="008E3FCC"/>
    <w:rsid w:val="008E7998"/>
    <w:rsid w:val="008F034B"/>
    <w:rsid w:val="00906BAF"/>
    <w:rsid w:val="0091188A"/>
    <w:rsid w:val="00923A08"/>
    <w:rsid w:val="00933C6B"/>
    <w:rsid w:val="00940269"/>
    <w:rsid w:val="00940D64"/>
    <w:rsid w:val="00945F79"/>
    <w:rsid w:val="0095201F"/>
    <w:rsid w:val="009732EF"/>
    <w:rsid w:val="00973C84"/>
    <w:rsid w:val="00980CCE"/>
    <w:rsid w:val="009C4260"/>
    <w:rsid w:val="009C7ACA"/>
    <w:rsid w:val="009D0125"/>
    <w:rsid w:val="009D05AE"/>
    <w:rsid w:val="009D1492"/>
    <w:rsid w:val="009D4990"/>
    <w:rsid w:val="009D6792"/>
    <w:rsid w:val="009E3DA6"/>
    <w:rsid w:val="009E68A0"/>
    <w:rsid w:val="00A032FC"/>
    <w:rsid w:val="00A07BF8"/>
    <w:rsid w:val="00A16F94"/>
    <w:rsid w:val="00A24301"/>
    <w:rsid w:val="00A300B9"/>
    <w:rsid w:val="00A34456"/>
    <w:rsid w:val="00A45583"/>
    <w:rsid w:val="00A45A56"/>
    <w:rsid w:val="00A45E96"/>
    <w:rsid w:val="00A4763E"/>
    <w:rsid w:val="00A5162C"/>
    <w:rsid w:val="00A710F8"/>
    <w:rsid w:val="00A77B2D"/>
    <w:rsid w:val="00A9513F"/>
    <w:rsid w:val="00AA7190"/>
    <w:rsid w:val="00AB6491"/>
    <w:rsid w:val="00AB6D12"/>
    <w:rsid w:val="00AC5FD9"/>
    <w:rsid w:val="00AF3598"/>
    <w:rsid w:val="00B00953"/>
    <w:rsid w:val="00B02C22"/>
    <w:rsid w:val="00B2393C"/>
    <w:rsid w:val="00B32EFE"/>
    <w:rsid w:val="00B37E21"/>
    <w:rsid w:val="00B451B8"/>
    <w:rsid w:val="00B45DA0"/>
    <w:rsid w:val="00B8339A"/>
    <w:rsid w:val="00B86799"/>
    <w:rsid w:val="00B902EE"/>
    <w:rsid w:val="00BA45B8"/>
    <w:rsid w:val="00BB1E27"/>
    <w:rsid w:val="00BB3231"/>
    <w:rsid w:val="00BC584F"/>
    <w:rsid w:val="00BE110A"/>
    <w:rsid w:val="00C00D4B"/>
    <w:rsid w:val="00C01AC9"/>
    <w:rsid w:val="00C262B6"/>
    <w:rsid w:val="00C27FEA"/>
    <w:rsid w:val="00C360A9"/>
    <w:rsid w:val="00C41933"/>
    <w:rsid w:val="00C45411"/>
    <w:rsid w:val="00C504F4"/>
    <w:rsid w:val="00C537D8"/>
    <w:rsid w:val="00C53CC4"/>
    <w:rsid w:val="00C57378"/>
    <w:rsid w:val="00C613D3"/>
    <w:rsid w:val="00C61EC2"/>
    <w:rsid w:val="00C6666A"/>
    <w:rsid w:val="00C72C1B"/>
    <w:rsid w:val="00C76E94"/>
    <w:rsid w:val="00C86AEB"/>
    <w:rsid w:val="00C86F50"/>
    <w:rsid w:val="00C91B14"/>
    <w:rsid w:val="00CB1396"/>
    <w:rsid w:val="00CB59BD"/>
    <w:rsid w:val="00CD06E4"/>
    <w:rsid w:val="00CD0947"/>
    <w:rsid w:val="00D032FC"/>
    <w:rsid w:val="00D0535F"/>
    <w:rsid w:val="00D122EF"/>
    <w:rsid w:val="00D238CD"/>
    <w:rsid w:val="00D238D6"/>
    <w:rsid w:val="00D2594D"/>
    <w:rsid w:val="00D43649"/>
    <w:rsid w:val="00D43F0A"/>
    <w:rsid w:val="00D514D9"/>
    <w:rsid w:val="00D57770"/>
    <w:rsid w:val="00D7705E"/>
    <w:rsid w:val="00D81396"/>
    <w:rsid w:val="00D83AFD"/>
    <w:rsid w:val="00D96498"/>
    <w:rsid w:val="00DB29BF"/>
    <w:rsid w:val="00DB3B03"/>
    <w:rsid w:val="00DB45DF"/>
    <w:rsid w:val="00DC186F"/>
    <w:rsid w:val="00DD13CD"/>
    <w:rsid w:val="00DD20E9"/>
    <w:rsid w:val="00DE3E89"/>
    <w:rsid w:val="00E12156"/>
    <w:rsid w:val="00E17D6B"/>
    <w:rsid w:val="00E33267"/>
    <w:rsid w:val="00E33F8A"/>
    <w:rsid w:val="00E478DF"/>
    <w:rsid w:val="00E7405C"/>
    <w:rsid w:val="00E75204"/>
    <w:rsid w:val="00E754F9"/>
    <w:rsid w:val="00E76DF9"/>
    <w:rsid w:val="00E8042C"/>
    <w:rsid w:val="00E879AD"/>
    <w:rsid w:val="00E90A6F"/>
    <w:rsid w:val="00E90FA5"/>
    <w:rsid w:val="00EC05C6"/>
    <w:rsid w:val="00EC4325"/>
    <w:rsid w:val="00ED32FA"/>
    <w:rsid w:val="00ED43E9"/>
    <w:rsid w:val="00EE07C6"/>
    <w:rsid w:val="00F0727B"/>
    <w:rsid w:val="00F07721"/>
    <w:rsid w:val="00F205F2"/>
    <w:rsid w:val="00F22044"/>
    <w:rsid w:val="00F2522E"/>
    <w:rsid w:val="00F30169"/>
    <w:rsid w:val="00F30C8D"/>
    <w:rsid w:val="00F3477D"/>
    <w:rsid w:val="00F40220"/>
    <w:rsid w:val="00F51EF5"/>
    <w:rsid w:val="00F5612B"/>
    <w:rsid w:val="00F6090A"/>
    <w:rsid w:val="00F67FA7"/>
    <w:rsid w:val="00F73190"/>
    <w:rsid w:val="00F740FB"/>
    <w:rsid w:val="00F76A1C"/>
    <w:rsid w:val="00F77B14"/>
    <w:rsid w:val="00F82198"/>
    <w:rsid w:val="00FB7944"/>
    <w:rsid w:val="00FC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9BEE2"/>
  <w15:docId w15:val="{901C8B74-BAF8-4790-8626-409BEE09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6799"/>
    <w:pPr>
      <w:tabs>
        <w:tab w:val="center" w:pos="4153"/>
        <w:tab w:val="right" w:pos="8306"/>
      </w:tabs>
    </w:pPr>
  </w:style>
  <w:style w:type="paragraph" w:styleId="Footer">
    <w:name w:val="footer"/>
    <w:basedOn w:val="Normal"/>
    <w:link w:val="FooterChar"/>
    <w:rsid w:val="00B86799"/>
    <w:pPr>
      <w:tabs>
        <w:tab w:val="center" w:pos="4153"/>
        <w:tab w:val="right" w:pos="8306"/>
      </w:tabs>
    </w:pPr>
  </w:style>
  <w:style w:type="character" w:styleId="PageNumber">
    <w:name w:val="page number"/>
    <w:basedOn w:val="DefaultParagraphFont"/>
    <w:rsid w:val="00B86799"/>
  </w:style>
  <w:style w:type="table" w:styleId="TableGrid">
    <w:name w:val="Table Grid"/>
    <w:basedOn w:val="TableNormal"/>
    <w:uiPriority w:val="39"/>
    <w:rsid w:val="002D7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08CE"/>
    <w:rPr>
      <w:rFonts w:ascii="Tahoma" w:hAnsi="Tahoma" w:cs="Tahoma"/>
      <w:sz w:val="16"/>
      <w:szCs w:val="16"/>
    </w:rPr>
  </w:style>
  <w:style w:type="paragraph" w:customStyle="1" w:styleId="Normal1">
    <w:name w:val="Normal1"/>
    <w:rsid w:val="0003559D"/>
    <w:pPr>
      <w:spacing w:line="276" w:lineRule="auto"/>
    </w:pPr>
    <w:rPr>
      <w:rFonts w:ascii="Arial" w:eastAsia="Arial" w:hAnsi="Arial" w:cs="Arial"/>
      <w:color w:val="000000"/>
      <w:sz w:val="22"/>
    </w:rPr>
  </w:style>
  <w:style w:type="paragraph" w:styleId="ListParagraph">
    <w:name w:val="List Paragraph"/>
    <w:basedOn w:val="Normal"/>
    <w:uiPriority w:val="34"/>
    <w:qFormat/>
    <w:rsid w:val="000054DB"/>
    <w:pPr>
      <w:ind w:left="720"/>
      <w:contextualSpacing/>
    </w:pPr>
  </w:style>
  <w:style w:type="character" w:customStyle="1" w:styleId="FooterChar">
    <w:name w:val="Footer Char"/>
    <w:link w:val="Footer"/>
    <w:rsid w:val="00973C84"/>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97349">
      <w:bodyDiv w:val="1"/>
      <w:marLeft w:val="0"/>
      <w:marRight w:val="0"/>
      <w:marTop w:val="0"/>
      <w:marBottom w:val="0"/>
      <w:divBdr>
        <w:top w:val="none" w:sz="0" w:space="0" w:color="auto"/>
        <w:left w:val="none" w:sz="0" w:space="0" w:color="auto"/>
        <w:bottom w:val="none" w:sz="0" w:space="0" w:color="auto"/>
        <w:right w:val="none" w:sz="0" w:space="0" w:color="auto"/>
      </w:divBdr>
    </w:div>
    <w:div w:id="1583491677">
      <w:bodyDiv w:val="1"/>
      <w:marLeft w:val="0"/>
      <w:marRight w:val="0"/>
      <w:marTop w:val="0"/>
      <w:marBottom w:val="0"/>
      <w:divBdr>
        <w:top w:val="none" w:sz="0" w:space="0" w:color="auto"/>
        <w:left w:val="none" w:sz="0" w:space="0" w:color="auto"/>
        <w:bottom w:val="none" w:sz="0" w:space="0" w:color="auto"/>
        <w:right w:val="none" w:sz="0" w:space="0" w:color="auto"/>
      </w:divBdr>
    </w:div>
    <w:div w:id="207481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2961</Words>
  <Characters>16879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Stole</dc:creator>
  <cp:lastModifiedBy>Ana Milosevska</cp:lastModifiedBy>
  <cp:revision>3</cp:revision>
  <cp:lastPrinted>2017-09-07T09:48:00Z</cp:lastPrinted>
  <dcterms:created xsi:type="dcterms:W3CDTF">2017-09-11T12:20:00Z</dcterms:created>
  <dcterms:modified xsi:type="dcterms:W3CDTF">2017-09-11T12:22:00Z</dcterms:modified>
</cp:coreProperties>
</file>